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proofErr w:type="gramStart"/>
      <w:r w:rsidRPr="001E4589">
        <w:rPr>
          <w:b/>
          <w:bCs/>
        </w:rPr>
        <w:t xml:space="preserve">на </w:t>
      </w:r>
      <w:r w:rsidR="00B23CCE">
        <w:rPr>
          <w:b/>
          <w:bCs/>
        </w:rPr>
        <w:t>в</w:t>
      </w:r>
      <w:r w:rsidR="00B23CCE" w:rsidRPr="00B23CCE">
        <w:rPr>
          <w:b/>
          <w:bCs/>
        </w:rPr>
        <w:t>ыполнение комплекса работ по разработке и согласованию паспортов отходов I-IV классов опасности и проекта нормативов образования отходов и лимитов на их размещение с последующим получением в Департаменте Федеральной службы по надзору в сфере природопользования по Центральному федеральному округу документа об утверждении нормативов образования отходов производства и потребл</w:t>
      </w:r>
      <w:r w:rsidR="00B23CCE">
        <w:rPr>
          <w:b/>
          <w:bCs/>
        </w:rPr>
        <w:t>ения и лимитов на их размещение.</w:t>
      </w:r>
      <w:r w:rsidR="00DD7097" w:rsidRPr="005840D5">
        <w:rPr>
          <w:b/>
          <w:bCs/>
        </w:rPr>
        <w:t xml:space="preserve"> </w:t>
      </w:r>
      <w:proofErr w:type="gramEnd"/>
    </w:p>
    <w:p w:rsidR="0026022F" w:rsidRPr="005840D5" w:rsidRDefault="0026022F" w:rsidP="00E63FBD">
      <w:pPr>
        <w:pStyle w:val="aff4"/>
        <w:snapToGrid w:val="0"/>
        <w:jc w:val="center"/>
        <w:rPr>
          <w:b/>
          <w:bCs/>
          <w:sz w:val="24"/>
          <w:szCs w:val="24"/>
        </w:rPr>
      </w:pPr>
      <w:r w:rsidRPr="005840D5">
        <w:rPr>
          <w:b/>
          <w:bCs/>
          <w:sz w:val="24"/>
          <w:szCs w:val="24"/>
        </w:rPr>
        <w:t xml:space="preserve">№ </w:t>
      </w:r>
      <w:r w:rsidR="00B23CCE">
        <w:rPr>
          <w:b/>
          <w:bCs/>
          <w:sz w:val="24"/>
          <w:szCs w:val="24"/>
        </w:rPr>
        <w:t>01</w:t>
      </w:r>
      <w:r w:rsidR="00B946F3" w:rsidRPr="005840D5">
        <w:rPr>
          <w:b/>
          <w:bCs/>
          <w:sz w:val="24"/>
          <w:szCs w:val="24"/>
        </w:rPr>
        <w:t>/1</w:t>
      </w:r>
      <w:r w:rsidR="00B23CCE">
        <w:rPr>
          <w:b/>
          <w:bCs/>
          <w:sz w:val="24"/>
          <w:szCs w:val="24"/>
        </w:rPr>
        <w:t>7</w:t>
      </w:r>
    </w:p>
    <w:p w:rsidR="0026022F" w:rsidRPr="005840D5" w:rsidRDefault="0026022F" w:rsidP="00E63FBD">
      <w:pPr>
        <w:jc w:val="center"/>
        <w:rPr>
          <w:spacing w:val="-8"/>
        </w:rPr>
      </w:pPr>
    </w:p>
    <w:p w:rsidR="0026022F" w:rsidRDefault="00B23CCE" w:rsidP="00E63FBD">
      <w:pPr>
        <w:jc w:val="right"/>
        <w:rPr>
          <w:b/>
          <w:bCs/>
        </w:rPr>
      </w:pPr>
      <w:r>
        <w:rPr>
          <w:b/>
          <w:bCs/>
        </w:rPr>
        <w:t>14</w:t>
      </w:r>
      <w:r w:rsidR="004D1420" w:rsidRPr="005840D5">
        <w:rPr>
          <w:b/>
          <w:bCs/>
        </w:rPr>
        <w:t xml:space="preserve"> </w:t>
      </w:r>
      <w:r>
        <w:rPr>
          <w:b/>
          <w:bCs/>
        </w:rPr>
        <w:t>июля</w:t>
      </w:r>
      <w:r w:rsidR="0026022F" w:rsidRPr="005840D5">
        <w:rPr>
          <w:b/>
          <w:bCs/>
        </w:rPr>
        <w:t xml:space="preserve"> 201</w:t>
      </w:r>
      <w:r>
        <w:rPr>
          <w:b/>
          <w:bCs/>
        </w:rPr>
        <w:t>7</w:t>
      </w:r>
      <w:r w:rsidR="0026022F" w:rsidRPr="005840D5">
        <w:rPr>
          <w:b/>
          <w:bCs/>
        </w:rPr>
        <w:t xml:space="preserve"> г.</w:t>
      </w:r>
    </w:p>
    <w:p w:rsidR="0009435C" w:rsidRPr="005840D5" w:rsidRDefault="0009435C" w:rsidP="00E63FBD">
      <w:pPr>
        <w:jc w:val="right"/>
        <w:rPr>
          <w:b/>
          <w:bCs/>
        </w:rPr>
      </w:pP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7715D4" w:rsidRPr="005840D5">
        <w:t xml:space="preserve">на право заключения договора </w:t>
      </w:r>
      <w:r w:rsidR="001E4589" w:rsidRPr="001E4589">
        <w:rPr>
          <w:bCs/>
        </w:rPr>
        <w:t xml:space="preserve">на </w:t>
      </w:r>
      <w:r w:rsidR="00B23CCE" w:rsidRPr="00B23CCE">
        <w:rPr>
          <w:bCs/>
        </w:rPr>
        <w:t>выполнение комплекса работ по разработке и согласованию паспортов отходов I-IV классов опасности и проекта нормативов образования отходов и лимитов на их размещение с последующим получением в Департаменте Федеральной службы по надзору в сфере природопользования по Центральному федеральному округу документа об утверждении</w:t>
      </w:r>
      <w:proofErr w:type="gramEnd"/>
      <w:r w:rsidR="00B23CCE" w:rsidRPr="00B23CCE">
        <w:rPr>
          <w:bCs/>
        </w:rPr>
        <w:t xml:space="preserve"> нормативов образования отходов производства и потребл</w:t>
      </w:r>
      <w:r w:rsidR="00B23CCE">
        <w:rPr>
          <w:bCs/>
        </w:rPr>
        <w:t>ения и лимитов на их размещение 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B23CCE">
        <w:t>30</w:t>
      </w:r>
      <w:r w:rsidR="005446B7">
        <w:t>.0</w:t>
      </w:r>
      <w:r w:rsidR="00B23CCE">
        <w:t>6</w:t>
      </w:r>
      <w:r w:rsidR="005446B7">
        <w:t>.201</w:t>
      </w:r>
      <w:r w:rsidR="00B23CCE">
        <w:t>7</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p w:rsidR="0009435C" w:rsidRPr="005840D5" w:rsidRDefault="0009435C" w:rsidP="00012CD9">
      <w:pPr>
        <w:jc w:val="both"/>
      </w:pP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доб. </w:t>
            </w:r>
            <w:r w:rsidR="005446B7">
              <w:t>6</w:t>
            </w:r>
            <w:r w:rsidRPr="005840D5">
              <w:t>-</w:t>
            </w:r>
            <w:r w:rsidR="005446B7">
              <w:t>2</w:t>
            </w:r>
            <w:r w:rsidR="00B23CCE">
              <w:t>8</w:t>
            </w:r>
          </w:p>
          <w:p w:rsidR="004B4A3A" w:rsidRPr="005840D5" w:rsidRDefault="004B4A3A" w:rsidP="004B4A3A">
            <w:pPr>
              <w:keepNext/>
              <w:keepLines/>
              <w:widowControl w:val="0"/>
              <w:suppressLineNumbers/>
              <w:suppressAutoHyphens/>
              <w:jc w:val="both"/>
            </w:pPr>
            <w:r w:rsidRPr="005840D5">
              <w:t>Факс: +7 (495) 911-42-10</w:t>
            </w:r>
          </w:p>
          <w:p w:rsidR="004B4A3A" w:rsidRPr="005840D5" w:rsidRDefault="004B4A3A" w:rsidP="004B4A3A">
            <w:pPr>
              <w:keepNext/>
              <w:keepLines/>
              <w:widowControl w:val="0"/>
              <w:suppressLineNumbers/>
              <w:suppressAutoHyphens/>
              <w:jc w:val="both"/>
            </w:pPr>
            <w:r w:rsidRPr="005840D5">
              <w:t xml:space="preserve">Электронная почта: </w:t>
            </w:r>
            <w:r w:rsidR="00B23CCE">
              <w:rPr>
                <w:lang w:val="en-US"/>
              </w:rPr>
              <w:t>a</w:t>
            </w:r>
            <w:r w:rsidR="00B23CCE" w:rsidRPr="00B23CCE">
              <w:t>_</w:t>
            </w:r>
            <w:proofErr w:type="spellStart"/>
            <w:r w:rsidR="00B23CCE">
              <w:rPr>
                <w:lang w:val="en-US"/>
              </w:rPr>
              <w:t>lukashenko</w:t>
            </w:r>
            <w:proofErr w:type="spellEnd"/>
            <w:r w:rsidRPr="005840D5">
              <w:t>@</w:t>
            </w:r>
            <w:proofErr w:type="spellStart"/>
            <w:r w:rsidRPr="005840D5">
              <w:t>endopharm.ru</w:t>
            </w:r>
            <w:proofErr w:type="spellEnd"/>
          </w:p>
          <w:p w:rsidR="0026022F" w:rsidRPr="005840D5" w:rsidRDefault="004B4A3A" w:rsidP="00B23CCE">
            <w:pPr>
              <w:keepNext/>
              <w:keepLines/>
              <w:widowControl w:val="0"/>
              <w:suppressLineNumbers/>
              <w:suppressAutoHyphens/>
            </w:pPr>
            <w:r w:rsidRPr="005840D5">
              <w:t xml:space="preserve">Контактное лицо: </w:t>
            </w:r>
            <w:r w:rsidR="00B23CCE">
              <w:t>Лукашенко Алексей Валерьевич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B23CCE" w:rsidP="00E63FBD">
            <w:pPr>
              <w:tabs>
                <w:tab w:val="left" w:pos="737"/>
                <w:tab w:val="left" w:pos="5740"/>
                <w:tab w:val="left" w:pos="9639"/>
              </w:tabs>
              <w:overflowPunct w:val="0"/>
              <w:autoSpaceDE w:val="0"/>
              <w:autoSpaceDN w:val="0"/>
              <w:adjustRightInd w:val="0"/>
              <w:jc w:val="both"/>
              <w:rPr>
                <w:b/>
                <w:bCs/>
              </w:rPr>
            </w:pPr>
            <w:proofErr w:type="gramStart"/>
            <w:r>
              <w:rPr>
                <w:b/>
                <w:bCs/>
              </w:rPr>
              <w:t>В</w:t>
            </w:r>
            <w:r w:rsidRPr="00B23CCE">
              <w:rPr>
                <w:b/>
                <w:bCs/>
              </w:rPr>
              <w:t>ыполнение комплекса работ по разработке и согласованию паспортов отходов I-IV классов опасности и проекта нормативов образования отходов и лимитов на их размещение с последующим получением в Департаменте Федеральной службы по надзору в сфере природопользования по Центральному федеральному округу документа об утверждении нормативов образования отходов производства и потребления и лимитов на их размещение.</w:t>
            </w:r>
            <w:proofErr w:type="gramEnd"/>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046D22" w:rsidP="004F276C">
            <w:pPr>
              <w:rPr>
                <w:highlight w:val="yellow"/>
              </w:rPr>
            </w:pPr>
            <w:r w:rsidRPr="00046D22">
              <w:t>М 71.12.17.000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046D22" w:rsidP="004F276C">
            <w:pPr>
              <w:rPr>
                <w:highlight w:val="yellow"/>
              </w:rPr>
            </w:pPr>
            <w:r w:rsidRPr="00046D22">
              <w:t>М 74.90.5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23CCE" w:rsidP="00B23CCE">
            <w:pPr>
              <w:rPr>
                <w:b/>
              </w:rPr>
            </w:pPr>
            <w:r>
              <w:rPr>
                <w:b/>
                <w:bCs/>
              </w:rPr>
              <w:t>14 июля</w:t>
            </w:r>
            <w:r w:rsidR="00344A92" w:rsidRPr="005840D5">
              <w:rPr>
                <w:b/>
                <w:bCs/>
              </w:rPr>
              <w:t xml:space="preserve"> 201</w:t>
            </w:r>
            <w:r>
              <w:rPr>
                <w:b/>
                <w:bCs/>
              </w:rPr>
              <w:t>7</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 xml:space="preserve">Дата и время окончания срока </w:t>
            </w:r>
            <w:r w:rsidRPr="005840D5">
              <w:rPr>
                <w:bCs/>
              </w:rPr>
              <w:lastRenderedPageBreak/>
              <w:t>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23CCE" w:rsidP="00B23CCE">
            <w:pPr>
              <w:rPr>
                <w:b/>
              </w:rPr>
            </w:pPr>
            <w:r>
              <w:rPr>
                <w:b/>
              </w:rPr>
              <w:lastRenderedPageBreak/>
              <w:t>24</w:t>
            </w:r>
            <w:r w:rsidR="00494FC0" w:rsidRPr="005840D5">
              <w:rPr>
                <w:b/>
              </w:rPr>
              <w:t xml:space="preserve"> </w:t>
            </w:r>
            <w:r>
              <w:rPr>
                <w:b/>
                <w:bCs/>
              </w:rPr>
              <w:t>июля</w:t>
            </w:r>
            <w:r w:rsidR="00344A92" w:rsidRPr="005840D5">
              <w:rPr>
                <w:b/>
                <w:bCs/>
              </w:rPr>
              <w:t xml:space="preserve"> 201</w:t>
            </w:r>
            <w:r>
              <w:rPr>
                <w:b/>
                <w:bCs/>
              </w:rPr>
              <w:t>7</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8C2B48">
              <w:rPr>
                <w:b/>
              </w:rPr>
              <w:t>2</w:t>
            </w:r>
            <w:r w:rsidR="00823E9E">
              <w:rPr>
                <w:b/>
              </w:rPr>
              <w:t>4</w:t>
            </w:r>
            <w:r w:rsidR="00E70774" w:rsidRPr="005840D5">
              <w:rPr>
                <w:b/>
              </w:rPr>
              <w:t xml:space="preserve"> </w:t>
            </w:r>
            <w:r w:rsidR="00B23CCE">
              <w:rPr>
                <w:b/>
                <w:bCs/>
              </w:rPr>
              <w:t>июля</w:t>
            </w:r>
            <w:r w:rsidR="00344A92" w:rsidRPr="005840D5">
              <w:rPr>
                <w:b/>
                <w:bCs/>
              </w:rPr>
              <w:t xml:space="preserve"> 201</w:t>
            </w:r>
            <w:r w:rsidR="00B23CCE">
              <w:rPr>
                <w:b/>
                <w:bCs/>
              </w:rPr>
              <w:t>7</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26022F" w:rsidRPr="005840D5" w:rsidRDefault="0026022F" w:rsidP="00823E9E">
            <w:pPr>
              <w:jc w:val="both"/>
              <w:rPr>
                <w:bCs/>
                <w:snapToGrid w:val="0"/>
              </w:rPr>
            </w:pPr>
            <w:r w:rsidRPr="005840D5">
              <w:t xml:space="preserve">Подведение итогов закупки будет осуществляться                       </w:t>
            </w:r>
            <w:r w:rsidR="008C2B48">
              <w:rPr>
                <w:b/>
              </w:rPr>
              <w:t>2</w:t>
            </w:r>
            <w:r w:rsidR="00823E9E">
              <w:rPr>
                <w:b/>
              </w:rPr>
              <w:t>4</w:t>
            </w:r>
            <w:r w:rsidR="00417105" w:rsidRPr="00417105">
              <w:rPr>
                <w:b/>
              </w:rPr>
              <w:t xml:space="preserve"> </w:t>
            </w:r>
            <w:r w:rsidR="00823E9E">
              <w:rPr>
                <w:b/>
                <w:bCs/>
              </w:rPr>
              <w:t>июля</w:t>
            </w:r>
            <w:r w:rsidR="00417105" w:rsidRPr="00417105">
              <w:rPr>
                <w:b/>
                <w:bCs/>
              </w:rPr>
              <w:t xml:space="preserve"> 201</w:t>
            </w:r>
            <w:r w:rsidR="00823E9E">
              <w:rPr>
                <w:b/>
                <w:bCs/>
              </w:rPr>
              <w:t>7</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634C7A" w:rsidP="001911DD">
            <w:pPr>
              <w:jc w:val="both"/>
            </w:pPr>
            <w:r w:rsidRPr="005840D5">
              <w:t>109052, г. Москва, ЮВАО, ул. Новохохловская,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8C2B48" w:rsidRDefault="00823E9E" w:rsidP="001911DD">
            <w:pPr>
              <w:tabs>
                <w:tab w:val="left" w:pos="9639"/>
              </w:tabs>
              <w:autoSpaceDE w:val="0"/>
              <w:autoSpaceDN w:val="0"/>
              <w:adjustRightInd w:val="0"/>
              <w:jc w:val="both"/>
              <w:rPr>
                <w:b/>
              </w:rPr>
            </w:pPr>
            <w:r>
              <w:rPr>
                <w:b/>
              </w:rPr>
              <w:t>930</w:t>
            </w:r>
            <w:r w:rsidR="008C2B48" w:rsidRPr="008C2B48">
              <w:rPr>
                <w:b/>
              </w:rPr>
              <w:t xml:space="preserve"> 000</w:t>
            </w:r>
            <w:r>
              <w:rPr>
                <w:b/>
              </w:rPr>
              <w:t xml:space="preserve"> (девятьсот тридцать тысяч</w:t>
            </w:r>
            <w:r w:rsidR="008C2B48" w:rsidRPr="008C2B48">
              <w:rPr>
                <w:b/>
              </w:rPr>
              <w:t xml:space="preserve">) рублей 00 копеек, в т.ч. НДС 18% </w:t>
            </w:r>
          </w:p>
          <w:p w:rsidR="008C2B48" w:rsidRDefault="008C2B48" w:rsidP="001911DD">
            <w:pPr>
              <w:tabs>
                <w:tab w:val="left" w:pos="9639"/>
              </w:tabs>
              <w:autoSpaceDE w:val="0"/>
              <w:autoSpaceDN w:val="0"/>
              <w:adjustRightInd w:val="0"/>
              <w:jc w:val="both"/>
              <w:rPr>
                <w:b/>
              </w:rPr>
            </w:pPr>
          </w:p>
          <w:p w:rsidR="00823E9E" w:rsidRPr="004D0B7C" w:rsidRDefault="00823E9E" w:rsidP="00823E9E">
            <w:pPr>
              <w:overflowPunct w:val="0"/>
              <w:ind w:firstLine="567"/>
              <w:jc w:val="both"/>
              <w:textAlignment w:val="baseline"/>
            </w:pPr>
            <w:r w:rsidRPr="004D0B7C">
              <w:t xml:space="preserve">В стоимость работ входят все затраты, которые необходимы для согласования </w:t>
            </w:r>
            <w:r w:rsidRPr="00711A03">
              <w:t xml:space="preserve">паспортов отходов </w:t>
            </w:r>
            <w:r w:rsidRPr="00711A03">
              <w:rPr>
                <w:lang w:val="en-US"/>
              </w:rPr>
              <w:t>I</w:t>
            </w:r>
            <w:r w:rsidRPr="00711A03">
              <w:t>-</w:t>
            </w:r>
            <w:r w:rsidRPr="00711A03">
              <w:rPr>
                <w:lang w:val="en-US"/>
              </w:rPr>
              <w:t>IV</w:t>
            </w:r>
            <w:r w:rsidRPr="00711A03">
              <w:t xml:space="preserve"> классов опасности и</w:t>
            </w:r>
            <w:r>
              <w:t xml:space="preserve"> ПНООЛР</w:t>
            </w:r>
            <w:r w:rsidRPr="004D0B7C">
              <w:rPr>
                <w:bCs/>
              </w:rPr>
              <w:t xml:space="preserve"> </w:t>
            </w:r>
            <w:r w:rsidRPr="004D0B7C">
              <w:t>в уполномоченных государственных органах.</w:t>
            </w:r>
          </w:p>
          <w:p w:rsidR="00B51137" w:rsidRPr="005840D5" w:rsidRDefault="00823E9E" w:rsidP="00823E9E">
            <w:pPr>
              <w:pStyle w:val="aff1"/>
              <w:ind w:left="16"/>
              <w:jc w:val="both"/>
            </w:pPr>
            <w:r>
              <w:rPr>
                <w:bCs/>
              </w:rPr>
              <w:t xml:space="preserve">        </w:t>
            </w:r>
            <w:r w:rsidRPr="004D0B7C">
              <w:rPr>
                <w:bCs/>
              </w:rPr>
              <w:t xml:space="preserve">Государственную пошлину за выдачу </w:t>
            </w:r>
            <w:r w:rsidRPr="00711A03">
              <w:t>документа об утверждении нормативов образования отходов производства и потребления и лимитов на их размещение</w:t>
            </w:r>
            <w:r w:rsidRPr="004D0B7C">
              <w:rPr>
                <w:bCs/>
              </w:rPr>
              <w:t xml:space="preserve"> оплачивает Заказчик посредством перечисления денежных средств на расчетный счет </w:t>
            </w:r>
            <w:r w:rsidRPr="00711A03">
              <w:t>Департамент</w:t>
            </w:r>
            <w:r>
              <w:t>а</w:t>
            </w:r>
            <w:r w:rsidRPr="00711A03">
              <w:t xml:space="preserve"> </w:t>
            </w:r>
            <w:proofErr w:type="spellStart"/>
            <w:r w:rsidRPr="00711A03">
              <w:t>Росприроднадзора</w:t>
            </w:r>
            <w:proofErr w:type="spellEnd"/>
            <w:r w:rsidRPr="00711A03">
              <w:t xml:space="preserve"> по ЦФО</w:t>
            </w:r>
            <w:r w:rsidRPr="004D0B7C">
              <w:rPr>
                <w:bCs/>
              </w:rPr>
              <w:t xml:space="preserve"> в установленном порядке</w:t>
            </w:r>
            <w:r>
              <w:rPr>
                <w:bCs/>
              </w:rPr>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823E9E">
              <w:rPr>
                <w:b/>
                <w:bCs/>
              </w:rPr>
              <w:t>14</w:t>
            </w:r>
            <w:r w:rsidR="00137FC8" w:rsidRPr="005840D5">
              <w:rPr>
                <w:b/>
                <w:bCs/>
              </w:rPr>
              <w:t xml:space="preserve">» </w:t>
            </w:r>
            <w:r w:rsidR="00823E9E">
              <w:rPr>
                <w:b/>
                <w:bCs/>
              </w:rPr>
              <w:t>июля</w:t>
            </w:r>
            <w:r w:rsidR="00344A92" w:rsidRPr="005840D5">
              <w:rPr>
                <w:b/>
                <w:bCs/>
              </w:rPr>
              <w:t xml:space="preserve"> 201</w:t>
            </w:r>
            <w:r w:rsidR="00823E9E">
              <w:rPr>
                <w:b/>
                <w:bCs/>
              </w:rPr>
              <w:t>7</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8C2B48">
              <w:rPr>
                <w:b/>
              </w:rPr>
              <w:t>2</w:t>
            </w:r>
            <w:r w:rsidR="00823E9E">
              <w:rPr>
                <w:b/>
              </w:rPr>
              <w:t>4</w:t>
            </w:r>
            <w:r w:rsidR="00E70774" w:rsidRPr="005840D5">
              <w:rPr>
                <w:b/>
              </w:rPr>
              <w:t xml:space="preserve">» </w:t>
            </w:r>
            <w:r w:rsidR="00823E9E">
              <w:rPr>
                <w:b/>
                <w:bCs/>
              </w:rPr>
              <w:t>июля</w:t>
            </w:r>
            <w:r w:rsidR="00344A92" w:rsidRPr="005840D5">
              <w:rPr>
                <w:b/>
                <w:bCs/>
              </w:rPr>
              <w:t xml:space="preserve"> 201</w:t>
            </w:r>
            <w:r w:rsidR="00823E9E">
              <w:rPr>
                <w:b/>
                <w:bCs/>
              </w:rPr>
              <w:t>7</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праве заказчика отказаться от проведения </w:t>
            </w:r>
            <w:r w:rsidRPr="005840D5">
              <w:lastRenderedPageBreak/>
              <w:t>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823E9E">
            <w:pPr>
              <w:pStyle w:val="2"/>
              <w:keepNext w:val="0"/>
              <w:suppressAutoHyphens/>
              <w:spacing w:after="0"/>
              <w:jc w:val="both"/>
              <w:rPr>
                <w:bCs w:val="0"/>
                <w:snapToGrid w:val="0"/>
                <w:sz w:val="24"/>
                <w:szCs w:val="24"/>
              </w:rPr>
            </w:pPr>
            <w:r w:rsidRPr="005840D5">
              <w:rPr>
                <w:b w:val="0"/>
                <w:sz w:val="24"/>
                <w:szCs w:val="24"/>
              </w:rPr>
              <w:lastRenderedPageBreak/>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w:t>
            </w:r>
            <w:r w:rsidRPr="005840D5">
              <w:rPr>
                <w:b w:val="0"/>
                <w:sz w:val="24"/>
                <w:szCs w:val="24"/>
              </w:rPr>
              <w:lastRenderedPageBreak/>
              <w:t xml:space="preserve">заказчиком </w:t>
            </w:r>
            <w:r w:rsidR="0080507D"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5"/>
                <w:b/>
                <w:bCs/>
                <w:snapToGrid w:val="0"/>
              </w:rPr>
            </w:pPr>
            <w:r w:rsidRPr="005840D5">
              <w:rPr>
                <w:b/>
                <w:bCs/>
                <w:snapToGrid w:val="0"/>
              </w:rPr>
              <w:lastRenderedPageBreak/>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lastRenderedPageBreak/>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Default="0009435C" w:rsidP="000C2773">
            <w:pPr>
              <w:keepNext/>
              <w:keepLines/>
              <w:widowControl w:val="0"/>
              <w:suppressLineNumbers/>
              <w:tabs>
                <w:tab w:val="left" w:pos="9639"/>
              </w:tabs>
              <w:suppressAutoHyphens/>
              <w:jc w:val="both"/>
            </w:pPr>
          </w:p>
          <w:p w:rsidR="0026022F" w:rsidRDefault="0009435C" w:rsidP="000C2773">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9435C" w:rsidRPr="005840D5" w:rsidRDefault="0009435C" w:rsidP="0009435C">
            <w:pPr>
              <w:keepNext/>
              <w:keepLines/>
              <w:widowControl w:val="0"/>
              <w:suppressLineNumbers/>
              <w:suppressAutoHyphens/>
              <w:rPr>
                <w:i/>
              </w:rPr>
            </w:pP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09435C" w:rsidP="00E63FBD">
            <w:pPr>
              <w:jc w:val="center"/>
              <w:rPr>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09435C"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09435C" w:rsidRPr="005840D5" w:rsidRDefault="0009435C" w:rsidP="00E63FBD">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09435C" w:rsidP="00E63FBD">
            <w:pPr>
              <w:keepNext/>
              <w:keepLines/>
              <w:widowControl w:val="0"/>
              <w:suppressLineNumbers/>
              <w:suppressAutoHyphens/>
            </w:pPr>
            <w:r>
              <w:t xml:space="preserve">Не </w:t>
            </w:r>
            <w:proofErr w:type="gramStart"/>
            <w:r>
              <w:t>установлены</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5"/>
                <w:b/>
                <w:bCs/>
                <w:snapToGrid w:val="0"/>
              </w:rPr>
            </w:pPr>
            <w:r w:rsidRPr="005840D5">
              <w:rPr>
                <w:b/>
                <w:bCs/>
                <w:snapToGrid w:val="0"/>
              </w:rPr>
              <w:t>1</w:t>
            </w:r>
            <w:r w:rsidR="0009435C">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5840D5" w:rsidRDefault="005002B5" w:rsidP="00E63FBD">
            <w:pPr>
              <w:jc w:val="both"/>
            </w:pPr>
            <w:r w:rsidRPr="005840D5">
              <w:t xml:space="preserve">В течение 20 (двадцати) дней со дня размещения </w:t>
            </w:r>
            <w:r w:rsidR="0080507D" w:rsidRPr="005840D5">
              <w:t>в Единой информационной системе в сфере закупок</w:t>
            </w:r>
            <w:r w:rsidRPr="005840D5">
              <w:t xml:space="preserve"> протокола подведения итогов.</w:t>
            </w:r>
          </w:p>
          <w:p w:rsidR="00BE6C2D" w:rsidRPr="005840D5" w:rsidRDefault="005002B5" w:rsidP="0080507D">
            <w:pPr>
              <w:jc w:val="both"/>
            </w:pPr>
            <w:r w:rsidRPr="005840D5">
              <w:t>В случае</w:t>
            </w:r>
            <w:proofErr w:type="gramStart"/>
            <w:r w:rsidRPr="005840D5">
              <w:t>,</w:t>
            </w:r>
            <w:proofErr w:type="gramEnd"/>
            <w:r w:rsidRPr="005840D5">
              <w:t xml:space="preserve"> если заключаемый по результатам запроса </w:t>
            </w:r>
            <w:r w:rsidRPr="005840D5">
              <w:lastRenderedPageBreak/>
              <w:t>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8C2B48" w:rsidRDefault="008C2B48" w:rsidP="00E63FBD">
      <w:pPr>
        <w:tabs>
          <w:tab w:val="left" w:pos="9639"/>
        </w:tabs>
        <w:ind w:left="5664" w:firstLine="708"/>
        <w:rPr>
          <w:b/>
          <w:bCs/>
        </w:rPr>
      </w:pPr>
    </w:p>
    <w:p w:rsidR="008C2B48" w:rsidRDefault="008C2B48" w:rsidP="00E63FBD">
      <w:pPr>
        <w:tabs>
          <w:tab w:val="left" w:pos="9639"/>
        </w:tabs>
        <w:ind w:left="5664" w:firstLine="708"/>
        <w:rPr>
          <w:b/>
          <w:bCs/>
        </w:rPr>
      </w:pPr>
    </w:p>
    <w:p w:rsidR="008C2B48" w:rsidRDefault="008C2B48" w:rsidP="00E63FBD">
      <w:pPr>
        <w:tabs>
          <w:tab w:val="left" w:pos="9639"/>
        </w:tabs>
        <w:ind w:left="5664" w:firstLine="708"/>
        <w:rPr>
          <w:b/>
          <w:bCs/>
        </w:rPr>
      </w:pPr>
    </w:p>
    <w:p w:rsidR="008C2B48" w:rsidRDefault="008C2B48" w:rsidP="00E63FBD">
      <w:pPr>
        <w:tabs>
          <w:tab w:val="left" w:pos="9639"/>
        </w:tabs>
        <w:ind w:left="5664" w:firstLine="708"/>
        <w:rPr>
          <w:b/>
          <w:bCs/>
        </w:rPr>
      </w:pPr>
    </w:p>
    <w:p w:rsidR="008C2B48" w:rsidRDefault="008C2B48" w:rsidP="00E63FBD">
      <w:pPr>
        <w:tabs>
          <w:tab w:val="left" w:pos="9639"/>
        </w:tabs>
        <w:ind w:left="5664" w:firstLine="708"/>
        <w:rPr>
          <w:b/>
          <w:bCs/>
        </w:rPr>
      </w:pPr>
    </w:p>
    <w:p w:rsidR="008C2B48" w:rsidRDefault="008C2B48" w:rsidP="00E63FBD">
      <w:pPr>
        <w:tabs>
          <w:tab w:val="left" w:pos="9639"/>
        </w:tabs>
        <w:ind w:left="5664" w:firstLine="708"/>
        <w:rPr>
          <w:b/>
          <w:bCs/>
        </w:rPr>
      </w:pPr>
    </w:p>
    <w:p w:rsidR="008C2B48" w:rsidRDefault="008C2B48" w:rsidP="00E63FBD">
      <w:pPr>
        <w:tabs>
          <w:tab w:val="left" w:pos="9639"/>
        </w:tabs>
        <w:ind w:left="5664" w:firstLine="708"/>
        <w:rPr>
          <w:b/>
          <w:bCs/>
        </w:rPr>
      </w:pPr>
    </w:p>
    <w:p w:rsidR="008C2B48" w:rsidRPr="005840D5" w:rsidRDefault="008C2B48" w:rsidP="00E63FBD">
      <w:pPr>
        <w:tabs>
          <w:tab w:val="left" w:pos="9639"/>
        </w:tabs>
        <w:ind w:left="5664" w:firstLine="708"/>
        <w:rPr>
          <w:b/>
          <w:bCs/>
        </w:rPr>
      </w:pPr>
    </w:p>
    <w:p w:rsidR="00E70774" w:rsidRDefault="00E70774" w:rsidP="00E63FBD">
      <w:pPr>
        <w:tabs>
          <w:tab w:val="left" w:pos="9639"/>
        </w:tabs>
        <w:ind w:left="5664" w:firstLine="708"/>
        <w:rPr>
          <w:b/>
          <w:bCs/>
        </w:rPr>
      </w:pPr>
    </w:p>
    <w:p w:rsidR="00770292" w:rsidRDefault="00770292" w:rsidP="00E63FBD">
      <w:pPr>
        <w:tabs>
          <w:tab w:val="left" w:pos="9639"/>
        </w:tabs>
        <w:ind w:left="5664" w:firstLine="708"/>
        <w:rPr>
          <w:b/>
          <w:bCs/>
        </w:rPr>
      </w:pPr>
    </w:p>
    <w:p w:rsidR="00770292" w:rsidRPr="005840D5" w:rsidRDefault="00770292" w:rsidP="00E63FBD">
      <w:pPr>
        <w:tabs>
          <w:tab w:val="left" w:pos="9639"/>
        </w:tabs>
        <w:ind w:left="5664" w:firstLine="708"/>
        <w:rPr>
          <w:b/>
          <w:bCs/>
        </w:rPr>
      </w:pPr>
    </w:p>
    <w:p w:rsidR="00FE7FE6" w:rsidRPr="005840D5" w:rsidRDefault="00FE7FE6"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957974" w:rsidRPr="005840D5" w:rsidRDefault="009579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09435C" w:rsidRDefault="0009435C" w:rsidP="00E63FBD">
      <w:pPr>
        <w:tabs>
          <w:tab w:val="left" w:pos="9639"/>
        </w:tabs>
        <w:ind w:left="5664" w:firstLine="708"/>
        <w:rPr>
          <w:b/>
          <w:bCs/>
        </w:rPr>
      </w:pPr>
    </w:p>
    <w:p w:rsidR="0009435C" w:rsidRDefault="0009435C" w:rsidP="00E63FBD">
      <w:pPr>
        <w:tabs>
          <w:tab w:val="left" w:pos="9639"/>
        </w:tabs>
        <w:ind w:left="5664" w:firstLine="708"/>
        <w:rPr>
          <w:b/>
          <w:bCs/>
        </w:rPr>
      </w:pPr>
    </w:p>
    <w:p w:rsidR="0009435C" w:rsidRPr="005840D5" w:rsidRDefault="0009435C"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11DD" w:rsidRDefault="001911DD" w:rsidP="00E63FBD">
      <w:pPr>
        <w:tabs>
          <w:tab w:val="left" w:pos="9639"/>
        </w:tabs>
        <w:ind w:left="5664" w:firstLine="708"/>
        <w:rPr>
          <w:b/>
          <w:bCs/>
        </w:rPr>
      </w:pPr>
    </w:p>
    <w:p w:rsidR="00993B39" w:rsidRDefault="00993B39"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w:t>
      </w:r>
      <w:r w:rsidR="0009435C">
        <w:t>14</w:t>
      </w:r>
      <w:r w:rsidRPr="005840D5">
        <w:t xml:space="preserve">» </w:t>
      </w:r>
      <w:r w:rsidR="0009435C">
        <w:t>июля</w:t>
      </w:r>
      <w:r w:rsidRPr="005840D5">
        <w:t xml:space="preserve"> </w:t>
      </w:r>
      <w:r w:rsidR="005E08C5" w:rsidRPr="005840D5">
        <w:t>201</w:t>
      </w:r>
      <w:r w:rsidR="0009435C">
        <w:t>7</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3C408C" w:rsidRPr="005840D5" w:rsidRDefault="001E4589" w:rsidP="003C408C">
      <w:pPr>
        <w:tabs>
          <w:tab w:val="center" w:pos="4677"/>
          <w:tab w:val="right" w:pos="9355"/>
        </w:tabs>
        <w:jc w:val="center"/>
        <w:rPr>
          <w:b/>
          <w:bCs/>
        </w:rPr>
      </w:pPr>
      <w:proofErr w:type="gramStart"/>
      <w:r w:rsidRPr="001E4589">
        <w:rPr>
          <w:b/>
          <w:bCs/>
        </w:rPr>
        <w:t xml:space="preserve">на </w:t>
      </w:r>
      <w:r w:rsidR="003C408C">
        <w:rPr>
          <w:b/>
          <w:bCs/>
        </w:rPr>
        <w:t>в</w:t>
      </w:r>
      <w:r w:rsidR="003C408C" w:rsidRPr="00B23CCE">
        <w:rPr>
          <w:b/>
          <w:bCs/>
        </w:rPr>
        <w:t>ыполнение комплекса работ по разработке и согласованию паспортов отходов I-IV классов опасности и проекта нормативов образования отходов и лимитов на их размещение с последующим получением в Департаменте Федеральной службы по надзору в сфере природопользования по Центральному федеральному округу документа об утверждении нормативов образования отходов производства и потребл</w:t>
      </w:r>
      <w:r w:rsidR="003C408C">
        <w:rPr>
          <w:b/>
          <w:bCs/>
        </w:rPr>
        <w:t>ения и лимитов на их размещение.</w:t>
      </w:r>
      <w:r w:rsidR="003C408C" w:rsidRPr="005840D5">
        <w:rPr>
          <w:b/>
          <w:bCs/>
        </w:rPr>
        <w:t xml:space="preserve"> </w:t>
      </w:r>
      <w:proofErr w:type="gramEnd"/>
    </w:p>
    <w:p w:rsidR="0026022F" w:rsidRPr="005840D5" w:rsidRDefault="003C408C" w:rsidP="003C408C">
      <w:pPr>
        <w:jc w:val="center"/>
        <w:rPr>
          <w:b/>
          <w:bCs/>
        </w:rPr>
      </w:pPr>
      <w:r w:rsidRPr="005840D5">
        <w:rPr>
          <w:b/>
          <w:bCs/>
        </w:rPr>
        <w:t xml:space="preserve">№ </w:t>
      </w:r>
      <w:r>
        <w:rPr>
          <w:b/>
          <w:bCs/>
        </w:rPr>
        <w:t>01</w:t>
      </w:r>
      <w:r w:rsidRPr="005840D5">
        <w:rPr>
          <w:b/>
          <w:bCs/>
        </w:rPr>
        <w:t>/1</w:t>
      </w:r>
      <w:r>
        <w:rPr>
          <w:b/>
          <w:bCs/>
        </w:rPr>
        <w:t>7</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C408C">
        <w:rPr>
          <w:b/>
          <w:bCs/>
        </w:rPr>
        <w:t>7</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046D22" w:rsidRPr="005840D5" w:rsidRDefault="00046D22" w:rsidP="00046D22">
            <w:pPr>
              <w:keepNext/>
              <w:keepLines/>
              <w:widowControl w:val="0"/>
              <w:suppressLineNumbers/>
              <w:suppressAutoHyphens/>
              <w:jc w:val="both"/>
            </w:pPr>
            <w:r w:rsidRPr="005840D5">
              <w:t>Наименование: ФГУП «Московский эндокринный завод»</w:t>
            </w:r>
          </w:p>
          <w:p w:rsidR="00046D22" w:rsidRPr="005840D5" w:rsidRDefault="00046D22" w:rsidP="00046D22">
            <w:pPr>
              <w:keepNext/>
              <w:keepLines/>
              <w:widowControl w:val="0"/>
              <w:suppressLineNumbers/>
              <w:suppressAutoHyphens/>
              <w:jc w:val="both"/>
            </w:pPr>
            <w:r w:rsidRPr="005840D5">
              <w:t>Место нахождения</w:t>
            </w:r>
          </w:p>
          <w:p w:rsidR="00046D22" w:rsidRPr="005840D5" w:rsidRDefault="00046D22" w:rsidP="00046D22">
            <w:pPr>
              <w:keepNext/>
              <w:keepLines/>
              <w:widowControl w:val="0"/>
              <w:suppressLineNumbers/>
              <w:suppressAutoHyphens/>
              <w:jc w:val="both"/>
            </w:pPr>
            <w:r w:rsidRPr="005840D5">
              <w:t>109052, г. Москва, ул. Новохохловская, д. 25</w:t>
            </w:r>
          </w:p>
          <w:p w:rsidR="00046D22" w:rsidRPr="005840D5" w:rsidRDefault="00046D22" w:rsidP="00046D22">
            <w:pPr>
              <w:keepNext/>
              <w:keepLines/>
              <w:widowControl w:val="0"/>
              <w:suppressLineNumbers/>
              <w:suppressAutoHyphens/>
              <w:jc w:val="both"/>
            </w:pPr>
            <w:r w:rsidRPr="005840D5">
              <w:t>Почтовый адрес</w:t>
            </w:r>
          </w:p>
          <w:p w:rsidR="00046D22" w:rsidRPr="005840D5" w:rsidRDefault="00046D22" w:rsidP="00046D22">
            <w:pPr>
              <w:keepNext/>
              <w:keepLines/>
              <w:widowControl w:val="0"/>
              <w:suppressLineNumbers/>
              <w:suppressAutoHyphens/>
              <w:jc w:val="both"/>
            </w:pPr>
            <w:r w:rsidRPr="005840D5">
              <w:t>109052, г. Москва, ул. Новохохловская, д. 25</w:t>
            </w:r>
          </w:p>
          <w:p w:rsidR="00046D22" w:rsidRPr="005840D5" w:rsidRDefault="00046D22" w:rsidP="00046D22">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046D22" w:rsidRPr="005840D5" w:rsidRDefault="00046D22" w:rsidP="00046D22">
            <w:pPr>
              <w:keepNext/>
              <w:keepLines/>
              <w:widowControl w:val="0"/>
              <w:suppressLineNumbers/>
              <w:suppressAutoHyphens/>
              <w:jc w:val="both"/>
            </w:pPr>
            <w:r w:rsidRPr="005840D5">
              <w:t>Факс: +7 (495) 911-42-10</w:t>
            </w:r>
          </w:p>
          <w:p w:rsidR="00046D22" w:rsidRPr="005840D5" w:rsidRDefault="00046D22" w:rsidP="00046D22">
            <w:pPr>
              <w:keepNext/>
              <w:keepLines/>
              <w:widowControl w:val="0"/>
              <w:suppressLineNumbers/>
              <w:suppressAutoHyphens/>
              <w:jc w:val="both"/>
            </w:pPr>
            <w:r w:rsidRPr="005840D5">
              <w:t xml:space="preserve">Электронная почта: </w:t>
            </w:r>
            <w:r>
              <w:rPr>
                <w:lang w:val="en-US"/>
              </w:rPr>
              <w:t>a</w:t>
            </w:r>
            <w:r w:rsidRPr="00B23CCE">
              <w:t>_</w:t>
            </w:r>
            <w:proofErr w:type="spellStart"/>
            <w:r>
              <w:rPr>
                <w:lang w:val="en-US"/>
              </w:rPr>
              <w:t>lukashenko</w:t>
            </w:r>
            <w:proofErr w:type="spellEnd"/>
            <w:r w:rsidRPr="005840D5">
              <w:t>@</w:t>
            </w:r>
            <w:proofErr w:type="spellStart"/>
            <w:r w:rsidRPr="005840D5">
              <w:t>endopharm.ru</w:t>
            </w:r>
            <w:proofErr w:type="spellEnd"/>
          </w:p>
          <w:p w:rsidR="00CC5A38" w:rsidRPr="005840D5" w:rsidRDefault="00046D22" w:rsidP="00046D22">
            <w:r w:rsidRPr="005840D5">
              <w:t xml:space="preserve">Контактное лицо: </w:t>
            </w:r>
            <w:r>
              <w:t>Лукашенко Алексей Валерьевич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046D22">
            <w:pPr>
              <w:pStyle w:val="aff4"/>
              <w:snapToGrid w:val="0"/>
              <w:jc w:val="both"/>
              <w:rPr>
                <w:b/>
                <w:bCs/>
              </w:rPr>
            </w:pPr>
            <w:proofErr w:type="gramStart"/>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046D22">
              <w:rPr>
                <w:sz w:val="24"/>
                <w:szCs w:val="24"/>
                <w:lang w:eastAsia="ru-RU"/>
              </w:rPr>
              <w:t>в</w:t>
            </w:r>
            <w:r w:rsidR="00046D22" w:rsidRPr="00046D22">
              <w:rPr>
                <w:sz w:val="24"/>
                <w:szCs w:val="24"/>
                <w:lang w:eastAsia="ru-RU"/>
              </w:rPr>
              <w:t>ыполнение комплекса работ по разработке и согласованию паспортов отходов I-IV классов опасности и проекта нормативов образования отходов и лимитов на их размещение с последующим получением в Департаменте Федеральной службы по надзору в сфере природопользования по Центральному федеральному округу документа об утверждении нормативов образования отходов производства и потребления и лимитов на их размещение.</w:t>
            </w:r>
            <w:proofErr w:type="gramEnd"/>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911DD" w:rsidRPr="005840D5" w:rsidRDefault="00046D22" w:rsidP="001911DD">
            <w:pPr>
              <w:tabs>
                <w:tab w:val="left" w:pos="737"/>
                <w:tab w:val="left" w:pos="5740"/>
                <w:tab w:val="left" w:pos="9639"/>
              </w:tabs>
              <w:overflowPunct w:val="0"/>
              <w:autoSpaceDE w:val="0"/>
              <w:autoSpaceDN w:val="0"/>
              <w:adjustRightInd w:val="0"/>
              <w:jc w:val="both"/>
              <w:rPr>
                <w:b/>
                <w:bCs/>
              </w:rPr>
            </w:pPr>
            <w:proofErr w:type="gramStart"/>
            <w:r>
              <w:rPr>
                <w:b/>
                <w:bCs/>
              </w:rPr>
              <w:t>В</w:t>
            </w:r>
            <w:r w:rsidRPr="00B23CCE">
              <w:rPr>
                <w:b/>
                <w:bCs/>
              </w:rPr>
              <w:t>ыполнение комплекса работ по разработке и согласованию паспортов отходов I-IV классов опасности и проекта нормативов образования отходов и лимитов на их размещение с последующим получением в Департаменте Федеральной службы по надзору в сфере природопользования по Центральному федеральному округу документа об утверждении нормативов образования отходов производства и потребления и лимитов на их размещение.</w:t>
            </w:r>
            <w:proofErr w:type="gramEnd"/>
          </w:p>
          <w:p w:rsidR="00634C7A" w:rsidRPr="005840D5" w:rsidRDefault="00634C7A"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5840D5">
              <w:lastRenderedPageBreak/>
              <w:t>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00CC5A38" w:rsidRPr="005840D5">
              <w:lastRenderedPageBreak/>
              <w:t>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gramStart"/>
            <w:r w:rsidRPr="005840D5">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w:t>
            </w:r>
            <w:r w:rsidRPr="005840D5">
              <w:rPr>
                <w:rStyle w:val="FontStyle13"/>
              </w:rPr>
              <w:lastRenderedPageBreak/>
              <w:t>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 xml:space="preserve">з) копия бухгалтерского баланса с отчетом о </w:t>
            </w:r>
            <w:r w:rsidR="005A1CE8">
              <w:rPr>
                <w:rFonts w:eastAsia="Calibri"/>
                <w:lang w:eastAsia="en-US"/>
              </w:rPr>
              <w:t>финансовых результатах</w:t>
            </w:r>
            <w:r w:rsidRPr="005840D5">
              <w:rPr>
                <w:rFonts w:eastAsia="Calibri"/>
                <w:lang w:eastAsia="en-US"/>
              </w:rPr>
              <w:t xml:space="preserve"> за </w:t>
            </w:r>
            <w:proofErr w:type="gramStart"/>
            <w:r w:rsidRPr="005840D5">
              <w:rPr>
                <w:rFonts w:eastAsia="Calibri"/>
                <w:lang w:eastAsia="en-US"/>
              </w:rPr>
              <w:t>последние</w:t>
            </w:r>
            <w:proofErr w:type="gramEnd"/>
            <w:r w:rsidRPr="005840D5">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a"/>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a"/>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w:t>
            </w:r>
            <w:r w:rsidRPr="005840D5">
              <w:lastRenderedPageBreak/>
              <w:t xml:space="preserve">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5A1CE8" w:rsidRDefault="005A1CE8" w:rsidP="005A1CE8">
            <w:pPr>
              <w:tabs>
                <w:tab w:val="num" w:pos="68"/>
              </w:tabs>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w:t>
            </w:r>
            <w:r>
              <w:lastRenderedPageBreak/>
              <w:t>вновь созданным юридическим лицом, в едином реестре субъектов малого и среднего предпринимательства.</w:t>
            </w:r>
            <w:proofErr w:type="gramEnd"/>
          </w:p>
          <w:p w:rsidR="005A1CE8" w:rsidRDefault="005A1CE8" w:rsidP="005A1CE8">
            <w:pPr>
              <w:tabs>
                <w:tab w:val="num" w:pos="68"/>
              </w:tabs>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67357E" w:rsidRPr="005840D5" w:rsidRDefault="005A1CE8" w:rsidP="005A1CE8">
            <w:pPr>
              <w:jc w:val="both"/>
            </w:pPr>
            <w:r>
              <w:t>9) Участник закупки вправе дополнительно представлять иные, характеризующие его деятельность, документы.</w:t>
            </w:r>
            <w:r w:rsidRPr="005840D5">
              <w:t xml:space="preserve"> </w:t>
            </w: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f0"/>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w:t>
            </w:r>
            <w:r w:rsidRPr="005840D5">
              <w:lastRenderedPageBreak/>
              <w:t>«ФОРМЫ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D67440" w:rsidRPr="005840D5" w:rsidRDefault="00D67440" w:rsidP="00E63FBD">
            <w:pPr>
              <w:jc w:val="both"/>
              <w:rPr>
                <w:i/>
              </w:rPr>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w:t>
            </w:r>
            <w:r w:rsidR="00B9300E">
              <w:t>настоящей</w:t>
            </w:r>
            <w:r>
              <w:t xml:space="preserve"> документации, участник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634C7A" w:rsidP="00E63FBD">
            <w:pPr>
              <w:keepNext/>
              <w:keepLines/>
              <w:widowControl w:val="0"/>
              <w:suppressLineNumbers/>
              <w:suppressAutoHyphens/>
            </w:pPr>
            <w:r w:rsidRPr="005840D5">
              <w:t>109052, г. Москва, ЮВАО, ул. Новохохловская,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3202A" w:rsidRDefault="00B9300E" w:rsidP="007C72B1">
            <w:pPr>
              <w:jc w:val="both"/>
            </w:pPr>
            <w:r>
              <w:t xml:space="preserve">Срок действия договора </w:t>
            </w:r>
            <w:proofErr w:type="gramStart"/>
            <w:r>
              <w:t>с</w:t>
            </w:r>
            <w:r w:rsidR="00D67440" w:rsidRPr="00D67440">
              <w:t xml:space="preserve"> даты подписания</w:t>
            </w:r>
            <w:proofErr w:type="gramEnd"/>
            <w:r w:rsidR="00D67440" w:rsidRPr="00D67440">
              <w:t xml:space="preserve"> Договора до 30.04.2018 г.</w:t>
            </w:r>
          </w:p>
          <w:p w:rsidR="00B9300E" w:rsidRDefault="00B9300E" w:rsidP="007C72B1">
            <w:pPr>
              <w:jc w:val="both"/>
            </w:pPr>
          </w:p>
          <w:p w:rsidR="00B9300E" w:rsidRPr="005840D5" w:rsidRDefault="00B9300E" w:rsidP="009D4BD7">
            <w:pPr>
              <w:jc w:val="both"/>
            </w:pPr>
            <w:r w:rsidRPr="00297511">
              <w:rPr>
                <w:spacing w:val="-4"/>
              </w:rPr>
              <w:t>Срок выполнения работ/оказания услуг</w:t>
            </w:r>
            <w:r>
              <w:rPr>
                <w:spacing w:val="-4"/>
              </w:rPr>
              <w:t xml:space="preserve"> </w:t>
            </w:r>
            <w:r w:rsidRPr="00297511">
              <w:rPr>
                <w:spacing w:val="-4"/>
              </w:rPr>
              <w:t>явля</w:t>
            </w:r>
            <w:r>
              <w:rPr>
                <w:spacing w:val="-4"/>
              </w:rPr>
              <w:t>ю</w:t>
            </w:r>
            <w:r w:rsidRPr="00297511">
              <w:rPr>
                <w:spacing w:val="-4"/>
              </w:rPr>
              <w:t xml:space="preserve">тся критерием оценки </w:t>
            </w:r>
            <w:proofErr w:type="gramStart"/>
            <w:r w:rsidRPr="00297511">
              <w:rPr>
                <w:spacing w:val="-4"/>
              </w:rPr>
              <w:t>заявок</w:t>
            </w:r>
            <w:proofErr w:type="gramEnd"/>
            <w:r w:rsidRPr="00297511">
              <w:rPr>
                <w:spacing w:val="-4"/>
              </w:rPr>
              <w:t xml:space="preserve"> и указывается в заявке на участие. Максимальный - </w:t>
            </w:r>
            <w:r w:rsidR="009D4BD7">
              <w:rPr>
                <w:spacing w:val="-4"/>
              </w:rPr>
              <w:t>140</w:t>
            </w:r>
            <w:r w:rsidRPr="00297511">
              <w:rPr>
                <w:spacing w:val="-4"/>
              </w:rPr>
              <w:t xml:space="preserve"> рабочих дней, минимальный – </w:t>
            </w:r>
            <w:r w:rsidR="009D4BD7">
              <w:rPr>
                <w:spacing w:val="-4"/>
              </w:rPr>
              <w:t>120</w:t>
            </w:r>
            <w:r w:rsidRPr="00297511">
              <w:rPr>
                <w:spacing w:val="-4"/>
              </w:rPr>
              <w:t xml:space="preserve"> рабочих дней.</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D67440" w:rsidRDefault="00D67440" w:rsidP="00D67440">
            <w:pPr>
              <w:tabs>
                <w:tab w:val="left" w:pos="9639"/>
              </w:tabs>
              <w:autoSpaceDE w:val="0"/>
              <w:autoSpaceDN w:val="0"/>
              <w:adjustRightInd w:val="0"/>
              <w:jc w:val="both"/>
              <w:rPr>
                <w:b/>
              </w:rPr>
            </w:pPr>
            <w:r>
              <w:rPr>
                <w:b/>
              </w:rPr>
              <w:t>930</w:t>
            </w:r>
            <w:r w:rsidRPr="008C2B48">
              <w:rPr>
                <w:b/>
              </w:rPr>
              <w:t xml:space="preserve"> 000</w:t>
            </w:r>
            <w:r>
              <w:rPr>
                <w:b/>
              </w:rPr>
              <w:t xml:space="preserve"> (девятьсот тридцать тысяч</w:t>
            </w:r>
            <w:r w:rsidRPr="008C2B48">
              <w:rPr>
                <w:b/>
              </w:rPr>
              <w:t xml:space="preserve">) рублей 00 копеек, в т.ч. НДС 18% </w:t>
            </w:r>
          </w:p>
          <w:p w:rsidR="00D67440" w:rsidRDefault="00D67440" w:rsidP="00D67440">
            <w:pPr>
              <w:tabs>
                <w:tab w:val="left" w:pos="9639"/>
              </w:tabs>
              <w:autoSpaceDE w:val="0"/>
              <w:autoSpaceDN w:val="0"/>
              <w:adjustRightInd w:val="0"/>
              <w:jc w:val="both"/>
              <w:rPr>
                <w:b/>
              </w:rPr>
            </w:pPr>
          </w:p>
          <w:p w:rsidR="00D67440" w:rsidRPr="004D0B7C" w:rsidRDefault="00D67440" w:rsidP="00D67440">
            <w:pPr>
              <w:overflowPunct w:val="0"/>
              <w:ind w:firstLine="567"/>
              <w:jc w:val="both"/>
              <w:textAlignment w:val="baseline"/>
            </w:pPr>
            <w:r w:rsidRPr="004D0B7C">
              <w:lastRenderedPageBreak/>
              <w:t xml:space="preserve">В стоимость работ входят все затраты, которые необходимы для согласования </w:t>
            </w:r>
            <w:r w:rsidRPr="00711A03">
              <w:t xml:space="preserve">паспортов отходов </w:t>
            </w:r>
            <w:r w:rsidRPr="00711A03">
              <w:rPr>
                <w:lang w:val="en-US"/>
              </w:rPr>
              <w:t>I</w:t>
            </w:r>
            <w:r w:rsidRPr="00711A03">
              <w:t>-</w:t>
            </w:r>
            <w:r w:rsidRPr="00711A03">
              <w:rPr>
                <w:lang w:val="en-US"/>
              </w:rPr>
              <w:t>IV</w:t>
            </w:r>
            <w:r w:rsidRPr="00711A03">
              <w:t xml:space="preserve"> классов опасности и</w:t>
            </w:r>
            <w:r>
              <w:t xml:space="preserve"> ПНООЛР</w:t>
            </w:r>
            <w:r w:rsidRPr="004D0B7C">
              <w:rPr>
                <w:bCs/>
              </w:rPr>
              <w:t xml:space="preserve"> </w:t>
            </w:r>
            <w:r w:rsidRPr="004D0B7C">
              <w:t>в уполномоченных государственных органах.</w:t>
            </w:r>
          </w:p>
          <w:p w:rsidR="00703121" w:rsidRPr="00B50B8B" w:rsidRDefault="00D67440" w:rsidP="00D67440">
            <w:pPr>
              <w:pStyle w:val="aff1"/>
              <w:ind w:left="16"/>
              <w:jc w:val="both"/>
            </w:pPr>
            <w:r>
              <w:rPr>
                <w:bCs/>
              </w:rPr>
              <w:t xml:space="preserve">        </w:t>
            </w:r>
            <w:r w:rsidRPr="004D0B7C">
              <w:rPr>
                <w:bCs/>
              </w:rPr>
              <w:t xml:space="preserve">Государственную пошлину за выдачу </w:t>
            </w:r>
            <w:r w:rsidRPr="00711A03">
              <w:t>документа об утверждении нормативов образования отходов производства и потребления и лимитов на их размещение</w:t>
            </w:r>
            <w:r w:rsidRPr="004D0B7C">
              <w:rPr>
                <w:bCs/>
              </w:rPr>
              <w:t xml:space="preserve"> оплачивает Заказчик посредством перечисления денежных средств на расчетный счет </w:t>
            </w:r>
            <w:r w:rsidRPr="00711A03">
              <w:t>Департамент</w:t>
            </w:r>
            <w:r>
              <w:t>а</w:t>
            </w:r>
            <w:r w:rsidRPr="00711A03">
              <w:t xml:space="preserve"> </w:t>
            </w:r>
            <w:proofErr w:type="spellStart"/>
            <w:r w:rsidRPr="00711A03">
              <w:t>Росприроднадзора</w:t>
            </w:r>
            <w:proofErr w:type="spellEnd"/>
            <w:r w:rsidRPr="00711A03">
              <w:t xml:space="preserve"> по ЦФО</w:t>
            </w:r>
            <w:r w:rsidRPr="004D0B7C">
              <w:rPr>
                <w:bCs/>
              </w:rPr>
              <w:t xml:space="preserve"> в установленном порядке</w:t>
            </w:r>
            <w:r>
              <w:rPr>
                <w:bCs/>
              </w:rPr>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D67440" w:rsidRPr="004D0B7C" w:rsidRDefault="00D67440" w:rsidP="00D67440">
            <w:pPr>
              <w:shd w:val="clear" w:color="auto" w:fill="FFFFFF"/>
              <w:tabs>
                <w:tab w:val="left" w:pos="426"/>
              </w:tabs>
              <w:ind w:firstLine="567"/>
              <w:jc w:val="both"/>
            </w:pPr>
            <w:r w:rsidRPr="004D0B7C">
              <w:t>Оплата по Договору производится в рублях в следующем порядке:</w:t>
            </w:r>
          </w:p>
          <w:p w:rsidR="00D67440" w:rsidRPr="004D0B7C" w:rsidRDefault="00D67440" w:rsidP="00D67440">
            <w:pPr>
              <w:shd w:val="clear" w:color="auto" w:fill="FFFFFF"/>
              <w:tabs>
                <w:tab w:val="left" w:pos="426"/>
              </w:tabs>
              <w:ind w:firstLine="567"/>
              <w:jc w:val="both"/>
            </w:pPr>
            <w:r w:rsidRPr="004D0B7C">
              <w:t>30% - предоплата за предстоящий этап работы в течение 7 (семи) рабочих дней с момента выставления счета.</w:t>
            </w:r>
          </w:p>
          <w:p w:rsidR="00D67440" w:rsidRPr="004D0B7C" w:rsidRDefault="00D67440" w:rsidP="00D67440">
            <w:pPr>
              <w:shd w:val="clear" w:color="auto" w:fill="FFFFFF"/>
              <w:tabs>
                <w:tab w:val="left" w:pos="426"/>
              </w:tabs>
              <w:ind w:firstLine="567"/>
              <w:jc w:val="both"/>
            </w:pPr>
            <w:r w:rsidRPr="004D0B7C">
              <w:t xml:space="preserve">70% - </w:t>
            </w:r>
            <w:r>
              <w:t>окончательный расчет за выполненный этап работы</w:t>
            </w:r>
            <w:r w:rsidRPr="004D0B7C">
              <w:t xml:space="preserve"> в течение 7 (семи) рабочих дней с момента </w:t>
            </w:r>
            <w:proofErr w:type="gramStart"/>
            <w:r w:rsidRPr="004D0B7C">
              <w:t>подписания акта сдачи</w:t>
            </w:r>
            <w:r>
              <w:t>-приемки выполненных</w:t>
            </w:r>
            <w:r w:rsidRPr="004D0B7C">
              <w:t xml:space="preserve"> работ</w:t>
            </w:r>
            <w:r>
              <w:t xml:space="preserve"> </w:t>
            </w:r>
            <w:r w:rsidRPr="004D0B7C">
              <w:t>каждо</w:t>
            </w:r>
            <w:r>
              <w:t>го</w:t>
            </w:r>
            <w:r w:rsidRPr="004D0B7C">
              <w:t xml:space="preserve"> этап</w:t>
            </w:r>
            <w:r>
              <w:t>а</w:t>
            </w:r>
            <w:proofErr w:type="gramEnd"/>
            <w:r w:rsidRPr="004D0B7C">
              <w:t xml:space="preserve"> согласно Приложению № 2</w:t>
            </w:r>
            <w:r>
              <w:t xml:space="preserve"> к Договору</w:t>
            </w:r>
            <w:r w:rsidRPr="004D0B7C">
              <w:t>.</w:t>
            </w:r>
          </w:p>
          <w:p w:rsidR="00A709C7" w:rsidRPr="00803181" w:rsidRDefault="00D67440" w:rsidP="00D67440">
            <w:pPr>
              <w:pStyle w:val="a0"/>
              <w:numPr>
                <w:ilvl w:val="0"/>
                <w:numId w:val="0"/>
              </w:numPr>
              <w:tabs>
                <w:tab w:val="clear" w:pos="1134"/>
                <w:tab w:val="left" w:pos="709"/>
              </w:tabs>
              <w:rPr>
                <w:szCs w:val="24"/>
              </w:rPr>
            </w:pPr>
            <w:r>
              <w:rPr>
                <w:szCs w:val="24"/>
              </w:rPr>
              <w:t xml:space="preserve">        </w:t>
            </w:r>
            <w:r w:rsidRPr="004D0B7C">
              <w:rPr>
                <w:szCs w:val="24"/>
              </w:rPr>
              <w:t xml:space="preserve"> Счета Исполнителя оплачиваются Заказчиком посредством перечисления денежных средств на расчетный счет Исполнителя в установленном порядке.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803181" w:rsidP="00220EFE">
            <w:pPr>
              <w:pStyle w:val="aff1"/>
              <w:ind w:left="0"/>
              <w:jc w:val="both"/>
            </w:pPr>
            <w:r w:rsidRPr="005840D5">
              <w:t>Цена договора включает в себя все расходы, необходимые для выполнения работ  по Договору в полном объеме</w:t>
            </w:r>
            <w:r>
              <w:t xml:space="preserve"> и надлежащего качества</w:t>
            </w:r>
            <w:r w:rsidRPr="005840D5">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осква, ул. Новохохловская, д. 2</w:t>
            </w:r>
            <w:r w:rsidR="00803181">
              <w:t>3</w:t>
            </w:r>
            <w:r w:rsidRPr="005840D5">
              <w:t>,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w:t>
            </w:r>
            <w:r w:rsidRPr="005840D5">
              <w:rPr>
                <w:rFonts w:ascii="Times New Roman" w:hAnsi="Times New Roman" w:cs="Times New Roman"/>
              </w:rPr>
              <w:lastRenderedPageBreak/>
              <w:t xml:space="preserve">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803181">
              <w:rPr>
                <w:b/>
              </w:rPr>
              <w:t>2</w:t>
            </w:r>
            <w:r w:rsidR="00D67440">
              <w:rPr>
                <w:b/>
              </w:rPr>
              <w:t>4</w:t>
            </w:r>
            <w:r w:rsidR="00C224DD" w:rsidRPr="005840D5">
              <w:rPr>
                <w:b/>
              </w:rPr>
              <w:t xml:space="preserve"> </w:t>
            </w:r>
            <w:r w:rsidR="00D67440">
              <w:rPr>
                <w:b/>
                <w:bCs/>
              </w:rPr>
              <w:t>июля 2017</w:t>
            </w:r>
            <w:r w:rsidR="00344A92" w:rsidRPr="005840D5">
              <w:rPr>
                <w:b/>
                <w:bCs/>
              </w:rPr>
              <w:t xml:space="preserve"> </w:t>
            </w:r>
            <w:r w:rsidRPr="005840D5">
              <w:rPr>
                <w:b/>
              </w:rPr>
              <w:t xml:space="preserve">года. </w:t>
            </w:r>
          </w:p>
          <w:p w:rsidR="0067357E" w:rsidRPr="005840D5" w:rsidRDefault="00737351" w:rsidP="00803181">
            <w:pPr>
              <w:jc w:val="both"/>
            </w:pPr>
            <w:r w:rsidRPr="005840D5">
              <w:t>Место подачи заявок: 109052, г.</w:t>
            </w:r>
            <w:r w:rsidR="00EF0DCB" w:rsidRPr="005840D5">
              <w:t xml:space="preserve"> </w:t>
            </w:r>
            <w:r w:rsidRPr="005840D5">
              <w:t>Москва, ул. Новохохловская, д. 2</w:t>
            </w:r>
            <w:r w:rsidR="00803181">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F542C1">
            <w:pPr>
              <w:tabs>
                <w:tab w:val="left" w:pos="360"/>
                <w:tab w:val="left" w:pos="540"/>
                <w:tab w:val="left" w:pos="900"/>
                <w:tab w:val="left" w:pos="9639"/>
              </w:tabs>
              <w:jc w:val="both"/>
              <w:rPr>
                <w:rFonts w:eastAsia="Calibri"/>
                <w:color w:val="000000"/>
                <w:lang w:eastAsia="en-US"/>
              </w:rPr>
            </w:pPr>
            <w:r>
              <w:t xml:space="preserve">         </w:t>
            </w:r>
            <w:proofErr w:type="gramStart"/>
            <w:r w:rsidR="006C0E51" w:rsidRPr="005840D5">
              <w:t xml:space="preserve">1) </w:t>
            </w:r>
            <w:r w:rsidRPr="0087732B">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2C4EFE">
              <w:t>(</w:t>
            </w:r>
            <w:r w:rsidR="00B9300E">
              <w:t xml:space="preserve">Наличие </w:t>
            </w:r>
            <w:r w:rsidR="00B9300E" w:rsidRPr="00B87228">
              <w:t>аттестат</w:t>
            </w:r>
            <w:r w:rsidR="00B9300E">
              <w:t>а</w:t>
            </w:r>
            <w:r w:rsidR="00B9300E" w:rsidRPr="00B87228">
              <w:t xml:space="preserve"> аккредитации испытательной лаборатории на проведение количественного химического анализа отходов I-V классов опасности и </w:t>
            </w:r>
            <w:r w:rsidR="00B9300E" w:rsidRPr="00B87228">
              <w:lastRenderedPageBreak/>
              <w:t>определение токсичности (</w:t>
            </w:r>
            <w:proofErr w:type="spellStart"/>
            <w:r w:rsidR="00B9300E" w:rsidRPr="00B87228">
              <w:t>биотестирование</w:t>
            </w:r>
            <w:proofErr w:type="spellEnd"/>
            <w:r w:rsidR="00B9300E" w:rsidRPr="00B87228">
              <w:t>) отходов V класса опасности, выданн</w:t>
            </w:r>
            <w:r w:rsidR="00B9300E">
              <w:t>ого</w:t>
            </w:r>
            <w:r w:rsidR="00B9300E" w:rsidRPr="00B87228">
              <w:t xml:space="preserve"> участнику закупки, или </w:t>
            </w:r>
            <w:r w:rsidR="00B9300E">
              <w:t>наличие</w:t>
            </w:r>
            <w:r w:rsidR="00B9300E" w:rsidRPr="00B87228">
              <w:t xml:space="preserve"> вышеуказанно</w:t>
            </w:r>
            <w:r w:rsidR="00B9300E">
              <w:t>го</w:t>
            </w:r>
            <w:r w:rsidR="00B9300E" w:rsidRPr="00B87228">
              <w:t xml:space="preserve"> </w:t>
            </w:r>
            <w:r w:rsidR="00B9300E">
              <w:t>аттестата</w:t>
            </w:r>
            <w:r w:rsidR="00B9300E" w:rsidRPr="00B87228">
              <w:t xml:space="preserve"> у лица, привлекаемого участником закупки в качестве</w:t>
            </w:r>
            <w:proofErr w:type="gramEnd"/>
            <w:r w:rsidR="00B9300E" w:rsidRPr="00B87228">
              <w:t xml:space="preserve"> соисполнителя</w:t>
            </w:r>
            <w:r w:rsidRPr="002C4EFE">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5"/>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w:t>
            </w:r>
            <w:r w:rsidRPr="005840D5">
              <w:lastRenderedPageBreak/>
              <w:t>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lastRenderedPageBreak/>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1. Декларацию заявителя, содержащую сведения о том, что он не является:</w:t>
            </w:r>
          </w:p>
          <w:p w:rsidR="00774FB2" w:rsidRPr="00774FB2" w:rsidRDefault="00774FB2" w:rsidP="00774FB2">
            <w:pPr>
              <w:tabs>
                <w:tab w:val="left" w:pos="9639"/>
              </w:tabs>
              <w:jc w:val="both"/>
              <w:rPr>
                <w:rFonts w:eastAsia="Calibri"/>
                <w:color w:val="000000"/>
                <w:lang w:eastAsia="en-US"/>
              </w:rPr>
            </w:pPr>
            <w:proofErr w:type="gramStart"/>
            <w:r w:rsidRPr="00774FB2">
              <w:rPr>
                <w:rFonts w:eastAsia="Calibri"/>
                <w:color w:val="000000"/>
                <w:lang w:eastAsia="en-US"/>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774FB2" w:rsidRDefault="00774FB2" w:rsidP="00774FB2">
            <w:pPr>
              <w:jc w:val="both"/>
              <w:rPr>
                <w:rFonts w:eastAsia="Calibri"/>
                <w:color w:val="000000"/>
                <w:lang w:eastAsia="en-US"/>
              </w:rPr>
            </w:pPr>
            <w:r w:rsidRPr="00774FB2">
              <w:rPr>
                <w:rFonts w:eastAsia="Calibri"/>
                <w:color w:val="000000"/>
                <w:lang w:eastAsia="en-US"/>
              </w:rPr>
              <w:t>- об отсутств</w:t>
            </w:r>
            <w:proofErr w:type="gramStart"/>
            <w:r w:rsidRPr="00774FB2">
              <w:rPr>
                <w:rFonts w:eastAsia="Calibri"/>
                <w:color w:val="000000"/>
                <w:lang w:eastAsia="en-US"/>
              </w:rPr>
              <w:t>ии у у</w:t>
            </w:r>
            <w:proofErr w:type="gramEnd"/>
            <w:r w:rsidRPr="00774FB2">
              <w:rPr>
                <w:rFonts w:eastAsia="Calibri"/>
                <w:color w:val="000000"/>
                <w:lang w:eastAsia="en-US"/>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Pr="00774FB2">
              <w:rPr>
                <w:rFonts w:eastAsia="Calibri"/>
                <w:color w:val="000000"/>
                <w:lang w:eastAsia="en-US"/>
              </w:rPr>
              <w:lastRenderedPageBreak/>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FB2" w:rsidRDefault="00774FB2" w:rsidP="00774FB2">
            <w:pPr>
              <w:jc w:val="both"/>
              <w:rPr>
                <w:rFonts w:eastAsia="Calibri"/>
                <w:color w:val="000000"/>
                <w:lang w:eastAsia="en-US"/>
              </w:rPr>
            </w:pPr>
          </w:p>
          <w:p w:rsidR="00CC38EA" w:rsidRPr="00CC38EA" w:rsidRDefault="00774FB2" w:rsidP="00774FB2">
            <w:pPr>
              <w:jc w:val="both"/>
            </w:pPr>
            <w:r>
              <w:t>2</w:t>
            </w:r>
            <w:r w:rsidR="00B9300E">
              <w:t xml:space="preserve">. </w:t>
            </w:r>
            <w:r w:rsidR="00B9300E" w:rsidRPr="00B87228">
              <w:t>Копию аттестат</w:t>
            </w:r>
            <w:r w:rsidR="00B9300E">
              <w:t>а</w:t>
            </w:r>
            <w:r w:rsidR="00B9300E" w:rsidRPr="00B87228">
              <w:t xml:space="preserve"> аккредитации испытательной лаборатории на проведение количественного химического анализа отходов I-V классов опасности и определение токсичности (</w:t>
            </w:r>
            <w:proofErr w:type="spellStart"/>
            <w:r w:rsidR="00B9300E" w:rsidRPr="00B87228">
              <w:t>биотестирование</w:t>
            </w:r>
            <w:proofErr w:type="spellEnd"/>
            <w:r w:rsidR="00B9300E" w:rsidRPr="00B87228">
              <w:t>) отходов V класса опасности, выданн</w:t>
            </w:r>
            <w:r w:rsidR="00B9300E">
              <w:t>ого</w:t>
            </w:r>
            <w:r w:rsidR="00B9300E" w:rsidRPr="00B87228">
              <w:t xml:space="preserve"> участнику закупки, или копию вышеуказанно</w:t>
            </w:r>
            <w:r w:rsidR="00B9300E">
              <w:t>го</w:t>
            </w:r>
            <w:r w:rsidR="00B9300E" w:rsidRPr="00B87228">
              <w:t xml:space="preserve"> </w:t>
            </w:r>
            <w:r w:rsidR="00B9300E">
              <w:t>аттестата</w:t>
            </w:r>
            <w:r w:rsidR="00B9300E" w:rsidRPr="00B87228">
              <w:t xml:space="preserve"> у лица, привлекаемого участником закупки в качестве соисполнителя, и документ-основание привлечения в качестве соисполнителя.</w:t>
            </w:r>
          </w:p>
        </w:tc>
      </w:tr>
      <w:tr w:rsidR="00737351" w:rsidRPr="005840D5" w:rsidTr="00D833A1">
        <w:trPr>
          <w:trHeight w:val="267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B9300E" w:rsidRDefault="00737351" w:rsidP="00E63FBD">
            <w:pPr>
              <w:pStyle w:val="4"/>
              <w:keepNext w:val="0"/>
              <w:tabs>
                <w:tab w:val="num" w:pos="1680"/>
              </w:tabs>
              <w:spacing w:before="0" w:after="0"/>
              <w:rPr>
                <w:rFonts w:ascii="Times New Roman" w:hAnsi="Times New Roman" w:cs="Times New Roman"/>
              </w:rPr>
            </w:pPr>
            <w:bookmarkStart w:id="32"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 xml:space="preserve">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00E33A83" w:rsidRPr="00E33A83">
              <w:rPr>
                <w:rFonts w:ascii="Times New Roman" w:hAnsi="Times New Roman" w:cs="Times New Roman"/>
                <w:bCs/>
              </w:rPr>
              <w:t xml:space="preserve">В течение двух рабочих дней с момента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00E33A83" w:rsidRPr="00E33A83">
              <w:rPr>
                <w:rFonts w:ascii="Times New Roman" w:hAnsi="Times New Roman" w:cs="Times New Roman"/>
                <w:bCs/>
              </w:rPr>
              <w:t>позднее</w:t>
            </w:r>
            <w:proofErr w:type="gramEnd"/>
            <w:r w:rsidR="00E33A83" w:rsidRPr="00E33A83">
              <w:rPr>
                <w:rFonts w:ascii="Times New Roman" w:hAnsi="Times New Roman" w:cs="Times New Roman"/>
                <w:bCs/>
              </w:rPr>
              <w:t xml:space="preserve"> чем за два рабочих дня до дня рассмотрения, оценки и сопоставления заявок на участие в запросе предложений</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2"/>
          </w:p>
          <w:p w:rsidR="0067357E" w:rsidRPr="005840D5" w:rsidRDefault="00737351" w:rsidP="00E33A83">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E33A83">
              <w:rPr>
                <w:rFonts w:ascii="Times New Roman" w:hAnsi="Times New Roman" w:cs="Times New Roman"/>
                <w:b/>
                <w:bCs/>
              </w:rPr>
              <w:t>14</w:t>
            </w:r>
            <w:r w:rsidR="006E0A1E" w:rsidRPr="005840D5">
              <w:rPr>
                <w:rFonts w:ascii="Times New Roman" w:hAnsi="Times New Roman" w:cs="Times New Roman"/>
                <w:b/>
                <w:bCs/>
              </w:rPr>
              <w:t xml:space="preserve"> </w:t>
            </w:r>
            <w:r w:rsidR="00E33A83">
              <w:rPr>
                <w:rFonts w:ascii="Times New Roman" w:hAnsi="Times New Roman" w:cs="Times New Roman"/>
                <w:b/>
                <w:bCs/>
              </w:rPr>
              <w:t>июля</w:t>
            </w:r>
            <w:r w:rsidR="00344A92" w:rsidRPr="005840D5">
              <w:rPr>
                <w:rFonts w:ascii="Times New Roman" w:hAnsi="Times New Roman" w:cs="Times New Roman"/>
                <w:b/>
                <w:bCs/>
              </w:rPr>
              <w:t xml:space="preserve"> 201</w:t>
            </w:r>
            <w:r w:rsidR="00E33A83">
              <w:rPr>
                <w:rFonts w:ascii="Times New Roman" w:hAnsi="Times New Roman" w:cs="Times New Roman"/>
                <w:b/>
                <w:bCs/>
              </w:rPr>
              <w:t>7</w:t>
            </w:r>
            <w:r w:rsidR="00344A92" w:rsidRPr="005840D5">
              <w:rPr>
                <w:rFonts w:ascii="Times New Roman" w:hAnsi="Times New Roman" w:cs="Times New Roman"/>
                <w:b/>
                <w:bCs/>
              </w:rPr>
              <w:t xml:space="preserve"> </w:t>
            </w:r>
            <w:r w:rsidRPr="005840D5">
              <w:rPr>
                <w:rFonts w:ascii="Times New Roman" w:hAnsi="Times New Roman" w:cs="Times New Roman"/>
                <w:b/>
                <w:bCs/>
              </w:rPr>
              <w:t xml:space="preserve">года по </w:t>
            </w:r>
            <w:r w:rsidR="00803181">
              <w:rPr>
                <w:rFonts w:ascii="Times New Roman" w:hAnsi="Times New Roman" w:cs="Times New Roman"/>
                <w:b/>
              </w:rPr>
              <w:t>2</w:t>
            </w:r>
            <w:r w:rsidR="00E33A83">
              <w:rPr>
                <w:rFonts w:ascii="Times New Roman" w:hAnsi="Times New Roman" w:cs="Times New Roman"/>
                <w:b/>
              </w:rPr>
              <w:t>0</w:t>
            </w:r>
            <w:r w:rsidR="006E0A1E" w:rsidRPr="005840D5">
              <w:rPr>
                <w:rFonts w:ascii="Times New Roman" w:hAnsi="Times New Roman" w:cs="Times New Roman"/>
                <w:b/>
              </w:rPr>
              <w:t xml:space="preserve"> </w:t>
            </w:r>
            <w:r w:rsidR="00E33A83">
              <w:rPr>
                <w:rFonts w:ascii="Times New Roman" w:hAnsi="Times New Roman" w:cs="Times New Roman"/>
                <w:b/>
                <w:bCs/>
              </w:rPr>
              <w:t>июля</w:t>
            </w:r>
            <w:r w:rsidR="00344A92" w:rsidRPr="005840D5">
              <w:rPr>
                <w:rFonts w:ascii="Times New Roman" w:hAnsi="Times New Roman" w:cs="Times New Roman"/>
                <w:b/>
                <w:bCs/>
              </w:rPr>
              <w:t xml:space="preserve"> 201</w:t>
            </w:r>
            <w:r w:rsidR="00E33A83">
              <w:rPr>
                <w:rFonts w:ascii="Times New Roman" w:hAnsi="Times New Roman" w:cs="Times New Roman"/>
                <w:b/>
                <w:bCs/>
              </w:rPr>
              <w:t>7</w:t>
            </w:r>
            <w:r w:rsidR="00344A92" w:rsidRPr="005840D5">
              <w:rPr>
                <w:rFonts w:ascii="Times New Roman" w:hAnsi="Times New Roman" w:cs="Times New Roman"/>
                <w:b/>
                <w:bCs/>
              </w:rPr>
              <w:t xml:space="preserve"> </w:t>
            </w:r>
            <w:r w:rsidRPr="005840D5">
              <w:rPr>
                <w:rFonts w:ascii="Times New Roman" w:hAnsi="Times New Roman" w:cs="Times New Roman"/>
                <w:b/>
                <w:bCs/>
              </w:rPr>
              <w:t>года.</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803181">
              <w:rPr>
                <w:b/>
              </w:rPr>
              <w:t>2</w:t>
            </w:r>
            <w:r w:rsidR="00E33A83">
              <w:rPr>
                <w:b/>
              </w:rPr>
              <w:t>4</w:t>
            </w:r>
            <w:r w:rsidR="006E0A1E" w:rsidRPr="005840D5">
              <w:rPr>
                <w:b/>
              </w:rPr>
              <w:t xml:space="preserve"> </w:t>
            </w:r>
            <w:r w:rsidR="00E33A83">
              <w:rPr>
                <w:b/>
                <w:bCs/>
              </w:rPr>
              <w:t>июля</w:t>
            </w:r>
            <w:r w:rsidR="00344A92" w:rsidRPr="005840D5">
              <w:rPr>
                <w:b/>
                <w:bCs/>
              </w:rPr>
              <w:t xml:space="preserve"> 201</w:t>
            </w:r>
            <w:r w:rsidR="00E33A83">
              <w:rPr>
                <w:b/>
                <w:bCs/>
              </w:rPr>
              <w:t>7</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E33A83">
            <w:pPr>
              <w:jc w:val="both"/>
            </w:pPr>
            <w:r w:rsidRPr="005840D5">
              <w:t xml:space="preserve">Подведение итогов закупки будет осуществляться                       </w:t>
            </w:r>
            <w:r w:rsidR="00803181">
              <w:rPr>
                <w:b/>
              </w:rPr>
              <w:t>2</w:t>
            </w:r>
            <w:r w:rsidR="00E33A83">
              <w:rPr>
                <w:b/>
              </w:rPr>
              <w:t>4</w:t>
            </w:r>
            <w:r w:rsidR="008F4A35" w:rsidRPr="005840D5">
              <w:rPr>
                <w:b/>
              </w:rPr>
              <w:t xml:space="preserve"> </w:t>
            </w:r>
            <w:r w:rsidR="00E33A83">
              <w:rPr>
                <w:b/>
                <w:bCs/>
              </w:rPr>
              <w:t>июля</w:t>
            </w:r>
            <w:r w:rsidR="00344A92" w:rsidRPr="005840D5">
              <w:rPr>
                <w:b/>
                <w:bCs/>
              </w:rPr>
              <w:t xml:space="preserve"> 201</w:t>
            </w:r>
            <w:r w:rsidR="00E33A83">
              <w:rPr>
                <w:b/>
                <w:bCs/>
              </w:rPr>
              <w:t>7</w:t>
            </w:r>
            <w:r w:rsidR="00344A92"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 xml:space="preserve">тся заказчиком. Полученные после установленного в документации срока подачи заявок </w:t>
            </w:r>
            <w:r w:rsidRPr="005840D5">
              <w:rPr>
                <w:b w:val="0"/>
                <w:sz w:val="24"/>
                <w:szCs w:val="24"/>
              </w:rPr>
              <w:lastRenderedPageBreak/>
              <w:t>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autoSpaceDE w:val="0"/>
              <w:autoSpaceDN w:val="0"/>
              <w:adjustRightInd w:val="0"/>
              <w:rPr>
                <w:highlight w:val="yellow"/>
              </w:rPr>
            </w:pPr>
          </w:p>
          <w:p w:rsidR="00737351" w:rsidRPr="00CD4083" w:rsidRDefault="00737351" w:rsidP="00E63FBD">
            <w:pPr>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AF4A2A" w:rsidRPr="00F47605" w:rsidTr="00D73731">
              <w:trPr>
                <w:trHeight w:val="508"/>
              </w:trPr>
              <w:tc>
                <w:tcPr>
                  <w:tcW w:w="568" w:type="dxa"/>
                  <w:vAlign w:val="center"/>
                </w:tcPr>
                <w:p w:rsidR="00AF4A2A" w:rsidRPr="00F47605" w:rsidRDefault="00AF4A2A" w:rsidP="00AF4A2A">
                  <w:pPr>
                    <w:tabs>
                      <w:tab w:val="left" w:pos="1005"/>
                    </w:tabs>
                    <w:rPr>
                      <w:b/>
                    </w:rPr>
                  </w:pPr>
                  <w:r w:rsidRPr="00F47605">
                    <w:rPr>
                      <w:b/>
                    </w:rPr>
                    <w:lastRenderedPageBreak/>
                    <w:t xml:space="preserve">№ </w:t>
                  </w:r>
                  <w:proofErr w:type="gramStart"/>
                  <w:r w:rsidRPr="00F47605">
                    <w:rPr>
                      <w:b/>
                    </w:rPr>
                    <w:t>п</w:t>
                  </w:r>
                  <w:proofErr w:type="gramEnd"/>
                  <w:r w:rsidRPr="00F47605">
                    <w:rPr>
                      <w:b/>
                    </w:rPr>
                    <w:t>/п</w:t>
                  </w:r>
                </w:p>
              </w:tc>
              <w:tc>
                <w:tcPr>
                  <w:tcW w:w="1549" w:type="dxa"/>
                  <w:vAlign w:val="center"/>
                </w:tcPr>
                <w:p w:rsidR="00AF4A2A" w:rsidRPr="00F47605" w:rsidRDefault="00AF4A2A" w:rsidP="00AF4A2A">
                  <w:pPr>
                    <w:tabs>
                      <w:tab w:val="left" w:pos="1005"/>
                    </w:tabs>
                    <w:rPr>
                      <w:b/>
                    </w:rPr>
                  </w:pPr>
                  <w:r w:rsidRPr="00F47605">
                    <w:rPr>
                      <w:b/>
                    </w:rPr>
                    <w:t>Наименование критерия</w:t>
                  </w:r>
                </w:p>
                <w:p w:rsidR="00AF4A2A" w:rsidRPr="00F47605" w:rsidRDefault="00AF4A2A" w:rsidP="00AF4A2A">
                  <w:pPr>
                    <w:tabs>
                      <w:tab w:val="left" w:pos="1005"/>
                    </w:tabs>
                    <w:rPr>
                      <w:b/>
                    </w:rPr>
                  </w:pPr>
                </w:p>
              </w:tc>
              <w:tc>
                <w:tcPr>
                  <w:tcW w:w="994" w:type="dxa"/>
                  <w:vAlign w:val="center"/>
                </w:tcPr>
                <w:p w:rsidR="00AF4A2A" w:rsidRPr="00F47605" w:rsidRDefault="00AF4A2A" w:rsidP="00AF4A2A">
                  <w:pPr>
                    <w:tabs>
                      <w:tab w:val="left" w:pos="1005"/>
                    </w:tabs>
                    <w:rPr>
                      <w:b/>
                    </w:rPr>
                  </w:pPr>
                  <w:r w:rsidRPr="00F47605">
                    <w:rPr>
                      <w:b/>
                    </w:rPr>
                    <w:t>Единица измерения</w:t>
                  </w:r>
                </w:p>
              </w:tc>
              <w:tc>
                <w:tcPr>
                  <w:tcW w:w="995" w:type="dxa"/>
                  <w:vAlign w:val="center"/>
                </w:tcPr>
                <w:p w:rsidR="00AF4A2A" w:rsidRPr="00F47605" w:rsidRDefault="00AF4A2A" w:rsidP="00AF4A2A">
                  <w:pPr>
                    <w:tabs>
                      <w:tab w:val="left" w:pos="1005"/>
                    </w:tabs>
                    <w:rPr>
                      <w:b/>
                    </w:rPr>
                  </w:pPr>
                  <w:r w:rsidRPr="00F47605">
                    <w:rPr>
                      <w:b/>
                    </w:rPr>
                    <w:t>Значимость критерия</w:t>
                  </w:r>
                </w:p>
              </w:tc>
              <w:tc>
                <w:tcPr>
                  <w:tcW w:w="2224" w:type="dxa"/>
                  <w:vAlign w:val="center"/>
                </w:tcPr>
                <w:p w:rsidR="00AF4A2A" w:rsidRPr="00F47605" w:rsidRDefault="00AF4A2A" w:rsidP="00AF4A2A">
                  <w:pPr>
                    <w:tabs>
                      <w:tab w:val="left" w:pos="1005"/>
                    </w:tabs>
                    <w:rPr>
                      <w:b/>
                    </w:rPr>
                  </w:pPr>
                  <w:r w:rsidRPr="00F47605">
                    <w:rPr>
                      <w:b/>
                    </w:rPr>
                    <w:t>Примечание</w:t>
                  </w:r>
                </w:p>
              </w:tc>
            </w:tr>
            <w:tr w:rsidR="009D4BD7" w:rsidRPr="00F47605" w:rsidTr="00D73731">
              <w:trPr>
                <w:trHeight w:val="520"/>
              </w:trPr>
              <w:tc>
                <w:tcPr>
                  <w:tcW w:w="568" w:type="dxa"/>
                  <w:vAlign w:val="center"/>
                </w:tcPr>
                <w:p w:rsidR="009D4BD7" w:rsidRPr="00F47605" w:rsidRDefault="009D4BD7" w:rsidP="00AF4A2A">
                  <w:pPr>
                    <w:tabs>
                      <w:tab w:val="left" w:pos="1005"/>
                    </w:tabs>
                  </w:pPr>
                  <w:r w:rsidRPr="00F47605">
                    <w:t>1.</w:t>
                  </w:r>
                </w:p>
              </w:tc>
              <w:tc>
                <w:tcPr>
                  <w:tcW w:w="1549" w:type="dxa"/>
                  <w:vAlign w:val="center"/>
                </w:tcPr>
                <w:p w:rsidR="009D4BD7" w:rsidRPr="00F47605" w:rsidRDefault="009D4BD7" w:rsidP="00AF4A2A">
                  <w:pPr>
                    <w:tabs>
                      <w:tab w:val="left" w:pos="1005"/>
                    </w:tabs>
                  </w:pPr>
                  <w:r w:rsidRPr="00F47605">
                    <w:t>Цена договора (с учетом НДС)</w:t>
                  </w:r>
                </w:p>
              </w:tc>
              <w:tc>
                <w:tcPr>
                  <w:tcW w:w="994" w:type="dxa"/>
                  <w:vAlign w:val="center"/>
                </w:tcPr>
                <w:p w:rsidR="009D4BD7" w:rsidRPr="00F47605" w:rsidRDefault="009D4BD7" w:rsidP="00AF4A2A">
                  <w:pPr>
                    <w:tabs>
                      <w:tab w:val="left" w:pos="1005"/>
                    </w:tabs>
                  </w:pPr>
                  <w:r w:rsidRPr="00F47605">
                    <w:t>Рубли</w:t>
                  </w:r>
                </w:p>
              </w:tc>
              <w:tc>
                <w:tcPr>
                  <w:tcW w:w="995" w:type="dxa"/>
                  <w:shd w:val="clear" w:color="auto" w:fill="auto"/>
                  <w:vAlign w:val="center"/>
                </w:tcPr>
                <w:p w:rsidR="009D4BD7" w:rsidRPr="00F47605" w:rsidRDefault="009D4BD7" w:rsidP="00AF4A2A">
                  <w:pPr>
                    <w:tabs>
                      <w:tab w:val="left" w:pos="1005"/>
                    </w:tabs>
                  </w:pPr>
                  <w:r w:rsidRPr="00F47605">
                    <w:rPr>
                      <w:lang w:val="en-US"/>
                    </w:rPr>
                    <w:t>30</w:t>
                  </w:r>
                  <w:r w:rsidRPr="00F47605">
                    <w:t>%</w:t>
                  </w:r>
                </w:p>
              </w:tc>
              <w:tc>
                <w:tcPr>
                  <w:tcW w:w="2224" w:type="dxa"/>
                  <w:vAlign w:val="center"/>
                </w:tcPr>
                <w:p w:rsidR="009D4BD7" w:rsidRPr="00F47605" w:rsidRDefault="009D4BD7" w:rsidP="004F56B0">
                  <w:pPr>
                    <w:tabs>
                      <w:tab w:val="left" w:pos="1005"/>
                    </w:tabs>
                  </w:pPr>
                  <w:r w:rsidRPr="00F47605">
                    <w:t xml:space="preserve">Начальная (максимальная) цена договора – 930 000,00 </w:t>
                  </w:r>
                  <w:r w:rsidRPr="00F47605">
                    <w:lastRenderedPageBreak/>
                    <w:t>(Девятьсот тридцать тысяч) рублей 00 копеек, в т.ч. НДС 18%.</w:t>
                  </w:r>
                </w:p>
              </w:tc>
            </w:tr>
            <w:tr w:rsidR="009D4BD7" w:rsidRPr="00F47605" w:rsidTr="00D73731">
              <w:trPr>
                <w:trHeight w:val="490"/>
              </w:trPr>
              <w:tc>
                <w:tcPr>
                  <w:tcW w:w="568" w:type="dxa"/>
                  <w:vAlign w:val="center"/>
                </w:tcPr>
                <w:p w:rsidR="009D4BD7" w:rsidRPr="00F47605" w:rsidRDefault="009D4BD7" w:rsidP="00AF4A2A">
                  <w:pPr>
                    <w:tabs>
                      <w:tab w:val="left" w:pos="1005"/>
                    </w:tabs>
                  </w:pPr>
                  <w:r w:rsidRPr="00F47605">
                    <w:lastRenderedPageBreak/>
                    <w:t>2.</w:t>
                  </w:r>
                </w:p>
              </w:tc>
              <w:tc>
                <w:tcPr>
                  <w:tcW w:w="1549" w:type="dxa"/>
                  <w:vAlign w:val="center"/>
                </w:tcPr>
                <w:p w:rsidR="009D4BD7" w:rsidRPr="00F47605" w:rsidRDefault="009D4BD7" w:rsidP="00AF4A2A">
                  <w:pPr>
                    <w:tabs>
                      <w:tab w:val="left" w:pos="1005"/>
                    </w:tabs>
                  </w:pPr>
                  <w:r w:rsidRPr="00F47605">
                    <w:t xml:space="preserve">Квалификация участника конкурса и (или) его сотрудников </w:t>
                  </w:r>
                </w:p>
              </w:tc>
              <w:tc>
                <w:tcPr>
                  <w:tcW w:w="994" w:type="dxa"/>
                  <w:vAlign w:val="center"/>
                </w:tcPr>
                <w:p w:rsidR="009D4BD7" w:rsidRPr="00F47605" w:rsidRDefault="009D4BD7" w:rsidP="00AF4A2A">
                  <w:pPr>
                    <w:tabs>
                      <w:tab w:val="left" w:pos="1005"/>
                    </w:tabs>
                  </w:pPr>
                  <w:r w:rsidRPr="00F47605">
                    <w:t>См. ниже</w:t>
                  </w:r>
                </w:p>
                <w:p w:rsidR="009D4BD7" w:rsidRPr="00F47605" w:rsidRDefault="009D4BD7" w:rsidP="00AF4A2A">
                  <w:pPr>
                    <w:tabs>
                      <w:tab w:val="left" w:pos="1005"/>
                    </w:tabs>
                  </w:pPr>
                </w:p>
              </w:tc>
              <w:tc>
                <w:tcPr>
                  <w:tcW w:w="995" w:type="dxa"/>
                  <w:shd w:val="clear" w:color="auto" w:fill="auto"/>
                  <w:vAlign w:val="center"/>
                </w:tcPr>
                <w:p w:rsidR="009D4BD7" w:rsidRPr="00F47605" w:rsidRDefault="009D4BD7" w:rsidP="00AF4A2A">
                  <w:pPr>
                    <w:tabs>
                      <w:tab w:val="left" w:pos="1005"/>
                    </w:tabs>
                  </w:pPr>
                  <w:r w:rsidRPr="00F47605">
                    <w:rPr>
                      <w:lang w:val="en-US"/>
                    </w:rPr>
                    <w:t>60</w:t>
                  </w:r>
                  <w:r w:rsidRPr="00F47605">
                    <w:t>%</w:t>
                  </w:r>
                </w:p>
              </w:tc>
              <w:tc>
                <w:tcPr>
                  <w:tcW w:w="2224" w:type="dxa"/>
                  <w:vAlign w:val="center"/>
                </w:tcPr>
                <w:p w:rsidR="009D4BD7" w:rsidRPr="00F47605" w:rsidRDefault="009D4BD7" w:rsidP="00AF4A2A">
                  <w:pPr>
                    <w:tabs>
                      <w:tab w:val="left" w:pos="1005"/>
                    </w:tabs>
                  </w:pPr>
                  <w:r w:rsidRPr="00F47605">
                    <w:t>См. ниже</w:t>
                  </w:r>
                </w:p>
                <w:p w:rsidR="009D4BD7" w:rsidRPr="00F47605" w:rsidRDefault="009D4BD7" w:rsidP="00AF4A2A">
                  <w:pPr>
                    <w:tabs>
                      <w:tab w:val="left" w:pos="1005"/>
                    </w:tabs>
                  </w:pPr>
                </w:p>
                <w:p w:rsidR="009D4BD7" w:rsidRPr="00F47605" w:rsidRDefault="009D4BD7" w:rsidP="00AF4A2A">
                  <w:pPr>
                    <w:tabs>
                      <w:tab w:val="left" w:pos="1005"/>
                    </w:tabs>
                  </w:pPr>
                </w:p>
              </w:tc>
            </w:tr>
            <w:tr w:rsidR="009D4BD7" w:rsidRPr="00CD4083" w:rsidTr="00D73731">
              <w:trPr>
                <w:trHeight w:val="490"/>
              </w:trPr>
              <w:tc>
                <w:tcPr>
                  <w:tcW w:w="568" w:type="dxa"/>
                  <w:vAlign w:val="center"/>
                </w:tcPr>
                <w:p w:rsidR="009D4BD7" w:rsidRPr="00F47605" w:rsidRDefault="009D4BD7" w:rsidP="00AF4A2A">
                  <w:pPr>
                    <w:tabs>
                      <w:tab w:val="left" w:pos="1005"/>
                    </w:tabs>
                  </w:pPr>
                  <w:r w:rsidRPr="00F47605">
                    <w:t>3</w:t>
                  </w:r>
                </w:p>
              </w:tc>
              <w:tc>
                <w:tcPr>
                  <w:tcW w:w="1549" w:type="dxa"/>
                  <w:vAlign w:val="center"/>
                </w:tcPr>
                <w:p w:rsidR="009D4BD7" w:rsidRPr="00F47605" w:rsidRDefault="009D4BD7" w:rsidP="00AF4A2A">
                  <w:pPr>
                    <w:tabs>
                      <w:tab w:val="left" w:pos="1005"/>
                    </w:tabs>
                  </w:pPr>
                  <w:r w:rsidRPr="00F47605">
                    <w:t>Срок выполнения работ</w:t>
                  </w:r>
                </w:p>
              </w:tc>
              <w:tc>
                <w:tcPr>
                  <w:tcW w:w="994" w:type="dxa"/>
                  <w:vAlign w:val="center"/>
                </w:tcPr>
                <w:p w:rsidR="009D4BD7" w:rsidRPr="00F47605" w:rsidRDefault="009D4BD7" w:rsidP="00AF4A2A">
                  <w:pPr>
                    <w:tabs>
                      <w:tab w:val="left" w:pos="1005"/>
                    </w:tabs>
                  </w:pPr>
                  <w:r w:rsidRPr="00F47605">
                    <w:t>Рабочие дни</w:t>
                  </w:r>
                </w:p>
              </w:tc>
              <w:tc>
                <w:tcPr>
                  <w:tcW w:w="995" w:type="dxa"/>
                  <w:shd w:val="clear" w:color="auto" w:fill="auto"/>
                  <w:vAlign w:val="center"/>
                </w:tcPr>
                <w:p w:rsidR="009D4BD7" w:rsidRPr="00F47605" w:rsidRDefault="009D4BD7" w:rsidP="00AF4A2A">
                  <w:pPr>
                    <w:tabs>
                      <w:tab w:val="left" w:pos="1005"/>
                    </w:tabs>
                  </w:pPr>
                  <w:r w:rsidRPr="00F47605">
                    <w:rPr>
                      <w:lang w:val="en-US"/>
                    </w:rPr>
                    <w:t>10</w:t>
                  </w:r>
                  <w:r w:rsidRPr="00F47605">
                    <w:t>%</w:t>
                  </w:r>
                </w:p>
              </w:tc>
              <w:tc>
                <w:tcPr>
                  <w:tcW w:w="2224" w:type="dxa"/>
                  <w:vAlign w:val="center"/>
                </w:tcPr>
                <w:p w:rsidR="009D4BD7" w:rsidRPr="00F47605" w:rsidRDefault="009D4BD7" w:rsidP="00AF4A2A">
                  <w:pPr>
                    <w:tabs>
                      <w:tab w:val="left" w:pos="1005"/>
                    </w:tabs>
                  </w:pPr>
                  <w:r w:rsidRPr="00F47605">
                    <w:t xml:space="preserve">Максимальный срок выполнения работ – 140 рабочих дней, минимальный срок выполнения работ - 120 рабочих дней </w:t>
                  </w:r>
                  <w:proofErr w:type="gramStart"/>
                  <w:r w:rsidRPr="00F47605">
                    <w:t>с даты заключения</w:t>
                  </w:r>
                  <w:proofErr w:type="gramEnd"/>
                  <w:r w:rsidRPr="00F47605">
                    <w:t xml:space="preserve"> договора.</w:t>
                  </w:r>
                </w:p>
              </w:tc>
            </w:tr>
          </w:tbl>
          <w:p w:rsidR="009D4BD7" w:rsidRDefault="009D4BD7" w:rsidP="00AF4A2A">
            <w:pPr>
              <w:tabs>
                <w:tab w:val="left" w:pos="1005"/>
              </w:tabs>
              <w:rPr>
                <w:highlight w:val="yellow"/>
                <w:u w:val="single"/>
              </w:rPr>
            </w:pPr>
          </w:p>
          <w:p w:rsidR="00AF4A2A" w:rsidRPr="00CD4083" w:rsidRDefault="00AF4A2A" w:rsidP="00AF4A2A">
            <w:pPr>
              <w:tabs>
                <w:tab w:val="left" w:pos="1005"/>
              </w:tabs>
              <w:rPr>
                <w:highlight w:val="yellow"/>
                <w:u w:val="single"/>
              </w:rPr>
            </w:pPr>
            <w:r w:rsidRPr="00F4760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5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87"/>
              <w:gridCol w:w="1331"/>
              <w:gridCol w:w="853"/>
              <w:gridCol w:w="1284"/>
              <w:gridCol w:w="2744"/>
            </w:tblGrid>
            <w:tr w:rsidR="00F47605" w:rsidRPr="00F47605" w:rsidTr="00F47605">
              <w:trPr>
                <w:trHeight w:val="706"/>
                <w:tblCellSpacing w:w="0" w:type="dxa"/>
              </w:trPr>
              <w:tc>
                <w:tcPr>
                  <w:tcW w:w="387" w:type="dxa"/>
                  <w:shd w:val="clear" w:color="auto" w:fill="auto"/>
                  <w:vAlign w:val="center"/>
                </w:tcPr>
                <w:p w:rsidR="00F47605" w:rsidRPr="00F47605" w:rsidRDefault="00F47605" w:rsidP="00F47605">
                  <w:pPr>
                    <w:autoSpaceDE w:val="0"/>
                    <w:autoSpaceDN w:val="0"/>
                    <w:jc w:val="center"/>
                    <w:rPr>
                      <w:rFonts w:eastAsia="Calibri"/>
                      <w:b/>
                      <w:bCs/>
                      <w:sz w:val="20"/>
                      <w:szCs w:val="20"/>
                    </w:rPr>
                  </w:pPr>
                  <w:proofErr w:type="spellStart"/>
                  <w:proofErr w:type="gramStart"/>
                  <w:r w:rsidRPr="00F47605">
                    <w:rPr>
                      <w:rFonts w:eastAsia="Calibri"/>
                      <w:b/>
                      <w:bCs/>
                      <w:sz w:val="20"/>
                      <w:szCs w:val="20"/>
                    </w:rPr>
                    <w:t>п</w:t>
                  </w:r>
                  <w:proofErr w:type="spellEnd"/>
                  <w:proofErr w:type="gramEnd"/>
                  <w:r w:rsidRPr="00F47605">
                    <w:rPr>
                      <w:rFonts w:eastAsia="Calibri"/>
                      <w:b/>
                      <w:bCs/>
                      <w:sz w:val="20"/>
                      <w:szCs w:val="20"/>
                    </w:rPr>
                    <w:t>/</w:t>
                  </w:r>
                  <w:proofErr w:type="spellStart"/>
                  <w:r w:rsidRPr="00F47605">
                    <w:rPr>
                      <w:rFonts w:eastAsia="Calibri"/>
                      <w:b/>
                      <w:bCs/>
                      <w:sz w:val="20"/>
                      <w:szCs w:val="20"/>
                    </w:rPr>
                    <w:t>п</w:t>
                  </w:r>
                  <w:proofErr w:type="spellEnd"/>
                </w:p>
              </w:tc>
              <w:tc>
                <w:tcPr>
                  <w:tcW w:w="1331" w:type="dxa"/>
                  <w:shd w:val="clear" w:color="auto" w:fill="auto"/>
                  <w:vAlign w:val="center"/>
                </w:tcPr>
                <w:p w:rsidR="00F47605" w:rsidRPr="00F47605" w:rsidRDefault="00F47605" w:rsidP="00F47605">
                  <w:pPr>
                    <w:autoSpaceDE w:val="0"/>
                    <w:autoSpaceDN w:val="0"/>
                    <w:jc w:val="center"/>
                    <w:rPr>
                      <w:rFonts w:eastAsia="Calibri"/>
                      <w:b/>
                      <w:bCs/>
                      <w:sz w:val="20"/>
                      <w:szCs w:val="20"/>
                    </w:rPr>
                  </w:pPr>
                  <w:r w:rsidRPr="00F47605">
                    <w:rPr>
                      <w:rFonts w:eastAsia="Calibri"/>
                      <w:b/>
                      <w:bCs/>
                      <w:sz w:val="20"/>
                      <w:szCs w:val="20"/>
                    </w:rPr>
                    <w:t>Наименование показателя</w:t>
                  </w:r>
                </w:p>
              </w:tc>
              <w:tc>
                <w:tcPr>
                  <w:tcW w:w="853" w:type="dxa"/>
                  <w:shd w:val="clear" w:color="auto" w:fill="auto"/>
                  <w:vAlign w:val="center"/>
                </w:tcPr>
                <w:p w:rsidR="00F47605" w:rsidRPr="00F47605" w:rsidRDefault="00F47605" w:rsidP="00F47605">
                  <w:pPr>
                    <w:autoSpaceDE w:val="0"/>
                    <w:autoSpaceDN w:val="0"/>
                    <w:jc w:val="center"/>
                    <w:rPr>
                      <w:rFonts w:eastAsia="Calibri"/>
                      <w:b/>
                      <w:bCs/>
                      <w:sz w:val="20"/>
                      <w:szCs w:val="20"/>
                    </w:rPr>
                  </w:pPr>
                  <w:r w:rsidRPr="00F47605">
                    <w:rPr>
                      <w:rFonts w:eastAsia="Calibri"/>
                      <w:b/>
                      <w:bCs/>
                      <w:sz w:val="20"/>
                      <w:szCs w:val="20"/>
                    </w:rPr>
                    <w:t>Единица измерения</w:t>
                  </w:r>
                </w:p>
              </w:tc>
              <w:tc>
                <w:tcPr>
                  <w:tcW w:w="1284" w:type="dxa"/>
                  <w:shd w:val="clear" w:color="auto" w:fill="auto"/>
                  <w:vAlign w:val="center"/>
                </w:tcPr>
                <w:p w:rsidR="00F47605" w:rsidRPr="00F47605" w:rsidRDefault="00F47605" w:rsidP="00F47605">
                  <w:pPr>
                    <w:autoSpaceDE w:val="0"/>
                    <w:autoSpaceDN w:val="0"/>
                    <w:jc w:val="center"/>
                    <w:rPr>
                      <w:rFonts w:eastAsia="Calibri"/>
                      <w:b/>
                      <w:bCs/>
                      <w:sz w:val="20"/>
                      <w:szCs w:val="20"/>
                    </w:rPr>
                  </w:pPr>
                  <w:r w:rsidRPr="00F47605">
                    <w:rPr>
                      <w:rFonts w:eastAsia="Calibri"/>
                      <w:b/>
                      <w:bCs/>
                      <w:sz w:val="20"/>
                      <w:szCs w:val="20"/>
                    </w:rPr>
                    <w:t>Значимость показателя</w:t>
                  </w:r>
                </w:p>
              </w:tc>
              <w:tc>
                <w:tcPr>
                  <w:tcW w:w="2744" w:type="dxa"/>
                  <w:shd w:val="clear" w:color="auto" w:fill="auto"/>
                  <w:vAlign w:val="center"/>
                </w:tcPr>
                <w:p w:rsidR="00F47605" w:rsidRPr="00F47605" w:rsidRDefault="00F47605" w:rsidP="00F47605">
                  <w:pPr>
                    <w:autoSpaceDE w:val="0"/>
                    <w:autoSpaceDN w:val="0"/>
                    <w:jc w:val="center"/>
                    <w:rPr>
                      <w:rFonts w:eastAsia="Calibri"/>
                      <w:b/>
                      <w:bCs/>
                      <w:sz w:val="20"/>
                      <w:szCs w:val="20"/>
                    </w:rPr>
                  </w:pPr>
                  <w:r w:rsidRPr="00F47605">
                    <w:rPr>
                      <w:rFonts w:eastAsia="Calibri"/>
                      <w:b/>
                      <w:bCs/>
                      <w:sz w:val="20"/>
                      <w:szCs w:val="20"/>
                    </w:rPr>
                    <w:t>Примечание</w:t>
                  </w:r>
                </w:p>
              </w:tc>
            </w:tr>
            <w:tr w:rsidR="00F47605" w:rsidRPr="00F47605" w:rsidTr="00F47605">
              <w:trPr>
                <w:trHeight w:val="210"/>
                <w:tblCellSpacing w:w="0" w:type="dxa"/>
              </w:trPr>
              <w:tc>
                <w:tcPr>
                  <w:tcW w:w="387" w:type="dxa"/>
                  <w:vMerge w:val="restart"/>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t>1</w:t>
                  </w:r>
                </w:p>
              </w:tc>
              <w:tc>
                <w:tcPr>
                  <w:tcW w:w="1331" w:type="dxa"/>
                  <w:vMerge w:val="restart"/>
                  <w:shd w:val="clear" w:color="auto" w:fill="auto"/>
                  <w:vAlign w:val="center"/>
                </w:tcPr>
                <w:p w:rsidR="00F47605" w:rsidRPr="00F47605" w:rsidRDefault="00F47605" w:rsidP="00F47605">
                  <w:pPr>
                    <w:jc w:val="center"/>
                    <w:rPr>
                      <w:sz w:val="20"/>
                      <w:szCs w:val="20"/>
                    </w:rPr>
                  </w:pPr>
                  <w:r w:rsidRPr="00F47605">
                    <w:rPr>
                      <w:sz w:val="20"/>
                      <w:szCs w:val="20"/>
                    </w:rPr>
                    <w:t xml:space="preserve">Опыт выполнения работ по </w:t>
                  </w:r>
                  <w:r w:rsidRPr="00F47605">
                    <w:rPr>
                      <w:bCs/>
                      <w:sz w:val="20"/>
                      <w:szCs w:val="20"/>
                    </w:rPr>
                    <w:t xml:space="preserve">разработке и согласованию паспортов отходов </w:t>
                  </w:r>
                  <w:r w:rsidRPr="00F47605">
                    <w:rPr>
                      <w:bCs/>
                      <w:sz w:val="20"/>
                      <w:szCs w:val="20"/>
                      <w:lang w:val="en-US"/>
                    </w:rPr>
                    <w:t>I</w:t>
                  </w:r>
                  <w:r w:rsidRPr="00F47605">
                    <w:rPr>
                      <w:bCs/>
                      <w:sz w:val="20"/>
                      <w:szCs w:val="20"/>
                    </w:rPr>
                    <w:t>-</w:t>
                  </w:r>
                  <w:r w:rsidRPr="00F47605">
                    <w:rPr>
                      <w:bCs/>
                      <w:sz w:val="20"/>
                      <w:szCs w:val="20"/>
                      <w:lang w:val="en-US"/>
                    </w:rPr>
                    <w:t>IV</w:t>
                  </w:r>
                  <w:r w:rsidRPr="00F47605">
                    <w:rPr>
                      <w:bCs/>
                      <w:sz w:val="20"/>
                      <w:szCs w:val="20"/>
                    </w:rPr>
                    <w:t xml:space="preserve"> классов опасности </w:t>
                  </w:r>
                </w:p>
              </w:tc>
              <w:tc>
                <w:tcPr>
                  <w:tcW w:w="853" w:type="dxa"/>
                  <w:vMerge w:val="restart"/>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t>Шт.</w:t>
                  </w: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Отсутствие договоров и актов – 0 баллов</w:t>
                  </w:r>
                </w:p>
              </w:tc>
              <w:tc>
                <w:tcPr>
                  <w:tcW w:w="2744" w:type="dxa"/>
                  <w:vMerge w:val="restart"/>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t xml:space="preserve">В качестве документов, подтверждающих наличие опыта,  участник предоставляет: копии договоров на выполнение аналогичных работ, а также копии оформленных актов выполненных работ к данным договорам по разработке и согласованию </w:t>
                  </w:r>
                  <w:r w:rsidRPr="00F47605">
                    <w:rPr>
                      <w:bCs/>
                      <w:sz w:val="20"/>
                      <w:szCs w:val="20"/>
                    </w:rPr>
                    <w:t xml:space="preserve">паспортов отходов </w:t>
                  </w:r>
                  <w:r w:rsidRPr="00F47605">
                    <w:rPr>
                      <w:bCs/>
                      <w:sz w:val="20"/>
                      <w:szCs w:val="20"/>
                      <w:lang w:val="en-US"/>
                    </w:rPr>
                    <w:t>I</w:t>
                  </w:r>
                  <w:r w:rsidRPr="00F47605">
                    <w:rPr>
                      <w:bCs/>
                      <w:sz w:val="20"/>
                      <w:szCs w:val="20"/>
                    </w:rPr>
                    <w:t>-</w:t>
                  </w:r>
                  <w:r w:rsidRPr="00F47605">
                    <w:rPr>
                      <w:bCs/>
                      <w:sz w:val="20"/>
                      <w:szCs w:val="20"/>
                      <w:lang w:val="en-US"/>
                    </w:rPr>
                    <w:t>IV</w:t>
                  </w:r>
                  <w:r w:rsidRPr="00F47605">
                    <w:rPr>
                      <w:bCs/>
                      <w:sz w:val="20"/>
                      <w:szCs w:val="20"/>
                    </w:rPr>
                    <w:t xml:space="preserve"> классов опасности. </w:t>
                  </w:r>
                  <w:r w:rsidRPr="00F47605">
                    <w:rPr>
                      <w:rFonts w:eastAsia="Calibri"/>
                      <w:sz w:val="20"/>
                      <w:szCs w:val="20"/>
                    </w:rPr>
                    <w:t xml:space="preserve">Договоры без актов выполненных работ, подтверждающих их исполнение в части разработки и согласования </w:t>
                  </w:r>
                  <w:r w:rsidRPr="00F47605">
                    <w:rPr>
                      <w:bCs/>
                      <w:sz w:val="20"/>
                      <w:szCs w:val="20"/>
                    </w:rPr>
                    <w:t xml:space="preserve">паспортов отходов </w:t>
                  </w:r>
                  <w:r w:rsidRPr="00F47605">
                    <w:rPr>
                      <w:bCs/>
                      <w:sz w:val="20"/>
                      <w:szCs w:val="20"/>
                      <w:lang w:val="en-US"/>
                    </w:rPr>
                    <w:t>I</w:t>
                  </w:r>
                  <w:r w:rsidRPr="00F47605">
                    <w:rPr>
                      <w:bCs/>
                      <w:sz w:val="20"/>
                      <w:szCs w:val="20"/>
                    </w:rPr>
                    <w:t>-</w:t>
                  </w:r>
                  <w:r w:rsidRPr="00F47605">
                    <w:rPr>
                      <w:bCs/>
                      <w:sz w:val="20"/>
                      <w:szCs w:val="20"/>
                      <w:lang w:val="en-US"/>
                    </w:rPr>
                    <w:t>IV</w:t>
                  </w:r>
                  <w:r w:rsidRPr="00F47605">
                    <w:rPr>
                      <w:bCs/>
                      <w:sz w:val="20"/>
                      <w:szCs w:val="20"/>
                    </w:rPr>
                    <w:t xml:space="preserve"> классов опасности</w:t>
                  </w:r>
                  <w:r w:rsidRPr="00F47605">
                    <w:rPr>
                      <w:rFonts w:eastAsia="Calibri"/>
                      <w:sz w:val="20"/>
                      <w:szCs w:val="20"/>
                    </w:rPr>
                    <w:t xml:space="preserve">, оценке не подлежат. Если предмет договора включает выполнение дополнительных видов работ, договор должен быть выполнен полностью в части </w:t>
                  </w:r>
                  <w:r w:rsidRPr="00F47605">
                    <w:rPr>
                      <w:bCs/>
                      <w:sz w:val="20"/>
                      <w:szCs w:val="20"/>
                    </w:rPr>
                    <w:t xml:space="preserve">разработки и согласования паспортов отходов </w:t>
                  </w:r>
                  <w:r w:rsidRPr="00F47605">
                    <w:rPr>
                      <w:bCs/>
                      <w:sz w:val="20"/>
                      <w:szCs w:val="20"/>
                      <w:lang w:val="en-US"/>
                    </w:rPr>
                    <w:t>I</w:t>
                  </w:r>
                  <w:r w:rsidRPr="00F47605">
                    <w:rPr>
                      <w:bCs/>
                      <w:sz w:val="20"/>
                      <w:szCs w:val="20"/>
                    </w:rPr>
                    <w:t>-</w:t>
                  </w:r>
                  <w:r w:rsidRPr="00F47605">
                    <w:rPr>
                      <w:bCs/>
                      <w:sz w:val="20"/>
                      <w:szCs w:val="20"/>
                      <w:lang w:val="en-US"/>
                    </w:rPr>
                    <w:t>IV</w:t>
                  </w:r>
                  <w:r w:rsidRPr="00F47605">
                    <w:rPr>
                      <w:bCs/>
                      <w:sz w:val="20"/>
                      <w:szCs w:val="20"/>
                    </w:rPr>
                    <w:t xml:space="preserve"> классов опасности, что подтверждается соответствующим актом выполненных работ</w:t>
                  </w:r>
                  <w:r w:rsidRPr="00F47605">
                    <w:rPr>
                      <w:rFonts w:eastAsia="Calibri"/>
                      <w:sz w:val="20"/>
                      <w:szCs w:val="20"/>
                    </w:rPr>
                    <w:t xml:space="preserve">. </w:t>
                  </w:r>
                </w:p>
              </w:tc>
            </w:tr>
            <w:tr w:rsidR="00F47605" w:rsidRPr="00F47605" w:rsidTr="00F47605">
              <w:trPr>
                <w:trHeight w:val="588"/>
                <w:tblCellSpacing w:w="0" w:type="dxa"/>
              </w:trPr>
              <w:tc>
                <w:tcPr>
                  <w:tcW w:w="387" w:type="dxa"/>
                  <w:vMerge/>
                  <w:shd w:val="clear" w:color="auto" w:fill="auto"/>
                  <w:vAlign w:val="center"/>
                </w:tcPr>
                <w:p w:rsidR="00F47605" w:rsidRPr="00F47605" w:rsidRDefault="00F47605" w:rsidP="00F47605">
                  <w:pPr>
                    <w:autoSpaceDE w:val="0"/>
                    <w:autoSpaceDN w:val="0"/>
                    <w:jc w:val="center"/>
                    <w:rPr>
                      <w:rFonts w:eastAsia="Calibri"/>
                      <w:sz w:val="20"/>
                      <w:szCs w:val="20"/>
                    </w:rPr>
                  </w:pPr>
                </w:p>
              </w:tc>
              <w:tc>
                <w:tcPr>
                  <w:tcW w:w="1331" w:type="dxa"/>
                  <w:vMerge/>
                  <w:shd w:val="clear" w:color="auto" w:fill="auto"/>
                  <w:vAlign w:val="center"/>
                </w:tcPr>
                <w:p w:rsidR="00F47605" w:rsidRPr="00F47605" w:rsidRDefault="00F47605" w:rsidP="00F47605">
                  <w:pPr>
                    <w:jc w:val="center"/>
                    <w:rPr>
                      <w:sz w:val="20"/>
                      <w:szCs w:val="20"/>
                    </w:rPr>
                  </w:pPr>
                </w:p>
              </w:tc>
              <w:tc>
                <w:tcPr>
                  <w:tcW w:w="853" w:type="dxa"/>
                  <w:vMerge/>
                  <w:shd w:val="clear" w:color="auto" w:fill="auto"/>
                  <w:vAlign w:val="center"/>
                </w:tcPr>
                <w:p w:rsidR="00F47605" w:rsidRPr="00F47605" w:rsidRDefault="00F47605" w:rsidP="00F47605">
                  <w:pPr>
                    <w:autoSpaceDE w:val="0"/>
                    <w:autoSpaceDN w:val="0"/>
                    <w:jc w:val="center"/>
                    <w:rPr>
                      <w:rFonts w:eastAsia="Calibri"/>
                      <w:sz w:val="20"/>
                      <w:szCs w:val="20"/>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1 до 3 договоров с актами –</w:t>
                  </w:r>
                </w:p>
                <w:p w:rsidR="00F47605" w:rsidRPr="00F47605" w:rsidRDefault="00F47605" w:rsidP="00F47605">
                  <w:pPr>
                    <w:jc w:val="center"/>
                    <w:rPr>
                      <w:sz w:val="20"/>
                      <w:szCs w:val="20"/>
                    </w:rPr>
                  </w:pPr>
                  <w:r w:rsidRPr="00F47605">
                    <w:rPr>
                      <w:sz w:val="20"/>
                      <w:szCs w:val="20"/>
                    </w:rPr>
                    <w:t>5 баллов</w:t>
                  </w:r>
                </w:p>
              </w:tc>
              <w:tc>
                <w:tcPr>
                  <w:tcW w:w="2744" w:type="dxa"/>
                  <w:vMerge/>
                  <w:shd w:val="clear" w:color="auto" w:fill="auto"/>
                  <w:vAlign w:val="center"/>
                </w:tcPr>
                <w:p w:rsidR="00F47605" w:rsidRPr="00F47605" w:rsidRDefault="00F47605" w:rsidP="00F47605">
                  <w:pPr>
                    <w:autoSpaceDE w:val="0"/>
                    <w:autoSpaceDN w:val="0"/>
                    <w:jc w:val="center"/>
                    <w:rPr>
                      <w:rFonts w:eastAsia="Calibri"/>
                      <w:sz w:val="20"/>
                      <w:szCs w:val="20"/>
                    </w:rPr>
                  </w:pPr>
                </w:p>
              </w:tc>
            </w:tr>
            <w:tr w:rsidR="00F47605" w:rsidRPr="00F47605" w:rsidTr="00F47605">
              <w:trPr>
                <w:trHeight w:val="805"/>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4 до 6 договоров с актами –</w:t>
                  </w:r>
                </w:p>
                <w:p w:rsidR="00F47605" w:rsidRPr="00F47605" w:rsidRDefault="00F47605" w:rsidP="00F47605">
                  <w:pPr>
                    <w:jc w:val="center"/>
                    <w:rPr>
                      <w:sz w:val="20"/>
                      <w:szCs w:val="20"/>
                    </w:rPr>
                  </w:pPr>
                  <w:r w:rsidRPr="00F47605">
                    <w:rPr>
                      <w:sz w:val="20"/>
                      <w:szCs w:val="20"/>
                    </w:rPr>
                    <w:t>10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r>
            <w:tr w:rsidR="00F47605" w:rsidRPr="00F47605" w:rsidTr="00F47605">
              <w:trPr>
                <w:trHeight w:val="1005"/>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7 до 9 договоров с актами –</w:t>
                  </w:r>
                </w:p>
                <w:p w:rsidR="00F47605" w:rsidRPr="00F47605" w:rsidRDefault="00F47605" w:rsidP="00F47605">
                  <w:pPr>
                    <w:jc w:val="center"/>
                    <w:rPr>
                      <w:sz w:val="20"/>
                      <w:szCs w:val="20"/>
                    </w:rPr>
                  </w:pPr>
                  <w:r w:rsidRPr="00F47605">
                    <w:rPr>
                      <w:sz w:val="20"/>
                      <w:szCs w:val="20"/>
                    </w:rPr>
                    <w:t>15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r>
            <w:tr w:rsidR="00F47605" w:rsidRPr="00F47605" w:rsidTr="00F47605">
              <w:trPr>
                <w:trHeight w:val="210"/>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10 и более договоров с актами  –</w:t>
                  </w:r>
                </w:p>
                <w:p w:rsidR="00F47605" w:rsidRPr="00F47605" w:rsidRDefault="00F47605" w:rsidP="00F47605">
                  <w:pPr>
                    <w:jc w:val="center"/>
                    <w:rPr>
                      <w:sz w:val="20"/>
                      <w:szCs w:val="20"/>
                    </w:rPr>
                  </w:pPr>
                  <w:r w:rsidRPr="00F47605">
                    <w:rPr>
                      <w:sz w:val="20"/>
                      <w:szCs w:val="20"/>
                    </w:rPr>
                    <w:t>20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r>
            <w:tr w:rsidR="00F47605" w:rsidRPr="00F47605" w:rsidTr="00F47605">
              <w:trPr>
                <w:trHeight w:val="787"/>
                <w:tblCellSpacing w:w="0" w:type="dxa"/>
              </w:trPr>
              <w:tc>
                <w:tcPr>
                  <w:tcW w:w="387" w:type="dxa"/>
                  <w:vMerge w:val="restart"/>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lastRenderedPageBreak/>
                    <w:t>2</w:t>
                  </w:r>
                </w:p>
              </w:tc>
              <w:tc>
                <w:tcPr>
                  <w:tcW w:w="1331" w:type="dxa"/>
                  <w:vMerge w:val="restart"/>
                  <w:shd w:val="clear" w:color="auto" w:fill="auto"/>
                  <w:vAlign w:val="center"/>
                </w:tcPr>
                <w:p w:rsidR="00F47605" w:rsidRPr="00F47605" w:rsidRDefault="00F47605" w:rsidP="00F47605">
                  <w:pPr>
                    <w:jc w:val="center"/>
                    <w:rPr>
                      <w:sz w:val="20"/>
                      <w:szCs w:val="20"/>
                    </w:rPr>
                  </w:pPr>
                  <w:r w:rsidRPr="00F47605">
                    <w:rPr>
                      <w:sz w:val="20"/>
                      <w:szCs w:val="20"/>
                    </w:rPr>
                    <w:t xml:space="preserve">Опыт выполнения работ по </w:t>
                  </w:r>
                  <w:r w:rsidRPr="00F47605">
                    <w:rPr>
                      <w:bCs/>
                      <w:sz w:val="20"/>
                      <w:szCs w:val="20"/>
                    </w:rPr>
                    <w:t>разработке и согласованию проекта нормативов образования отходов и лимитов на их размещение (ПНООЛР)</w:t>
                  </w:r>
                </w:p>
              </w:tc>
              <w:tc>
                <w:tcPr>
                  <w:tcW w:w="853" w:type="dxa"/>
                  <w:vMerge w:val="restart"/>
                  <w:shd w:val="clear" w:color="auto" w:fill="auto"/>
                  <w:vAlign w:val="center"/>
                </w:tcPr>
                <w:p w:rsidR="00F47605" w:rsidRPr="00F47605" w:rsidRDefault="00F47605" w:rsidP="00F47605">
                  <w:pPr>
                    <w:autoSpaceDE w:val="0"/>
                    <w:autoSpaceDN w:val="0"/>
                    <w:jc w:val="center"/>
                    <w:rPr>
                      <w:rFonts w:ascii="Arial" w:eastAsia="Calibri" w:hAnsi="Arial" w:cs="Arial"/>
                      <w:sz w:val="20"/>
                      <w:szCs w:val="20"/>
                    </w:rPr>
                  </w:pPr>
                  <w:r w:rsidRPr="00F47605">
                    <w:rPr>
                      <w:rFonts w:eastAsia="Calibri"/>
                      <w:sz w:val="20"/>
                      <w:szCs w:val="20"/>
                    </w:rPr>
                    <w:t>Шт.</w:t>
                  </w: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Отсутствие договоров и актов – 0 баллов</w:t>
                  </w:r>
                </w:p>
              </w:tc>
              <w:tc>
                <w:tcPr>
                  <w:tcW w:w="2744" w:type="dxa"/>
                  <w:vMerge w:val="restart"/>
                  <w:shd w:val="clear" w:color="auto" w:fill="auto"/>
                  <w:vAlign w:val="center"/>
                </w:tcPr>
                <w:p w:rsidR="00F47605" w:rsidRPr="00F47605" w:rsidRDefault="00F47605" w:rsidP="00F47605">
                  <w:pPr>
                    <w:autoSpaceDE w:val="0"/>
                    <w:autoSpaceDN w:val="0"/>
                    <w:jc w:val="center"/>
                    <w:rPr>
                      <w:rFonts w:ascii="Arial" w:eastAsia="Calibri" w:hAnsi="Arial" w:cs="Arial"/>
                      <w:sz w:val="20"/>
                      <w:szCs w:val="20"/>
                    </w:rPr>
                  </w:pPr>
                  <w:r w:rsidRPr="00F47605">
                    <w:rPr>
                      <w:rFonts w:eastAsia="Calibri"/>
                      <w:sz w:val="20"/>
                      <w:szCs w:val="20"/>
                    </w:rPr>
                    <w:t>В качестве документов, подтверждающих наличие опыта,  участник предоставляет: копии договоров на выполнение аналогичных работ, а также копии оформленных актов выполненных работ к данным договорам по разработке и согласованию ПНООЛР</w:t>
                  </w:r>
                  <w:r w:rsidRPr="00F47605">
                    <w:rPr>
                      <w:bCs/>
                      <w:sz w:val="20"/>
                      <w:szCs w:val="20"/>
                    </w:rPr>
                    <w:t xml:space="preserve">. </w:t>
                  </w:r>
                  <w:r w:rsidRPr="00F47605">
                    <w:rPr>
                      <w:rFonts w:eastAsia="Calibri"/>
                      <w:sz w:val="20"/>
                      <w:szCs w:val="20"/>
                    </w:rPr>
                    <w:t xml:space="preserve">Договоры без актов выполненных работ, подтверждающих их исполнение в части разработки и согласования ПНООЛР, оценке не подлежат. Если предмет договора включает выполнение дополнительных видов работ, договор должен быть выполнен полностью в части </w:t>
                  </w:r>
                  <w:r w:rsidRPr="00F47605">
                    <w:rPr>
                      <w:bCs/>
                      <w:sz w:val="20"/>
                      <w:szCs w:val="20"/>
                    </w:rPr>
                    <w:t>разработки и согласования ПНООЛР, что подтверждается соответствующим актом выполненных работ</w:t>
                  </w:r>
                  <w:r w:rsidRPr="00F47605">
                    <w:rPr>
                      <w:rFonts w:eastAsia="Calibri"/>
                      <w:sz w:val="20"/>
                      <w:szCs w:val="20"/>
                    </w:rPr>
                    <w:t>.</w:t>
                  </w:r>
                </w:p>
              </w:tc>
            </w:tr>
            <w:tr w:rsidR="00F47605" w:rsidRPr="00F47605" w:rsidTr="00F47605">
              <w:trPr>
                <w:trHeight w:val="867"/>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1 до 6 договоров с актами –</w:t>
                  </w:r>
                </w:p>
                <w:p w:rsidR="00F47605" w:rsidRPr="00F47605" w:rsidRDefault="00F47605" w:rsidP="00F47605">
                  <w:pPr>
                    <w:jc w:val="center"/>
                    <w:rPr>
                      <w:sz w:val="20"/>
                      <w:szCs w:val="20"/>
                    </w:rPr>
                  </w:pPr>
                  <w:r w:rsidRPr="00F47605">
                    <w:rPr>
                      <w:sz w:val="20"/>
                      <w:szCs w:val="20"/>
                    </w:rPr>
                    <w:t>5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r>
            <w:tr w:rsidR="00F47605" w:rsidRPr="00F47605" w:rsidTr="00F47605">
              <w:trPr>
                <w:trHeight w:val="867"/>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7 до 13 договоров с актами –</w:t>
                  </w:r>
                </w:p>
                <w:p w:rsidR="00F47605" w:rsidRPr="00F47605" w:rsidRDefault="00F47605" w:rsidP="00F47605">
                  <w:pPr>
                    <w:jc w:val="center"/>
                    <w:rPr>
                      <w:sz w:val="20"/>
                      <w:szCs w:val="20"/>
                    </w:rPr>
                  </w:pPr>
                  <w:r w:rsidRPr="00F47605">
                    <w:rPr>
                      <w:sz w:val="20"/>
                      <w:szCs w:val="20"/>
                    </w:rPr>
                    <w:t>10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r>
            <w:tr w:rsidR="00F47605" w:rsidRPr="00F47605" w:rsidTr="00F47605">
              <w:trPr>
                <w:trHeight w:val="867"/>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14 до 19 договоров с актами –</w:t>
                  </w:r>
                </w:p>
                <w:p w:rsidR="00F47605" w:rsidRPr="00F47605" w:rsidRDefault="00F47605" w:rsidP="00F47605">
                  <w:pPr>
                    <w:jc w:val="center"/>
                    <w:rPr>
                      <w:sz w:val="20"/>
                      <w:szCs w:val="20"/>
                    </w:rPr>
                  </w:pPr>
                  <w:r w:rsidRPr="00F47605">
                    <w:rPr>
                      <w:sz w:val="20"/>
                      <w:szCs w:val="20"/>
                    </w:rPr>
                    <w:t>15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r>
            <w:tr w:rsidR="00F47605" w:rsidRPr="00F47605" w:rsidTr="00F47605">
              <w:trPr>
                <w:trHeight w:val="867"/>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20 и более договоров с актами  –</w:t>
                  </w:r>
                </w:p>
                <w:p w:rsidR="00F47605" w:rsidRPr="00F47605" w:rsidRDefault="00F47605" w:rsidP="00F47605">
                  <w:pPr>
                    <w:jc w:val="center"/>
                    <w:rPr>
                      <w:sz w:val="20"/>
                      <w:szCs w:val="20"/>
                    </w:rPr>
                  </w:pPr>
                  <w:r w:rsidRPr="00F47605">
                    <w:rPr>
                      <w:sz w:val="20"/>
                      <w:szCs w:val="20"/>
                    </w:rPr>
                    <w:t>20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r>
            <w:tr w:rsidR="00F47605" w:rsidRPr="00F47605" w:rsidTr="00F47605">
              <w:trPr>
                <w:trHeight w:val="389"/>
                <w:tblCellSpacing w:w="0" w:type="dxa"/>
              </w:trPr>
              <w:tc>
                <w:tcPr>
                  <w:tcW w:w="387" w:type="dxa"/>
                  <w:vMerge w:val="restart"/>
                  <w:shd w:val="clear" w:color="auto" w:fill="auto"/>
                  <w:vAlign w:val="center"/>
                </w:tcPr>
                <w:p w:rsidR="00F47605" w:rsidRPr="00F47605" w:rsidRDefault="00F47605" w:rsidP="00F47605">
                  <w:pPr>
                    <w:autoSpaceDE w:val="0"/>
                    <w:autoSpaceDN w:val="0"/>
                    <w:jc w:val="center"/>
                    <w:rPr>
                      <w:rFonts w:ascii="Arial" w:eastAsia="Calibri" w:hAnsi="Arial" w:cs="Arial"/>
                      <w:sz w:val="20"/>
                      <w:szCs w:val="20"/>
                    </w:rPr>
                  </w:pPr>
                  <w:r w:rsidRPr="00F47605">
                    <w:rPr>
                      <w:rFonts w:eastAsia="Calibri"/>
                      <w:sz w:val="20"/>
                      <w:szCs w:val="20"/>
                    </w:rPr>
                    <w:t>3</w:t>
                  </w:r>
                </w:p>
              </w:tc>
              <w:tc>
                <w:tcPr>
                  <w:tcW w:w="1331" w:type="dxa"/>
                  <w:vMerge w:val="restart"/>
                  <w:shd w:val="clear" w:color="auto" w:fill="auto"/>
                  <w:vAlign w:val="center"/>
                </w:tcPr>
                <w:p w:rsidR="00F47605" w:rsidRPr="00F47605" w:rsidRDefault="00F47605" w:rsidP="00F47605">
                  <w:pPr>
                    <w:jc w:val="center"/>
                    <w:rPr>
                      <w:sz w:val="20"/>
                      <w:szCs w:val="20"/>
                    </w:rPr>
                  </w:pPr>
                </w:p>
                <w:p w:rsidR="00F47605" w:rsidRPr="00F47605" w:rsidRDefault="00F47605" w:rsidP="00F47605">
                  <w:pPr>
                    <w:jc w:val="center"/>
                    <w:rPr>
                      <w:sz w:val="20"/>
                      <w:szCs w:val="20"/>
                    </w:rPr>
                  </w:pPr>
                  <w:r w:rsidRPr="00F47605">
                    <w:rPr>
                      <w:sz w:val="20"/>
                      <w:szCs w:val="20"/>
                    </w:rPr>
                    <w:t>Опыт работы (пребывание на рынке)</w:t>
                  </w:r>
                </w:p>
              </w:tc>
              <w:tc>
                <w:tcPr>
                  <w:tcW w:w="853" w:type="dxa"/>
                  <w:vMerge w:val="restart"/>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Полных лет</w:t>
                  </w: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Менее 3 лет – 0 баллов</w:t>
                  </w:r>
                </w:p>
              </w:tc>
              <w:tc>
                <w:tcPr>
                  <w:tcW w:w="2744" w:type="dxa"/>
                  <w:vMerge w:val="restart"/>
                  <w:shd w:val="clear" w:color="auto" w:fill="auto"/>
                  <w:vAlign w:val="center"/>
                </w:tcPr>
                <w:p w:rsidR="00F47605" w:rsidRPr="00F47605" w:rsidRDefault="00F47605" w:rsidP="00F47605">
                  <w:pPr>
                    <w:autoSpaceDE w:val="0"/>
                    <w:autoSpaceDN w:val="0"/>
                    <w:jc w:val="center"/>
                    <w:rPr>
                      <w:rFonts w:ascii="Arial" w:eastAsia="Calibri" w:hAnsi="Arial" w:cs="Arial"/>
                      <w:sz w:val="20"/>
                      <w:szCs w:val="20"/>
                    </w:rPr>
                  </w:pPr>
                  <w:r w:rsidRPr="00F47605">
                    <w:rPr>
                      <w:rFonts w:eastAsia="Calibri"/>
                      <w:sz w:val="20"/>
                      <w:szCs w:val="20"/>
                    </w:rPr>
                    <w:t xml:space="preserve">Считается </w:t>
                  </w:r>
                  <w:proofErr w:type="gramStart"/>
                  <w:r w:rsidRPr="00F47605">
                    <w:rPr>
                      <w:rFonts w:eastAsia="Calibri"/>
                      <w:sz w:val="20"/>
                      <w:szCs w:val="20"/>
                    </w:rPr>
                    <w:t>с даты документа</w:t>
                  </w:r>
                  <w:proofErr w:type="gramEnd"/>
                  <w:r w:rsidRPr="00F47605">
                    <w:rPr>
                      <w:rFonts w:eastAsia="Calibri"/>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F47605" w:rsidRPr="00F47605" w:rsidTr="00F47605">
              <w:trPr>
                <w:trHeight w:val="643"/>
                <w:tblCellSpacing w:w="0" w:type="dxa"/>
              </w:trPr>
              <w:tc>
                <w:tcPr>
                  <w:tcW w:w="387" w:type="dxa"/>
                  <w:vMerge/>
                  <w:shd w:val="clear" w:color="auto" w:fill="auto"/>
                  <w:vAlign w:val="center"/>
                </w:tcPr>
                <w:p w:rsidR="00F47605" w:rsidRPr="00F47605" w:rsidRDefault="00F47605" w:rsidP="00F47605">
                  <w:pPr>
                    <w:autoSpaceDE w:val="0"/>
                    <w:autoSpaceDN w:val="0"/>
                    <w:jc w:val="center"/>
                    <w:rPr>
                      <w:rFonts w:eastAsia="Calibri"/>
                      <w:sz w:val="20"/>
                      <w:szCs w:val="20"/>
                    </w:rPr>
                  </w:pPr>
                </w:p>
              </w:tc>
              <w:tc>
                <w:tcPr>
                  <w:tcW w:w="1331" w:type="dxa"/>
                  <w:vMerge/>
                  <w:shd w:val="clear" w:color="auto" w:fill="auto"/>
                  <w:vAlign w:val="center"/>
                </w:tcPr>
                <w:p w:rsidR="00F47605" w:rsidRPr="00F47605" w:rsidRDefault="00F47605" w:rsidP="00F47605">
                  <w:pPr>
                    <w:jc w:val="center"/>
                    <w:rPr>
                      <w:sz w:val="20"/>
                      <w:szCs w:val="20"/>
                    </w:rPr>
                  </w:pPr>
                </w:p>
              </w:tc>
              <w:tc>
                <w:tcPr>
                  <w:tcW w:w="853" w:type="dxa"/>
                  <w:vMerge/>
                  <w:shd w:val="clear" w:color="auto" w:fill="auto"/>
                  <w:vAlign w:val="center"/>
                </w:tcPr>
                <w:p w:rsidR="00F47605" w:rsidRPr="00F47605" w:rsidRDefault="00F47605" w:rsidP="00F47605">
                  <w:pPr>
                    <w:tabs>
                      <w:tab w:val="left" w:pos="9639"/>
                    </w:tabs>
                    <w:jc w:val="center"/>
                    <w:rPr>
                      <w:sz w:val="20"/>
                      <w:szCs w:val="20"/>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3 лет до 6 лет – 7 баллов</w:t>
                  </w:r>
                </w:p>
              </w:tc>
              <w:tc>
                <w:tcPr>
                  <w:tcW w:w="2744" w:type="dxa"/>
                  <w:vMerge/>
                  <w:shd w:val="clear" w:color="auto" w:fill="auto"/>
                  <w:vAlign w:val="center"/>
                </w:tcPr>
                <w:p w:rsidR="00F47605" w:rsidRPr="00F47605" w:rsidRDefault="00F47605" w:rsidP="00F47605">
                  <w:pPr>
                    <w:autoSpaceDE w:val="0"/>
                    <w:autoSpaceDN w:val="0"/>
                    <w:jc w:val="center"/>
                    <w:rPr>
                      <w:rFonts w:eastAsia="Calibri"/>
                      <w:sz w:val="20"/>
                      <w:szCs w:val="20"/>
                    </w:rPr>
                  </w:pPr>
                </w:p>
              </w:tc>
            </w:tr>
            <w:tr w:rsidR="00F47605" w:rsidRPr="00F47605" w:rsidTr="00F47605">
              <w:trPr>
                <w:trHeight w:val="568"/>
                <w:tblCellSpacing w:w="0" w:type="dxa"/>
              </w:trPr>
              <w:tc>
                <w:tcPr>
                  <w:tcW w:w="387" w:type="dxa"/>
                  <w:vMerge/>
                  <w:shd w:val="clear" w:color="auto" w:fill="auto"/>
                  <w:vAlign w:val="center"/>
                </w:tcPr>
                <w:p w:rsidR="00F47605" w:rsidRPr="00F47605" w:rsidRDefault="00F47605" w:rsidP="00F47605">
                  <w:pPr>
                    <w:autoSpaceDE w:val="0"/>
                    <w:autoSpaceDN w:val="0"/>
                    <w:jc w:val="center"/>
                    <w:rPr>
                      <w:rFonts w:eastAsia="Calibri"/>
                      <w:sz w:val="20"/>
                      <w:szCs w:val="20"/>
                      <w:highlight w:val="yellow"/>
                    </w:rPr>
                  </w:pPr>
                </w:p>
              </w:tc>
              <w:tc>
                <w:tcPr>
                  <w:tcW w:w="1331" w:type="dxa"/>
                  <w:vMerge/>
                  <w:shd w:val="clear" w:color="auto" w:fill="auto"/>
                  <w:vAlign w:val="center"/>
                </w:tcPr>
                <w:p w:rsidR="00F47605" w:rsidRPr="00F47605" w:rsidRDefault="00F47605" w:rsidP="00F47605">
                  <w:pPr>
                    <w:autoSpaceDE w:val="0"/>
                    <w:autoSpaceDN w:val="0"/>
                    <w:jc w:val="center"/>
                    <w:rPr>
                      <w:rFonts w:eastAsia="Calibri"/>
                      <w:sz w:val="20"/>
                      <w:szCs w:val="20"/>
                      <w:highlight w:val="yellow"/>
                    </w:rPr>
                  </w:pPr>
                </w:p>
              </w:tc>
              <w:tc>
                <w:tcPr>
                  <w:tcW w:w="853" w:type="dxa"/>
                  <w:vMerge/>
                  <w:shd w:val="clear" w:color="auto" w:fill="auto"/>
                  <w:vAlign w:val="center"/>
                </w:tcPr>
                <w:p w:rsidR="00F47605" w:rsidRPr="00F47605" w:rsidRDefault="00F47605" w:rsidP="00F47605">
                  <w:pPr>
                    <w:tabs>
                      <w:tab w:val="left" w:pos="9639"/>
                    </w:tabs>
                    <w:jc w:val="center"/>
                    <w:rPr>
                      <w:sz w:val="20"/>
                      <w:szCs w:val="20"/>
                      <w:highlight w:val="yellow"/>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7 лет до 10 лет – 14 баллов</w:t>
                  </w:r>
                </w:p>
              </w:tc>
              <w:tc>
                <w:tcPr>
                  <w:tcW w:w="2744" w:type="dxa"/>
                  <w:vMerge/>
                  <w:shd w:val="clear" w:color="auto" w:fill="auto"/>
                  <w:vAlign w:val="center"/>
                </w:tcPr>
                <w:p w:rsidR="00F47605" w:rsidRPr="00F47605" w:rsidRDefault="00F47605" w:rsidP="00F47605">
                  <w:pPr>
                    <w:autoSpaceDE w:val="0"/>
                    <w:autoSpaceDN w:val="0"/>
                    <w:jc w:val="center"/>
                    <w:rPr>
                      <w:rFonts w:eastAsia="Calibri"/>
                      <w:sz w:val="20"/>
                      <w:szCs w:val="20"/>
                      <w:highlight w:val="yellow"/>
                    </w:rPr>
                  </w:pPr>
                </w:p>
              </w:tc>
            </w:tr>
            <w:tr w:rsidR="00F47605" w:rsidRPr="00F47605" w:rsidTr="00F47605">
              <w:trPr>
                <w:trHeight w:val="434"/>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284" w:type="dxa"/>
                  <w:shd w:val="clear" w:color="auto" w:fill="auto"/>
                  <w:vAlign w:val="center"/>
                </w:tcPr>
                <w:p w:rsidR="00F47605" w:rsidRPr="00F47605" w:rsidRDefault="00F47605" w:rsidP="00F47605">
                  <w:pPr>
                    <w:jc w:val="center"/>
                    <w:rPr>
                      <w:sz w:val="20"/>
                      <w:szCs w:val="20"/>
                    </w:rPr>
                  </w:pPr>
                  <w:r w:rsidRPr="00F47605">
                    <w:rPr>
                      <w:sz w:val="20"/>
                      <w:szCs w:val="20"/>
                    </w:rPr>
                    <w:t>от 11 лет и более – 20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r>
            <w:tr w:rsidR="00F47605" w:rsidRPr="00F47605" w:rsidTr="00F47605">
              <w:trPr>
                <w:trHeight w:val="461"/>
                <w:tblCellSpacing w:w="0" w:type="dxa"/>
              </w:trPr>
              <w:tc>
                <w:tcPr>
                  <w:tcW w:w="387" w:type="dxa"/>
                  <w:vMerge w:val="restart"/>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t>4</w:t>
                  </w:r>
                </w:p>
              </w:tc>
              <w:tc>
                <w:tcPr>
                  <w:tcW w:w="1331" w:type="dxa"/>
                  <w:vMerge w:val="restart"/>
                  <w:shd w:val="clear" w:color="auto" w:fill="auto"/>
                  <w:vAlign w:val="center"/>
                </w:tcPr>
                <w:p w:rsidR="00F47605" w:rsidRPr="00F47605" w:rsidRDefault="00F47605" w:rsidP="00F47605">
                  <w:pPr>
                    <w:jc w:val="center"/>
                    <w:rPr>
                      <w:sz w:val="20"/>
                      <w:szCs w:val="20"/>
                    </w:rPr>
                  </w:pPr>
                  <w:r w:rsidRPr="00F47605">
                    <w:rPr>
                      <w:sz w:val="20"/>
                      <w:szCs w:val="20"/>
                    </w:rPr>
                    <w:t>Деловая репутация</w:t>
                  </w:r>
                </w:p>
              </w:tc>
              <w:tc>
                <w:tcPr>
                  <w:tcW w:w="853" w:type="dxa"/>
                  <w:vMerge w:val="restart"/>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Шт.</w:t>
                  </w:r>
                </w:p>
              </w:tc>
              <w:tc>
                <w:tcPr>
                  <w:tcW w:w="1284" w:type="dxa"/>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Отсутствие писем – 0 баллов</w:t>
                  </w:r>
                </w:p>
              </w:tc>
              <w:tc>
                <w:tcPr>
                  <w:tcW w:w="2744" w:type="dxa"/>
                  <w:vMerge w:val="restart"/>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В качестве подтверждающих документов, участник предоставляет:</w:t>
                  </w:r>
                </w:p>
                <w:p w:rsidR="00F47605" w:rsidRPr="00F47605" w:rsidRDefault="00F47605" w:rsidP="00F47605">
                  <w:pPr>
                    <w:tabs>
                      <w:tab w:val="left" w:pos="9639"/>
                    </w:tabs>
                    <w:jc w:val="center"/>
                    <w:rPr>
                      <w:sz w:val="20"/>
                      <w:szCs w:val="20"/>
                    </w:rPr>
                  </w:pPr>
                  <w:r w:rsidRPr="00F47605">
                    <w:rPr>
                      <w:sz w:val="20"/>
                      <w:szCs w:val="20"/>
                    </w:rPr>
                    <w:t>рекомендательные письма, отзывы и иные документы, подтверждающие положительную деловую репутацию участника закупки.</w:t>
                  </w:r>
                </w:p>
              </w:tc>
            </w:tr>
            <w:tr w:rsidR="00F47605" w:rsidRPr="00F47605" w:rsidTr="00F47605">
              <w:trPr>
                <w:trHeight w:val="555"/>
                <w:tblCellSpacing w:w="0" w:type="dxa"/>
              </w:trPr>
              <w:tc>
                <w:tcPr>
                  <w:tcW w:w="387" w:type="dxa"/>
                  <w:vMerge/>
                  <w:shd w:val="clear" w:color="auto" w:fill="auto"/>
                  <w:vAlign w:val="center"/>
                </w:tcPr>
                <w:p w:rsidR="00F47605" w:rsidRPr="00F47605" w:rsidRDefault="00F47605" w:rsidP="00F47605">
                  <w:pPr>
                    <w:autoSpaceDE w:val="0"/>
                    <w:autoSpaceDN w:val="0"/>
                    <w:jc w:val="center"/>
                    <w:rPr>
                      <w:rFonts w:eastAsia="Calibri"/>
                      <w:sz w:val="20"/>
                      <w:szCs w:val="20"/>
                    </w:rPr>
                  </w:pPr>
                </w:p>
              </w:tc>
              <w:tc>
                <w:tcPr>
                  <w:tcW w:w="1331" w:type="dxa"/>
                  <w:vMerge/>
                  <w:shd w:val="clear" w:color="auto" w:fill="auto"/>
                  <w:vAlign w:val="center"/>
                </w:tcPr>
                <w:p w:rsidR="00F47605" w:rsidRPr="00F47605" w:rsidRDefault="00F47605" w:rsidP="00F47605">
                  <w:pPr>
                    <w:jc w:val="center"/>
                    <w:rPr>
                      <w:sz w:val="20"/>
                      <w:szCs w:val="20"/>
                    </w:rPr>
                  </w:pPr>
                </w:p>
              </w:tc>
              <w:tc>
                <w:tcPr>
                  <w:tcW w:w="853" w:type="dxa"/>
                  <w:vMerge/>
                  <w:shd w:val="clear" w:color="auto" w:fill="auto"/>
                  <w:vAlign w:val="center"/>
                </w:tcPr>
                <w:p w:rsidR="00F47605" w:rsidRPr="00F47605" w:rsidRDefault="00F47605" w:rsidP="00F47605">
                  <w:pPr>
                    <w:tabs>
                      <w:tab w:val="left" w:pos="9639"/>
                    </w:tabs>
                    <w:jc w:val="center"/>
                    <w:rPr>
                      <w:sz w:val="20"/>
                      <w:szCs w:val="20"/>
                    </w:rPr>
                  </w:pPr>
                </w:p>
              </w:tc>
              <w:tc>
                <w:tcPr>
                  <w:tcW w:w="1284" w:type="dxa"/>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От 1 до 10 писем – 5 баллов</w:t>
                  </w:r>
                </w:p>
              </w:tc>
              <w:tc>
                <w:tcPr>
                  <w:tcW w:w="2744" w:type="dxa"/>
                  <w:vMerge/>
                  <w:shd w:val="clear" w:color="auto" w:fill="auto"/>
                  <w:vAlign w:val="center"/>
                </w:tcPr>
                <w:p w:rsidR="00F47605" w:rsidRPr="00F47605" w:rsidRDefault="00F47605" w:rsidP="00F47605">
                  <w:pPr>
                    <w:tabs>
                      <w:tab w:val="left" w:pos="9639"/>
                    </w:tabs>
                    <w:jc w:val="center"/>
                    <w:rPr>
                      <w:sz w:val="20"/>
                      <w:szCs w:val="20"/>
                    </w:rPr>
                  </w:pPr>
                </w:p>
              </w:tc>
            </w:tr>
            <w:tr w:rsidR="00F47605" w:rsidRPr="00F47605" w:rsidTr="00F47605">
              <w:trPr>
                <w:trHeight w:val="555"/>
                <w:tblCellSpacing w:w="0" w:type="dxa"/>
              </w:trPr>
              <w:tc>
                <w:tcPr>
                  <w:tcW w:w="387" w:type="dxa"/>
                  <w:vMerge/>
                  <w:shd w:val="clear" w:color="auto" w:fill="auto"/>
                  <w:vAlign w:val="center"/>
                </w:tcPr>
                <w:p w:rsidR="00F47605" w:rsidRPr="00F47605" w:rsidRDefault="00F47605" w:rsidP="00F47605">
                  <w:pPr>
                    <w:autoSpaceDE w:val="0"/>
                    <w:autoSpaceDN w:val="0"/>
                    <w:jc w:val="center"/>
                    <w:rPr>
                      <w:rFonts w:eastAsia="Calibri"/>
                      <w:sz w:val="20"/>
                      <w:szCs w:val="20"/>
                    </w:rPr>
                  </w:pPr>
                </w:p>
              </w:tc>
              <w:tc>
                <w:tcPr>
                  <w:tcW w:w="1331" w:type="dxa"/>
                  <w:vMerge/>
                  <w:shd w:val="clear" w:color="auto" w:fill="auto"/>
                  <w:vAlign w:val="center"/>
                </w:tcPr>
                <w:p w:rsidR="00F47605" w:rsidRPr="00F47605" w:rsidRDefault="00F47605" w:rsidP="00F47605">
                  <w:pPr>
                    <w:jc w:val="center"/>
                    <w:rPr>
                      <w:sz w:val="20"/>
                      <w:szCs w:val="20"/>
                    </w:rPr>
                  </w:pPr>
                </w:p>
              </w:tc>
              <w:tc>
                <w:tcPr>
                  <w:tcW w:w="853" w:type="dxa"/>
                  <w:vMerge/>
                  <w:shd w:val="clear" w:color="auto" w:fill="auto"/>
                  <w:vAlign w:val="center"/>
                </w:tcPr>
                <w:p w:rsidR="00F47605" w:rsidRPr="00F47605" w:rsidRDefault="00F47605" w:rsidP="00F47605">
                  <w:pPr>
                    <w:tabs>
                      <w:tab w:val="left" w:pos="9639"/>
                    </w:tabs>
                    <w:jc w:val="center"/>
                    <w:rPr>
                      <w:sz w:val="20"/>
                      <w:szCs w:val="20"/>
                    </w:rPr>
                  </w:pPr>
                </w:p>
              </w:tc>
              <w:tc>
                <w:tcPr>
                  <w:tcW w:w="1284" w:type="dxa"/>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От 11 до 20 писем – 10 баллов</w:t>
                  </w:r>
                </w:p>
              </w:tc>
              <w:tc>
                <w:tcPr>
                  <w:tcW w:w="2744" w:type="dxa"/>
                  <w:vMerge/>
                  <w:shd w:val="clear" w:color="auto" w:fill="auto"/>
                  <w:vAlign w:val="center"/>
                </w:tcPr>
                <w:p w:rsidR="00F47605" w:rsidRPr="00F47605" w:rsidRDefault="00F47605" w:rsidP="00F47605">
                  <w:pPr>
                    <w:tabs>
                      <w:tab w:val="left" w:pos="9639"/>
                    </w:tabs>
                    <w:jc w:val="center"/>
                    <w:rPr>
                      <w:sz w:val="20"/>
                      <w:szCs w:val="20"/>
                    </w:rPr>
                  </w:pPr>
                </w:p>
              </w:tc>
            </w:tr>
            <w:tr w:rsidR="00F47605" w:rsidRPr="00F47605" w:rsidTr="00F47605">
              <w:trPr>
                <w:trHeight w:val="555"/>
                <w:tblCellSpacing w:w="0" w:type="dxa"/>
              </w:trPr>
              <w:tc>
                <w:tcPr>
                  <w:tcW w:w="387" w:type="dxa"/>
                  <w:vMerge/>
                  <w:shd w:val="clear" w:color="auto" w:fill="auto"/>
                  <w:vAlign w:val="center"/>
                </w:tcPr>
                <w:p w:rsidR="00F47605" w:rsidRPr="00F47605" w:rsidRDefault="00F47605" w:rsidP="00F47605">
                  <w:pPr>
                    <w:autoSpaceDE w:val="0"/>
                    <w:autoSpaceDN w:val="0"/>
                    <w:jc w:val="center"/>
                    <w:rPr>
                      <w:rFonts w:eastAsia="Calibri"/>
                      <w:sz w:val="20"/>
                      <w:szCs w:val="20"/>
                    </w:rPr>
                  </w:pPr>
                </w:p>
              </w:tc>
              <w:tc>
                <w:tcPr>
                  <w:tcW w:w="1331" w:type="dxa"/>
                  <w:vMerge/>
                  <w:shd w:val="clear" w:color="auto" w:fill="auto"/>
                  <w:vAlign w:val="center"/>
                </w:tcPr>
                <w:p w:rsidR="00F47605" w:rsidRPr="00F47605" w:rsidRDefault="00F47605" w:rsidP="00F47605">
                  <w:pPr>
                    <w:jc w:val="center"/>
                    <w:rPr>
                      <w:sz w:val="20"/>
                      <w:szCs w:val="20"/>
                    </w:rPr>
                  </w:pPr>
                </w:p>
              </w:tc>
              <w:tc>
                <w:tcPr>
                  <w:tcW w:w="853" w:type="dxa"/>
                  <w:vMerge/>
                  <w:shd w:val="clear" w:color="auto" w:fill="auto"/>
                  <w:vAlign w:val="center"/>
                </w:tcPr>
                <w:p w:rsidR="00F47605" w:rsidRPr="00F47605" w:rsidRDefault="00F47605" w:rsidP="00F47605">
                  <w:pPr>
                    <w:tabs>
                      <w:tab w:val="left" w:pos="9639"/>
                    </w:tabs>
                    <w:jc w:val="center"/>
                    <w:rPr>
                      <w:sz w:val="20"/>
                      <w:szCs w:val="20"/>
                    </w:rPr>
                  </w:pPr>
                </w:p>
              </w:tc>
              <w:tc>
                <w:tcPr>
                  <w:tcW w:w="1284" w:type="dxa"/>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От 21 до 30 писем – 15 баллов</w:t>
                  </w:r>
                </w:p>
              </w:tc>
              <w:tc>
                <w:tcPr>
                  <w:tcW w:w="2744" w:type="dxa"/>
                  <w:vMerge/>
                  <w:shd w:val="clear" w:color="auto" w:fill="auto"/>
                  <w:vAlign w:val="center"/>
                </w:tcPr>
                <w:p w:rsidR="00F47605" w:rsidRPr="00F47605" w:rsidRDefault="00F47605" w:rsidP="00F47605">
                  <w:pPr>
                    <w:tabs>
                      <w:tab w:val="left" w:pos="9639"/>
                    </w:tabs>
                    <w:jc w:val="center"/>
                    <w:rPr>
                      <w:sz w:val="20"/>
                      <w:szCs w:val="20"/>
                    </w:rPr>
                  </w:pPr>
                </w:p>
              </w:tc>
            </w:tr>
            <w:tr w:rsidR="00F47605" w:rsidRPr="00F47605" w:rsidTr="00F47605">
              <w:trPr>
                <w:trHeight w:val="581"/>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284" w:type="dxa"/>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t>От 31 и больше писем – 20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r>
            <w:tr w:rsidR="00F47605" w:rsidRPr="00F47605" w:rsidTr="00F47605">
              <w:trPr>
                <w:trHeight w:val="890"/>
                <w:tblCellSpacing w:w="0" w:type="dxa"/>
              </w:trPr>
              <w:tc>
                <w:tcPr>
                  <w:tcW w:w="387" w:type="dxa"/>
                  <w:vMerge w:val="restart"/>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lastRenderedPageBreak/>
                    <w:t>5</w:t>
                  </w:r>
                </w:p>
              </w:tc>
              <w:tc>
                <w:tcPr>
                  <w:tcW w:w="1331" w:type="dxa"/>
                  <w:vMerge w:val="restart"/>
                  <w:shd w:val="clear" w:color="auto" w:fill="auto"/>
                  <w:vAlign w:val="center"/>
                </w:tcPr>
                <w:p w:rsidR="00F47605" w:rsidRPr="00F47605" w:rsidRDefault="00F47605" w:rsidP="00F47605">
                  <w:pPr>
                    <w:jc w:val="center"/>
                    <w:rPr>
                      <w:sz w:val="20"/>
                      <w:szCs w:val="20"/>
                    </w:rPr>
                  </w:pPr>
                  <w:r w:rsidRPr="00F47605">
                    <w:rPr>
                      <w:sz w:val="20"/>
                      <w:szCs w:val="20"/>
                    </w:rPr>
                    <w:t xml:space="preserve">Наличие у исполнителя (для юридических лиц - штатных  или привлекаемых на договорной основе) квалифицированных специалистов по обращению с  отходами I-IV классов опасности </w:t>
                  </w:r>
                </w:p>
              </w:tc>
              <w:tc>
                <w:tcPr>
                  <w:tcW w:w="853" w:type="dxa"/>
                  <w:vMerge w:val="restart"/>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Чел.</w:t>
                  </w:r>
                </w:p>
              </w:tc>
              <w:tc>
                <w:tcPr>
                  <w:tcW w:w="1284" w:type="dxa"/>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Отсутствие специалистов – 0 баллов</w:t>
                  </w:r>
                </w:p>
              </w:tc>
              <w:tc>
                <w:tcPr>
                  <w:tcW w:w="2744" w:type="dxa"/>
                  <w:vMerge w:val="restart"/>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В качестве подтверждающих документов, участник предоставляет:</w:t>
                  </w:r>
                </w:p>
                <w:p w:rsidR="00F47605" w:rsidRPr="00F47605" w:rsidRDefault="00F47605" w:rsidP="00F47605">
                  <w:pPr>
                    <w:tabs>
                      <w:tab w:val="left" w:pos="9639"/>
                    </w:tabs>
                    <w:jc w:val="center"/>
                    <w:rPr>
                      <w:sz w:val="20"/>
                      <w:szCs w:val="20"/>
                    </w:rPr>
                  </w:pPr>
                  <w:r w:rsidRPr="00F47605">
                    <w:rPr>
                      <w:sz w:val="20"/>
                      <w:szCs w:val="20"/>
                    </w:rPr>
                    <w:t>1. Копии документов о квалификации (сертификатов, свидетельств, удостоверений и т.п.), выданные по результатам прохождения профессионального обучения или получения дополнительного профессионального образования по обращению с отходами I-IV классов опасности.</w:t>
                  </w:r>
                </w:p>
                <w:p w:rsidR="00F47605" w:rsidRPr="00F47605" w:rsidRDefault="00F47605" w:rsidP="00F47605">
                  <w:pPr>
                    <w:tabs>
                      <w:tab w:val="left" w:pos="9639"/>
                    </w:tabs>
                    <w:jc w:val="center"/>
                    <w:rPr>
                      <w:sz w:val="20"/>
                      <w:szCs w:val="20"/>
                    </w:rPr>
                  </w:pPr>
                  <w:r w:rsidRPr="00F47605">
                    <w:rPr>
                      <w:sz w:val="20"/>
                      <w:szCs w:val="20"/>
                    </w:rPr>
                    <w:t>2. Копии договоров, подтверждающих наличие трудовых отношений с исполнителями, привлекаемыми на договорной основе.</w:t>
                  </w:r>
                </w:p>
              </w:tc>
            </w:tr>
            <w:tr w:rsidR="00F47605" w:rsidRPr="00F47605" w:rsidTr="00F47605">
              <w:trPr>
                <w:trHeight w:val="862"/>
                <w:tblCellSpacing w:w="0" w:type="dxa"/>
              </w:trPr>
              <w:tc>
                <w:tcPr>
                  <w:tcW w:w="387" w:type="dxa"/>
                  <w:vMerge/>
                  <w:shd w:val="clear" w:color="auto" w:fill="auto"/>
                  <w:vAlign w:val="center"/>
                </w:tcPr>
                <w:p w:rsidR="00F47605" w:rsidRPr="00F47605" w:rsidRDefault="00F47605" w:rsidP="00F47605">
                  <w:pPr>
                    <w:autoSpaceDE w:val="0"/>
                    <w:autoSpaceDN w:val="0"/>
                    <w:jc w:val="center"/>
                    <w:rPr>
                      <w:rFonts w:eastAsia="Calibri"/>
                      <w:sz w:val="20"/>
                      <w:szCs w:val="20"/>
                    </w:rPr>
                  </w:pPr>
                </w:p>
              </w:tc>
              <w:tc>
                <w:tcPr>
                  <w:tcW w:w="1331" w:type="dxa"/>
                  <w:vMerge/>
                  <w:shd w:val="clear" w:color="auto" w:fill="auto"/>
                  <w:vAlign w:val="center"/>
                </w:tcPr>
                <w:p w:rsidR="00F47605" w:rsidRPr="00F47605" w:rsidRDefault="00F47605" w:rsidP="00F47605">
                  <w:pPr>
                    <w:jc w:val="center"/>
                    <w:rPr>
                      <w:sz w:val="20"/>
                      <w:szCs w:val="20"/>
                    </w:rPr>
                  </w:pPr>
                </w:p>
              </w:tc>
              <w:tc>
                <w:tcPr>
                  <w:tcW w:w="853" w:type="dxa"/>
                  <w:vMerge/>
                  <w:shd w:val="clear" w:color="auto" w:fill="auto"/>
                  <w:vAlign w:val="center"/>
                </w:tcPr>
                <w:p w:rsidR="00F47605" w:rsidRPr="00F47605" w:rsidRDefault="00F47605" w:rsidP="00F47605">
                  <w:pPr>
                    <w:tabs>
                      <w:tab w:val="left" w:pos="9639"/>
                    </w:tabs>
                    <w:jc w:val="center"/>
                    <w:rPr>
                      <w:sz w:val="20"/>
                      <w:szCs w:val="20"/>
                    </w:rPr>
                  </w:pPr>
                </w:p>
              </w:tc>
              <w:tc>
                <w:tcPr>
                  <w:tcW w:w="1284" w:type="dxa"/>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От 1 до 4 специалистов – 3 балла</w:t>
                  </w:r>
                </w:p>
              </w:tc>
              <w:tc>
                <w:tcPr>
                  <w:tcW w:w="2744" w:type="dxa"/>
                  <w:vMerge/>
                  <w:shd w:val="clear" w:color="auto" w:fill="auto"/>
                  <w:vAlign w:val="center"/>
                </w:tcPr>
                <w:p w:rsidR="00F47605" w:rsidRPr="00F47605" w:rsidRDefault="00F47605" w:rsidP="00F47605">
                  <w:pPr>
                    <w:tabs>
                      <w:tab w:val="left" w:pos="9639"/>
                    </w:tabs>
                    <w:jc w:val="center"/>
                    <w:rPr>
                      <w:sz w:val="20"/>
                      <w:szCs w:val="20"/>
                    </w:rPr>
                  </w:pPr>
                </w:p>
              </w:tc>
            </w:tr>
            <w:tr w:rsidR="00F47605" w:rsidRPr="00F47605" w:rsidTr="00F47605">
              <w:trPr>
                <w:trHeight w:val="862"/>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284" w:type="dxa"/>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От 5 до 8 специалистов – 6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r>
            <w:tr w:rsidR="00F47605" w:rsidRPr="00F47605" w:rsidTr="00F47605">
              <w:trPr>
                <w:trHeight w:val="331"/>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284" w:type="dxa"/>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t xml:space="preserve">От 9 и больше </w:t>
                  </w:r>
                  <w:r w:rsidRPr="00F47605">
                    <w:rPr>
                      <w:sz w:val="20"/>
                      <w:szCs w:val="20"/>
                    </w:rPr>
                    <w:t>специалистов</w:t>
                  </w:r>
                  <w:r w:rsidRPr="00F47605">
                    <w:rPr>
                      <w:rFonts w:eastAsia="Calibri"/>
                      <w:sz w:val="20"/>
                      <w:szCs w:val="20"/>
                    </w:rPr>
                    <w:t xml:space="preserve"> – 10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r>
            <w:tr w:rsidR="00F47605" w:rsidRPr="00F47605" w:rsidTr="00F47605">
              <w:trPr>
                <w:trHeight w:val="642"/>
                <w:tblCellSpacing w:w="0" w:type="dxa"/>
              </w:trPr>
              <w:tc>
                <w:tcPr>
                  <w:tcW w:w="387" w:type="dxa"/>
                  <w:vMerge w:val="restart"/>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t>6</w:t>
                  </w:r>
                </w:p>
              </w:tc>
              <w:tc>
                <w:tcPr>
                  <w:tcW w:w="1331" w:type="dxa"/>
                  <w:vMerge w:val="restart"/>
                  <w:shd w:val="clear" w:color="auto" w:fill="auto"/>
                  <w:vAlign w:val="center"/>
                </w:tcPr>
                <w:p w:rsidR="00F47605" w:rsidRPr="00F47605" w:rsidRDefault="00F47605" w:rsidP="00F47605">
                  <w:pPr>
                    <w:autoSpaceDE w:val="0"/>
                    <w:autoSpaceDN w:val="0"/>
                    <w:jc w:val="center"/>
                    <w:rPr>
                      <w:rFonts w:eastAsia="Calibri"/>
                      <w:bCs/>
                      <w:sz w:val="20"/>
                      <w:szCs w:val="20"/>
                    </w:rPr>
                  </w:pPr>
                  <w:r w:rsidRPr="00F47605">
                    <w:rPr>
                      <w:rFonts w:eastAsia="Calibri"/>
                      <w:bCs/>
                      <w:sz w:val="20"/>
                      <w:szCs w:val="20"/>
                    </w:rPr>
                    <w:t xml:space="preserve">Сертификация исполнителя по внедрению системы экологического  менеджмента </w:t>
                  </w:r>
                </w:p>
                <w:p w:rsidR="00F47605" w:rsidRPr="00F47605" w:rsidRDefault="00F47605" w:rsidP="00F47605">
                  <w:pPr>
                    <w:autoSpaceDE w:val="0"/>
                    <w:autoSpaceDN w:val="0"/>
                    <w:jc w:val="center"/>
                    <w:rPr>
                      <w:rFonts w:eastAsia="Calibri"/>
                      <w:sz w:val="20"/>
                      <w:szCs w:val="20"/>
                    </w:rPr>
                  </w:pPr>
                  <w:r w:rsidRPr="00F47605">
                    <w:rPr>
                      <w:rFonts w:eastAsia="Calibri"/>
                      <w:bCs/>
                      <w:sz w:val="20"/>
                      <w:szCs w:val="20"/>
                    </w:rPr>
                    <w:t>ISO 14001</w:t>
                  </w:r>
                </w:p>
              </w:tc>
              <w:tc>
                <w:tcPr>
                  <w:tcW w:w="853" w:type="dxa"/>
                  <w:vMerge w:val="restart"/>
                  <w:shd w:val="clear" w:color="auto" w:fill="auto"/>
                  <w:vAlign w:val="center"/>
                </w:tcPr>
                <w:p w:rsidR="00F47605" w:rsidRPr="00F47605" w:rsidRDefault="00F47605" w:rsidP="00F47605">
                  <w:pPr>
                    <w:autoSpaceDE w:val="0"/>
                    <w:autoSpaceDN w:val="0"/>
                    <w:jc w:val="center"/>
                    <w:rPr>
                      <w:rFonts w:ascii="Arial" w:eastAsia="Calibri" w:hAnsi="Arial" w:cs="Arial"/>
                      <w:sz w:val="20"/>
                      <w:szCs w:val="20"/>
                    </w:rPr>
                  </w:pPr>
                  <w:r w:rsidRPr="00F47605">
                    <w:rPr>
                      <w:rFonts w:eastAsia="Calibri"/>
                      <w:sz w:val="20"/>
                      <w:szCs w:val="20"/>
                    </w:rPr>
                    <w:t>Наличие/отсутствие</w:t>
                  </w:r>
                </w:p>
              </w:tc>
              <w:tc>
                <w:tcPr>
                  <w:tcW w:w="1284" w:type="dxa"/>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t>Отсутствие документа - 0 баллов</w:t>
                  </w:r>
                </w:p>
              </w:tc>
              <w:tc>
                <w:tcPr>
                  <w:tcW w:w="2744" w:type="dxa"/>
                  <w:vMerge w:val="restart"/>
                  <w:shd w:val="clear" w:color="auto" w:fill="auto"/>
                  <w:vAlign w:val="center"/>
                </w:tcPr>
                <w:p w:rsidR="00F47605" w:rsidRPr="00F47605" w:rsidRDefault="00F47605" w:rsidP="00F47605">
                  <w:pPr>
                    <w:tabs>
                      <w:tab w:val="left" w:pos="9639"/>
                    </w:tabs>
                    <w:jc w:val="center"/>
                    <w:rPr>
                      <w:sz w:val="20"/>
                      <w:szCs w:val="20"/>
                    </w:rPr>
                  </w:pPr>
                  <w:r w:rsidRPr="00F47605">
                    <w:rPr>
                      <w:sz w:val="20"/>
                      <w:szCs w:val="20"/>
                    </w:rPr>
                    <w:t>В качестве подтверждающих документов, участник предоставляет</w:t>
                  </w:r>
                </w:p>
                <w:p w:rsidR="00F47605" w:rsidRPr="00F47605" w:rsidRDefault="00F47605" w:rsidP="00F47605">
                  <w:pPr>
                    <w:autoSpaceDE w:val="0"/>
                    <w:autoSpaceDN w:val="0"/>
                    <w:jc w:val="center"/>
                    <w:rPr>
                      <w:rFonts w:eastAsia="Calibri"/>
                      <w:bCs/>
                      <w:sz w:val="20"/>
                      <w:szCs w:val="20"/>
                    </w:rPr>
                  </w:pPr>
                  <w:r w:rsidRPr="00F47605">
                    <w:rPr>
                      <w:rFonts w:eastAsia="Calibri"/>
                      <w:sz w:val="20"/>
                      <w:szCs w:val="20"/>
                    </w:rPr>
                    <w:t xml:space="preserve">копию </w:t>
                  </w:r>
                  <w:r w:rsidRPr="00F47605">
                    <w:rPr>
                      <w:rFonts w:eastAsia="Calibri"/>
                      <w:bCs/>
                      <w:sz w:val="20"/>
                      <w:szCs w:val="20"/>
                    </w:rPr>
                    <w:t xml:space="preserve">сертификата по внедрению системы экологического  менеджмента </w:t>
                  </w:r>
                </w:p>
                <w:p w:rsidR="00F47605" w:rsidRPr="00F47605" w:rsidRDefault="00F47605" w:rsidP="00F47605">
                  <w:pPr>
                    <w:autoSpaceDE w:val="0"/>
                    <w:autoSpaceDN w:val="0"/>
                    <w:jc w:val="center"/>
                    <w:rPr>
                      <w:rFonts w:ascii="Arial" w:eastAsia="Calibri" w:hAnsi="Arial" w:cs="Arial"/>
                      <w:sz w:val="20"/>
                      <w:szCs w:val="20"/>
                    </w:rPr>
                  </w:pPr>
                  <w:r w:rsidRPr="00F47605">
                    <w:rPr>
                      <w:rFonts w:eastAsia="Calibri"/>
                      <w:bCs/>
                      <w:sz w:val="20"/>
                      <w:szCs w:val="20"/>
                    </w:rPr>
                    <w:t>ISO 14001</w:t>
                  </w:r>
                </w:p>
              </w:tc>
            </w:tr>
            <w:tr w:rsidR="00F47605" w:rsidRPr="00F47605" w:rsidTr="00F47605">
              <w:trPr>
                <w:trHeight w:val="166"/>
                <w:tblCellSpacing w:w="0" w:type="dxa"/>
              </w:trPr>
              <w:tc>
                <w:tcPr>
                  <w:tcW w:w="387"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331"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853"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highlight w:val="yellow"/>
                    </w:rPr>
                  </w:pPr>
                </w:p>
              </w:tc>
              <w:tc>
                <w:tcPr>
                  <w:tcW w:w="1284" w:type="dxa"/>
                  <w:shd w:val="clear" w:color="auto" w:fill="auto"/>
                  <w:vAlign w:val="center"/>
                </w:tcPr>
                <w:p w:rsidR="00F47605" w:rsidRPr="00F47605" w:rsidRDefault="00F47605" w:rsidP="00F47605">
                  <w:pPr>
                    <w:autoSpaceDE w:val="0"/>
                    <w:autoSpaceDN w:val="0"/>
                    <w:jc w:val="center"/>
                    <w:rPr>
                      <w:rFonts w:eastAsia="Calibri"/>
                      <w:sz w:val="20"/>
                      <w:szCs w:val="20"/>
                    </w:rPr>
                  </w:pPr>
                  <w:r w:rsidRPr="00F47605">
                    <w:rPr>
                      <w:rFonts w:eastAsia="Calibri"/>
                      <w:sz w:val="20"/>
                      <w:szCs w:val="20"/>
                    </w:rPr>
                    <w:t xml:space="preserve">Наличие документа - </w:t>
                  </w:r>
                  <w:r w:rsidRPr="00F47605">
                    <w:rPr>
                      <w:rFonts w:eastAsia="Calibri"/>
                      <w:sz w:val="20"/>
                      <w:szCs w:val="20"/>
                      <w:lang w:val="en-US"/>
                    </w:rPr>
                    <w:t>10</w:t>
                  </w:r>
                  <w:r w:rsidRPr="00F47605">
                    <w:rPr>
                      <w:rFonts w:eastAsia="Calibri"/>
                      <w:sz w:val="20"/>
                      <w:szCs w:val="20"/>
                    </w:rPr>
                    <w:t xml:space="preserve"> баллов</w:t>
                  </w:r>
                </w:p>
              </w:tc>
              <w:tc>
                <w:tcPr>
                  <w:tcW w:w="2744" w:type="dxa"/>
                  <w:vMerge/>
                  <w:shd w:val="clear" w:color="auto" w:fill="auto"/>
                  <w:vAlign w:val="center"/>
                </w:tcPr>
                <w:p w:rsidR="00F47605" w:rsidRPr="00F47605" w:rsidRDefault="00F47605" w:rsidP="00F47605">
                  <w:pPr>
                    <w:autoSpaceDE w:val="0"/>
                    <w:autoSpaceDN w:val="0"/>
                    <w:rPr>
                      <w:rFonts w:ascii="Arial" w:eastAsia="Calibri" w:hAnsi="Arial" w:cs="Arial"/>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9D4BD7" w:rsidRPr="009D4BD7" w:rsidRDefault="009D4BD7" w:rsidP="009D4BD7">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9D4BD7" w:rsidRPr="009D4BD7" w:rsidRDefault="009D4BD7" w:rsidP="009D4BD7">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D4BD7" w:rsidRPr="009D4BD7" w:rsidRDefault="009D4BD7" w:rsidP="009D4BD7">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9D4BD7" w:rsidRPr="009D4BD7" w:rsidRDefault="009D4BD7" w:rsidP="009D4BD7">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D4BD7" w:rsidRPr="009D4BD7" w:rsidRDefault="009D4BD7" w:rsidP="009D4BD7">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9D4BD7" w:rsidRPr="009D4BD7" w:rsidRDefault="009D4BD7" w:rsidP="009D4BD7">
            <w:pPr>
              <w:tabs>
                <w:tab w:val="num" w:pos="576"/>
                <w:tab w:val="left" w:pos="9639"/>
              </w:tabs>
              <w:autoSpaceDE w:val="0"/>
              <w:autoSpaceDN w:val="0"/>
              <w:adjustRightInd w:val="0"/>
              <w:spacing w:after="60"/>
              <w:jc w:val="both"/>
            </w:pPr>
          </w:p>
          <w:p w:rsidR="009D4BD7" w:rsidRPr="009D4BD7" w:rsidRDefault="009D4BD7" w:rsidP="009D4BD7">
            <w:pPr>
              <w:tabs>
                <w:tab w:val="num" w:pos="576"/>
                <w:tab w:val="left" w:pos="9639"/>
              </w:tabs>
              <w:autoSpaceDE w:val="0"/>
              <w:autoSpaceDN w:val="0"/>
              <w:adjustRightInd w:val="0"/>
              <w:spacing w:after="60"/>
              <w:jc w:val="both"/>
            </w:pPr>
          </w:p>
          <w:p w:rsidR="009D4BD7" w:rsidRPr="009D4BD7" w:rsidRDefault="009D4BD7" w:rsidP="009D4BD7">
            <w:pPr>
              <w:tabs>
                <w:tab w:val="num" w:pos="576"/>
                <w:tab w:val="left" w:pos="9639"/>
              </w:tabs>
              <w:autoSpaceDE w:val="0"/>
              <w:autoSpaceDN w:val="0"/>
              <w:adjustRightInd w:val="0"/>
              <w:spacing w:after="60"/>
              <w:jc w:val="both"/>
            </w:pPr>
          </w:p>
          <w:p w:rsidR="009D4BD7" w:rsidRPr="009D4BD7" w:rsidRDefault="009D4BD7" w:rsidP="009D4BD7">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pt;height:45.7pt" o:ole="" fillcolor="window">
                  <v:imagedata r:id="rId9" o:title=""/>
                </v:shape>
                <o:OLEObject Type="Embed" ProgID="Equation.3" ShapeID="_x0000_i1025" DrawAspect="Content" ObjectID="_1561361390" r:id="rId10"/>
              </w:object>
            </w:r>
            <w:r w:rsidRPr="009D4BD7">
              <w:t>,</w:t>
            </w:r>
          </w:p>
          <w:p w:rsidR="009D4BD7" w:rsidRPr="009D4BD7" w:rsidRDefault="009D4BD7" w:rsidP="009D4BD7">
            <w:pPr>
              <w:tabs>
                <w:tab w:val="left" w:pos="9639"/>
              </w:tabs>
              <w:autoSpaceDE w:val="0"/>
              <w:autoSpaceDN w:val="0"/>
              <w:adjustRightInd w:val="0"/>
            </w:pPr>
            <w:r w:rsidRPr="009D4BD7">
              <w:t>где:</w:t>
            </w:r>
          </w:p>
          <w:p w:rsidR="009D4BD7" w:rsidRPr="009D4BD7" w:rsidRDefault="009D4BD7" w:rsidP="009D4BD7">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9D4BD7" w:rsidRPr="009D4BD7" w:rsidRDefault="009D4BD7" w:rsidP="009D4BD7">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9D4BD7" w:rsidRPr="009D4BD7" w:rsidRDefault="009D4BD7" w:rsidP="009D4BD7">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9D4BD7" w:rsidRPr="009D4BD7" w:rsidRDefault="009D4BD7" w:rsidP="009D4BD7">
            <w:pPr>
              <w:tabs>
                <w:tab w:val="left" w:pos="9639"/>
              </w:tabs>
              <w:autoSpaceDE w:val="0"/>
              <w:autoSpaceDN w:val="0"/>
              <w:adjustRightInd w:val="0"/>
            </w:pPr>
          </w:p>
          <w:p w:rsidR="009D4BD7" w:rsidRPr="009D4BD7" w:rsidRDefault="009D4BD7" w:rsidP="009D4BD7">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80B50" w:rsidRPr="00980B50" w:rsidRDefault="00980B50" w:rsidP="00980B50">
            <w:pPr>
              <w:tabs>
                <w:tab w:val="left" w:pos="9639"/>
              </w:tabs>
              <w:autoSpaceDE w:val="0"/>
              <w:autoSpaceDN w:val="0"/>
              <w:adjustRightInd w:val="0"/>
              <w:jc w:val="both"/>
            </w:pPr>
            <w:r w:rsidRPr="00980B50">
              <w:rPr>
                <w:lang w:val="en-US"/>
              </w:rPr>
              <w:t>f</w:t>
            </w:r>
            <w:r w:rsidRPr="00980B50">
              <w:t xml:space="preserve">. Рейтинг, присуждаемый заявке по критерию «Срок поставки товара (выполнения работ, оказания услуг)», определяется по формуле: </w:t>
            </w:r>
          </w:p>
          <w:p w:rsidR="00980B50" w:rsidRPr="00980B50" w:rsidRDefault="00F5686F" w:rsidP="00980B50">
            <w:pPr>
              <w:tabs>
                <w:tab w:val="left" w:pos="9639"/>
              </w:tabs>
              <w:autoSpaceDE w:val="0"/>
              <w:autoSpaceDN w:val="0"/>
              <w:adjustRightInd w:val="0"/>
              <w:spacing w:after="60"/>
              <w:ind w:left="1692"/>
              <w:jc w:val="both"/>
            </w:pPr>
            <w:r>
              <w:pict>
                <v:group id="_x0000_s1081" editas="canvas" style="position:absolute;margin-left:27pt;margin-top:31.5pt;width:111.8pt;height:41.65pt;z-index:251658240;mso-position-horizontal-relative:char;mso-position-vertical-relative:line" coordorigin=",90" coordsize="2236,833">
                  <o:lock v:ext="edit" aspectratio="t"/>
                  <v:shape id="_x0000_s1082" type="#_x0000_t75" style="position:absolute;top:90;width:2236;height:833" o:preferrelative="f">
                    <v:fill o:detectmouseclick="t"/>
                    <v:path o:extrusionok="t" o:connecttype="none"/>
                    <o:lock v:ext="edit" text="t"/>
                  </v:shape>
                  <v:rect id="_x0000_s1083" style="position:absolute;top:360;width:360;height:276" filled="f" stroked="f">
                    <v:textbox style="mso-next-textbox:#_x0000_s1083;mso-fit-shape-to-text:t" inset="0,0,0,0">
                      <w:txbxContent>
                        <w:p w:rsidR="00F47605" w:rsidRPr="005656B4" w:rsidRDefault="00F47605" w:rsidP="00980B50">
                          <w:r w:rsidRPr="005656B4">
                            <w:rPr>
                              <w:color w:val="000000"/>
                              <w:lang w:val="en-US"/>
                            </w:rPr>
                            <w:t>R</w:t>
                          </w:r>
                          <w:r w:rsidRPr="005656B4">
                            <w:rPr>
                              <w:color w:val="000000"/>
                            </w:rPr>
                            <w:t>в</w:t>
                          </w:r>
                        </w:p>
                      </w:txbxContent>
                    </v:textbox>
                  </v:rect>
                  <v:rect id="_x0000_s1084" style="position:absolute;left:255;top:435;width:45;height:184;mso-wrap-style:none" filled="f" stroked="f">
                    <v:textbox style="mso-next-textbox:#_x0000_s1084;mso-fit-shape-to-text:t" inset="0,0,0,0">
                      <w:txbxContent>
                        <w:p w:rsidR="00F47605" w:rsidRPr="005656B4" w:rsidRDefault="00F47605" w:rsidP="00980B50">
                          <w:pPr>
                            <w:rPr>
                              <w:b/>
                            </w:rPr>
                          </w:pPr>
                          <w:proofErr w:type="spellStart"/>
                          <w:proofErr w:type="gramStart"/>
                          <w:r w:rsidRPr="005656B4">
                            <w:rPr>
                              <w:b/>
                              <w:color w:val="000000"/>
                              <w:sz w:val="16"/>
                              <w:szCs w:val="16"/>
                              <w:lang w:val="en-US"/>
                            </w:rPr>
                            <w:t>i</w:t>
                          </w:r>
                          <w:proofErr w:type="spellEnd"/>
                          <w:proofErr w:type="gramEnd"/>
                        </w:p>
                      </w:txbxContent>
                    </v:textbox>
                  </v:rect>
                  <v:rect id="_x0000_s1085" style="position:absolute;left:330;top:315;width:137;height:276;mso-wrap-style:none" filled="f" stroked="f">
                    <v:textbox style="mso-next-textbox:#_x0000_s1085;mso-fit-shape-to-text:t" inset="0,0,0,0">
                      <w:txbxContent>
                        <w:p w:rsidR="00F47605" w:rsidRPr="00946F07" w:rsidRDefault="00F47605" w:rsidP="00980B50">
                          <w:pPr>
                            <w:rPr>
                              <w:b/>
                            </w:rPr>
                          </w:pPr>
                          <w:r w:rsidRPr="00946F07">
                            <w:rPr>
                              <w:b/>
                              <w:color w:val="000000"/>
                              <w:lang w:val="en-US"/>
                            </w:rPr>
                            <w:t>=</w:t>
                          </w:r>
                        </w:p>
                      </w:txbxContent>
                    </v:textbox>
                  </v:rect>
                  <v:rect id="_x0000_s1086" style="position:absolute;left:810;top:90;width:276;height:184;mso-wrap-style:none" filled="f" stroked="f">
                    <v:textbox style="mso-next-textbox:#_x0000_s1086;mso-fit-shape-to-text:t" inset="0,0,0,0">
                      <w:txbxContent>
                        <w:p w:rsidR="00F47605" w:rsidRPr="000B5103" w:rsidRDefault="00F47605" w:rsidP="00980B50">
                          <w:pPr>
                            <w:rPr>
                              <w:bCs/>
                            </w:rPr>
                          </w:pPr>
                          <w:proofErr w:type="gramStart"/>
                          <w:r w:rsidRPr="000B5103">
                            <w:rPr>
                              <w:bCs/>
                              <w:color w:val="000000"/>
                              <w:sz w:val="16"/>
                              <w:szCs w:val="16"/>
                              <w:lang w:val="en-US"/>
                            </w:rPr>
                            <w:t>max</w:t>
                          </w:r>
                          <w:proofErr w:type="gramEnd"/>
                        </w:p>
                      </w:txbxContent>
                    </v:textbox>
                  </v:rect>
                  <v:rect id="_x0000_s1087" style="position:absolute;left:660;top:150;width:161;height:276;mso-wrap-style:none" filled="f" stroked="f">
                    <v:textbox style="mso-next-textbox:#_x0000_s1087;mso-fit-shape-to-text:t" inset="0,0,0,0">
                      <w:txbxContent>
                        <w:p w:rsidR="00F47605" w:rsidRPr="000B5103" w:rsidRDefault="00F47605" w:rsidP="00980B50">
                          <w:pPr>
                            <w:rPr>
                              <w:bCs/>
                            </w:rPr>
                          </w:pPr>
                          <w:r w:rsidRPr="000B5103">
                            <w:rPr>
                              <w:bCs/>
                              <w:color w:val="000000"/>
                            </w:rPr>
                            <w:t>В</w:t>
                          </w:r>
                        </w:p>
                      </w:txbxContent>
                    </v:textbox>
                  </v:rect>
                  <v:rect id="_x0000_s1088" style="position:absolute;left:1140;top:150;width:80;height:276;mso-wrap-style:none" filled="f" stroked="f">
                    <v:textbox style="mso-next-textbox:#_x0000_s1088;mso-fit-shape-to-text:t" inset="0,0,0,0">
                      <w:txbxContent>
                        <w:p w:rsidR="00F47605" w:rsidRPr="00946F07" w:rsidRDefault="00F47605" w:rsidP="00980B50">
                          <w:pPr>
                            <w:rPr>
                              <w:b/>
                            </w:rPr>
                          </w:pPr>
                          <w:r w:rsidRPr="00946F07">
                            <w:rPr>
                              <w:b/>
                              <w:color w:val="000000"/>
                              <w:lang w:val="en-US"/>
                            </w:rPr>
                            <w:t>-</w:t>
                          </w:r>
                        </w:p>
                      </w:txbxContent>
                    </v:textbox>
                  </v:rect>
                  <v:rect id="_x0000_s1089" style="position:absolute;left:1455;top:90;width:45;height:184;mso-wrap-style:none" filled="f" stroked="f">
                    <v:textbox style="mso-next-textbox:#_x0000_s1089;mso-fit-shape-to-text:t" inset="0,0,0,0">
                      <w:txbxContent>
                        <w:p w:rsidR="00F47605" w:rsidRPr="000B5103" w:rsidRDefault="00F47605" w:rsidP="00980B50">
                          <w:pPr>
                            <w:rPr>
                              <w:bCs/>
                            </w:rPr>
                          </w:pPr>
                          <w:proofErr w:type="spellStart"/>
                          <w:proofErr w:type="gramStart"/>
                          <w:r w:rsidRPr="000B5103">
                            <w:rPr>
                              <w:bCs/>
                              <w:color w:val="000000"/>
                              <w:sz w:val="16"/>
                              <w:szCs w:val="16"/>
                              <w:lang w:val="en-US"/>
                            </w:rPr>
                            <w:t>i</w:t>
                          </w:r>
                          <w:proofErr w:type="spellEnd"/>
                          <w:proofErr w:type="gramEnd"/>
                        </w:p>
                      </w:txbxContent>
                    </v:textbox>
                  </v:rect>
                  <v:rect id="_x0000_s1090" style="position:absolute;left:1305;top:150;width:161;height:276;mso-wrap-style:none" filled="f" stroked="f">
                    <v:textbox style="mso-next-textbox:#_x0000_s1090;mso-fit-shape-to-text:t" inset="0,0,0,0">
                      <w:txbxContent>
                        <w:p w:rsidR="00F47605" w:rsidRPr="000B5103" w:rsidRDefault="00F47605" w:rsidP="00980B50">
                          <w:pPr>
                            <w:rPr>
                              <w:bCs/>
                            </w:rPr>
                          </w:pPr>
                          <w:r w:rsidRPr="000B5103">
                            <w:rPr>
                              <w:bCs/>
                              <w:color w:val="000000"/>
                            </w:rPr>
                            <w:t>В</w:t>
                          </w:r>
                        </w:p>
                      </w:txbxContent>
                    </v:textbox>
                  </v:rect>
                  <v:rect id="_x0000_s1091" style="position:absolute;left:705;top:495;width:276;height:184;mso-wrap-style:none" filled="f" stroked="f">
                    <v:textbox style="mso-next-textbox:#_x0000_s1091;mso-fit-shape-to-text:t" inset="0,0,0,0">
                      <w:txbxContent>
                        <w:p w:rsidR="00F47605" w:rsidRPr="000B5103" w:rsidRDefault="00F47605" w:rsidP="00980B50">
                          <w:pPr>
                            <w:rPr>
                              <w:bCs/>
                            </w:rPr>
                          </w:pPr>
                          <w:proofErr w:type="gramStart"/>
                          <w:r w:rsidRPr="000B5103">
                            <w:rPr>
                              <w:bCs/>
                              <w:color w:val="000000"/>
                              <w:sz w:val="16"/>
                              <w:szCs w:val="16"/>
                              <w:lang w:val="en-US"/>
                            </w:rPr>
                            <w:t>max</w:t>
                          </w:r>
                          <w:proofErr w:type="gramEnd"/>
                        </w:p>
                      </w:txbxContent>
                    </v:textbox>
                  </v:rect>
                  <v:rect id="_x0000_s1092" style="position:absolute;left:555;top:555;width:161;height:276;mso-wrap-style:none" filled="f" stroked="f">
                    <v:textbox style="mso-next-textbox:#_x0000_s1092;mso-fit-shape-to-text:t" inset="0,0,0,0">
                      <w:txbxContent>
                        <w:p w:rsidR="00F47605" w:rsidRPr="000B5103" w:rsidRDefault="00F47605" w:rsidP="00980B50">
                          <w:pPr>
                            <w:rPr>
                              <w:bCs/>
                            </w:rPr>
                          </w:pPr>
                          <w:r w:rsidRPr="000B5103">
                            <w:rPr>
                              <w:bCs/>
                              <w:color w:val="000000"/>
                            </w:rPr>
                            <w:t>В</w:t>
                          </w:r>
                        </w:p>
                      </w:txbxContent>
                    </v:textbox>
                  </v:rect>
                  <v:rect id="_x0000_s1093" style="position:absolute;left:1035;top:555;width:80;height:276;mso-wrap-style:none" filled="f" stroked="f">
                    <v:textbox style="mso-next-textbox:#_x0000_s1093;mso-fit-shape-to-text:t" inset="0,0,0,0">
                      <w:txbxContent>
                        <w:p w:rsidR="00F47605" w:rsidRPr="00946F07" w:rsidRDefault="00F47605" w:rsidP="00980B50">
                          <w:pPr>
                            <w:rPr>
                              <w:b/>
                            </w:rPr>
                          </w:pPr>
                          <w:r w:rsidRPr="00946F07">
                            <w:rPr>
                              <w:b/>
                              <w:color w:val="000000"/>
                              <w:lang w:val="en-US"/>
                            </w:rPr>
                            <w:t>-</w:t>
                          </w:r>
                        </w:p>
                      </w:txbxContent>
                    </v:textbox>
                  </v:rect>
                  <v:rect id="_x0000_s1094" style="position:absolute;left:1350;top:495;width:249;height:184;mso-wrap-style:none" filled="f" stroked="f">
                    <v:textbox style="mso-next-textbox:#_x0000_s1094;mso-fit-shape-to-text:t" inset="0,0,0,0">
                      <w:txbxContent>
                        <w:p w:rsidR="00F47605" w:rsidRPr="000B5103" w:rsidRDefault="00F47605" w:rsidP="00980B50">
                          <w:pPr>
                            <w:rPr>
                              <w:bCs/>
                            </w:rPr>
                          </w:pPr>
                          <w:proofErr w:type="gramStart"/>
                          <w:r w:rsidRPr="000B5103">
                            <w:rPr>
                              <w:bCs/>
                              <w:color w:val="000000"/>
                              <w:sz w:val="16"/>
                              <w:szCs w:val="16"/>
                              <w:lang w:val="en-US"/>
                            </w:rPr>
                            <w:t>min</w:t>
                          </w:r>
                          <w:proofErr w:type="gramEnd"/>
                        </w:p>
                      </w:txbxContent>
                    </v:textbox>
                  </v:rect>
                  <v:rect id="_x0000_s1095" style="position:absolute;left:1200;top:555;width:161;height:276;mso-wrap-style:none" filled="f" stroked="f">
                    <v:textbox style="mso-next-textbox:#_x0000_s1095;mso-fit-shape-to-text:t" inset="0,0,0,0">
                      <w:txbxContent>
                        <w:p w:rsidR="00F47605" w:rsidRPr="000B5103" w:rsidRDefault="00F47605" w:rsidP="00980B50">
                          <w:pPr>
                            <w:rPr>
                              <w:bCs/>
                            </w:rPr>
                          </w:pPr>
                          <w:r w:rsidRPr="000B5103">
                            <w:rPr>
                              <w:bCs/>
                              <w:color w:val="000000"/>
                            </w:rPr>
                            <w:t>В</w:t>
                          </w:r>
                        </w:p>
                      </w:txbxContent>
                    </v:textbox>
                  </v:rect>
                  <v:rect id="_x0000_s1096" style="position:absolute;left:540;top:450;width:1095;height:1" fillcolor="black"/>
                  <v:rect id="_x0000_s1097" style="position:absolute;left:1710;top:315;width:181;height:276;mso-wrap-style:none" filled="f" stroked="f">
                    <v:textbox style="mso-next-textbox:#_x0000_s1097;mso-fit-shape-to-text:t" inset="0,0,0,0">
                      <w:txbxContent>
                        <w:p w:rsidR="00F47605" w:rsidRPr="00946F07" w:rsidRDefault="00F47605" w:rsidP="00980B50">
                          <w:pPr>
                            <w:rPr>
                              <w:b/>
                            </w:rPr>
                          </w:pPr>
                          <w:r w:rsidRPr="00946F07">
                            <w:rPr>
                              <w:b/>
                              <w:color w:val="000000"/>
                            </w:rPr>
                            <w:t xml:space="preserve"> </w:t>
                          </w:r>
                          <w:proofErr w:type="spellStart"/>
                          <w:r w:rsidRPr="00946F07">
                            <w:rPr>
                              <w:b/>
                              <w:color w:val="000000"/>
                            </w:rPr>
                            <w:t>х</w:t>
                          </w:r>
                          <w:proofErr w:type="spellEnd"/>
                        </w:p>
                      </w:txbxContent>
                    </v:textbox>
                  </v:rect>
                  <v:rect id="_x0000_s1098" style="position:absolute;left:1875;top:315;width:361;height:276" filled="f" stroked="f">
                    <v:textbox style="mso-next-textbox:#_x0000_s1098;mso-fit-shape-to-text:t" inset="0,0,0,0">
                      <w:txbxContent>
                        <w:p w:rsidR="00F47605" w:rsidRDefault="00F47605" w:rsidP="00980B50">
                          <w:r>
                            <w:rPr>
                              <w:color w:val="000000"/>
                              <w:lang w:val="en-US"/>
                            </w:rPr>
                            <w:t>100</w:t>
                          </w:r>
                        </w:p>
                      </w:txbxContent>
                    </v:textbox>
                  </v:rect>
                </v:group>
              </w:pict>
            </w:r>
            <w:r>
              <w:pict>
                <v:shape id="_x0000_i1026" type="#_x0000_t75" style="width:174pt;height:99.25pt">
                  <v:imagedata croptop="-65520f" cropbottom="65520f"/>
                </v:shape>
              </w:pict>
            </w:r>
          </w:p>
          <w:p w:rsidR="00980B50" w:rsidRPr="00980B50" w:rsidRDefault="00980B50" w:rsidP="00980B50">
            <w:pPr>
              <w:tabs>
                <w:tab w:val="left" w:pos="9639"/>
              </w:tabs>
              <w:spacing w:after="60"/>
              <w:ind w:firstLine="720"/>
              <w:jc w:val="both"/>
            </w:pPr>
            <w:r w:rsidRPr="00980B50">
              <w:t xml:space="preserve">где: </w:t>
            </w:r>
          </w:p>
          <w:p w:rsidR="00980B50" w:rsidRPr="00980B50" w:rsidRDefault="00980B50" w:rsidP="00980B50">
            <w:pPr>
              <w:tabs>
                <w:tab w:val="left" w:pos="9639"/>
              </w:tabs>
              <w:spacing w:after="60"/>
              <w:ind w:firstLine="720"/>
              <w:jc w:val="both"/>
            </w:pPr>
            <w:proofErr w:type="spellStart"/>
            <w:r w:rsidRPr="00980B50">
              <w:t>R</w:t>
            </w:r>
            <w:proofErr w:type="gramStart"/>
            <w:r w:rsidRPr="00980B50">
              <w:t>в</w:t>
            </w:r>
            <w:proofErr w:type="gramEnd"/>
            <w:r w:rsidRPr="00980B50">
              <w:t>i</w:t>
            </w:r>
            <w:proofErr w:type="spellEnd"/>
            <w:r w:rsidRPr="00980B50">
              <w:t xml:space="preserve"> - рейтинг, присуждаемый </w:t>
            </w:r>
            <w:proofErr w:type="spellStart"/>
            <w:r w:rsidRPr="00980B50">
              <w:t>i-й</w:t>
            </w:r>
            <w:proofErr w:type="spellEnd"/>
            <w:r w:rsidRPr="00980B50">
              <w:t xml:space="preserve"> заявке по указанному критерию;</w:t>
            </w:r>
          </w:p>
          <w:p w:rsidR="00980B50" w:rsidRPr="00980B50" w:rsidRDefault="00980B50" w:rsidP="00980B50">
            <w:pPr>
              <w:tabs>
                <w:tab w:val="left" w:pos="9639"/>
              </w:tabs>
              <w:spacing w:after="60"/>
              <w:ind w:firstLine="720"/>
              <w:jc w:val="both"/>
            </w:pPr>
            <w:proofErr w:type="spellStart"/>
            <w:proofErr w:type="gramStart"/>
            <w:r w:rsidRPr="00980B50">
              <w:t>В</w:t>
            </w:r>
            <w:proofErr w:type="gramEnd"/>
            <w:r w:rsidRPr="00980B50">
              <w:t>max</w:t>
            </w:r>
            <w:proofErr w:type="spellEnd"/>
            <w:r w:rsidRPr="00980B50">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980B50" w:rsidRPr="00980B50" w:rsidRDefault="00980B50" w:rsidP="00980B50">
            <w:pPr>
              <w:tabs>
                <w:tab w:val="left" w:pos="9639"/>
              </w:tabs>
              <w:spacing w:after="60"/>
              <w:ind w:firstLine="720"/>
              <w:jc w:val="both"/>
            </w:pPr>
            <w:proofErr w:type="spellStart"/>
            <w:proofErr w:type="gramStart"/>
            <w:r w:rsidRPr="00980B50">
              <w:t>В</w:t>
            </w:r>
            <w:proofErr w:type="gramEnd"/>
            <w:r w:rsidRPr="00980B50">
              <w:t>min</w:t>
            </w:r>
            <w:proofErr w:type="spellEnd"/>
            <w:r w:rsidRPr="00980B50">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CC38EA" w:rsidRDefault="00980B50" w:rsidP="00CC38EA">
            <w:pPr>
              <w:tabs>
                <w:tab w:val="left" w:pos="9639"/>
              </w:tabs>
              <w:spacing w:after="60"/>
              <w:ind w:firstLine="720"/>
              <w:jc w:val="both"/>
              <w:rPr>
                <w:b/>
                <w:bCs/>
                <w:kern w:val="28"/>
                <w:sz w:val="36"/>
                <w:szCs w:val="36"/>
              </w:rPr>
            </w:pPr>
            <w:proofErr w:type="spellStart"/>
            <w:r w:rsidRPr="00980B50">
              <w:t>В</w:t>
            </w:r>
            <w:proofErr w:type="gramStart"/>
            <w:r w:rsidRPr="00980B50">
              <w:t>i</w:t>
            </w:r>
            <w:proofErr w:type="spellEnd"/>
            <w:proofErr w:type="gramEnd"/>
            <w:r w:rsidRPr="00980B50">
              <w:t xml:space="preserve"> - предложение, содержащееся в </w:t>
            </w:r>
            <w:proofErr w:type="spellStart"/>
            <w:r w:rsidRPr="00980B50">
              <w:t>i-й</w:t>
            </w:r>
            <w:proofErr w:type="spellEnd"/>
            <w:r w:rsidRPr="00980B50">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37351" w:rsidRPr="005840D5" w:rsidRDefault="00AF4A2A" w:rsidP="00AF4A2A">
            <w:pPr>
              <w:pStyle w:val="2"/>
              <w:keepNext w:val="0"/>
              <w:tabs>
                <w:tab w:val="num" w:pos="526"/>
              </w:tabs>
              <w:suppressAutoHyphens/>
              <w:spacing w:after="0"/>
              <w:ind w:left="101"/>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 xml:space="preserve">В случае если предметом закупки является поставка товара, </w:t>
            </w:r>
            <w:r>
              <w:lastRenderedPageBreak/>
              <w:t>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24542A">
              <w:lastRenderedPageBreak/>
              <w:t>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Default="00B443B6" w:rsidP="00B443B6">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443B6" w:rsidRPr="005840D5" w:rsidRDefault="00B443B6" w:rsidP="00B443B6">
            <w:pPr>
              <w:keepNext/>
              <w:keepLines/>
              <w:widowControl w:val="0"/>
              <w:suppressLineNumbers/>
              <w:suppressAutoHyphens/>
              <w:rPr>
                <w:i/>
              </w:rPr>
            </w:pP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33" w:name="_Ref166267388"/>
            <w:bookmarkStart w:id="34" w:name="_Ref166267499"/>
            <w:bookmarkStart w:id="35" w:name="_Ref166312503"/>
            <w:bookmarkStart w:id="36" w:name="_Ref166313061"/>
            <w:bookmarkStart w:id="37" w:name="_Ref166314817"/>
            <w:bookmarkStart w:id="38" w:name="_Ref166315159"/>
            <w:bookmarkStart w:id="39" w:name="_Ref166315233"/>
            <w:bookmarkStart w:id="40" w:name="_Ref166315600"/>
            <w:bookmarkStart w:id="41" w:name="_Ref166267456"/>
            <w:bookmarkEnd w:id="33"/>
            <w:bookmarkEnd w:id="34"/>
            <w:bookmarkEnd w:id="35"/>
            <w:bookmarkEnd w:id="36"/>
            <w:bookmarkEnd w:id="37"/>
            <w:bookmarkEnd w:id="38"/>
            <w:bookmarkEnd w:id="39"/>
            <w:bookmarkEnd w:id="40"/>
            <w:bookmarkEnd w:id="41"/>
          </w:p>
        </w:tc>
        <w:tc>
          <w:tcPr>
            <w:tcW w:w="2343" w:type="dxa"/>
            <w:tcBorders>
              <w:top w:val="single" w:sz="4" w:space="0" w:color="auto"/>
              <w:left w:val="single" w:sz="4" w:space="0" w:color="auto"/>
              <w:bottom w:val="single" w:sz="4" w:space="0" w:color="auto"/>
              <w:right w:val="single" w:sz="4" w:space="0" w:color="auto"/>
            </w:tcBorders>
          </w:tcPr>
          <w:p w:rsidR="00B443B6"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B443B6" w:rsidRPr="005840D5" w:rsidRDefault="00B443B6" w:rsidP="00B443B6">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t xml:space="preserve">Не </w:t>
            </w:r>
            <w:proofErr w:type="gramStart"/>
            <w:r>
              <w:t>установлены</w:t>
            </w:r>
            <w:proofErr w:type="gramEnd"/>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bookmarkStart w:id="42" w:name="_Toc322209425"/>
      <w:bookmarkStart w:id="43" w:name="_Ref248562452"/>
      <w:bookmarkStart w:id="44" w:name="_Ref248728669"/>
      <w:r w:rsidRPr="005840D5">
        <w:rPr>
          <w:rStyle w:val="10"/>
          <w:caps/>
          <w:sz w:val="24"/>
          <w:szCs w:val="24"/>
        </w:rPr>
        <w:lastRenderedPageBreak/>
        <w:t>ФОРМЫ ДЛЯ ЗАПОЛНЕНИЯ УЧАСТНИКАМИ ЗАКУПКИ</w:t>
      </w:r>
      <w:bookmarkEnd w:id="42"/>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5" w:name="_Toc127334282"/>
      <w:bookmarkStart w:id="46" w:name="_Ref166329160"/>
      <w:bookmarkStart w:id="47" w:name="_Ref166329169"/>
      <w:bookmarkStart w:id="48" w:name="_Ref166487238"/>
      <w:bookmarkStart w:id="49" w:name="_Ref166487244"/>
      <w:bookmarkStart w:id="50" w:name="_Ref166487316"/>
      <w:bookmarkStart w:id="51" w:name="_Toc267239696"/>
      <w:bookmarkStart w:id="52" w:name="_Ref313305764"/>
      <w:bookmarkStart w:id="53" w:name="_Toc314507385"/>
      <w:bookmarkStart w:id="54" w:name="_Toc322209426"/>
      <w:r w:rsidRPr="005840D5">
        <w:rPr>
          <w:sz w:val="24"/>
          <w:szCs w:val="24"/>
        </w:rPr>
        <w:t>ОПИСЬ ДОКУМЕНТОВ</w:t>
      </w:r>
      <w:bookmarkEnd w:id="45"/>
      <w:bookmarkEnd w:id="46"/>
      <w:bookmarkEnd w:id="47"/>
      <w:bookmarkEnd w:id="48"/>
      <w:bookmarkEnd w:id="49"/>
      <w:bookmarkEnd w:id="50"/>
      <w:bookmarkEnd w:id="51"/>
      <w:bookmarkEnd w:id="52"/>
      <w:bookmarkEnd w:id="53"/>
      <w:bookmarkEnd w:id="54"/>
    </w:p>
    <w:p w:rsidR="0026022F" w:rsidRPr="005840D5" w:rsidRDefault="0026022F" w:rsidP="00E63FBD">
      <w:pPr>
        <w:ind w:firstLine="709"/>
        <w:jc w:val="center"/>
        <w:rPr>
          <w:b/>
        </w:rPr>
      </w:pPr>
      <w:bookmarkStart w:id="55" w:name="_Toc119343910"/>
    </w:p>
    <w:p w:rsidR="0026022F" w:rsidRPr="005840D5" w:rsidRDefault="0026022F" w:rsidP="00E63FBD">
      <w:pPr>
        <w:jc w:val="center"/>
        <w:rPr>
          <w:b/>
        </w:rPr>
      </w:pPr>
      <w:r w:rsidRPr="005840D5">
        <w:rPr>
          <w:b/>
        </w:rPr>
        <w:t>ОПИСЬ ДОКУМЕНТОВ,</w:t>
      </w:r>
      <w:bookmarkEnd w:id="55"/>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5840D5">
        <w:rPr>
          <w:sz w:val="24"/>
          <w:szCs w:val="24"/>
        </w:rPr>
        <w:lastRenderedPageBreak/>
        <w:t>ЗАЯВКА НА УЧАСТИЕ В ЗАКУПКЕ</w:t>
      </w:r>
      <w:bookmarkEnd w:id="56"/>
      <w:bookmarkEnd w:id="57"/>
      <w:bookmarkEnd w:id="58"/>
      <w:bookmarkEnd w:id="59"/>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47605" w:rsidRPr="00FF355F" w:rsidRDefault="00A602C4" w:rsidP="00F47605">
      <w:pPr>
        <w:pStyle w:val="af6"/>
        <w:tabs>
          <w:tab w:val="left" w:pos="9639"/>
        </w:tabs>
        <w:spacing w:after="0"/>
        <w:rPr>
          <w:bCs/>
        </w:rPr>
      </w:pPr>
      <w:r w:rsidRPr="005840D5">
        <w:rPr>
          <w:bCs/>
        </w:rPr>
        <w:t>Таблица № 1</w:t>
      </w:r>
      <w:r w:rsidR="00F47605" w:rsidRPr="00F47605">
        <w:rPr>
          <w:bCs/>
        </w:rPr>
        <w:t xml:space="preserve"> </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2287"/>
        <w:gridCol w:w="1505"/>
        <w:gridCol w:w="1354"/>
        <w:gridCol w:w="1805"/>
        <w:gridCol w:w="2858"/>
      </w:tblGrid>
      <w:tr w:rsidR="00F47605" w:rsidRPr="00FF355F" w:rsidTr="00A05989">
        <w:trPr>
          <w:cantSplit/>
          <w:trHeight w:val="1672"/>
        </w:trPr>
        <w:tc>
          <w:tcPr>
            <w:tcW w:w="602" w:type="dxa"/>
            <w:vAlign w:val="center"/>
          </w:tcPr>
          <w:p w:rsidR="00F47605" w:rsidRPr="00FF355F" w:rsidRDefault="00F47605" w:rsidP="00F47605">
            <w:pPr>
              <w:tabs>
                <w:tab w:val="left" w:pos="9639"/>
              </w:tabs>
              <w:jc w:val="center"/>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2287" w:type="dxa"/>
            <w:vAlign w:val="center"/>
          </w:tcPr>
          <w:p w:rsidR="00F47605" w:rsidRPr="00FF355F" w:rsidRDefault="00F47605" w:rsidP="00F47605">
            <w:pPr>
              <w:tabs>
                <w:tab w:val="left" w:pos="9639"/>
              </w:tabs>
              <w:jc w:val="center"/>
              <w:rPr>
                <w:b/>
              </w:rPr>
            </w:pPr>
            <w:r w:rsidRPr="00FF355F">
              <w:rPr>
                <w:b/>
              </w:rPr>
              <w:t>Наименование критерия</w:t>
            </w:r>
          </w:p>
          <w:p w:rsidR="00F47605" w:rsidRPr="00FF355F" w:rsidRDefault="00F47605" w:rsidP="00F47605">
            <w:pPr>
              <w:tabs>
                <w:tab w:val="left" w:pos="9639"/>
              </w:tabs>
              <w:jc w:val="center"/>
              <w:rPr>
                <w:b/>
              </w:rPr>
            </w:pPr>
          </w:p>
        </w:tc>
        <w:tc>
          <w:tcPr>
            <w:tcW w:w="1505" w:type="dxa"/>
            <w:vAlign w:val="center"/>
          </w:tcPr>
          <w:p w:rsidR="00F47605" w:rsidRPr="00FF355F" w:rsidRDefault="00F47605" w:rsidP="00F47605">
            <w:pPr>
              <w:tabs>
                <w:tab w:val="left" w:pos="9639"/>
              </w:tabs>
              <w:jc w:val="center"/>
              <w:rPr>
                <w:b/>
              </w:rPr>
            </w:pPr>
            <w:r w:rsidRPr="00FF355F">
              <w:rPr>
                <w:b/>
              </w:rPr>
              <w:t>Единица измерения</w:t>
            </w:r>
          </w:p>
        </w:tc>
        <w:tc>
          <w:tcPr>
            <w:tcW w:w="1354" w:type="dxa"/>
            <w:vAlign w:val="center"/>
          </w:tcPr>
          <w:p w:rsidR="00F47605" w:rsidRPr="00FF355F" w:rsidRDefault="00F47605" w:rsidP="00F47605">
            <w:pPr>
              <w:tabs>
                <w:tab w:val="left" w:pos="9639"/>
              </w:tabs>
              <w:jc w:val="center"/>
              <w:rPr>
                <w:b/>
              </w:rPr>
            </w:pPr>
            <w:r w:rsidRPr="00FF355F">
              <w:rPr>
                <w:b/>
              </w:rPr>
              <w:t>Значимость критерия</w:t>
            </w:r>
          </w:p>
        </w:tc>
        <w:tc>
          <w:tcPr>
            <w:tcW w:w="1805" w:type="dxa"/>
            <w:vAlign w:val="center"/>
          </w:tcPr>
          <w:p w:rsidR="00F47605" w:rsidRPr="00FF355F" w:rsidRDefault="00F47605" w:rsidP="00F47605">
            <w:pPr>
              <w:tabs>
                <w:tab w:val="left" w:pos="9639"/>
              </w:tabs>
              <w:jc w:val="center"/>
              <w:rPr>
                <w:b/>
              </w:rPr>
            </w:pPr>
            <w:r w:rsidRPr="00FF355F">
              <w:rPr>
                <w:b/>
              </w:rPr>
              <w:t>Предложение участника закупки</w:t>
            </w:r>
          </w:p>
          <w:p w:rsidR="00F47605" w:rsidRPr="00FF355F" w:rsidRDefault="00F47605" w:rsidP="00F47605">
            <w:pPr>
              <w:tabs>
                <w:tab w:val="left" w:pos="9639"/>
              </w:tabs>
              <w:jc w:val="center"/>
              <w:rPr>
                <w:b/>
              </w:rPr>
            </w:pPr>
            <w:r w:rsidRPr="00FF355F">
              <w:rPr>
                <w:b/>
              </w:rPr>
              <w:t>Значение</w:t>
            </w:r>
          </w:p>
          <w:p w:rsidR="00F47605" w:rsidRPr="00FF355F" w:rsidRDefault="00F47605" w:rsidP="00F47605">
            <w:pPr>
              <w:tabs>
                <w:tab w:val="left" w:pos="9639"/>
              </w:tabs>
              <w:jc w:val="center"/>
              <w:rPr>
                <w:b/>
              </w:rPr>
            </w:pPr>
            <w:proofErr w:type="gramStart"/>
            <w:r w:rsidRPr="00FF355F">
              <w:rPr>
                <w:b/>
              </w:rPr>
              <w:t>(цифрами и</w:t>
            </w:r>
            <w:proofErr w:type="gramEnd"/>
          </w:p>
          <w:p w:rsidR="00F47605" w:rsidRPr="00FF355F" w:rsidRDefault="00F47605" w:rsidP="00F47605">
            <w:pPr>
              <w:tabs>
                <w:tab w:val="left" w:pos="9639"/>
              </w:tabs>
              <w:jc w:val="center"/>
              <w:rPr>
                <w:b/>
              </w:rPr>
            </w:pPr>
            <w:r w:rsidRPr="00FF355F">
              <w:rPr>
                <w:b/>
              </w:rPr>
              <w:t>прописью)</w:t>
            </w:r>
          </w:p>
        </w:tc>
        <w:tc>
          <w:tcPr>
            <w:tcW w:w="2858" w:type="dxa"/>
            <w:vAlign w:val="center"/>
          </w:tcPr>
          <w:p w:rsidR="00F47605" w:rsidRPr="00FF355F" w:rsidRDefault="00F47605" w:rsidP="00F47605">
            <w:pPr>
              <w:tabs>
                <w:tab w:val="left" w:pos="9639"/>
              </w:tabs>
              <w:jc w:val="center"/>
              <w:rPr>
                <w:b/>
              </w:rPr>
            </w:pPr>
            <w:r w:rsidRPr="00FF355F">
              <w:rPr>
                <w:b/>
              </w:rPr>
              <w:t>Примечание</w:t>
            </w:r>
          </w:p>
        </w:tc>
      </w:tr>
      <w:tr w:rsidR="00F47605" w:rsidRPr="00FF355F" w:rsidTr="00A05989">
        <w:trPr>
          <w:cantSplit/>
          <w:trHeight w:val="1649"/>
        </w:trPr>
        <w:tc>
          <w:tcPr>
            <w:tcW w:w="602" w:type="dxa"/>
            <w:vAlign w:val="center"/>
          </w:tcPr>
          <w:p w:rsidR="00F47605" w:rsidRPr="004F276C" w:rsidRDefault="00F47605" w:rsidP="00F47605">
            <w:pPr>
              <w:tabs>
                <w:tab w:val="left" w:pos="1005"/>
              </w:tabs>
            </w:pPr>
            <w:r w:rsidRPr="004F276C">
              <w:t>1.</w:t>
            </w:r>
          </w:p>
        </w:tc>
        <w:tc>
          <w:tcPr>
            <w:tcW w:w="2287" w:type="dxa"/>
            <w:vAlign w:val="center"/>
          </w:tcPr>
          <w:p w:rsidR="00F47605" w:rsidRPr="004F276C" w:rsidRDefault="00F47605" w:rsidP="00F47605">
            <w:pPr>
              <w:tabs>
                <w:tab w:val="left" w:pos="1005"/>
              </w:tabs>
            </w:pPr>
            <w:r w:rsidRPr="004F276C">
              <w:t xml:space="preserve">Цена договора </w:t>
            </w:r>
          </w:p>
        </w:tc>
        <w:tc>
          <w:tcPr>
            <w:tcW w:w="1505" w:type="dxa"/>
            <w:vAlign w:val="center"/>
          </w:tcPr>
          <w:p w:rsidR="00F47605" w:rsidRPr="004F276C" w:rsidRDefault="00F47605" w:rsidP="00F47605">
            <w:pPr>
              <w:tabs>
                <w:tab w:val="left" w:pos="1005"/>
              </w:tabs>
            </w:pPr>
            <w:r>
              <w:t>Рубли</w:t>
            </w:r>
          </w:p>
        </w:tc>
        <w:tc>
          <w:tcPr>
            <w:tcW w:w="1354" w:type="dxa"/>
            <w:vAlign w:val="center"/>
          </w:tcPr>
          <w:p w:rsidR="00F47605" w:rsidRPr="00D7085E" w:rsidRDefault="00F47605" w:rsidP="00F47605">
            <w:pPr>
              <w:tabs>
                <w:tab w:val="left" w:pos="1005"/>
              </w:tabs>
              <w:jc w:val="center"/>
            </w:pPr>
            <w:r>
              <w:rPr>
                <w:lang w:val="en-US"/>
              </w:rPr>
              <w:t>30</w:t>
            </w:r>
            <w:r w:rsidRPr="00D7085E">
              <w:t>%</w:t>
            </w:r>
          </w:p>
        </w:tc>
        <w:tc>
          <w:tcPr>
            <w:tcW w:w="1805" w:type="dxa"/>
            <w:vAlign w:val="center"/>
          </w:tcPr>
          <w:p w:rsidR="00F47605" w:rsidRPr="004F276C" w:rsidRDefault="00F47605" w:rsidP="00F47605">
            <w:pPr>
              <w:tabs>
                <w:tab w:val="left" w:pos="9639"/>
              </w:tabs>
              <w:jc w:val="center"/>
            </w:pPr>
          </w:p>
        </w:tc>
        <w:tc>
          <w:tcPr>
            <w:tcW w:w="2858" w:type="dxa"/>
            <w:vAlign w:val="center"/>
          </w:tcPr>
          <w:p w:rsidR="00F47605" w:rsidRPr="004F276C" w:rsidRDefault="00F47605" w:rsidP="00A05989">
            <w:pPr>
              <w:tabs>
                <w:tab w:val="left" w:pos="1005"/>
              </w:tabs>
            </w:pPr>
            <w:r w:rsidRPr="00CB7B8E">
              <w:t xml:space="preserve">Начальная (максимальная) цена договора – </w:t>
            </w:r>
            <w:r>
              <w:t>930 000</w:t>
            </w:r>
            <w:r w:rsidRPr="00CB7B8E">
              <w:t xml:space="preserve"> (</w:t>
            </w:r>
            <w:r>
              <w:t>Девятьсот тридцать тысяч</w:t>
            </w:r>
            <w:r w:rsidRPr="00CB7B8E">
              <w:t>) рублей 00 копеек, в т.ч. НДС 18%.</w:t>
            </w:r>
            <w:r>
              <w:t xml:space="preserve"> </w:t>
            </w:r>
          </w:p>
        </w:tc>
      </w:tr>
      <w:tr w:rsidR="00F47605" w:rsidRPr="00FF355F" w:rsidTr="00A05989">
        <w:trPr>
          <w:cantSplit/>
          <w:trHeight w:val="694"/>
        </w:trPr>
        <w:tc>
          <w:tcPr>
            <w:tcW w:w="602" w:type="dxa"/>
            <w:vAlign w:val="center"/>
          </w:tcPr>
          <w:p w:rsidR="00F47605" w:rsidRPr="004F276C" w:rsidRDefault="00F47605" w:rsidP="00F47605">
            <w:pPr>
              <w:tabs>
                <w:tab w:val="left" w:pos="1005"/>
              </w:tabs>
            </w:pPr>
            <w:r w:rsidRPr="004F276C">
              <w:t>2.</w:t>
            </w:r>
          </w:p>
        </w:tc>
        <w:tc>
          <w:tcPr>
            <w:tcW w:w="2287" w:type="dxa"/>
            <w:vAlign w:val="center"/>
          </w:tcPr>
          <w:p w:rsidR="00F47605" w:rsidRPr="004F276C" w:rsidRDefault="00F47605" w:rsidP="00F47605">
            <w:pPr>
              <w:tabs>
                <w:tab w:val="left" w:pos="1005"/>
              </w:tabs>
            </w:pPr>
            <w:r w:rsidRPr="004F276C">
              <w:t xml:space="preserve">Квалификация участника конкурса и (или) его сотрудников </w:t>
            </w:r>
          </w:p>
        </w:tc>
        <w:tc>
          <w:tcPr>
            <w:tcW w:w="1505" w:type="dxa"/>
            <w:vAlign w:val="center"/>
          </w:tcPr>
          <w:p w:rsidR="00F47605" w:rsidRPr="004F276C" w:rsidRDefault="00F47605" w:rsidP="00F47605">
            <w:pPr>
              <w:tabs>
                <w:tab w:val="left" w:pos="1005"/>
              </w:tabs>
            </w:pPr>
            <w:r w:rsidRPr="004F276C">
              <w:t>См. ниже</w:t>
            </w:r>
          </w:p>
          <w:p w:rsidR="00F47605" w:rsidRPr="004F276C" w:rsidRDefault="00F47605" w:rsidP="00F47605">
            <w:pPr>
              <w:tabs>
                <w:tab w:val="left" w:pos="1005"/>
              </w:tabs>
            </w:pPr>
          </w:p>
        </w:tc>
        <w:tc>
          <w:tcPr>
            <w:tcW w:w="1354" w:type="dxa"/>
            <w:vAlign w:val="center"/>
          </w:tcPr>
          <w:p w:rsidR="00F47605" w:rsidRPr="00D7085E" w:rsidRDefault="00F47605" w:rsidP="00F47605">
            <w:pPr>
              <w:tabs>
                <w:tab w:val="left" w:pos="1005"/>
              </w:tabs>
              <w:jc w:val="center"/>
            </w:pPr>
            <w:r>
              <w:t>60</w:t>
            </w:r>
            <w:r w:rsidRPr="00D7085E">
              <w:t>%</w:t>
            </w:r>
          </w:p>
        </w:tc>
        <w:tc>
          <w:tcPr>
            <w:tcW w:w="1805" w:type="dxa"/>
            <w:vAlign w:val="center"/>
          </w:tcPr>
          <w:p w:rsidR="00F47605" w:rsidRPr="004F276C" w:rsidRDefault="00F47605" w:rsidP="00F47605">
            <w:pPr>
              <w:tabs>
                <w:tab w:val="left" w:pos="9639"/>
              </w:tabs>
              <w:jc w:val="center"/>
            </w:pPr>
          </w:p>
        </w:tc>
        <w:tc>
          <w:tcPr>
            <w:tcW w:w="2858" w:type="dxa"/>
            <w:vAlign w:val="center"/>
          </w:tcPr>
          <w:p w:rsidR="00F47605" w:rsidRPr="004F276C" w:rsidRDefault="00F47605" w:rsidP="00F47605">
            <w:pPr>
              <w:tabs>
                <w:tab w:val="left" w:pos="1005"/>
              </w:tabs>
            </w:pPr>
            <w:r w:rsidRPr="004F276C">
              <w:t>См. ниже</w:t>
            </w:r>
          </w:p>
          <w:p w:rsidR="00F47605" w:rsidRPr="004F276C" w:rsidRDefault="00F47605" w:rsidP="00F47605">
            <w:pPr>
              <w:tabs>
                <w:tab w:val="left" w:pos="1005"/>
              </w:tabs>
            </w:pPr>
          </w:p>
          <w:p w:rsidR="00F47605" w:rsidRPr="004F276C" w:rsidRDefault="00F47605" w:rsidP="00F47605">
            <w:pPr>
              <w:tabs>
                <w:tab w:val="left" w:pos="1005"/>
              </w:tabs>
            </w:pPr>
          </w:p>
        </w:tc>
      </w:tr>
      <w:tr w:rsidR="00F47605" w:rsidRPr="00FF355F" w:rsidTr="00A05989">
        <w:trPr>
          <w:cantSplit/>
          <w:trHeight w:val="694"/>
        </w:trPr>
        <w:tc>
          <w:tcPr>
            <w:tcW w:w="602" w:type="dxa"/>
            <w:vAlign w:val="center"/>
          </w:tcPr>
          <w:p w:rsidR="00F47605" w:rsidRPr="004F276C" w:rsidRDefault="00F47605" w:rsidP="00F47605">
            <w:pPr>
              <w:tabs>
                <w:tab w:val="left" w:pos="1005"/>
              </w:tabs>
            </w:pPr>
            <w:r>
              <w:lastRenderedPageBreak/>
              <w:t>3</w:t>
            </w:r>
          </w:p>
        </w:tc>
        <w:tc>
          <w:tcPr>
            <w:tcW w:w="2287" w:type="dxa"/>
            <w:vAlign w:val="center"/>
          </w:tcPr>
          <w:p w:rsidR="00F47605" w:rsidRPr="004F276C" w:rsidRDefault="00F47605" w:rsidP="00F47605">
            <w:pPr>
              <w:tabs>
                <w:tab w:val="left" w:pos="1005"/>
              </w:tabs>
            </w:pPr>
            <w:r>
              <w:t>Срок выполнения работ</w:t>
            </w:r>
          </w:p>
        </w:tc>
        <w:tc>
          <w:tcPr>
            <w:tcW w:w="1505" w:type="dxa"/>
            <w:vAlign w:val="center"/>
          </w:tcPr>
          <w:p w:rsidR="00F47605" w:rsidRPr="004F276C" w:rsidRDefault="00F47605" w:rsidP="00F47605">
            <w:pPr>
              <w:tabs>
                <w:tab w:val="left" w:pos="1005"/>
              </w:tabs>
            </w:pPr>
            <w:r>
              <w:t>Рабочие дни</w:t>
            </w:r>
          </w:p>
        </w:tc>
        <w:tc>
          <w:tcPr>
            <w:tcW w:w="1354" w:type="dxa"/>
            <w:vAlign w:val="center"/>
          </w:tcPr>
          <w:p w:rsidR="00F47605" w:rsidRPr="00D7085E" w:rsidRDefault="00F47605" w:rsidP="00F47605">
            <w:pPr>
              <w:tabs>
                <w:tab w:val="left" w:pos="1005"/>
              </w:tabs>
              <w:jc w:val="center"/>
            </w:pPr>
            <w:r>
              <w:t>10%</w:t>
            </w:r>
          </w:p>
        </w:tc>
        <w:tc>
          <w:tcPr>
            <w:tcW w:w="1805" w:type="dxa"/>
            <w:vAlign w:val="center"/>
          </w:tcPr>
          <w:p w:rsidR="00F47605" w:rsidRPr="004F276C" w:rsidRDefault="00F47605" w:rsidP="00F47605">
            <w:pPr>
              <w:tabs>
                <w:tab w:val="left" w:pos="9639"/>
              </w:tabs>
              <w:jc w:val="center"/>
            </w:pPr>
          </w:p>
        </w:tc>
        <w:tc>
          <w:tcPr>
            <w:tcW w:w="2858" w:type="dxa"/>
            <w:vAlign w:val="center"/>
          </w:tcPr>
          <w:p w:rsidR="00F47605" w:rsidRPr="004F276C" w:rsidRDefault="00F47605" w:rsidP="00F47605">
            <w:pPr>
              <w:tabs>
                <w:tab w:val="left" w:pos="1005"/>
              </w:tabs>
            </w:pPr>
            <w:r w:rsidRPr="00CB7B8E">
              <w:t xml:space="preserve">Максимальный срок выполнения работ – </w:t>
            </w:r>
            <w:r>
              <w:t>140</w:t>
            </w:r>
            <w:r w:rsidRPr="00CB7B8E">
              <w:t xml:space="preserve"> </w:t>
            </w:r>
            <w:r>
              <w:t>рабочих</w:t>
            </w:r>
            <w:r w:rsidRPr="00CB7B8E">
              <w:t xml:space="preserve"> дней, минимальный срок выполнения работ - </w:t>
            </w:r>
            <w:r>
              <w:t>120</w:t>
            </w:r>
            <w:r w:rsidRPr="00CB7B8E">
              <w:t xml:space="preserve"> рабочих дней </w:t>
            </w:r>
            <w:proofErr w:type="gramStart"/>
            <w:r w:rsidRPr="00CB7B8E">
              <w:t>с даты заключения</w:t>
            </w:r>
            <w:proofErr w:type="gramEnd"/>
            <w:r w:rsidRPr="00CB7B8E">
              <w:t xml:space="preserve"> договора.</w:t>
            </w:r>
          </w:p>
        </w:tc>
      </w:tr>
    </w:tbl>
    <w:p w:rsidR="00F47605" w:rsidRPr="00FF355F" w:rsidRDefault="00F47605" w:rsidP="00F47605">
      <w:pPr>
        <w:tabs>
          <w:tab w:val="left" w:pos="9639"/>
        </w:tabs>
        <w:rPr>
          <w:b/>
        </w:rPr>
      </w:pPr>
    </w:p>
    <w:p w:rsidR="00F47605" w:rsidRDefault="00F47605" w:rsidP="00F47605">
      <w:pPr>
        <w:tabs>
          <w:tab w:val="left" w:pos="9639"/>
        </w:tabs>
        <w:rPr>
          <w:b/>
        </w:rPr>
      </w:pPr>
      <w:r w:rsidRPr="00FF355F">
        <w:rPr>
          <w:b/>
        </w:rPr>
        <w:t>Предложение участника по критерию № 1 «Цена договора»:</w:t>
      </w:r>
      <w:r w:rsidRPr="00EB2C0E">
        <w:t xml:space="preserve"> </w:t>
      </w:r>
      <w:r w:rsidRPr="00EB2C0E">
        <w:rPr>
          <w:b/>
        </w:rPr>
        <w:t xml:space="preserve">Приложить расчет стоимости </w:t>
      </w:r>
      <w:r>
        <w:rPr>
          <w:b/>
        </w:rPr>
        <w:t>товара</w:t>
      </w:r>
      <w:r w:rsidRPr="00EB2C0E">
        <w:rPr>
          <w:b/>
        </w:rPr>
        <w:t xml:space="preserve"> (работы, услуги) по форме:</w:t>
      </w:r>
    </w:p>
    <w:p w:rsidR="00F47605" w:rsidRPr="0091291B" w:rsidRDefault="00F47605" w:rsidP="00F47605">
      <w:pPr>
        <w:tabs>
          <w:tab w:val="left" w:pos="9639"/>
        </w:tabs>
        <w:rPr>
          <w:sz w:val="23"/>
          <w:szCs w:val="23"/>
        </w:rPr>
      </w:pPr>
      <w:r w:rsidRPr="0091291B">
        <w:rPr>
          <w:sz w:val="23"/>
          <w:szCs w:val="23"/>
        </w:rPr>
        <w:t>Заполнить Таблицу № 2 настоящей Формы. Предложение участника закупки о цене договора указанное в таблице № 1 настоящей Формы должно соответствовать предложению участника по сумме стоимости выполнения этап</w:t>
      </w:r>
      <w:r>
        <w:rPr>
          <w:sz w:val="23"/>
          <w:szCs w:val="23"/>
        </w:rPr>
        <w:t>ов работ</w:t>
      </w:r>
      <w:r w:rsidRPr="0091291B">
        <w:rPr>
          <w:sz w:val="23"/>
          <w:szCs w:val="23"/>
        </w:rPr>
        <w:t xml:space="preserve"> с</w:t>
      </w:r>
      <w:r>
        <w:rPr>
          <w:sz w:val="23"/>
          <w:szCs w:val="23"/>
        </w:rPr>
        <w:t xml:space="preserve"> учетом</w:t>
      </w:r>
      <w:r w:rsidRPr="0091291B">
        <w:rPr>
          <w:sz w:val="23"/>
          <w:szCs w:val="23"/>
        </w:rPr>
        <w:t xml:space="preserve"> НДС, указанному в графе «</w:t>
      </w:r>
      <w:r>
        <w:rPr>
          <w:sz w:val="23"/>
          <w:szCs w:val="23"/>
        </w:rPr>
        <w:t>ИТОГО</w:t>
      </w:r>
      <w:r w:rsidRPr="0091291B">
        <w:rPr>
          <w:sz w:val="23"/>
          <w:szCs w:val="23"/>
        </w:rPr>
        <w:t>»  в Таблице № 2 настоящей Формы.</w:t>
      </w:r>
    </w:p>
    <w:p w:rsidR="00F47605" w:rsidRPr="0033058A" w:rsidRDefault="00F47605" w:rsidP="00F47605">
      <w:pPr>
        <w:tabs>
          <w:tab w:val="left" w:pos="9639"/>
        </w:tabs>
      </w:pPr>
      <w:r w:rsidRPr="0033058A">
        <w:t>Таблица №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3"/>
        <w:gridCol w:w="4145"/>
        <w:gridCol w:w="2576"/>
        <w:gridCol w:w="3108"/>
      </w:tblGrid>
      <w:tr w:rsidR="00F47605" w:rsidRPr="00D4402B" w:rsidTr="00A05989">
        <w:trPr>
          <w:trHeight w:val="709"/>
        </w:trPr>
        <w:tc>
          <w:tcPr>
            <w:tcW w:w="284" w:type="pct"/>
            <w:shd w:val="clear" w:color="auto" w:fill="auto"/>
          </w:tcPr>
          <w:p w:rsidR="00F47605" w:rsidRPr="00D4402B" w:rsidRDefault="00F47605" w:rsidP="00F47605">
            <w:pPr>
              <w:tabs>
                <w:tab w:val="left" w:pos="2383"/>
              </w:tabs>
              <w:autoSpaceDE w:val="0"/>
              <w:autoSpaceDN w:val="0"/>
              <w:jc w:val="center"/>
            </w:pPr>
            <w:r w:rsidRPr="00D4402B">
              <w:t xml:space="preserve">№  </w:t>
            </w:r>
            <w:proofErr w:type="spellStart"/>
            <w:proofErr w:type="gramStart"/>
            <w:r w:rsidRPr="00D4402B">
              <w:t>п</w:t>
            </w:r>
            <w:proofErr w:type="spellEnd"/>
            <w:proofErr w:type="gramEnd"/>
            <w:r w:rsidRPr="00D4402B">
              <w:t>/</w:t>
            </w:r>
            <w:proofErr w:type="spellStart"/>
            <w:r w:rsidRPr="00D4402B">
              <w:t>п</w:t>
            </w:r>
            <w:proofErr w:type="spellEnd"/>
          </w:p>
        </w:tc>
        <w:tc>
          <w:tcPr>
            <w:tcW w:w="1988" w:type="pct"/>
            <w:shd w:val="clear" w:color="auto" w:fill="auto"/>
          </w:tcPr>
          <w:p w:rsidR="00F47605" w:rsidRPr="00D4402B" w:rsidRDefault="00F47605" w:rsidP="00F47605">
            <w:pPr>
              <w:tabs>
                <w:tab w:val="left" w:pos="2383"/>
              </w:tabs>
              <w:autoSpaceDE w:val="0"/>
              <w:autoSpaceDN w:val="0"/>
              <w:jc w:val="center"/>
            </w:pPr>
            <w:r w:rsidRPr="00D4402B">
              <w:t>Наименование работ по договору и основные этапы  выполнения работ</w:t>
            </w:r>
          </w:p>
        </w:tc>
        <w:tc>
          <w:tcPr>
            <w:tcW w:w="1236" w:type="pct"/>
            <w:shd w:val="clear" w:color="auto" w:fill="auto"/>
          </w:tcPr>
          <w:p w:rsidR="00F47605" w:rsidRPr="00D4402B" w:rsidRDefault="00F47605" w:rsidP="00F47605">
            <w:pPr>
              <w:tabs>
                <w:tab w:val="left" w:pos="2383"/>
              </w:tabs>
              <w:autoSpaceDE w:val="0"/>
              <w:autoSpaceDN w:val="0"/>
              <w:jc w:val="center"/>
            </w:pPr>
            <w:r w:rsidRPr="00D4402B">
              <w:t>Результат завершения этапа, предоставляемый Заказчику</w:t>
            </w:r>
          </w:p>
        </w:tc>
        <w:tc>
          <w:tcPr>
            <w:tcW w:w="1491" w:type="pct"/>
          </w:tcPr>
          <w:p w:rsidR="00F47605" w:rsidRPr="00D4402B" w:rsidRDefault="00F47605" w:rsidP="00F47605">
            <w:pPr>
              <w:tabs>
                <w:tab w:val="left" w:pos="2383"/>
              </w:tabs>
              <w:autoSpaceDE w:val="0"/>
              <w:autoSpaceDN w:val="0"/>
              <w:jc w:val="center"/>
            </w:pPr>
            <w:r w:rsidRPr="00EB2C0E">
              <w:t xml:space="preserve">Предложение участника закупки </w:t>
            </w:r>
            <w:r>
              <w:t>по с</w:t>
            </w:r>
            <w:r w:rsidRPr="00D4402B">
              <w:t>тоимост</w:t>
            </w:r>
            <w:r>
              <w:t>и выполнения</w:t>
            </w:r>
            <w:r w:rsidRPr="00D4402B">
              <w:t xml:space="preserve"> этапа к оплате с учетом НДС, рублей</w:t>
            </w:r>
          </w:p>
        </w:tc>
      </w:tr>
      <w:tr w:rsidR="00F47605" w:rsidRPr="00D4402B" w:rsidTr="00A05989">
        <w:trPr>
          <w:trHeight w:val="226"/>
        </w:trPr>
        <w:tc>
          <w:tcPr>
            <w:tcW w:w="284" w:type="pct"/>
            <w:shd w:val="clear" w:color="auto" w:fill="auto"/>
          </w:tcPr>
          <w:p w:rsidR="00F47605" w:rsidRPr="00637B7C" w:rsidRDefault="00F47605" w:rsidP="00F47605">
            <w:pPr>
              <w:tabs>
                <w:tab w:val="left" w:pos="2383"/>
              </w:tabs>
              <w:autoSpaceDE w:val="0"/>
              <w:autoSpaceDN w:val="0"/>
              <w:jc w:val="center"/>
              <w:rPr>
                <w:sz w:val="16"/>
                <w:szCs w:val="16"/>
              </w:rPr>
            </w:pPr>
            <w:r w:rsidRPr="00637B7C">
              <w:rPr>
                <w:sz w:val="16"/>
                <w:szCs w:val="16"/>
              </w:rPr>
              <w:t>1</w:t>
            </w:r>
          </w:p>
        </w:tc>
        <w:tc>
          <w:tcPr>
            <w:tcW w:w="1988" w:type="pct"/>
            <w:shd w:val="clear" w:color="auto" w:fill="auto"/>
          </w:tcPr>
          <w:p w:rsidR="00F47605" w:rsidRPr="00637B7C" w:rsidRDefault="00F47605" w:rsidP="00F47605">
            <w:pPr>
              <w:tabs>
                <w:tab w:val="left" w:pos="2383"/>
              </w:tabs>
              <w:autoSpaceDE w:val="0"/>
              <w:autoSpaceDN w:val="0"/>
              <w:jc w:val="center"/>
              <w:rPr>
                <w:sz w:val="16"/>
                <w:szCs w:val="16"/>
              </w:rPr>
            </w:pPr>
            <w:r w:rsidRPr="00637B7C">
              <w:rPr>
                <w:sz w:val="16"/>
                <w:szCs w:val="16"/>
              </w:rPr>
              <w:t>2</w:t>
            </w:r>
          </w:p>
        </w:tc>
        <w:tc>
          <w:tcPr>
            <w:tcW w:w="1236" w:type="pct"/>
            <w:shd w:val="clear" w:color="auto" w:fill="auto"/>
          </w:tcPr>
          <w:p w:rsidR="00F47605" w:rsidRPr="00637B7C" w:rsidRDefault="00F47605" w:rsidP="00F47605">
            <w:pPr>
              <w:tabs>
                <w:tab w:val="left" w:pos="2383"/>
              </w:tabs>
              <w:autoSpaceDE w:val="0"/>
              <w:autoSpaceDN w:val="0"/>
              <w:jc w:val="center"/>
              <w:rPr>
                <w:sz w:val="16"/>
                <w:szCs w:val="16"/>
              </w:rPr>
            </w:pPr>
            <w:r w:rsidRPr="00637B7C">
              <w:rPr>
                <w:sz w:val="16"/>
                <w:szCs w:val="16"/>
              </w:rPr>
              <w:t>3</w:t>
            </w:r>
          </w:p>
        </w:tc>
        <w:tc>
          <w:tcPr>
            <w:tcW w:w="1491" w:type="pct"/>
          </w:tcPr>
          <w:p w:rsidR="00F47605" w:rsidRPr="00637B7C" w:rsidRDefault="00F47605" w:rsidP="00F47605">
            <w:pPr>
              <w:tabs>
                <w:tab w:val="left" w:pos="2383"/>
              </w:tabs>
              <w:autoSpaceDE w:val="0"/>
              <w:autoSpaceDN w:val="0"/>
              <w:jc w:val="center"/>
              <w:rPr>
                <w:sz w:val="16"/>
                <w:szCs w:val="16"/>
              </w:rPr>
            </w:pPr>
            <w:r w:rsidRPr="00637B7C">
              <w:rPr>
                <w:sz w:val="16"/>
                <w:szCs w:val="16"/>
              </w:rPr>
              <w:t>4</w:t>
            </w:r>
          </w:p>
        </w:tc>
      </w:tr>
      <w:tr w:rsidR="00F47605" w:rsidRPr="00D4402B" w:rsidTr="00A05989">
        <w:trPr>
          <w:trHeight w:val="1094"/>
        </w:trPr>
        <w:tc>
          <w:tcPr>
            <w:tcW w:w="284" w:type="pct"/>
          </w:tcPr>
          <w:p w:rsidR="00F47605" w:rsidRPr="00D4402B" w:rsidRDefault="00F47605" w:rsidP="00F47605">
            <w:pPr>
              <w:jc w:val="center"/>
            </w:pPr>
            <w:r w:rsidRPr="00D4402B">
              <w:t>1</w:t>
            </w:r>
          </w:p>
        </w:tc>
        <w:tc>
          <w:tcPr>
            <w:tcW w:w="1988" w:type="pct"/>
          </w:tcPr>
          <w:p w:rsidR="00F47605" w:rsidRPr="002439B1" w:rsidRDefault="00F47605" w:rsidP="00F47605">
            <w:r w:rsidRPr="002439B1">
              <w:t>Проведение инвентаризации отходов производства и потребления, образующихся на объекте Заказчика</w:t>
            </w:r>
          </w:p>
          <w:p w:rsidR="00F47605" w:rsidRPr="00D4402B" w:rsidRDefault="00F47605" w:rsidP="00F47605"/>
        </w:tc>
        <w:tc>
          <w:tcPr>
            <w:tcW w:w="1236" w:type="pct"/>
          </w:tcPr>
          <w:p w:rsidR="00F47605" w:rsidRPr="002439B1" w:rsidRDefault="00F47605" w:rsidP="00F47605">
            <w:pPr>
              <w:jc w:val="center"/>
            </w:pPr>
            <w:r w:rsidRPr="002439B1">
              <w:t>Перечень отходов, образующихся на объекте Заказчика</w:t>
            </w:r>
          </w:p>
          <w:p w:rsidR="00F47605" w:rsidRPr="00D4402B" w:rsidRDefault="00F47605" w:rsidP="00F47605">
            <w:pPr>
              <w:jc w:val="center"/>
            </w:pPr>
            <w:r w:rsidRPr="00D4402B">
              <w:t xml:space="preserve">  </w:t>
            </w:r>
          </w:p>
        </w:tc>
        <w:tc>
          <w:tcPr>
            <w:tcW w:w="1491" w:type="pct"/>
          </w:tcPr>
          <w:p w:rsidR="00F47605" w:rsidRPr="00D4402B" w:rsidRDefault="00F47605" w:rsidP="00F47605">
            <w:pPr>
              <w:jc w:val="center"/>
              <w:rPr>
                <w:color w:val="000000"/>
              </w:rPr>
            </w:pPr>
            <w:r w:rsidRPr="00742620">
              <w:rPr>
                <w:color w:val="000000"/>
              </w:rPr>
              <w:t>_________ руб.,</w:t>
            </w:r>
            <w:r>
              <w:rPr>
                <w:color w:val="000000"/>
              </w:rPr>
              <w:t xml:space="preserve"> </w:t>
            </w:r>
            <w:r w:rsidRPr="00742620">
              <w:rPr>
                <w:color w:val="000000"/>
              </w:rPr>
              <w:t>в том числе НДС ____%</w:t>
            </w:r>
          </w:p>
        </w:tc>
      </w:tr>
      <w:tr w:rsidR="00F47605" w:rsidRPr="00D4402B" w:rsidTr="00A05989">
        <w:trPr>
          <w:trHeight w:val="1924"/>
        </w:trPr>
        <w:tc>
          <w:tcPr>
            <w:tcW w:w="284" w:type="pct"/>
          </w:tcPr>
          <w:p w:rsidR="00F47605" w:rsidRPr="00D4402B" w:rsidRDefault="00F47605" w:rsidP="00F47605">
            <w:pPr>
              <w:jc w:val="center"/>
            </w:pPr>
            <w:r w:rsidRPr="00D4402B">
              <w:t>2</w:t>
            </w:r>
          </w:p>
        </w:tc>
        <w:tc>
          <w:tcPr>
            <w:tcW w:w="1988" w:type="pct"/>
          </w:tcPr>
          <w:p w:rsidR="00F47605" w:rsidRPr="002439B1" w:rsidRDefault="00F47605" w:rsidP="00F47605">
            <w:pPr>
              <w:rPr>
                <w:bCs/>
              </w:rPr>
            </w:pPr>
            <w:r w:rsidRPr="002439B1">
              <w:t>П</w:t>
            </w:r>
            <w:r w:rsidRPr="002439B1">
              <w:rPr>
                <w:bCs/>
              </w:rPr>
              <w:t>роведение количественного химического анализа</w:t>
            </w:r>
          </w:p>
          <w:p w:rsidR="00F47605" w:rsidRPr="00D4402B" w:rsidRDefault="00F47605" w:rsidP="00F47605">
            <w:r w:rsidRPr="002439B1">
              <w:rPr>
                <w:bCs/>
              </w:rPr>
              <w:t xml:space="preserve">отходов </w:t>
            </w:r>
            <w:r w:rsidRPr="002439B1">
              <w:rPr>
                <w:lang w:val="en-US"/>
              </w:rPr>
              <w:t>I</w:t>
            </w:r>
            <w:r w:rsidRPr="002439B1">
              <w:t>-</w:t>
            </w:r>
            <w:r w:rsidRPr="002439B1">
              <w:rPr>
                <w:lang w:val="en-US"/>
              </w:rPr>
              <w:t>V</w:t>
            </w:r>
            <w:r w:rsidRPr="002439B1">
              <w:t xml:space="preserve"> классов опасности</w:t>
            </w:r>
          </w:p>
        </w:tc>
        <w:tc>
          <w:tcPr>
            <w:tcW w:w="1236" w:type="pct"/>
          </w:tcPr>
          <w:p w:rsidR="00F47605" w:rsidRPr="002439B1" w:rsidRDefault="00F47605" w:rsidP="00F47605">
            <w:pPr>
              <w:jc w:val="center"/>
            </w:pPr>
            <w:r w:rsidRPr="002439B1">
              <w:t xml:space="preserve">Акты отбора проб отходов </w:t>
            </w:r>
            <w:r w:rsidRPr="002439B1">
              <w:rPr>
                <w:lang w:val="en-US"/>
              </w:rPr>
              <w:t>I</w:t>
            </w:r>
            <w:r w:rsidRPr="002439B1">
              <w:t>-</w:t>
            </w:r>
            <w:r w:rsidRPr="002439B1">
              <w:rPr>
                <w:lang w:val="en-US"/>
              </w:rPr>
              <w:t>V</w:t>
            </w:r>
            <w:r w:rsidRPr="002439B1">
              <w:t xml:space="preserve"> классов опасности. Протоколы </w:t>
            </w:r>
            <w:r w:rsidRPr="002439B1">
              <w:rPr>
                <w:bCs/>
              </w:rPr>
              <w:t>количественного химического анализа отходов</w:t>
            </w:r>
          </w:p>
          <w:p w:rsidR="00F47605" w:rsidRPr="00D4402B" w:rsidRDefault="00F47605" w:rsidP="00F47605">
            <w:pPr>
              <w:jc w:val="center"/>
            </w:pPr>
            <w:r w:rsidRPr="002439B1">
              <w:rPr>
                <w:lang w:val="en-US"/>
              </w:rPr>
              <w:t>I</w:t>
            </w:r>
            <w:r w:rsidRPr="002439B1">
              <w:t>-</w:t>
            </w:r>
            <w:r w:rsidRPr="002439B1">
              <w:rPr>
                <w:lang w:val="en-US"/>
              </w:rPr>
              <w:t>V</w:t>
            </w:r>
            <w:r w:rsidRPr="002439B1">
              <w:t xml:space="preserve"> классов опасности</w:t>
            </w:r>
          </w:p>
        </w:tc>
        <w:tc>
          <w:tcPr>
            <w:tcW w:w="1491" w:type="pct"/>
          </w:tcPr>
          <w:p w:rsidR="00F47605" w:rsidRPr="00D4402B" w:rsidRDefault="00F47605" w:rsidP="00F47605">
            <w:pPr>
              <w:jc w:val="center"/>
              <w:rPr>
                <w:color w:val="000000"/>
              </w:rPr>
            </w:pPr>
            <w:r w:rsidRPr="00742620">
              <w:rPr>
                <w:color w:val="000000"/>
              </w:rPr>
              <w:t>_________ руб.</w:t>
            </w:r>
            <w:proofErr w:type="gramStart"/>
            <w:r>
              <w:rPr>
                <w:color w:val="000000"/>
              </w:rPr>
              <w:t xml:space="preserve"> </w:t>
            </w:r>
            <w:r w:rsidRPr="00742620">
              <w:rPr>
                <w:color w:val="000000"/>
              </w:rPr>
              <w:t>,</w:t>
            </w:r>
            <w:proofErr w:type="gramEnd"/>
            <w:r w:rsidRPr="00742620">
              <w:rPr>
                <w:color w:val="000000"/>
              </w:rPr>
              <w:t>в том числе НДС ____%</w:t>
            </w:r>
          </w:p>
        </w:tc>
      </w:tr>
      <w:tr w:rsidR="00F47605" w:rsidRPr="00D4402B" w:rsidTr="00A05989">
        <w:trPr>
          <w:trHeight w:val="1647"/>
        </w:trPr>
        <w:tc>
          <w:tcPr>
            <w:tcW w:w="284" w:type="pct"/>
          </w:tcPr>
          <w:p w:rsidR="00F47605" w:rsidRPr="00D4402B" w:rsidRDefault="00F47605" w:rsidP="00F47605">
            <w:pPr>
              <w:jc w:val="center"/>
            </w:pPr>
            <w:r w:rsidRPr="00D4402B">
              <w:t>3</w:t>
            </w:r>
          </w:p>
        </w:tc>
        <w:tc>
          <w:tcPr>
            <w:tcW w:w="1988" w:type="pct"/>
          </w:tcPr>
          <w:p w:rsidR="00F47605" w:rsidRPr="00D4402B" w:rsidRDefault="00F47605" w:rsidP="00F47605">
            <w:r w:rsidRPr="00967A32">
              <w:t xml:space="preserve">Проведение расчета класса опасности отходов. Проведение работ по паспортизации отходов </w:t>
            </w:r>
            <w:r w:rsidRPr="00967A32">
              <w:rPr>
                <w:lang w:val="en-US"/>
              </w:rPr>
              <w:t>I</w:t>
            </w:r>
            <w:r w:rsidRPr="00967A32">
              <w:t>-</w:t>
            </w:r>
            <w:r w:rsidRPr="00967A32">
              <w:rPr>
                <w:lang w:val="en-US"/>
              </w:rPr>
              <w:t>IV</w:t>
            </w:r>
            <w:r w:rsidRPr="00967A32">
              <w:t xml:space="preserve"> классов опасности</w:t>
            </w:r>
          </w:p>
        </w:tc>
        <w:tc>
          <w:tcPr>
            <w:tcW w:w="1236" w:type="pct"/>
          </w:tcPr>
          <w:p w:rsidR="00F47605" w:rsidRPr="00D4402B" w:rsidRDefault="00F47605" w:rsidP="00F47605">
            <w:pPr>
              <w:jc w:val="center"/>
            </w:pPr>
            <w:r w:rsidRPr="00A14C82">
              <w:t xml:space="preserve">Обоснование отнесения отходов к классу опасности для окружающей среды. Паспорта отходов </w:t>
            </w:r>
            <w:r w:rsidRPr="00A14C82">
              <w:rPr>
                <w:lang w:val="en-US"/>
              </w:rPr>
              <w:t>I</w:t>
            </w:r>
            <w:r w:rsidRPr="00A14C82">
              <w:t>-</w:t>
            </w:r>
            <w:r w:rsidRPr="00A14C82">
              <w:rPr>
                <w:lang w:val="en-US"/>
              </w:rPr>
              <w:t>IV</w:t>
            </w:r>
            <w:r w:rsidRPr="00A14C82">
              <w:t xml:space="preserve"> классов опасности</w:t>
            </w:r>
          </w:p>
        </w:tc>
        <w:tc>
          <w:tcPr>
            <w:tcW w:w="1491" w:type="pct"/>
          </w:tcPr>
          <w:p w:rsidR="00F47605" w:rsidRPr="00D4402B" w:rsidRDefault="00F47605" w:rsidP="00F47605">
            <w:pPr>
              <w:jc w:val="center"/>
              <w:rPr>
                <w:color w:val="000000"/>
              </w:rPr>
            </w:pPr>
            <w:r w:rsidRPr="00742620">
              <w:rPr>
                <w:color w:val="000000"/>
              </w:rPr>
              <w:t>_________ руб.,</w:t>
            </w:r>
            <w:r>
              <w:rPr>
                <w:color w:val="000000"/>
              </w:rPr>
              <w:t xml:space="preserve"> </w:t>
            </w:r>
            <w:r w:rsidRPr="00742620">
              <w:rPr>
                <w:color w:val="000000"/>
              </w:rPr>
              <w:t>в том числе НДС ____%</w:t>
            </w:r>
          </w:p>
        </w:tc>
      </w:tr>
      <w:tr w:rsidR="00F47605" w:rsidRPr="00D4402B" w:rsidTr="00A05989">
        <w:trPr>
          <w:trHeight w:val="1371"/>
        </w:trPr>
        <w:tc>
          <w:tcPr>
            <w:tcW w:w="284" w:type="pct"/>
          </w:tcPr>
          <w:p w:rsidR="00F47605" w:rsidRPr="00D4402B" w:rsidRDefault="00F47605" w:rsidP="00F47605">
            <w:pPr>
              <w:jc w:val="center"/>
            </w:pPr>
            <w:r w:rsidRPr="00D4402B">
              <w:t>4</w:t>
            </w:r>
          </w:p>
        </w:tc>
        <w:tc>
          <w:tcPr>
            <w:tcW w:w="1988" w:type="pct"/>
          </w:tcPr>
          <w:p w:rsidR="00F47605" w:rsidRPr="00D4402B" w:rsidRDefault="00F47605" w:rsidP="00F47605">
            <w:r w:rsidRPr="00967A32">
              <w:t xml:space="preserve">Проведение работ по определению токсичности отходов </w:t>
            </w:r>
            <w:r w:rsidRPr="00967A32">
              <w:rPr>
                <w:lang w:val="en-US"/>
              </w:rPr>
              <w:t>V</w:t>
            </w:r>
            <w:r w:rsidRPr="00967A32">
              <w:t xml:space="preserve"> класса опасности (</w:t>
            </w:r>
            <w:proofErr w:type="spellStart"/>
            <w:r w:rsidRPr="00967A32">
              <w:t>биотестирование</w:t>
            </w:r>
            <w:proofErr w:type="spellEnd"/>
            <w:r w:rsidRPr="00967A32">
              <w:t>)</w:t>
            </w:r>
          </w:p>
        </w:tc>
        <w:tc>
          <w:tcPr>
            <w:tcW w:w="1236" w:type="pct"/>
          </w:tcPr>
          <w:p w:rsidR="00F47605" w:rsidRPr="00D4402B" w:rsidRDefault="00F47605" w:rsidP="00F47605">
            <w:pPr>
              <w:jc w:val="center"/>
            </w:pPr>
            <w:r w:rsidRPr="00967A32">
              <w:t xml:space="preserve">Протоколы </w:t>
            </w:r>
            <w:proofErr w:type="spellStart"/>
            <w:r w:rsidRPr="00967A32">
              <w:t>биотестирования</w:t>
            </w:r>
            <w:proofErr w:type="spellEnd"/>
            <w:r w:rsidRPr="00967A32">
              <w:t xml:space="preserve">. Подтверждение отнесения отходов к </w:t>
            </w:r>
            <w:r w:rsidRPr="00967A32">
              <w:rPr>
                <w:lang w:val="en-US"/>
              </w:rPr>
              <w:t>V</w:t>
            </w:r>
            <w:r w:rsidRPr="00967A32">
              <w:t xml:space="preserve"> классу опасности</w:t>
            </w:r>
          </w:p>
        </w:tc>
        <w:tc>
          <w:tcPr>
            <w:tcW w:w="1491" w:type="pct"/>
          </w:tcPr>
          <w:p w:rsidR="00F47605" w:rsidRPr="00D4402B" w:rsidRDefault="00F47605" w:rsidP="00F47605">
            <w:pPr>
              <w:jc w:val="center"/>
              <w:rPr>
                <w:color w:val="000000"/>
              </w:rPr>
            </w:pPr>
            <w:r w:rsidRPr="00742620">
              <w:rPr>
                <w:color w:val="000000"/>
              </w:rPr>
              <w:t>_________ руб.,</w:t>
            </w:r>
            <w:r>
              <w:rPr>
                <w:color w:val="000000"/>
              </w:rPr>
              <w:t xml:space="preserve"> </w:t>
            </w:r>
            <w:r w:rsidRPr="00742620">
              <w:rPr>
                <w:color w:val="000000"/>
              </w:rPr>
              <w:t>в том числе НДС ____%</w:t>
            </w:r>
          </w:p>
        </w:tc>
      </w:tr>
      <w:tr w:rsidR="00F47605" w:rsidRPr="00D4402B" w:rsidTr="00A05989">
        <w:trPr>
          <w:trHeight w:val="829"/>
        </w:trPr>
        <w:tc>
          <w:tcPr>
            <w:tcW w:w="284" w:type="pct"/>
          </w:tcPr>
          <w:p w:rsidR="00F47605" w:rsidRPr="00D4402B" w:rsidRDefault="00F47605" w:rsidP="00F47605">
            <w:pPr>
              <w:jc w:val="center"/>
            </w:pPr>
            <w:r w:rsidRPr="00D4402B">
              <w:t>5</w:t>
            </w:r>
          </w:p>
        </w:tc>
        <w:tc>
          <w:tcPr>
            <w:tcW w:w="1988" w:type="pct"/>
          </w:tcPr>
          <w:p w:rsidR="00F47605" w:rsidRPr="00D4402B" w:rsidRDefault="00F47605" w:rsidP="00F47605">
            <w:r w:rsidRPr="000D6A94">
              <w:t>Разработка проекта нормативов образования отходов и лимитов на их размещение (ПНООЛР)</w:t>
            </w:r>
          </w:p>
        </w:tc>
        <w:tc>
          <w:tcPr>
            <w:tcW w:w="1236" w:type="pct"/>
          </w:tcPr>
          <w:p w:rsidR="00F47605" w:rsidRPr="00D4402B" w:rsidRDefault="00F47605" w:rsidP="00F47605">
            <w:pPr>
              <w:jc w:val="center"/>
            </w:pPr>
            <w:r w:rsidRPr="00BE5893">
              <w:t>ПНООЛР</w:t>
            </w:r>
          </w:p>
        </w:tc>
        <w:tc>
          <w:tcPr>
            <w:tcW w:w="1491" w:type="pct"/>
          </w:tcPr>
          <w:p w:rsidR="00F47605" w:rsidRPr="00D4402B" w:rsidRDefault="00F47605" w:rsidP="00F47605">
            <w:pPr>
              <w:jc w:val="center"/>
              <w:rPr>
                <w:color w:val="000000"/>
              </w:rPr>
            </w:pPr>
            <w:r w:rsidRPr="00742620">
              <w:rPr>
                <w:color w:val="000000"/>
              </w:rPr>
              <w:t>_________ руб.,</w:t>
            </w:r>
            <w:r>
              <w:rPr>
                <w:color w:val="000000"/>
              </w:rPr>
              <w:t xml:space="preserve"> </w:t>
            </w:r>
            <w:r w:rsidRPr="00742620">
              <w:rPr>
                <w:color w:val="000000"/>
              </w:rPr>
              <w:t>в том числе НДС ____%</w:t>
            </w:r>
          </w:p>
        </w:tc>
      </w:tr>
      <w:tr w:rsidR="00F47605" w:rsidRPr="00D4402B" w:rsidTr="00A05989">
        <w:trPr>
          <w:trHeight w:val="427"/>
        </w:trPr>
        <w:tc>
          <w:tcPr>
            <w:tcW w:w="284" w:type="pct"/>
          </w:tcPr>
          <w:p w:rsidR="00F47605" w:rsidRPr="00D4402B" w:rsidRDefault="00F47605" w:rsidP="00F47605">
            <w:pPr>
              <w:jc w:val="center"/>
            </w:pPr>
            <w:r w:rsidRPr="00D4402B">
              <w:t>6</w:t>
            </w:r>
          </w:p>
        </w:tc>
        <w:tc>
          <w:tcPr>
            <w:tcW w:w="1988" w:type="pct"/>
          </w:tcPr>
          <w:p w:rsidR="00F47605" w:rsidRPr="00D4402B" w:rsidRDefault="00F47605" w:rsidP="00F47605">
            <w:r w:rsidRPr="000D6A94">
              <w:t xml:space="preserve">Согласование ПНООЛР и паспортов отходов </w:t>
            </w:r>
            <w:r w:rsidRPr="000D6A94">
              <w:rPr>
                <w:lang w:val="en-US"/>
              </w:rPr>
              <w:t>I</w:t>
            </w:r>
            <w:r w:rsidRPr="000D6A94">
              <w:t>-</w:t>
            </w:r>
            <w:r w:rsidRPr="000D6A94">
              <w:rPr>
                <w:lang w:val="en-US"/>
              </w:rPr>
              <w:t>IV</w:t>
            </w:r>
            <w:r w:rsidRPr="000D6A94">
              <w:t xml:space="preserve"> классов опасности в Департаменте </w:t>
            </w:r>
            <w:proofErr w:type="spellStart"/>
            <w:r w:rsidRPr="000D6A94">
              <w:t>Росприроднадзора</w:t>
            </w:r>
            <w:proofErr w:type="spellEnd"/>
            <w:r w:rsidRPr="000D6A94">
              <w:t xml:space="preserve"> по ЦФО</w:t>
            </w:r>
          </w:p>
        </w:tc>
        <w:tc>
          <w:tcPr>
            <w:tcW w:w="1236" w:type="pct"/>
          </w:tcPr>
          <w:p w:rsidR="00F47605" w:rsidRPr="00D4402B" w:rsidRDefault="00F47605" w:rsidP="00F47605">
            <w:pPr>
              <w:jc w:val="center"/>
            </w:pPr>
            <w:r w:rsidRPr="001C1151">
              <w:t xml:space="preserve">Документ об утверждении нормативов образования отходов и лимитов на их размещение. Зарегистрированные в Департаменте </w:t>
            </w:r>
            <w:proofErr w:type="spellStart"/>
            <w:r w:rsidRPr="001C1151">
              <w:t>Росприроднадзора</w:t>
            </w:r>
            <w:proofErr w:type="spellEnd"/>
            <w:r w:rsidRPr="001C1151">
              <w:t xml:space="preserve"> по ЦФО паспорта </w:t>
            </w:r>
            <w:r w:rsidRPr="001C1151">
              <w:lastRenderedPageBreak/>
              <w:t xml:space="preserve">отходов </w:t>
            </w:r>
            <w:r w:rsidRPr="001C1151">
              <w:rPr>
                <w:lang w:val="en-US"/>
              </w:rPr>
              <w:t>I</w:t>
            </w:r>
            <w:r w:rsidRPr="001C1151">
              <w:t>-</w:t>
            </w:r>
            <w:r w:rsidRPr="001C1151">
              <w:rPr>
                <w:lang w:val="en-US"/>
              </w:rPr>
              <w:t>IV</w:t>
            </w:r>
            <w:r w:rsidRPr="001C1151">
              <w:t xml:space="preserve"> классов опасности</w:t>
            </w:r>
          </w:p>
        </w:tc>
        <w:tc>
          <w:tcPr>
            <w:tcW w:w="1491" w:type="pct"/>
          </w:tcPr>
          <w:p w:rsidR="00F47605" w:rsidRPr="00D4402B" w:rsidRDefault="00F47605" w:rsidP="00F47605">
            <w:pPr>
              <w:jc w:val="center"/>
              <w:rPr>
                <w:color w:val="000000"/>
              </w:rPr>
            </w:pPr>
            <w:r w:rsidRPr="00742620">
              <w:rPr>
                <w:color w:val="000000"/>
              </w:rPr>
              <w:lastRenderedPageBreak/>
              <w:t>_________ руб.,</w:t>
            </w:r>
            <w:r>
              <w:rPr>
                <w:color w:val="000000"/>
              </w:rPr>
              <w:t xml:space="preserve"> </w:t>
            </w:r>
            <w:r w:rsidRPr="00742620">
              <w:rPr>
                <w:color w:val="000000"/>
              </w:rPr>
              <w:t>в том числе НДС ____%</w:t>
            </w:r>
          </w:p>
        </w:tc>
      </w:tr>
      <w:tr w:rsidR="00F47605" w:rsidRPr="00D4402B" w:rsidTr="00A05989">
        <w:trPr>
          <w:trHeight w:val="1413"/>
        </w:trPr>
        <w:tc>
          <w:tcPr>
            <w:tcW w:w="284" w:type="pct"/>
            <w:tcBorders>
              <w:bottom w:val="single" w:sz="2" w:space="0" w:color="auto"/>
            </w:tcBorders>
          </w:tcPr>
          <w:p w:rsidR="00F47605" w:rsidRPr="00D4402B" w:rsidRDefault="00F47605" w:rsidP="00F47605">
            <w:pPr>
              <w:jc w:val="center"/>
            </w:pPr>
          </w:p>
        </w:tc>
        <w:tc>
          <w:tcPr>
            <w:tcW w:w="1988" w:type="pct"/>
            <w:tcBorders>
              <w:bottom w:val="single" w:sz="2" w:space="0" w:color="auto"/>
            </w:tcBorders>
          </w:tcPr>
          <w:p w:rsidR="00F47605" w:rsidRPr="00D4402B" w:rsidRDefault="00F47605" w:rsidP="00F47605">
            <w:pPr>
              <w:tabs>
                <w:tab w:val="left" w:pos="2383"/>
              </w:tabs>
              <w:autoSpaceDE w:val="0"/>
              <w:autoSpaceDN w:val="0"/>
            </w:pPr>
            <w:proofErr w:type="gramStart"/>
            <w:r w:rsidRPr="00742620">
              <w:rPr>
                <w:b/>
              </w:rPr>
              <w:t>ИТОГО</w:t>
            </w:r>
            <w:r>
              <w:t xml:space="preserve"> (Итоговая сумма </w:t>
            </w:r>
            <w:r w:rsidRPr="00D15C51">
              <w:t>стоимости выполнен</w:t>
            </w:r>
            <w:r>
              <w:t>ия</w:t>
            </w:r>
            <w:r w:rsidRPr="00D15C51">
              <w:t xml:space="preserve"> этап</w:t>
            </w:r>
            <w:r>
              <w:t>ов работ должна равняться п</w:t>
            </w:r>
            <w:r w:rsidRPr="00742620">
              <w:t>редложени</w:t>
            </w:r>
            <w:r>
              <w:t>ю</w:t>
            </w:r>
            <w:r w:rsidRPr="00742620">
              <w:t xml:space="preserve"> участника закупки</w:t>
            </w:r>
            <w:r>
              <w:t xml:space="preserve"> по критерию №1 (Цена договора) указанному в таблице № 1 формы 2 (Заявка на участие в закупке)</w:t>
            </w:r>
            <w:proofErr w:type="gramEnd"/>
          </w:p>
        </w:tc>
        <w:tc>
          <w:tcPr>
            <w:tcW w:w="1236" w:type="pct"/>
            <w:tcBorders>
              <w:bottom w:val="single" w:sz="2" w:space="0" w:color="auto"/>
            </w:tcBorders>
          </w:tcPr>
          <w:p w:rsidR="00F47605" w:rsidRPr="00D4402B" w:rsidRDefault="00F47605" w:rsidP="00F47605">
            <w:pPr>
              <w:jc w:val="center"/>
            </w:pPr>
          </w:p>
        </w:tc>
        <w:tc>
          <w:tcPr>
            <w:tcW w:w="1491" w:type="pct"/>
            <w:tcBorders>
              <w:bottom w:val="single" w:sz="2" w:space="0" w:color="auto"/>
            </w:tcBorders>
          </w:tcPr>
          <w:p w:rsidR="00F47605" w:rsidRDefault="00F47605" w:rsidP="00F47605">
            <w:pPr>
              <w:jc w:val="center"/>
              <w:rPr>
                <w:color w:val="000000"/>
              </w:rPr>
            </w:pPr>
          </w:p>
          <w:p w:rsidR="00F47605" w:rsidRDefault="00F47605" w:rsidP="00F47605">
            <w:pPr>
              <w:jc w:val="center"/>
              <w:rPr>
                <w:color w:val="000000"/>
              </w:rPr>
            </w:pPr>
          </w:p>
          <w:p w:rsidR="00F47605" w:rsidRPr="00D4402B" w:rsidRDefault="00F47605" w:rsidP="00F47605">
            <w:pPr>
              <w:jc w:val="center"/>
              <w:rPr>
                <w:color w:val="000000"/>
              </w:rPr>
            </w:pPr>
            <w:r>
              <w:rPr>
                <w:color w:val="000000"/>
              </w:rPr>
              <w:t>_________ руб., в том числе НДС ____%</w:t>
            </w:r>
          </w:p>
        </w:tc>
      </w:tr>
    </w:tbl>
    <w:p w:rsidR="00F47605" w:rsidRDefault="00F47605" w:rsidP="00F47605">
      <w:pPr>
        <w:tabs>
          <w:tab w:val="left" w:pos="9639"/>
        </w:tabs>
        <w:rPr>
          <w:b/>
        </w:rPr>
      </w:pPr>
    </w:p>
    <w:p w:rsidR="00F47605" w:rsidRPr="00FF355F" w:rsidRDefault="00F47605" w:rsidP="00F47605">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p w:rsidR="00F47605" w:rsidRDefault="00F47605" w:rsidP="00F47605">
      <w:pPr>
        <w:tabs>
          <w:tab w:val="left" w:pos="9639"/>
        </w:tabs>
      </w:pPr>
      <w:r w:rsidRPr="00FF355F">
        <w:t xml:space="preserve">Таблица № </w:t>
      </w:r>
      <w:r>
        <w:t>3</w:t>
      </w:r>
    </w:p>
    <w:tbl>
      <w:tblPr>
        <w:tblW w:w="10632" w:type="dxa"/>
        <w:tblCellSpacing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512"/>
        <w:gridCol w:w="1762"/>
        <w:gridCol w:w="1129"/>
        <w:gridCol w:w="1701"/>
        <w:gridCol w:w="1896"/>
        <w:gridCol w:w="3632"/>
      </w:tblGrid>
      <w:tr w:rsidR="00F47605" w:rsidRPr="0091291B" w:rsidTr="00F47605">
        <w:trPr>
          <w:trHeight w:val="695"/>
          <w:tblCellSpacing w:w="0" w:type="dxa"/>
        </w:trPr>
        <w:tc>
          <w:tcPr>
            <w:tcW w:w="512" w:type="dxa"/>
            <w:shd w:val="clear" w:color="auto" w:fill="auto"/>
            <w:vAlign w:val="center"/>
          </w:tcPr>
          <w:p w:rsidR="00F47605" w:rsidRPr="0091291B" w:rsidRDefault="00F47605" w:rsidP="00F47605">
            <w:pPr>
              <w:autoSpaceDE w:val="0"/>
              <w:autoSpaceDN w:val="0"/>
              <w:jc w:val="center"/>
              <w:rPr>
                <w:rFonts w:eastAsia="Calibri"/>
                <w:b/>
                <w:bCs/>
                <w:sz w:val="20"/>
                <w:szCs w:val="20"/>
              </w:rPr>
            </w:pPr>
            <w:proofErr w:type="spellStart"/>
            <w:proofErr w:type="gramStart"/>
            <w:r w:rsidRPr="0091291B">
              <w:rPr>
                <w:rFonts w:eastAsia="Calibri"/>
                <w:b/>
                <w:bCs/>
                <w:sz w:val="20"/>
                <w:szCs w:val="20"/>
              </w:rPr>
              <w:t>п</w:t>
            </w:r>
            <w:proofErr w:type="spellEnd"/>
            <w:proofErr w:type="gramEnd"/>
            <w:r w:rsidRPr="0091291B">
              <w:rPr>
                <w:rFonts w:eastAsia="Calibri"/>
                <w:b/>
                <w:bCs/>
                <w:sz w:val="20"/>
                <w:szCs w:val="20"/>
              </w:rPr>
              <w:t>/</w:t>
            </w:r>
            <w:proofErr w:type="spellStart"/>
            <w:r w:rsidRPr="0091291B">
              <w:rPr>
                <w:rFonts w:eastAsia="Calibri"/>
                <w:b/>
                <w:bCs/>
                <w:sz w:val="20"/>
                <w:szCs w:val="20"/>
              </w:rPr>
              <w:t>п</w:t>
            </w:r>
            <w:proofErr w:type="spellEnd"/>
          </w:p>
        </w:tc>
        <w:tc>
          <w:tcPr>
            <w:tcW w:w="1762" w:type="dxa"/>
            <w:shd w:val="clear" w:color="auto" w:fill="auto"/>
            <w:vAlign w:val="center"/>
          </w:tcPr>
          <w:p w:rsidR="00F47605" w:rsidRPr="0091291B" w:rsidRDefault="00F47605" w:rsidP="00F47605">
            <w:pPr>
              <w:autoSpaceDE w:val="0"/>
              <w:autoSpaceDN w:val="0"/>
              <w:jc w:val="center"/>
              <w:rPr>
                <w:rFonts w:eastAsia="Calibri"/>
                <w:b/>
                <w:bCs/>
                <w:sz w:val="20"/>
                <w:szCs w:val="20"/>
              </w:rPr>
            </w:pPr>
            <w:r w:rsidRPr="0091291B">
              <w:rPr>
                <w:rFonts w:eastAsia="Calibri"/>
                <w:b/>
                <w:bCs/>
                <w:sz w:val="20"/>
                <w:szCs w:val="20"/>
              </w:rPr>
              <w:t>Наименование показателя</w:t>
            </w:r>
          </w:p>
        </w:tc>
        <w:tc>
          <w:tcPr>
            <w:tcW w:w="1129" w:type="dxa"/>
            <w:shd w:val="clear" w:color="auto" w:fill="auto"/>
            <w:vAlign w:val="center"/>
          </w:tcPr>
          <w:p w:rsidR="00F47605" w:rsidRPr="0091291B" w:rsidRDefault="00F47605" w:rsidP="00F47605">
            <w:pPr>
              <w:autoSpaceDE w:val="0"/>
              <w:autoSpaceDN w:val="0"/>
              <w:jc w:val="center"/>
              <w:rPr>
                <w:rFonts w:eastAsia="Calibri"/>
                <w:b/>
                <w:bCs/>
                <w:sz w:val="20"/>
                <w:szCs w:val="20"/>
              </w:rPr>
            </w:pPr>
            <w:r w:rsidRPr="0091291B">
              <w:rPr>
                <w:rFonts w:eastAsia="Calibri"/>
                <w:b/>
                <w:bCs/>
                <w:sz w:val="20"/>
                <w:szCs w:val="20"/>
              </w:rPr>
              <w:t>Единица измерения</w:t>
            </w:r>
          </w:p>
        </w:tc>
        <w:tc>
          <w:tcPr>
            <w:tcW w:w="1701" w:type="dxa"/>
            <w:shd w:val="clear" w:color="auto" w:fill="auto"/>
            <w:vAlign w:val="center"/>
          </w:tcPr>
          <w:p w:rsidR="00F47605" w:rsidRPr="0091291B" w:rsidRDefault="00F47605" w:rsidP="00F47605">
            <w:pPr>
              <w:autoSpaceDE w:val="0"/>
              <w:autoSpaceDN w:val="0"/>
              <w:jc w:val="center"/>
              <w:rPr>
                <w:rFonts w:eastAsia="Calibri"/>
                <w:b/>
                <w:bCs/>
                <w:sz w:val="20"/>
                <w:szCs w:val="20"/>
              </w:rPr>
            </w:pPr>
            <w:r w:rsidRPr="0091291B">
              <w:rPr>
                <w:rFonts w:eastAsia="Calibri"/>
                <w:b/>
                <w:bCs/>
                <w:sz w:val="20"/>
                <w:szCs w:val="20"/>
              </w:rPr>
              <w:t>Значимость показателя</w:t>
            </w:r>
          </w:p>
        </w:tc>
        <w:tc>
          <w:tcPr>
            <w:tcW w:w="1896" w:type="dxa"/>
          </w:tcPr>
          <w:p w:rsidR="00F47605" w:rsidRPr="0091291B" w:rsidRDefault="00F47605" w:rsidP="00F47605">
            <w:pPr>
              <w:autoSpaceDE w:val="0"/>
              <w:autoSpaceDN w:val="0"/>
              <w:jc w:val="center"/>
              <w:rPr>
                <w:rFonts w:eastAsia="Calibri"/>
                <w:b/>
                <w:bCs/>
                <w:sz w:val="20"/>
                <w:szCs w:val="20"/>
              </w:rPr>
            </w:pPr>
            <w:r w:rsidRPr="0091291B">
              <w:rPr>
                <w:rFonts w:eastAsia="Calibri"/>
                <w:b/>
                <w:bCs/>
                <w:sz w:val="20"/>
                <w:szCs w:val="20"/>
              </w:rPr>
              <w:t>Предложение участника закупки</w:t>
            </w:r>
          </w:p>
          <w:p w:rsidR="00F47605" w:rsidRPr="0091291B" w:rsidRDefault="00F47605" w:rsidP="00F47605">
            <w:pPr>
              <w:autoSpaceDE w:val="0"/>
              <w:autoSpaceDN w:val="0"/>
              <w:jc w:val="center"/>
              <w:rPr>
                <w:rFonts w:eastAsia="Calibri"/>
                <w:b/>
                <w:bCs/>
                <w:sz w:val="20"/>
                <w:szCs w:val="20"/>
              </w:rPr>
            </w:pPr>
            <w:r w:rsidRPr="0091291B">
              <w:rPr>
                <w:rFonts w:eastAsia="Calibri"/>
                <w:b/>
                <w:bCs/>
                <w:sz w:val="20"/>
                <w:szCs w:val="20"/>
              </w:rPr>
              <w:t>Значение</w:t>
            </w:r>
          </w:p>
          <w:p w:rsidR="00F47605" w:rsidRPr="0091291B" w:rsidRDefault="00F47605" w:rsidP="00F47605">
            <w:pPr>
              <w:autoSpaceDE w:val="0"/>
              <w:autoSpaceDN w:val="0"/>
              <w:jc w:val="center"/>
              <w:rPr>
                <w:rFonts w:eastAsia="Calibri"/>
                <w:b/>
                <w:bCs/>
                <w:sz w:val="20"/>
                <w:szCs w:val="20"/>
              </w:rPr>
            </w:pPr>
            <w:proofErr w:type="gramStart"/>
            <w:r w:rsidRPr="0091291B">
              <w:rPr>
                <w:rFonts w:eastAsia="Calibri"/>
                <w:b/>
                <w:bCs/>
                <w:sz w:val="20"/>
                <w:szCs w:val="20"/>
              </w:rPr>
              <w:t>(цифрами и</w:t>
            </w:r>
            <w:proofErr w:type="gramEnd"/>
          </w:p>
          <w:p w:rsidR="00F47605" w:rsidRPr="0091291B" w:rsidRDefault="00F47605" w:rsidP="00F47605">
            <w:pPr>
              <w:autoSpaceDE w:val="0"/>
              <w:autoSpaceDN w:val="0"/>
              <w:jc w:val="center"/>
              <w:rPr>
                <w:rFonts w:eastAsia="Calibri"/>
                <w:b/>
                <w:bCs/>
                <w:sz w:val="20"/>
                <w:szCs w:val="20"/>
              </w:rPr>
            </w:pPr>
            <w:r w:rsidRPr="0091291B">
              <w:rPr>
                <w:rFonts w:eastAsia="Calibri"/>
                <w:b/>
                <w:bCs/>
                <w:sz w:val="20"/>
                <w:szCs w:val="20"/>
              </w:rPr>
              <w:t>прописью)</w:t>
            </w:r>
          </w:p>
        </w:tc>
        <w:tc>
          <w:tcPr>
            <w:tcW w:w="3632" w:type="dxa"/>
            <w:shd w:val="clear" w:color="auto" w:fill="auto"/>
            <w:vAlign w:val="center"/>
          </w:tcPr>
          <w:p w:rsidR="00F47605" w:rsidRPr="0091291B" w:rsidRDefault="00F47605" w:rsidP="00F47605">
            <w:pPr>
              <w:autoSpaceDE w:val="0"/>
              <w:autoSpaceDN w:val="0"/>
              <w:jc w:val="center"/>
              <w:rPr>
                <w:rFonts w:eastAsia="Calibri"/>
                <w:b/>
                <w:bCs/>
                <w:sz w:val="20"/>
                <w:szCs w:val="20"/>
              </w:rPr>
            </w:pPr>
            <w:r w:rsidRPr="0091291B">
              <w:rPr>
                <w:rFonts w:eastAsia="Calibri"/>
                <w:b/>
                <w:bCs/>
                <w:sz w:val="20"/>
                <w:szCs w:val="20"/>
              </w:rPr>
              <w:t>Примечание</w:t>
            </w:r>
          </w:p>
        </w:tc>
      </w:tr>
      <w:tr w:rsidR="00F47605" w:rsidRPr="0091291B" w:rsidTr="00F47605">
        <w:trPr>
          <w:trHeight w:val="207"/>
          <w:tblCellSpacing w:w="0" w:type="dxa"/>
        </w:trPr>
        <w:tc>
          <w:tcPr>
            <w:tcW w:w="512" w:type="dxa"/>
            <w:vMerge w:val="restart"/>
            <w:shd w:val="clear" w:color="auto" w:fill="auto"/>
            <w:vAlign w:val="center"/>
          </w:tcPr>
          <w:p w:rsidR="00F47605" w:rsidRPr="0091291B" w:rsidRDefault="00F47605" w:rsidP="00F47605">
            <w:pPr>
              <w:autoSpaceDE w:val="0"/>
              <w:autoSpaceDN w:val="0"/>
              <w:jc w:val="center"/>
              <w:rPr>
                <w:rFonts w:eastAsia="Calibri"/>
                <w:sz w:val="20"/>
                <w:szCs w:val="20"/>
              </w:rPr>
            </w:pPr>
            <w:r w:rsidRPr="0091291B">
              <w:rPr>
                <w:rFonts w:eastAsia="Calibri"/>
                <w:sz w:val="20"/>
                <w:szCs w:val="20"/>
              </w:rPr>
              <w:t>1</w:t>
            </w:r>
          </w:p>
        </w:tc>
        <w:tc>
          <w:tcPr>
            <w:tcW w:w="1762" w:type="dxa"/>
            <w:vMerge w:val="restart"/>
            <w:shd w:val="clear" w:color="auto" w:fill="auto"/>
            <w:vAlign w:val="center"/>
          </w:tcPr>
          <w:p w:rsidR="00F47605" w:rsidRPr="0091291B" w:rsidRDefault="00F47605" w:rsidP="00F47605">
            <w:pPr>
              <w:jc w:val="center"/>
              <w:rPr>
                <w:sz w:val="20"/>
                <w:szCs w:val="20"/>
              </w:rPr>
            </w:pPr>
            <w:r w:rsidRPr="0091291B">
              <w:rPr>
                <w:sz w:val="20"/>
                <w:szCs w:val="20"/>
              </w:rPr>
              <w:t xml:space="preserve">Опыт выполнения работ по </w:t>
            </w:r>
            <w:r w:rsidRPr="0091291B">
              <w:rPr>
                <w:bCs/>
                <w:sz w:val="20"/>
                <w:szCs w:val="20"/>
              </w:rPr>
              <w:t xml:space="preserve">разработке и согласованию </w:t>
            </w:r>
            <w:r w:rsidRPr="00E41606">
              <w:rPr>
                <w:bCs/>
                <w:sz w:val="20"/>
                <w:szCs w:val="20"/>
              </w:rPr>
              <w:t xml:space="preserve">паспортов отходов </w:t>
            </w:r>
            <w:r w:rsidRPr="00E41606">
              <w:rPr>
                <w:bCs/>
                <w:sz w:val="20"/>
                <w:szCs w:val="20"/>
                <w:lang w:val="en-US"/>
              </w:rPr>
              <w:t>I</w:t>
            </w:r>
            <w:r w:rsidRPr="00E41606">
              <w:rPr>
                <w:bCs/>
                <w:sz w:val="20"/>
                <w:szCs w:val="20"/>
              </w:rPr>
              <w:t>-</w:t>
            </w:r>
            <w:r w:rsidRPr="00E41606">
              <w:rPr>
                <w:bCs/>
                <w:sz w:val="20"/>
                <w:szCs w:val="20"/>
                <w:lang w:val="en-US"/>
              </w:rPr>
              <w:t>IV</w:t>
            </w:r>
            <w:r w:rsidRPr="00E41606">
              <w:rPr>
                <w:bCs/>
                <w:sz w:val="20"/>
                <w:szCs w:val="20"/>
              </w:rPr>
              <w:t xml:space="preserve"> классов опасности </w:t>
            </w:r>
          </w:p>
        </w:tc>
        <w:tc>
          <w:tcPr>
            <w:tcW w:w="1129" w:type="dxa"/>
            <w:vMerge w:val="restart"/>
            <w:shd w:val="clear" w:color="auto" w:fill="auto"/>
            <w:vAlign w:val="center"/>
          </w:tcPr>
          <w:p w:rsidR="00F47605" w:rsidRPr="0091291B" w:rsidRDefault="00F47605" w:rsidP="00F47605">
            <w:pPr>
              <w:autoSpaceDE w:val="0"/>
              <w:autoSpaceDN w:val="0"/>
              <w:jc w:val="center"/>
              <w:rPr>
                <w:rFonts w:eastAsia="Calibri"/>
                <w:sz w:val="20"/>
                <w:szCs w:val="20"/>
              </w:rPr>
            </w:pPr>
            <w:r w:rsidRPr="0091291B">
              <w:rPr>
                <w:rFonts w:eastAsia="Calibri"/>
                <w:sz w:val="20"/>
                <w:szCs w:val="20"/>
              </w:rPr>
              <w:t>Шт.</w:t>
            </w: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Отсутствие договоров и актов – 0 баллов</w:t>
            </w:r>
          </w:p>
        </w:tc>
        <w:tc>
          <w:tcPr>
            <w:tcW w:w="1896" w:type="dxa"/>
            <w:vMerge w:val="restart"/>
          </w:tcPr>
          <w:p w:rsidR="00F47605" w:rsidRDefault="00F47605" w:rsidP="00F47605">
            <w:pPr>
              <w:autoSpaceDE w:val="0"/>
              <w:autoSpaceDN w:val="0"/>
              <w:jc w:val="center"/>
              <w:rPr>
                <w:rFonts w:eastAsia="Calibri"/>
                <w:sz w:val="20"/>
                <w:szCs w:val="20"/>
              </w:rPr>
            </w:pPr>
          </w:p>
          <w:p w:rsidR="00F47605" w:rsidRPr="0091291B" w:rsidRDefault="00F47605" w:rsidP="00F47605">
            <w:pPr>
              <w:autoSpaceDE w:val="0"/>
              <w:autoSpaceDN w:val="0"/>
              <w:jc w:val="center"/>
              <w:rPr>
                <w:rFonts w:eastAsia="Calibri"/>
                <w:sz w:val="20"/>
                <w:szCs w:val="20"/>
              </w:rPr>
            </w:pPr>
          </w:p>
        </w:tc>
        <w:tc>
          <w:tcPr>
            <w:tcW w:w="3632" w:type="dxa"/>
            <w:vMerge w:val="restart"/>
            <w:shd w:val="clear" w:color="auto" w:fill="auto"/>
            <w:vAlign w:val="center"/>
          </w:tcPr>
          <w:p w:rsidR="00F47605" w:rsidRPr="0091291B" w:rsidRDefault="00F47605" w:rsidP="00F47605">
            <w:pPr>
              <w:autoSpaceDE w:val="0"/>
              <w:autoSpaceDN w:val="0"/>
              <w:jc w:val="center"/>
              <w:rPr>
                <w:rFonts w:eastAsia="Calibri"/>
                <w:sz w:val="20"/>
                <w:szCs w:val="20"/>
              </w:rPr>
            </w:pPr>
            <w:r w:rsidRPr="002A5562">
              <w:rPr>
                <w:rFonts w:eastAsia="Calibri"/>
                <w:sz w:val="20"/>
                <w:szCs w:val="20"/>
              </w:rPr>
              <w:t>В качестве документов, подтверждающих наличие опыта,  участник предоставляет: копии договоров на выполнение аналогичных работ, а также копии оформленных актов выполненных работ к данным договорам</w:t>
            </w:r>
            <w:r w:rsidRPr="000E5F96">
              <w:rPr>
                <w:rFonts w:eastAsia="Calibri"/>
                <w:sz w:val="20"/>
                <w:szCs w:val="20"/>
              </w:rPr>
              <w:t xml:space="preserve"> </w:t>
            </w:r>
            <w:r>
              <w:rPr>
                <w:rFonts w:eastAsia="Calibri"/>
                <w:sz w:val="20"/>
                <w:szCs w:val="20"/>
              </w:rPr>
              <w:t>по</w:t>
            </w:r>
            <w:r w:rsidRPr="002A5562">
              <w:rPr>
                <w:rFonts w:eastAsia="Calibri"/>
                <w:sz w:val="20"/>
                <w:szCs w:val="20"/>
              </w:rPr>
              <w:t xml:space="preserve"> разработке и согласованию </w:t>
            </w:r>
            <w:r w:rsidRPr="00E41606">
              <w:rPr>
                <w:bCs/>
                <w:sz w:val="20"/>
                <w:szCs w:val="20"/>
              </w:rPr>
              <w:t xml:space="preserve">паспортов отходов </w:t>
            </w:r>
            <w:r w:rsidRPr="00E41606">
              <w:rPr>
                <w:bCs/>
                <w:sz w:val="20"/>
                <w:szCs w:val="20"/>
                <w:lang w:val="en-US"/>
              </w:rPr>
              <w:t>I</w:t>
            </w:r>
            <w:r w:rsidRPr="00E41606">
              <w:rPr>
                <w:bCs/>
                <w:sz w:val="20"/>
                <w:szCs w:val="20"/>
              </w:rPr>
              <w:t>-</w:t>
            </w:r>
            <w:r w:rsidRPr="00E41606">
              <w:rPr>
                <w:bCs/>
                <w:sz w:val="20"/>
                <w:szCs w:val="20"/>
                <w:lang w:val="en-US"/>
              </w:rPr>
              <w:t>IV</w:t>
            </w:r>
            <w:r w:rsidRPr="00E41606">
              <w:rPr>
                <w:bCs/>
                <w:sz w:val="20"/>
                <w:szCs w:val="20"/>
              </w:rPr>
              <w:t xml:space="preserve"> классов опасности</w:t>
            </w:r>
            <w:r>
              <w:rPr>
                <w:bCs/>
                <w:sz w:val="20"/>
                <w:szCs w:val="20"/>
              </w:rPr>
              <w:t>.</w:t>
            </w:r>
            <w:r w:rsidRPr="00E41606">
              <w:rPr>
                <w:bCs/>
                <w:sz w:val="20"/>
                <w:szCs w:val="20"/>
              </w:rPr>
              <w:t xml:space="preserve"> </w:t>
            </w:r>
            <w:r w:rsidRPr="002A5562">
              <w:rPr>
                <w:rFonts w:eastAsia="Calibri"/>
                <w:sz w:val="20"/>
                <w:szCs w:val="20"/>
              </w:rPr>
              <w:t>Договоры без актов выполненных работ, подтв</w:t>
            </w:r>
            <w:r>
              <w:rPr>
                <w:rFonts w:eastAsia="Calibri"/>
                <w:sz w:val="20"/>
                <w:szCs w:val="20"/>
              </w:rPr>
              <w:t xml:space="preserve">ерждающих их исполнение в части </w:t>
            </w:r>
            <w:r w:rsidRPr="002A5562">
              <w:rPr>
                <w:rFonts w:eastAsia="Calibri"/>
                <w:sz w:val="20"/>
                <w:szCs w:val="20"/>
              </w:rPr>
              <w:t>разработк</w:t>
            </w:r>
            <w:r>
              <w:rPr>
                <w:rFonts w:eastAsia="Calibri"/>
                <w:sz w:val="20"/>
                <w:szCs w:val="20"/>
              </w:rPr>
              <w:t>и</w:t>
            </w:r>
            <w:r w:rsidRPr="002A5562">
              <w:rPr>
                <w:rFonts w:eastAsia="Calibri"/>
                <w:sz w:val="20"/>
                <w:szCs w:val="20"/>
              </w:rPr>
              <w:t xml:space="preserve"> и согласовани</w:t>
            </w:r>
            <w:r>
              <w:rPr>
                <w:rFonts w:eastAsia="Calibri"/>
                <w:sz w:val="20"/>
                <w:szCs w:val="20"/>
              </w:rPr>
              <w:t>я</w:t>
            </w:r>
            <w:r w:rsidRPr="002A5562">
              <w:rPr>
                <w:rFonts w:eastAsia="Calibri"/>
                <w:sz w:val="20"/>
                <w:szCs w:val="20"/>
              </w:rPr>
              <w:t xml:space="preserve"> </w:t>
            </w:r>
            <w:r w:rsidRPr="00E41606">
              <w:rPr>
                <w:bCs/>
                <w:sz w:val="20"/>
                <w:szCs w:val="20"/>
              </w:rPr>
              <w:t xml:space="preserve">паспортов отходов </w:t>
            </w:r>
            <w:r w:rsidRPr="00E41606">
              <w:rPr>
                <w:bCs/>
                <w:sz w:val="20"/>
                <w:szCs w:val="20"/>
                <w:lang w:val="en-US"/>
              </w:rPr>
              <w:t>I</w:t>
            </w:r>
            <w:r w:rsidRPr="00E41606">
              <w:rPr>
                <w:bCs/>
                <w:sz w:val="20"/>
                <w:szCs w:val="20"/>
              </w:rPr>
              <w:t>-</w:t>
            </w:r>
            <w:r w:rsidRPr="00E41606">
              <w:rPr>
                <w:bCs/>
                <w:sz w:val="20"/>
                <w:szCs w:val="20"/>
                <w:lang w:val="en-US"/>
              </w:rPr>
              <w:t>IV</w:t>
            </w:r>
            <w:r w:rsidRPr="00E41606">
              <w:rPr>
                <w:bCs/>
                <w:sz w:val="20"/>
                <w:szCs w:val="20"/>
              </w:rPr>
              <w:t xml:space="preserve"> классов опасности</w:t>
            </w:r>
            <w:r>
              <w:rPr>
                <w:rFonts w:eastAsia="Calibri"/>
                <w:sz w:val="20"/>
                <w:szCs w:val="20"/>
              </w:rPr>
              <w:t xml:space="preserve">, </w:t>
            </w:r>
            <w:r w:rsidRPr="002A5562">
              <w:rPr>
                <w:rFonts w:eastAsia="Calibri"/>
                <w:sz w:val="20"/>
                <w:szCs w:val="20"/>
              </w:rPr>
              <w:t>оценке не подлежат.</w:t>
            </w:r>
            <w:r>
              <w:rPr>
                <w:rFonts w:eastAsia="Calibri"/>
                <w:sz w:val="20"/>
                <w:szCs w:val="20"/>
              </w:rPr>
              <w:t xml:space="preserve"> Если предмет договора включает выполнение дополнительных видов работ, договор должен быть выполнен полностью в части </w:t>
            </w:r>
            <w:r w:rsidRPr="0091291B">
              <w:rPr>
                <w:bCs/>
                <w:sz w:val="20"/>
                <w:szCs w:val="20"/>
              </w:rPr>
              <w:t>разработк</w:t>
            </w:r>
            <w:r>
              <w:rPr>
                <w:bCs/>
                <w:sz w:val="20"/>
                <w:szCs w:val="20"/>
              </w:rPr>
              <w:t>и</w:t>
            </w:r>
            <w:r w:rsidRPr="0091291B">
              <w:rPr>
                <w:bCs/>
                <w:sz w:val="20"/>
                <w:szCs w:val="20"/>
              </w:rPr>
              <w:t xml:space="preserve"> и согласовани</w:t>
            </w:r>
            <w:r>
              <w:rPr>
                <w:bCs/>
                <w:sz w:val="20"/>
                <w:szCs w:val="20"/>
              </w:rPr>
              <w:t>я</w:t>
            </w:r>
            <w:r w:rsidRPr="0091291B">
              <w:rPr>
                <w:bCs/>
                <w:sz w:val="20"/>
                <w:szCs w:val="20"/>
              </w:rPr>
              <w:t xml:space="preserve"> </w:t>
            </w:r>
            <w:r w:rsidRPr="00E41606">
              <w:rPr>
                <w:bCs/>
                <w:sz w:val="20"/>
                <w:szCs w:val="20"/>
              </w:rPr>
              <w:t xml:space="preserve">паспортов отходов </w:t>
            </w:r>
            <w:r w:rsidRPr="00E41606">
              <w:rPr>
                <w:bCs/>
                <w:sz w:val="20"/>
                <w:szCs w:val="20"/>
                <w:lang w:val="en-US"/>
              </w:rPr>
              <w:t>I</w:t>
            </w:r>
            <w:r w:rsidRPr="00E41606">
              <w:rPr>
                <w:bCs/>
                <w:sz w:val="20"/>
                <w:szCs w:val="20"/>
              </w:rPr>
              <w:t>-</w:t>
            </w:r>
            <w:r w:rsidRPr="00E41606">
              <w:rPr>
                <w:bCs/>
                <w:sz w:val="20"/>
                <w:szCs w:val="20"/>
                <w:lang w:val="en-US"/>
              </w:rPr>
              <w:t>IV</w:t>
            </w:r>
            <w:r w:rsidRPr="00E41606">
              <w:rPr>
                <w:bCs/>
                <w:sz w:val="20"/>
                <w:szCs w:val="20"/>
              </w:rPr>
              <w:t xml:space="preserve"> классов опасности</w:t>
            </w:r>
            <w:r>
              <w:rPr>
                <w:bCs/>
                <w:sz w:val="20"/>
                <w:szCs w:val="20"/>
              </w:rPr>
              <w:t>, что подтверждается соответствующим актом выполненных работ</w:t>
            </w:r>
            <w:r>
              <w:rPr>
                <w:rFonts w:eastAsia="Calibri"/>
                <w:sz w:val="20"/>
                <w:szCs w:val="20"/>
              </w:rPr>
              <w:t>.</w:t>
            </w:r>
            <w:r w:rsidRPr="002A5562">
              <w:rPr>
                <w:rFonts w:eastAsia="Calibri"/>
                <w:sz w:val="20"/>
                <w:szCs w:val="20"/>
              </w:rPr>
              <w:t xml:space="preserve"> </w:t>
            </w:r>
          </w:p>
        </w:tc>
      </w:tr>
      <w:tr w:rsidR="00F47605" w:rsidRPr="0091291B" w:rsidTr="00F47605">
        <w:trPr>
          <w:trHeight w:val="578"/>
          <w:tblCellSpacing w:w="0" w:type="dxa"/>
        </w:trPr>
        <w:tc>
          <w:tcPr>
            <w:tcW w:w="512" w:type="dxa"/>
            <w:vMerge/>
            <w:shd w:val="clear" w:color="auto" w:fill="auto"/>
            <w:vAlign w:val="center"/>
          </w:tcPr>
          <w:p w:rsidR="00F47605" w:rsidRPr="0091291B" w:rsidRDefault="00F47605" w:rsidP="00F47605">
            <w:pPr>
              <w:autoSpaceDE w:val="0"/>
              <w:autoSpaceDN w:val="0"/>
              <w:jc w:val="center"/>
              <w:rPr>
                <w:rFonts w:eastAsia="Calibri"/>
                <w:sz w:val="20"/>
                <w:szCs w:val="20"/>
              </w:rPr>
            </w:pPr>
          </w:p>
        </w:tc>
        <w:tc>
          <w:tcPr>
            <w:tcW w:w="1762" w:type="dxa"/>
            <w:vMerge/>
            <w:shd w:val="clear" w:color="auto" w:fill="auto"/>
            <w:vAlign w:val="center"/>
          </w:tcPr>
          <w:p w:rsidR="00F47605" w:rsidRPr="0091291B" w:rsidRDefault="00F47605" w:rsidP="00F47605">
            <w:pPr>
              <w:jc w:val="center"/>
              <w:rPr>
                <w:sz w:val="20"/>
                <w:szCs w:val="20"/>
              </w:rPr>
            </w:pPr>
          </w:p>
        </w:tc>
        <w:tc>
          <w:tcPr>
            <w:tcW w:w="1129" w:type="dxa"/>
            <w:vMerge/>
            <w:shd w:val="clear" w:color="auto" w:fill="auto"/>
            <w:vAlign w:val="center"/>
          </w:tcPr>
          <w:p w:rsidR="00F47605" w:rsidRPr="0091291B" w:rsidRDefault="00F47605" w:rsidP="00F47605">
            <w:pPr>
              <w:autoSpaceDE w:val="0"/>
              <w:autoSpaceDN w:val="0"/>
              <w:jc w:val="center"/>
              <w:rPr>
                <w:rFonts w:eastAsia="Calibri"/>
                <w:sz w:val="20"/>
                <w:szCs w:val="20"/>
              </w:rPr>
            </w:pP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 1 до 3 договоров с актами –</w:t>
            </w:r>
          </w:p>
          <w:p w:rsidR="00F47605" w:rsidRPr="00637B7C" w:rsidRDefault="00F47605" w:rsidP="00F47605">
            <w:pPr>
              <w:jc w:val="center"/>
              <w:rPr>
                <w:sz w:val="20"/>
                <w:szCs w:val="20"/>
              </w:rPr>
            </w:pPr>
            <w:r w:rsidRPr="00637B7C">
              <w:rPr>
                <w:sz w:val="20"/>
                <w:szCs w:val="20"/>
              </w:rPr>
              <w:t>5 баллов</w:t>
            </w:r>
          </w:p>
        </w:tc>
        <w:tc>
          <w:tcPr>
            <w:tcW w:w="1896" w:type="dxa"/>
            <w:vMerge/>
          </w:tcPr>
          <w:p w:rsidR="00F47605" w:rsidRDefault="00F47605" w:rsidP="00F47605">
            <w:pPr>
              <w:autoSpaceDE w:val="0"/>
              <w:autoSpaceDN w:val="0"/>
              <w:jc w:val="center"/>
              <w:rPr>
                <w:rFonts w:eastAsia="Calibri"/>
                <w:sz w:val="20"/>
                <w:szCs w:val="20"/>
              </w:rPr>
            </w:pPr>
          </w:p>
        </w:tc>
        <w:tc>
          <w:tcPr>
            <w:tcW w:w="3632" w:type="dxa"/>
            <w:vMerge/>
            <w:shd w:val="clear" w:color="auto" w:fill="auto"/>
            <w:vAlign w:val="center"/>
          </w:tcPr>
          <w:p w:rsidR="00F47605" w:rsidRPr="002A5562" w:rsidRDefault="00F47605" w:rsidP="00F47605">
            <w:pPr>
              <w:autoSpaceDE w:val="0"/>
              <w:autoSpaceDN w:val="0"/>
              <w:jc w:val="center"/>
              <w:rPr>
                <w:rFonts w:eastAsia="Calibri"/>
                <w:sz w:val="20"/>
                <w:szCs w:val="20"/>
              </w:rPr>
            </w:pPr>
          </w:p>
        </w:tc>
      </w:tr>
      <w:tr w:rsidR="00F47605" w:rsidRPr="0091291B" w:rsidTr="00F47605">
        <w:trPr>
          <w:trHeight w:val="792"/>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 4 до 6 договоров с актами –</w:t>
            </w:r>
          </w:p>
          <w:p w:rsidR="00F47605" w:rsidRPr="00637B7C" w:rsidRDefault="00F47605" w:rsidP="00F47605">
            <w:pPr>
              <w:jc w:val="center"/>
              <w:rPr>
                <w:sz w:val="20"/>
                <w:szCs w:val="20"/>
              </w:rPr>
            </w:pPr>
            <w:r w:rsidRPr="00637B7C">
              <w:rPr>
                <w:sz w:val="20"/>
                <w:szCs w:val="20"/>
              </w:rPr>
              <w:t>10 баллов</w:t>
            </w:r>
          </w:p>
        </w:tc>
        <w:tc>
          <w:tcPr>
            <w:tcW w:w="1896" w:type="dxa"/>
            <w:vMerge/>
          </w:tcPr>
          <w:p w:rsidR="00F47605" w:rsidRPr="0091291B" w:rsidRDefault="00F47605" w:rsidP="00F47605">
            <w:pPr>
              <w:autoSpaceDE w:val="0"/>
              <w:autoSpaceDN w:val="0"/>
              <w:rPr>
                <w:rFonts w:ascii="Arial" w:eastAsia="Calibri" w:hAnsi="Arial" w:cs="Arial"/>
                <w:sz w:val="20"/>
                <w:szCs w:val="20"/>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r>
      <w:tr w:rsidR="00F47605" w:rsidRPr="0091291B" w:rsidTr="00F47605">
        <w:trPr>
          <w:trHeight w:val="989"/>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 7 до 9 договоров с актами –</w:t>
            </w:r>
          </w:p>
          <w:p w:rsidR="00F47605" w:rsidRPr="00637B7C" w:rsidRDefault="00F47605" w:rsidP="00F47605">
            <w:pPr>
              <w:jc w:val="center"/>
              <w:rPr>
                <w:sz w:val="20"/>
                <w:szCs w:val="20"/>
              </w:rPr>
            </w:pPr>
            <w:r w:rsidRPr="00637B7C">
              <w:rPr>
                <w:sz w:val="20"/>
                <w:szCs w:val="20"/>
              </w:rPr>
              <w:t>15 баллов</w:t>
            </w:r>
          </w:p>
        </w:tc>
        <w:tc>
          <w:tcPr>
            <w:tcW w:w="1896" w:type="dxa"/>
            <w:vMerge/>
          </w:tcPr>
          <w:p w:rsidR="00F47605" w:rsidRPr="0091291B" w:rsidRDefault="00F47605" w:rsidP="00F47605">
            <w:pPr>
              <w:autoSpaceDE w:val="0"/>
              <w:autoSpaceDN w:val="0"/>
              <w:rPr>
                <w:rFonts w:ascii="Arial" w:eastAsia="Calibri" w:hAnsi="Arial" w:cs="Arial"/>
                <w:sz w:val="20"/>
                <w:szCs w:val="20"/>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r>
      <w:tr w:rsidR="00F47605" w:rsidRPr="0091291B" w:rsidTr="00F47605">
        <w:trPr>
          <w:trHeight w:val="207"/>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 10 и более договоров с актами  –</w:t>
            </w:r>
          </w:p>
          <w:p w:rsidR="00F47605" w:rsidRPr="00637B7C" w:rsidRDefault="00F47605" w:rsidP="00F47605">
            <w:pPr>
              <w:jc w:val="center"/>
              <w:rPr>
                <w:sz w:val="20"/>
                <w:szCs w:val="20"/>
              </w:rPr>
            </w:pPr>
            <w:r w:rsidRPr="00637B7C">
              <w:rPr>
                <w:sz w:val="20"/>
                <w:szCs w:val="20"/>
              </w:rPr>
              <w:t>20 баллов</w:t>
            </w:r>
          </w:p>
        </w:tc>
        <w:tc>
          <w:tcPr>
            <w:tcW w:w="1896" w:type="dxa"/>
            <w:vMerge/>
          </w:tcPr>
          <w:p w:rsidR="00F47605" w:rsidRPr="0091291B" w:rsidRDefault="00F47605" w:rsidP="00F47605">
            <w:pPr>
              <w:autoSpaceDE w:val="0"/>
              <w:autoSpaceDN w:val="0"/>
              <w:rPr>
                <w:rFonts w:ascii="Arial" w:eastAsia="Calibri" w:hAnsi="Arial" w:cs="Arial"/>
                <w:sz w:val="20"/>
                <w:szCs w:val="20"/>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r>
      <w:tr w:rsidR="00F47605" w:rsidRPr="0091291B" w:rsidTr="00F47605">
        <w:trPr>
          <w:trHeight w:val="774"/>
          <w:tblCellSpacing w:w="0" w:type="dxa"/>
        </w:trPr>
        <w:tc>
          <w:tcPr>
            <w:tcW w:w="512" w:type="dxa"/>
            <w:vMerge w:val="restart"/>
            <w:shd w:val="clear" w:color="auto" w:fill="auto"/>
            <w:vAlign w:val="center"/>
          </w:tcPr>
          <w:p w:rsidR="00F47605" w:rsidRPr="0091291B" w:rsidRDefault="00F47605" w:rsidP="00F47605">
            <w:pPr>
              <w:autoSpaceDE w:val="0"/>
              <w:autoSpaceDN w:val="0"/>
              <w:jc w:val="center"/>
              <w:rPr>
                <w:rFonts w:eastAsia="Calibri"/>
                <w:sz w:val="20"/>
                <w:szCs w:val="20"/>
              </w:rPr>
            </w:pPr>
            <w:r>
              <w:rPr>
                <w:rFonts w:eastAsia="Calibri"/>
                <w:sz w:val="20"/>
                <w:szCs w:val="20"/>
              </w:rPr>
              <w:t>2</w:t>
            </w:r>
          </w:p>
        </w:tc>
        <w:tc>
          <w:tcPr>
            <w:tcW w:w="1762" w:type="dxa"/>
            <w:vMerge w:val="restart"/>
            <w:shd w:val="clear" w:color="auto" w:fill="auto"/>
            <w:vAlign w:val="center"/>
          </w:tcPr>
          <w:p w:rsidR="00F47605" w:rsidRPr="0091291B" w:rsidRDefault="00F47605" w:rsidP="00F47605">
            <w:pPr>
              <w:jc w:val="center"/>
              <w:rPr>
                <w:sz w:val="20"/>
                <w:szCs w:val="20"/>
              </w:rPr>
            </w:pPr>
            <w:r w:rsidRPr="0091291B">
              <w:rPr>
                <w:sz w:val="20"/>
                <w:szCs w:val="20"/>
              </w:rPr>
              <w:t xml:space="preserve">Опыт выполнения работ по </w:t>
            </w:r>
            <w:r w:rsidRPr="0091291B">
              <w:rPr>
                <w:bCs/>
                <w:sz w:val="20"/>
                <w:szCs w:val="20"/>
              </w:rPr>
              <w:t xml:space="preserve">разработке и согласованию </w:t>
            </w:r>
            <w:r w:rsidRPr="00E41606">
              <w:rPr>
                <w:bCs/>
                <w:sz w:val="20"/>
                <w:szCs w:val="20"/>
              </w:rPr>
              <w:t>проекта нормативов образования отходов и лимитов на их размещение</w:t>
            </w:r>
            <w:r>
              <w:rPr>
                <w:bCs/>
                <w:sz w:val="20"/>
                <w:szCs w:val="20"/>
              </w:rPr>
              <w:t xml:space="preserve"> (ПНООЛР)</w:t>
            </w:r>
          </w:p>
        </w:tc>
        <w:tc>
          <w:tcPr>
            <w:tcW w:w="1129" w:type="dxa"/>
            <w:vMerge w:val="restart"/>
            <w:shd w:val="clear" w:color="auto" w:fill="auto"/>
            <w:vAlign w:val="center"/>
          </w:tcPr>
          <w:p w:rsidR="00F47605" w:rsidRPr="0091291B" w:rsidRDefault="00F47605" w:rsidP="00F47605">
            <w:pPr>
              <w:autoSpaceDE w:val="0"/>
              <w:autoSpaceDN w:val="0"/>
              <w:jc w:val="center"/>
              <w:rPr>
                <w:rFonts w:ascii="Arial" w:eastAsia="Calibri" w:hAnsi="Arial" w:cs="Arial"/>
                <w:sz w:val="20"/>
                <w:szCs w:val="20"/>
              </w:rPr>
            </w:pPr>
            <w:r w:rsidRPr="0091291B">
              <w:rPr>
                <w:rFonts w:eastAsia="Calibri"/>
                <w:sz w:val="20"/>
                <w:szCs w:val="20"/>
              </w:rPr>
              <w:t>Шт.</w:t>
            </w: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Отсутствие договоров и актов – 0 баллов</w:t>
            </w:r>
          </w:p>
        </w:tc>
        <w:tc>
          <w:tcPr>
            <w:tcW w:w="1896" w:type="dxa"/>
            <w:vMerge w:val="restart"/>
          </w:tcPr>
          <w:p w:rsidR="00F47605" w:rsidRPr="0091291B" w:rsidRDefault="00F47605" w:rsidP="00F47605">
            <w:pPr>
              <w:autoSpaceDE w:val="0"/>
              <w:autoSpaceDN w:val="0"/>
              <w:rPr>
                <w:rFonts w:ascii="Arial" w:eastAsia="Calibri" w:hAnsi="Arial" w:cs="Arial"/>
                <w:sz w:val="20"/>
                <w:szCs w:val="20"/>
              </w:rPr>
            </w:pPr>
          </w:p>
        </w:tc>
        <w:tc>
          <w:tcPr>
            <w:tcW w:w="3632" w:type="dxa"/>
            <w:vMerge w:val="restart"/>
            <w:shd w:val="clear" w:color="auto" w:fill="auto"/>
            <w:vAlign w:val="center"/>
          </w:tcPr>
          <w:p w:rsidR="00F47605" w:rsidRPr="0091291B" w:rsidRDefault="00F47605" w:rsidP="00F47605">
            <w:pPr>
              <w:autoSpaceDE w:val="0"/>
              <w:autoSpaceDN w:val="0"/>
              <w:jc w:val="center"/>
              <w:rPr>
                <w:rFonts w:ascii="Arial" w:eastAsia="Calibri" w:hAnsi="Arial" w:cs="Arial"/>
                <w:sz w:val="20"/>
                <w:szCs w:val="20"/>
              </w:rPr>
            </w:pPr>
            <w:r w:rsidRPr="002A5562">
              <w:rPr>
                <w:rFonts w:eastAsia="Calibri"/>
                <w:sz w:val="20"/>
                <w:szCs w:val="20"/>
              </w:rPr>
              <w:t xml:space="preserve">В качестве документов, подтверждающих наличие опыта,  участник предоставляет: копии договоров на выполнение аналогичных работ, а также копии оформленных актов выполненных работ к данным договорам по разработке и согласованию </w:t>
            </w:r>
            <w:r>
              <w:rPr>
                <w:rFonts w:eastAsia="Calibri"/>
                <w:sz w:val="20"/>
                <w:szCs w:val="20"/>
              </w:rPr>
              <w:t>ПНООЛР</w:t>
            </w:r>
            <w:r>
              <w:rPr>
                <w:bCs/>
                <w:sz w:val="20"/>
                <w:szCs w:val="20"/>
              </w:rPr>
              <w:t>.</w:t>
            </w:r>
            <w:r w:rsidRPr="00E41606">
              <w:rPr>
                <w:bCs/>
                <w:sz w:val="20"/>
                <w:szCs w:val="20"/>
              </w:rPr>
              <w:t xml:space="preserve"> </w:t>
            </w:r>
            <w:r w:rsidRPr="002A5562">
              <w:rPr>
                <w:rFonts w:eastAsia="Calibri"/>
                <w:sz w:val="20"/>
                <w:szCs w:val="20"/>
              </w:rPr>
              <w:t>Договоры без актов выполненных работ, подтв</w:t>
            </w:r>
            <w:r>
              <w:rPr>
                <w:rFonts w:eastAsia="Calibri"/>
                <w:sz w:val="20"/>
                <w:szCs w:val="20"/>
              </w:rPr>
              <w:t xml:space="preserve">ерждающих их исполнение в части </w:t>
            </w:r>
            <w:r w:rsidRPr="002A5562">
              <w:rPr>
                <w:rFonts w:eastAsia="Calibri"/>
                <w:sz w:val="20"/>
                <w:szCs w:val="20"/>
              </w:rPr>
              <w:t>разработк</w:t>
            </w:r>
            <w:r>
              <w:rPr>
                <w:rFonts w:eastAsia="Calibri"/>
                <w:sz w:val="20"/>
                <w:szCs w:val="20"/>
              </w:rPr>
              <w:t>и</w:t>
            </w:r>
            <w:r w:rsidRPr="002A5562">
              <w:rPr>
                <w:rFonts w:eastAsia="Calibri"/>
                <w:sz w:val="20"/>
                <w:szCs w:val="20"/>
              </w:rPr>
              <w:t xml:space="preserve"> и согласовани</w:t>
            </w:r>
            <w:r>
              <w:rPr>
                <w:rFonts w:eastAsia="Calibri"/>
                <w:sz w:val="20"/>
                <w:szCs w:val="20"/>
              </w:rPr>
              <w:t xml:space="preserve">я ПНООЛР, </w:t>
            </w:r>
            <w:r w:rsidRPr="002A5562">
              <w:rPr>
                <w:rFonts w:eastAsia="Calibri"/>
                <w:sz w:val="20"/>
                <w:szCs w:val="20"/>
              </w:rPr>
              <w:t xml:space="preserve">оценке не подлежат. </w:t>
            </w:r>
            <w:r>
              <w:rPr>
                <w:rFonts w:eastAsia="Calibri"/>
                <w:sz w:val="20"/>
                <w:szCs w:val="20"/>
              </w:rPr>
              <w:t xml:space="preserve">Если предмет договора включает выполнение дополнительных видов работ, договор должен быть выполнен полностью в части </w:t>
            </w:r>
            <w:r w:rsidRPr="0091291B">
              <w:rPr>
                <w:bCs/>
                <w:sz w:val="20"/>
                <w:szCs w:val="20"/>
              </w:rPr>
              <w:t>разработк</w:t>
            </w:r>
            <w:r>
              <w:rPr>
                <w:bCs/>
                <w:sz w:val="20"/>
                <w:szCs w:val="20"/>
              </w:rPr>
              <w:t>и</w:t>
            </w:r>
            <w:r w:rsidRPr="0091291B">
              <w:rPr>
                <w:bCs/>
                <w:sz w:val="20"/>
                <w:szCs w:val="20"/>
              </w:rPr>
              <w:t xml:space="preserve"> и согласовани</w:t>
            </w:r>
            <w:r>
              <w:rPr>
                <w:bCs/>
                <w:sz w:val="20"/>
                <w:szCs w:val="20"/>
              </w:rPr>
              <w:t>я</w:t>
            </w:r>
            <w:r w:rsidRPr="0091291B">
              <w:rPr>
                <w:bCs/>
                <w:sz w:val="20"/>
                <w:szCs w:val="20"/>
              </w:rPr>
              <w:t xml:space="preserve"> </w:t>
            </w:r>
            <w:r>
              <w:rPr>
                <w:bCs/>
                <w:sz w:val="20"/>
                <w:szCs w:val="20"/>
              </w:rPr>
              <w:t>ПНООЛР, что подтверждается соответствующим актом выполненных работ</w:t>
            </w:r>
            <w:r>
              <w:rPr>
                <w:rFonts w:eastAsia="Calibri"/>
                <w:sz w:val="20"/>
                <w:szCs w:val="20"/>
              </w:rPr>
              <w:t>.</w:t>
            </w:r>
          </w:p>
        </w:tc>
      </w:tr>
      <w:tr w:rsidR="00F47605" w:rsidRPr="0091291B" w:rsidTr="00F47605">
        <w:trPr>
          <w:trHeight w:val="854"/>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 1 до 6 договоров с актами –</w:t>
            </w:r>
          </w:p>
          <w:p w:rsidR="00F47605" w:rsidRPr="00637B7C" w:rsidRDefault="00F47605" w:rsidP="00F47605">
            <w:pPr>
              <w:jc w:val="center"/>
              <w:rPr>
                <w:sz w:val="20"/>
                <w:szCs w:val="20"/>
              </w:rPr>
            </w:pPr>
            <w:r w:rsidRPr="00637B7C">
              <w:rPr>
                <w:sz w:val="20"/>
                <w:szCs w:val="20"/>
              </w:rPr>
              <w:t>5 баллов</w:t>
            </w:r>
          </w:p>
        </w:tc>
        <w:tc>
          <w:tcPr>
            <w:tcW w:w="1896" w:type="dxa"/>
            <w:vMerge/>
          </w:tcPr>
          <w:p w:rsidR="00F47605" w:rsidRPr="0091291B" w:rsidRDefault="00F47605" w:rsidP="00F47605">
            <w:pPr>
              <w:autoSpaceDE w:val="0"/>
              <w:autoSpaceDN w:val="0"/>
              <w:rPr>
                <w:rFonts w:ascii="Arial" w:eastAsia="Calibri" w:hAnsi="Arial" w:cs="Arial"/>
                <w:sz w:val="20"/>
                <w:szCs w:val="20"/>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r>
      <w:tr w:rsidR="00F47605" w:rsidRPr="0091291B" w:rsidTr="00F47605">
        <w:trPr>
          <w:trHeight w:val="854"/>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 7 до 13 договоров с актами –</w:t>
            </w:r>
          </w:p>
          <w:p w:rsidR="00F47605" w:rsidRPr="00637B7C" w:rsidRDefault="00F47605" w:rsidP="00F47605">
            <w:pPr>
              <w:jc w:val="center"/>
              <w:rPr>
                <w:sz w:val="20"/>
                <w:szCs w:val="20"/>
              </w:rPr>
            </w:pPr>
            <w:r w:rsidRPr="00637B7C">
              <w:rPr>
                <w:sz w:val="20"/>
                <w:szCs w:val="20"/>
              </w:rPr>
              <w:t>10 баллов</w:t>
            </w:r>
          </w:p>
        </w:tc>
        <w:tc>
          <w:tcPr>
            <w:tcW w:w="1896" w:type="dxa"/>
            <w:vMerge/>
          </w:tcPr>
          <w:p w:rsidR="00F47605" w:rsidRPr="0091291B" w:rsidRDefault="00F47605" w:rsidP="00F47605">
            <w:pPr>
              <w:autoSpaceDE w:val="0"/>
              <w:autoSpaceDN w:val="0"/>
              <w:rPr>
                <w:rFonts w:ascii="Arial" w:eastAsia="Calibri" w:hAnsi="Arial" w:cs="Arial"/>
                <w:sz w:val="20"/>
                <w:szCs w:val="20"/>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r>
      <w:tr w:rsidR="00F47605" w:rsidRPr="0091291B" w:rsidTr="00F47605">
        <w:trPr>
          <w:trHeight w:val="854"/>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 14 до 19 договоров с актами –</w:t>
            </w:r>
          </w:p>
          <w:p w:rsidR="00F47605" w:rsidRPr="00637B7C" w:rsidRDefault="00F47605" w:rsidP="00F47605">
            <w:pPr>
              <w:jc w:val="center"/>
              <w:rPr>
                <w:sz w:val="20"/>
                <w:szCs w:val="20"/>
              </w:rPr>
            </w:pPr>
            <w:r w:rsidRPr="00637B7C">
              <w:rPr>
                <w:sz w:val="20"/>
                <w:szCs w:val="20"/>
              </w:rPr>
              <w:t>15 баллов</w:t>
            </w:r>
          </w:p>
        </w:tc>
        <w:tc>
          <w:tcPr>
            <w:tcW w:w="1896" w:type="dxa"/>
            <w:vMerge/>
          </w:tcPr>
          <w:p w:rsidR="00F47605" w:rsidRPr="0091291B" w:rsidRDefault="00F47605" w:rsidP="00F47605">
            <w:pPr>
              <w:autoSpaceDE w:val="0"/>
              <w:autoSpaceDN w:val="0"/>
              <w:rPr>
                <w:rFonts w:ascii="Arial" w:eastAsia="Calibri" w:hAnsi="Arial" w:cs="Arial"/>
                <w:sz w:val="20"/>
                <w:szCs w:val="20"/>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r>
      <w:tr w:rsidR="00F47605" w:rsidRPr="0091291B" w:rsidTr="00F47605">
        <w:trPr>
          <w:trHeight w:val="854"/>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c>
          <w:tcPr>
            <w:tcW w:w="1701" w:type="dxa"/>
            <w:shd w:val="clear" w:color="auto" w:fill="auto"/>
            <w:vAlign w:val="center"/>
          </w:tcPr>
          <w:p w:rsidR="00F47605" w:rsidRPr="00637B7C" w:rsidRDefault="00F47605" w:rsidP="00F47605">
            <w:pPr>
              <w:jc w:val="center"/>
              <w:rPr>
                <w:sz w:val="20"/>
                <w:szCs w:val="20"/>
              </w:rPr>
            </w:pPr>
            <w:r w:rsidRPr="00637B7C">
              <w:rPr>
                <w:sz w:val="20"/>
                <w:szCs w:val="20"/>
              </w:rPr>
              <w:t>От 20 и более договоров с актами  –</w:t>
            </w:r>
          </w:p>
          <w:p w:rsidR="00F47605" w:rsidRPr="00637B7C" w:rsidRDefault="00F47605" w:rsidP="00F47605">
            <w:pPr>
              <w:jc w:val="center"/>
              <w:rPr>
                <w:sz w:val="20"/>
                <w:szCs w:val="20"/>
              </w:rPr>
            </w:pPr>
            <w:r w:rsidRPr="00637B7C">
              <w:rPr>
                <w:sz w:val="20"/>
                <w:szCs w:val="20"/>
              </w:rPr>
              <w:t>20 баллов</w:t>
            </w:r>
          </w:p>
        </w:tc>
        <w:tc>
          <w:tcPr>
            <w:tcW w:w="1896" w:type="dxa"/>
            <w:vMerge/>
          </w:tcPr>
          <w:p w:rsidR="00F47605" w:rsidRPr="0091291B" w:rsidRDefault="00F47605" w:rsidP="00F47605">
            <w:pPr>
              <w:autoSpaceDE w:val="0"/>
              <w:autoSpaceDN w:val="0"/>
              <w:rPr>
                <w:rFonts w:ascii="Arial" w:eastAsia="Calibri" w:hAnsi="Arial" w:cs="Arial"/>
                <w:sz w:val="20"/>
                <w:szCs w:val="20"/>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r>
      <w:tr w:rsidR="00F47605" w:rsidRPr="0091291B" w:rsidTr="00F47605">
        <w:trPr>
          <w:trHeight w:val="383"/>
          <w:tblCellSpacing w:w="0" w:type="dxa"/>
        </w:trPr>
        <w:tc>
          <w:tcPr>
            <w:tcW w:w="512" w:type="dxa"/>
            <w:vMerge w:val="restart"/>
            <w:shd w:val="clear" w:color="auto" w:fill="auto"/>
            <w:vAlign w:val="center"/>
          </w:tcPr>
          <w:p w:rsidR="00F47605" w:rsidRPr="0091291B" w:rsidRDefault="00F47605" w:rsidP="00F47605">
            <w:pPr>
              <w:autoSpaceDE w:val="0"/>
              <w:autoSpaceDN w:val="0"/>
              <w:jc w:val="center"/>
              <w:rPr>
                <w:rFonts w:ascii="Arial" w:eastAsia="Calibri" w:hAnsi="Arial" w:cs="Arial"/>
                <w:sz w:val="20"/>
                <w:szCs w:val="20"/>
              </w:rPr>
            </w:pPr>
            <w:r>
              <w:rPr>
                <w:rFonts w:eastAsia="Calibri"/>
                <w:sz w:val="20"/>
                <w:szCs w:val="20"/>
              </w:rPr>
              <w:lastRenderedPageBreak/>
              <w:t>3</w:t>
            </w:r>
          </w:p>
        </w:tc>
        <w:tc>
          <w:tcPr>
            <w:tcW w:w="1762" w:type="dxa"/>
            <w:vMerge w:val="restart"/>
            <w:shd w:val="clear" w:color="auto" w:fill="auto"/>
            <w:vAlign w:val="center"/>
          </w:tcPr>
          <w:p w:rsidR="00F47605" w:rsidRPr="0091291B" w:rsidRDefault="00F47605" w:rsidP="00F47605">
            <w:pPr>
              <w:jc w:val="center"/>
              <w:rPr>
                <w:sz w:val="20"/>
                <w:szCs w:val="20"/>
              </w:rPr>
            </w:pPr>
          </w:p>
          <w:p w:rsidR="00F47605" w:rsidRPr="0091291B" w:rsidRDefault="00F47605" w:rsidP="00F47605">
            <w:pPr>
              <w:jc w:val="center"/>
              <w:rPr>
                <w:sz w:val="20"/>
                <w:szCs w:val="20"/>
              </w:rPr>
            </w:pPr>
            <w:r w:rsidRPr="0091291B">
              <w:rPr>
                <w:sz w:val="20"/>
                <w:szCs w:val="20"/>
              </w:rPr>
              <w:t>Опыт работы (пребывание на рынке)</w:t>
            </w:r>
          </w:p>
        </w:tc>
        <w:tc>
          <w:tcPr>
            <w:tcW w:w="1129" w:type="dxa"/>
            <w:vMerge w:val="restart"/>
            <w:shd w:val="clear" w:color="auto" w:fill="auto"/>
            <w:vAlign w:val="center"/>
          </w:tcPr>
          <w:p w:rsidR="00F47605" w:rsidRPr="0091291B" w:rsidRDefault="00F47605" w:rsidP="00F47605">
            <w:pPr>
              <w:tabs>
                <w:tab w:val="left" w:pos="9639"/>
              </w:tabs>
              <w:jc w:val="center"/>
              <w:rPr>
                <w:sz w:val="20"/>
                <w:szCs w:val="20"/>
              </w:rPr>
            </w:pPr>
            <w:r>
              <w:rPr>
                <w:sz w:val="20"/>
                <w:szCs w:val="20"/>
              </w:rPr>
              <w:t>Пол</w:t>
            </w:r>
            <w:r w:rsidRPr="0091291B">
              <w:rPr>
                <w:sz w:val="20"/>
                <w:szCs w:val="20"/>
              </w:rPr>
              <w:t>ных лет</w:t>
            </w:r>
          </w:p>
        </w:tc>
        <w:tc>
          <w:tcPr>
            <w:tcW w:w="1701" w:type="dxa"/>
            <w:shd w:val="clear" w:color="auto" w:fill="auto"/>
            <w:vAlign w:val="center"/>
          </w:tcPr>
          <w:p w:rsidR="00F47605" w:rsidRPr="0091291B" w:rsidRDefault="00F47605" w:rsidP="00F47605">
            <w:pPr>
              <w:jc w:val="center"/>
              <w:rPr>
                <w:sz w:val="20"/>
                <w:szCs w:val="20"/>
              </w:rPr>
            </w:pPr>
            <w:r w:rsidRPr="0091291B">
              <w:rPr>
                <w:sz w:val="20"/>
                <w:szCs w:val="20"/>
              </w:rPr>
              <w:t>Менее 3 лет – 0 баллов</w:t>
            </w:r>
          </w:p>
        </w:tc>
        <w:tc>
          <w:tcPr>
            <w:tcW w:w="1896" w:type="dxa"/>
            <w:vMerge w:val="restart"/>
          </w:tcPr>
          <w:p w:rsidR="00F47605" w:rsidRPr="0091291B" w:rsidRDefault="00F47605" w:rsidP="00F47605">
            <w:pPr>
              <w:autoSpaceDE w:val="0"/>
              <w:autoSpaceDN w:val="0"/>
              <w:jc w:val="center"/>
              <w:rPr>
                <w:rFonts w:eastAsia="Calibri"/>
                <w:sz w:val="20"/>
                <w:szCs w:val="20"/>
              </w:rPr>
            </w:pPr>
          </w:p>
        </w:tc>
        <w:tc>
          <w:tcPr>
            <w:tcW w:w="3632" w:type="dxa"/>
            <w:vMerge w:val="restart"/>
            <w:shd w:val="clear" w:color="auto" w:fill="auto"/>
            <w:vAlign w:val="center"/>
          </w:tcPr>
          <w:p w:rsidR="00F47605" w:rsidRPr="0091291B" w:rsidRDefault="00F47605" w:rsidP="00F47605">
            <w:pPr>
              <w:autoSpaceDE w:val="0"/>
              <w:autoSpaceDN w:val="0"/>
              <w:jc w:val="center"/>
              <w:rPr>
                <w:rFonts w:ascii="Arial" w:eastAsia="Calibri" w:hAnsi="Arial" w:cs="Arial"/>
                <w:sz w:val="20"/>
                <w:szCs w:val="20"/>
              </w:rPr>
            </w:pPr>
            <w:r w:rsidRPr="0091291B">
              <w:rPr>
                <w:rFonts w:eastAsia="Calibri"/>
                <w:sz w:val="20"/>
                <w:szCs w:val="20"/>
              </w:rPr>
              <w:t xml:space="preserve">Считается </w:t>
            </w:r>
            <w:proofErr w:type="gramStart"/>
            <w:r w:rsidRPr="0091291B">
              <w:rPr>
                <w:rFonts w:eastAsia="Calibri"/>
                <w:sz w:val="20"/>
                <w:szCs w:val="20"/>
              </w:rPr>
              <w:t>с даты документа</w:t>
            </w:r>
            <w:proofErr w:type="gramEnd"/>
            <w:r w:rsidRPr="0091291B">
              <w:rPr>
                <w:rFonts w:eastAsia="Calibri"/>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F47605" w:rsidRPr="0091291B" w:rsidTr="00F47605">
        <w:trPr>
          <w:trHeight w:val="633"/>
          <w:tblCellSpacing w:w="0" w:type="dxa"/>
        </w:trPr>
        <w:tc>
          <w:tcPr>
            <w:tcW w:w="512" w:type="dxa"/>
            <w:vMerge/>
            <w:shd w:val="clear" w:color="auto" w:fill="auto"/>
            <w:vAlign w:val="center"/>
          </w:tcPr>
          <w:p w:rsidR="00F47605" w:rsidRDefault="00F47605" w:rsidP="00F47605">
            <w:pPr>
              <w:autoSpaceDE w:val="0"/>
              <w:autoSpaceDN w:val="0"/>
              <w:jc w:val="center"/>
              <w:rPr>
                <w:rFonts w:eastAsia="Calibri"/>
                <w:sz w:val="20"/>
                <w:szCs w:val="20"/>
              </w:rPr>
            </w:pPr>
          </w:p>
        </w:tc>
        <w:tc>
          <w:tcPr>
            <w:tcW w:w="1762" w:type="dxa"/>
            <w:vMerge/>
            <w:shd w:val="clear" w:color="auto" w:fill="auto"/>
            <w:vAlign w:val="center"/>
          </w:tcPr>
          <w:p w:rsidR="00F47605" w:rsidRPr="0091291B" w:rsidRDefault="00F47605" w:rsidP="00F47605">
            <w:pPr>
              <w:jc w:val="center"/>
              <w:rPr>
                <w:sz w:val="20"/>
                <w:szCs w:val="20"/>
              </w:rPr>
            </w:pPr>
          </w:p>
        </w:tc>
        <w:tc>
          <w:tcPr>
            <w:tcW w:w="1129" w:type="dxa"/>
            <w:vMerge/>
            <w:shd w:val="clear" w:color="auto" w:fill="auto"/>
            <w:vAlign w:val="center"/>
          </w:tcPr>
          <w:p w:rsidR="00F47605" w:rsidRDefault="00F47605" w:rsidP="00F47605">
            <w:pPr>
              <w:tabs>
                <w:tab w:val="left" w:pos="9639"/>
              </w:tabs>
              <w:jc w:val="center"/>
              <w:rPr>
                <w:sz w:val="20"/>
                <w:szCs w:val="20"/>
              </w:rPr>
            </w:pPr>
          </w:p>
        </w:tc>
        <w:tc>
          <w:tcPr>
            <w:tcW w:w="1701" w:type="dxa"/>
            <w:shd w:val="clear" w:color="auto" w:fill="auto"/>
            <w:vAlign w:val="center"/>
          </w:tcPr>
          <w:p w:rsidR="00F47605" w:rsidRPr="0091291B" w:rsidRDefault="00F47605" w:rsidP="00F47605">
            <w:pPr>
              <w:jc w:val="center"/>
              <w:rPr>
                <w:sz w:val="20"/>
                <w:szCs w:val="20"/>
              </w:rPr>
            </w:pPr>
            <w:r w:rsidRPr="0091291B">
              <w:rPr>
                <w:sz w:val="20"/>
                <w:szCs w:val="20"/>
              </w:rPr>
              <w:t xml:space="preserve">От </w:t>
            </w:r>
            <w:r>
              <w:rPr>
                <w:sz w:val="20"/>
                <w:szCs w:val="20"/>
              </w:rPr>
              <w:t>3</w:t>
            </w:r>
            <w:r w:rsidRPr="0091291B">
              <w:rPr>
                <w:sz w:val="20"/>
                <w:szCs w:val="20"/>
              </w:rPr>
              <w:t xml:space="preserve"> лет до </w:t>
            </w:r>
            <w:r>
              <w:rPr>
                <w:sz w:val="20"/>
                <w:szCs w:val="20"/>
              </w:rPr>
              <w:t>6</w:t>
            </w:r>
            <w:r w:rsidRPr="0091291B">
              <w:rPr>
                <w:sz w:val="20"/>
                <w:szCs w:val="20"/>
              </w:rPr>
              <w:t xml:space="preserve"> лет – </w:t>
            </w:r>
            <w:r>
              <w:rPr>
                <w:sz w:val="20"/>
                <w:szCs w:val="20"/>
              </w:rPr>
              <w:t>7</w:t>
            </w:r>
            <w:r w:rsidRPr="0091291B">
              <w:rPr>
                <w:sz w:val="20"/>
                <w:szCs w:val="20"/>
              </w:rPr>
              <w:t xml:space="preserve"> балл</w:t>
            </w:r>
            <w:r>
              <w:rPr>
                <w:sz w:val="20"/>
                <w:szCs w:val="20"/>
              </w:rPr>
              <w:t>ов</w:t>
            </w:r>
          </w:p>
        </w:tc>
        <w:tc>
          <w:tcPr>
            <w:tcW w:w="1896" w:type="dxa"/>
            <w:vMerge/>
          </w:tcPr>
          <w:p w:rsidR="00F47605" w:rsidRPr="0091291B" w:rsidRDefault="00F47605" w:rsidP="00F47605">
            <w:pPr>
              <w:autoSpaceDE w:val="0"/>
              <w:autoSpaceDN w:val="0"/>
              <w:jc w:val="center"/>
              <w:rPr>
                <w:rFonts w:eastAsia="Calibri"/>
                <w:sz w:val="20"/>
                <w:szCs w:val="20"/>
              </w:rPr>
            </w:pPr>
          </w:p>
        </w:tc>
        <w:tc>
          <w:tcPr>
            <w:tcW w:w="3632" w:type="dxa"/>
            <w:vMerge/>
            <w:shd w:val="clear" w:color="auto" w:fill="auto"/>
            <w:vAlign w:val="center"/>
          </w:tcPr>
          <w:p w:rsidR="00F47605" w:rsidRPr="0091291B" w:rsidRDefault="00F47605" w:rsidP="00F47605">
            <w:pPr>
              <w:autoSpaceDE w:val="0"/>
              <w:autoSpaceDN w:val="0"/>
              <w:jc w:val="center"/>
              <w:rPr>
                <w:rFonts w:eastAsia="Calibri"/>
                <w:sz w:val="20"/>
                <w:szCs w:val="20"/>
              </w:rPr>
            </w:pPr>
          </w:p>
        </w:tc>
      </w:tr>
      <w:tr w:rsidR="00F47605" w:rsidRPr="0091291B" w:rsidTr="00F47605">
        <w:trPr>
          <w:trHeight w:val="559"/>
          <w:tblCellSpacing w:w="0" w:type="dxa"/>
        </w:trPr>
        <w:tc>
          <w:tcPr>
            <w:tcW w:w="512" w:type="dxa"/>
            <w:vMerge/>
            <w:shd w:val="clear" w:color="auto" w:fill="auto"/>
            <w:vAlign w:val="center"/>
          </w:tcPr>
          <w:p w:rsidR="00F47605" w:rsidRPr="0091291B" w:rsidRDefault="00F47605" w:rsidP="00F47605">
            <w:pPr>
              <w:autoSpaceDE w:val="0"/>
              <w:autoSpaceDN w:val="0"/>
              <w:jc w:val="center"/>
              <w:rPr>
                <w:rFonts w:eastAsia="Calibri"/>
                <w:sz w:val="20"/>
                <w:szCs w:val="20"/>
                <w:highlight w:val="yellow"/>
              </w:rPr>
            </w:pPr>
          </w:p>
        </w:tc>
        <w:tc>
          <w:tcPr>
            <w:tcW w:w="1762" w:type="dxa"/>
            <w:vMerge/>
            <w:shd w:val="clear" w:color="auto" w:fill="auto"/>
            <w:vAlign w:val="center"/>
          </w:tcPr>
          <w:p w:rsidR="00F47605" w:rsidRPr="0091291B" w:rsidRDefault="00F47605" w:rsidP="00F47605">
            <w:pPr>
              <w:autoSpaceDE w:val="0"/>
              <w:autoSpaceDN w:val="0"/>
              <w:jc w:val="center"/>
              <w:rPr>
                <w:rFonts w:eastAsia="Calibri"/>
                <w:sz w:val="20"/>
                <w:szCs w:val="20"/>
                <w:highlight w:val="yellow"/>
              </w:rPr>
            </w:pPr>
          </w:p>
        </w:tc>
        <w:tc>
          <w:tcPr>
            <w:tcW w:w="1129" w:type="dxa"/>
            <w:vMerge/>
            <w:shd w:val="clear" w:color="auto" w:fill="auto"/>
            <w:vAlign w:val="center"/>
          </w:tcPr>
          <w:p w:rsidR="00F47605" w:rsidRPr="0091291B" w:rsidRDefault="00F47605" w:rsidP="00F47605">
            <w:pPr>
              <w:tabs>
                <w:tab w:val="left" w:pos="9639"/>
              </w:tabs>
              <w:jc w:val="center"/>
              <w:rPr>
                <w:sz w:val="20"/>
                <w:szCs w:val="20"/>
                <w:highlight w:val="yellow"/>
              </w:rPr>
            </w:pPr>
          </w:p>
        </w:tc>
        <w:tc>
          <w:tcPr>
            <w:tcW w:w="1701" w:type="dxa"/>
            <w:shd w:val="clear" w:color="auto" w:fill="auto"/>
            <w:vAlign w:val="center"/>
          </w:tcPr>
          <w:p w:rsidR="00F47605" w:rsidRPr="0091291B" w:rsidRDefault="00F47605" w:rsidP="00F47605">
            <w:pPr>
              <w:jc w:val="center"/>
              <w:rPr>
                <w:sz w:val="20"/>
                <w:szCs w:val="20"/>
              </w:rPr>
            </w:pPr>
            <w:r w:rsidRPr="0091291B">
              <w:rPr>
                <w:sz w:val="20"/>
                <w:szCs w:val="20"/>
              </w:rPr>
              <w:t xml:space="preserve">От </w:t>
            </w:r>
            <w:r>
              <w:rPr>
                <w:sz w:val="20"/>
                <w:szCs w:val="20"/>
              </w:rPr>
              <w:t>7</w:t>
            </w:r>
            <w:r w:rsidRPr="0091291B">
              <w:rPr>
                <w:sz w:val="20"/>
                <w:szCs w:val="20"/>
              </w:rPr>
              <w:t xml:space="preserve"> лет до </w:t>
            </w:r>
            <w:r w:rsidRPr="00F93E31">
              <w:rPr>
                <w:sz w:val="20"/>
                <w:szCs w:val="20"/>
              </w:rPr>
              <w:t>10</w:t>
            </w:r>
            <w:r w:rsidRPr="0091291B">
              <w:rPr>
                <w:sz w:val="20"/>
                <w:szCs w:val="20"/>
              </w:rPr>
              <w:t xml:space="preserve"> лет – </w:t>
            </w:r>
            <w:r>
              <w:rPr>
                <w:sz w:val="20"/>
                <w:szCs w:val="20"/>
              </w:rPr>
              <w:t>14</w:t>
            </w:r>
            <w:r w:rsidRPr="0091291B">
              <w:rPr>
                <w:sz w:val="20"/>
                <w:szCs w:val="20"/>
              </w:rPr>
              <w:t xml:space="preserve"> баллов</w:t>
            </w:r>
          </w:p>
        </w:tc>
        <w:tc>
          <w:tcPr>
            <w:tcW w:w="1896" w:type="dxa"/>
            <w:vMerge/>
          </w:tcPr>
          <w:p w:rsidR="00F47605" w:rsidRPr="0091291B" w:rsidRDefault="00F47605" w:rsidP="00F47605">
            <w:pPr>
              <w:autoSpaceDE w:val="0"/>
              <w:autoSpaceDN w:val="0"/>
              <w:jc w:val="center"/>
              <w:rPr>
                <w:rFonts w:eastAsia="Calibri"/>
                <w:sz w:val="20"/>
                <w:szCs w:val="20"/>
                <w:highlight w:val="yellow"/>
              </w:rPr>
            </w:pPr>
          </w:p>
        </w:tc>
        <w:tc>
          <w:tcPr>
            <w:tcW w:w="3632" w:type="dxa"/>
            <w:vMerge/>
            <w:shd w:val="clear" w:color="auto" w:fill="auto"/>
            <w:vAlign w:val="center"/>
          </w:tcPr>
          <w:p w:rsidR="00F47605" w:rsidRPr="0091291B" w:rsidRDefault="00F47605" w:rsidP="00F47605">
            <w:pPr>
              <w:autoSpaceDE w:val="0"/>
              <w:autoSpaceDN w:val="0"/>
              <w:jc w:val="center"/>
              <w:rPr>
                <w:rFonts w:eastAsia="Calibri"/>
                <w:sz w:val="20"/>
                <w:szCs w:val="20"/>
                <w:highlight w:val="yellow"/>
              </w:rPr>
            </w:pPr>
          </w:p>
        </w:tc>
      </w:tr>
      <w:tr w:rsidR="00F47605" w:rsidRPr="0091291B" w:rsidTr="00F47605">
        <w:trPr>
          <w:trHeight w:val="427"/>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01" w:type="dxa"/>
            <w:shd w:val="clear" w:color="auto" w:fill="auto"/>
            <w:vAlign w:val="center"/>
          </w:tcPr>
          <w:p w:rsidR="00F47605" w:rsidRPr="0091291B" w:rsidRDefault="00F47605" w:rsidP="00F47605">
            <w:pPr>
              <w:jc w:val="center"/>
              <w:rPr>
                <w:sz w:val="20"/>
                <w:szCs w:val="20"/>
              </w:rPr>
            </w:pPr>
            <w:r w:rsidRPr="0091291B">
              <w:rPr>
                <w:sz w:val="20"/>
                <w:szCs w:val="20"/>
              </w:rPr>
              <w:t xml:space="preserve">от </w:t>
            </w:r>
            <w:r>
              <w:rPr>
                <w:sz w:val="20"/>
                <w:szCs w:val="20"/>
              </w:rPr>
              <w:t>11 лет и более – 2</w:t>
            </w:r>
            <w:r w:rsidRPr="0091291B">
              <w:rPr>
                <w:sz w:val="20"/>
                <w:szCs w:val="20"/>
              </w:rPr>
              <w:t>0 баллов</w:t>
            </w:r>
          </w:p>
        </w:tc>
        <w:tc>
          <w:tcPr>
            <w:tcW w:w="1896" w:type="dxa"/>
            <w:vMerge/>
          </w:tcPr>
          <w:p w:rsidR="00F47605" w:rsidRPr="0091291B" w:rsidRDefault="00F47605" w:rsidP="00F47605">
            <w:pPr>
              <w:autoSpaceDE w:val="0"/>
              <w:autoSpaceDN w:val="0"/>
              <w:rPr>
                <w:rFonts w:ascii="Arial" w:eastAsia="Calibri" w:hAnsi="Arial" w:cs="Arial"/>
                <w:sz w:val="20"/>
                <w:szCs w:val="20"/>
                <w:highlight w:val="yellow"/>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r>
      <w:tr w:rsidR="00F47605" w:rsidRPr="0091291B" w:rsidTr="00F47605">
        <w:trPr>
          <w:trHeight w:val="453"/>
          <w:tblCellSpacing w:w="0" w:type="dxa"/>
        </w:trPr>
        <w:tc>
          <w:tcPr>
            <w:tcW w:w="512" w:type="dxa"/>
            <w:vMerge w:val="restart"/>
            <w:shd w:val="clear" w:color="auto" w:fill="auto"/>
            <w:vAlign w:val="center"/>
          </w:tcPr>
          <w:p w:rsidR="00F47605" w:rsidRPr="0091291B" w:rsidRDefault="00F47605" w:rsidP="00F47605">
            <w:pPr>
              <w:autoSpaceDE w:val="0"/>
              <w:autoSpaceDN w:val="0"/>
              <w:jc w:val="center"/>
              <w:rPr>
                <w:rFonts w:eastAsia="Calibri"/>
                <w:sz w:val="20"/>
                <w:szCs w:val="20"/>
              </w:rPr>
            </w:pPr>
            <w:r>
              <w:rPr>
                <w:rFonts w:eastAsia="Calibri"/>
                <w:sz w:val="20"/>
                <w:szCs w:val="20"/>
              </w:rPr>
              <w:t>4</w:t>
            </w:r>
          </w:p>
        </w:tc>
        <w:tc>
          <w:tcPr>
            <w:tcW w:w="1762" w:type="dxa"/>
            <w:vMerge w:val="restart"/>
            <w:shd w:val="clear" w:color="auto" w:fill="auto"/>
            <w:vAlign w:val="center"/>
          </w:tcPr>
          <w:p w:rsidR="00F47605" w:rsidRPr="0091291B" w:rsidRDefault="00F47605" w:rsidP="00F47605">
            <w:pPr>
              <w:jc w:val="center"/>
              <w:rPr>
                <w:sz w:val="20"/>
                <w:szCs w:val="20"/>
              </w:rPr>
            </w:pPr>
            <w:r w:rsidRPr="0091291B">
              <w:rPr>
                <w:sz w:val="20"/>
                <w:szCs w:val="20"/>
              </w:rPr>
              <w:t>Деловая репутация</w:t>
            </w:r>
          </w:p>
        </w:tc>
        <w:tc>
          <w:tcPr>
            <w:tcW w:w="1129" w:type="dxa"/>
            <w:vMerge w:val="restart"/>
            <w:shd w:val="clear" w:color="auto" w:fill="auto"/>
            <w:vAlign w:val="center"/>
          </w:tcPr>
          <w:p w:rsidR="00F47605" w:rsidRPr="0091291B" w:rsidRDefault="00F47605" w:rsidP="00F47605">
            <w:pPr>
              <w:tabs>
                <w:tab w:val="left" w:pos="9639"/>
              </w:tabs>
              <w:jc w:val="center"/>
              <w:rPr>
                <w:sz w:val="20"/>
                <w:szCs w:val="20"/>
              </w:rPr>
            </w:pPr>
            <w:r w:rsidRPr="0091291B">
              <w:rPr>
                <w:sz w:val="20"/>
                <w:szCs w:val="20"/>
              </w:rPr>
              <w:t>Шт.</w:t>
            </w:r>
          </w:p>
        </w:tc>
        <w:tc>
          <w:tcPr>
            <w:tcW w:w="1701" w:type="dxa"/>
            <w:shd w:val="clear" w:color="auto" w:fill="auto"/>
            <w:vAlign w:val="center"/>
          </w:tcPr>
          <w:p w:rsidR="00F47605" w:rsidRPr="0091291B" w:rsidRDefault="00F47605" w:rsidP="00F47605">
            <w:pPr>
              <w:tabs>
                <w:tab w:val="left" w:pos="9639"/>
              </w:tabs>
              <w:jc w:val="center"/>
              <w:rPr>
                <w:sz w:val="20"/>
                <w:szCs w:val="20"/>
              </w:rPr>
            </w:pPr>
            <w:r w:rsidRPr="0091291B">
              <w:rPr>
                <w:sz w:val="20"/>
                <w:szCs w:val="20"/>
              </w:rPr>
              <w:t>Отсутствие писем – 0 баллов</w:t>
            </w:r>
          </w:p>
        </w:tc>
        <w:tc>
          <w:tcPr>
            <w:tcW w:w="1896" w:type="dxa"/>
            <w:vMerge w:val="restart"/>
          </w:tcPr>
          <w:p w:rsidR="00F47605" w:rsidRPr="0091291B" w:rsidRDefault="00F47605" w:rsidP="00F47605">
            <w:pPr>
              <w:tabs>
                <w:tab w:val="left" w:pos="9639"/>
              </w:tabs>
              <w:jc w:val="center"/>
              <w:rPr>
                <w:sz w:val="20"/>
                <w:szCs w:val="20"/>
              </w:rPr>
            </w:pPr>
          </w:p>
        </w:tc>
        <w:tc>
          <w:tcPr>
            <w:tcW w:w="3632" w:type="dxa"/>
            <w:vMerge w:val="restart"/>
            <w:shd w:val="clear" w:color="auto" w:fill="auto"/>
            <w:vAlign w:val="center"/>
          </w:tcPr>
          <w:p w:rsidR="00F47605" w:rsidRPr="0091291B" w:rsidRDefault="00F47605" w:rsidP="00F47605">
            <w:pPr>
              <w:tabs>
                <w:tab w:val="left" w:pos="9639"/>
              </w:tabs>
              <w:jc w:val="center"/>
              <w:rPr>
                <w:sz w:val="20"/>
                <w:szCs w:val="20"/>
              </w:rPr>
            </w:pPr>
            <w:r w:rsidRPr="0091291B">
              <w:rPr>
                <w:sz w:val="20"/>
                <w:szCs w:val="20"/>
              </w:rPr>
              <w:t>В качестве подтверждающих документов, участник предоставляет:</w:t>
            </w:r>
          </w:p>
          <w:p w:rsidR="00F47605" w:rsidRPr="0091291B" w:rsidRDefault="00F47605" w:rsidP="00F47605">
            <w:pPr>
              <w:tabs>
                <w:tab w:val="left" w:pos="9639"/>
              </w:tabs>
              <w:jc w:val="center"/>
              <w:rPr>
                <w:sz w:val="20"/>
                <w:szCs w:val="20"/>
              </w:rPr>
            </w:pPr>
            <w:r w:rsidRPr="0091291B">
              <w:rPr>
                <w:sz w:val="20"/>
                <w:szCs w:val="20"/>
              </w:rPr>
              <w:t>рекомендательные письма, отзывы и иные документы, подтверждающие положительную деловую репутацию участника закупки.</w:t>
            </w:r>
          </w:p>
        </w:tc>
      </w:tr>
      <w:tr w:rsidR="00F47605" w:rsidRPr="0091291B" w:rsidTr="00F47605">
        <w:trPr>
          <w:trHeight w:val="547"/>
          <w:tblCellSpacing w:w="0" w:type="dxa"/>
        </w:trPr>
        <w:tc>
          <w:tcPr>
            <w:tcW w:w="512" w:type="dxa"/>
            <w:vMerge/>
            <w:shd w:val="clear" w:color="auto" w:fill="auto"/>
            <w:vAlign w:val="center"/>
          </w:tcPr>
          <w:p w:rsidR="00F47605" w:rsidRPr="0091291B" w:rsidRDefault="00F47605" w:rsidP="00F47605">
            <w:pPr>
              <w:autoSpaceDE w:val="0"/>
              <w:autoSpaceDN w:val="0"/>
              <w:jc w:val="center"/>
              <w:rPr>
                <w:rFonts w:eastAsia="Calibri"/>
                <w:sz w:val="20"/>
                <w:szCs w:val="20"/>
              </w:rPr>
            </w:pPr>
          </w:p>
        </w:tc>
        <w:tc>
          <w:tcPr>
            <w:tcW w:w="1762" w:type="dxa"/>
            <w:vMerge/>
            <w:shd w:val="clear" w:color="auto" w:fill="auto"/>
            <w:vAlign w:val="center"/>
          </w:tcPr>
          <w:p w:rsidR="00F47605" w:rsidRPr="0091291B" w:rsidRDefault="00F47605" w:rsidP="00F47605">
            <w:pPr>
              <w:jc w:val="center"/>
              <w:rPr>
                <w:sz w:val="20"/>
                <w:szCs w:val="20"/>
              </w:rPr>
            </w:pPr>
          </w:p>
        </w:tc>
        <w:tc>
          <w:tcPr>
            <w:tcW w:w="1129" w:type="dxa"/>
            <w:vMerge/>
            <w:shd w:val="clear" w:color="auto" w:fill="auto"/>
            <w:vAlign w:val="center"/>
          </w:tcPr>
          <w:p w:rsidR="00F47605" w:rsidRPr="0091291B" w:rsidRDefault="00F47605" w:rsidP="00F47605">
            <w:pPr>
              <w:tabs>
                <w:tab w:val="left" w:pos="9639"/>
              </w:tabs>
              <w:jc w:val="center"/>
              <w:rPr>
                <w:sz w:val="20"/>
                <w:szCs w:val="20"/>
              </w:rPr>
            </w:pPr>
          </w:p>
        </w:tc>
        <w:tc>
          <w:tcPr>
            <w:tcW w:w="1701" w:type="dxa"/>
            <w:shd w:val="clear" w:color="auto" w:fill="auto"/>
            <w:vAlign w:val="center"/>
          </w:tcPr>
          <w:p w:rsidR="00F47605" w:rsidRPr="0091291B" w:rsidRDefault="00F47605" w:rsidP="00F47605">
            <w:pPr>
              <w:tabs>
                <w:tab w:val="left" w:pos="9639"/>
              </w:tabs>
              <w:jc w:val="center"/>
              <w:rPr>
                <w:sz w:val="20"/>
                <w:szCs w:val="20"/>
              </w:rPr>
            </w:pPr>
            <w:r>
              <w:rPr>
                <w:sz w:val="20"/>
                <w:szCs w:val="20"/>
              </w:rPr>
              <w:t>От 1 до 10 писем – 5 баллов</w:t>
            </w:r>
          </w:p>
        </w:tc>
        <w:tc>
          <w:tcPr>
            <w:tcW w:w="1896" w:type="dxa"/>
            <w:vMerge/>
          </w:tcPr>
          <w:p w:rsidR="00F47605" w:rsidRPr="0091291B" w:rsidRDefault="00F47605" w:rsidP="00F47605">
            <w:pPr>
              <w:tabs>
                <w:tab w:val="left" w:pos="9639"/>
              </w:tabs>
              <w:jc w:val="center"/>
              <w:rPr>
                <w:sz w:val="20"/>
                <w:szCs w:val="20"/>
              </w:rPr>
            </w:pPr>
          </w:p>
        </w:tc>
        <w:tc>
          <w:tcPr>
            <w:tcW w:w="3632" w:type="dxa"/>
            <w:vMerge/>
            <w:shd w:val="clear" w:color="auto" w:fill="auto"/>
            <w:vAlign w:val="center"/>
          </w:tcPr>
          <w:p w:rsidR="00F47605" w:rsidRPr="0091291B" w:rsidRDefault="00F47605" w:rsidP="00F47605">
            <w:pPr>
              <w:tabs>
                <w:tab w:val="left" w:pos="9639"/>
              </w:tabs>
              <w:jc w:val="center"/>
              <w:rPr>
                <w:sz w:val="20"/>
                <w:szCs w:val="20"/>
              </w:rPr>
            </w:pPr>
          </w:p>
        </w:tc>
      </w:tr>
      <w:tr w:rsidR="00F47605" w:rsidRPr="0091291B" w:rsidTr="00F47605">
        <w:trPr>
          <w:trHeight w:val="547"/>
          <w:tblCellSpacing w:w="0" w:type="dxa"/>
        </w:trPr>
        <w:tc>
          <w:tcPr>
            <w:tcW w:w="512" w:type="dxa"/>
            <w:vMerge/>
            <w:shd w:val="clear" w:color="auto" w:fill="auto"/>
            <w:vAlign w:val="center"/>
          </w:tcPr>
          <w:p w:rsidR="00F47605" w:rsidRPr="0091291B" w:rsidRDefault="00F47605" w:rsidP="00F47605">
            <w:pPr>
              <w:autoSpaceDE w:val="0"/>
              <w:autoSpaceDN w:val="0"/>
              <w:jc w:val="center"/>
              <w:rPr>
                <w:rFonts w:eastAsia="Calibri"/>
                <w:sz w:val="20"/>
                <w:szCs w:val="20"/>
              </w:rPr>
            </w:pPr>
          </w:p>
        </w:tc>
        <w:tc>
          <w:tcPr>
            <w:tcW w:w="1762" w:type="dxa"/>
            <w:vMerge/>
            <w:shd w:val="clear" w:color="auto" w:fill="auto"/>
            <w:vAlign w:val="center"/>
          </w:tcPr>
          <w:p w:rsidR="00F47605" w:rsidRPr="0091291B" w:rsidRDefault="00F47605" w:rsidP="00F47605">
            <w:pPr>
              <w:jc w:val="center"/>
              <w:rPr>
                <w:sz w:val="20"/>
                <w:szCs w:val="20"/>
              </w:rPr>
            </w:pPr>
          </w:p>
        </w:tc>
        <w:tc>
          <w:tcPr>
            <w:tcW w:w="1129" w:type="dxa"/>
            <w:vMerge/>
            <w:shd w:val="clear" w:color="auto" w:fill="auto"/>
            <w:vAlign w:val="center"/>
          </w:tcPr>
          <w:p w:rsidR="00F47605" w:rsidRPr="0091291B" w:rsidRDefault="00F47605" w:rsidP="00F47605">
            <w:pPr>
              <w:tabs>
                <w:tab w:val="left" w:pos="9639"/>
              </w:tabs>
              <w:jc w:val="center"/>
              <w:rPr>
                <w:sz w:val="20"/>
                <w:szCs w:val="20"/>
              </w:rPr>
            </w:pPr>
          </w:p>
        </w:tc>
        <w:tc>
          <w:tcPr>
            <w:tcW w:w="1701" w:type="dxa"/>
            <w:shd w:val="clear" w:color="auto" w:fill="auto"/>
            <w:vAlign w:val="center"/>
          </w:tcPr>
          <w:p w:rsidR="00F47605" w:rsidRPr="0091291B" w:rsidRDefault="00F47605" w:rsidP="00F47605">
            <w:pPr>
              <w:tabs>
                <w:tab w:val="left" w:pos="9639"/>
              </w:tabs>
              <w:jc w:val="center"/>
              <w:rPr>
                <w:sz w:val="20"/>
                <w:szCs w:val="20"/>
              </w:rPr>
            </w:pPr>
            <w:r>
              <w:rPr>
                <w:sz w:val="20"/>
                <w:szCs w:val="20"/>
              </w:rPr>
              <w:t>От 11 до 20 писем – 10 баллов</w:t>
            </w:r>
          </w:p>
        </w:tc>
        <w:tc>
          <w:tcPr>
            <w:tcW w:w="1896" w:type="dxa"/>
            <w:vMerge/>
          </w:tcPr>
          <w:p w:rsidR="00F47605" w:rsidRPr="0091291B" w:rsidRDefault="00F47605" w:rsidP="00F47605">
            <w:pPr>
              <w:tabs>
                <w:tab w:val="left" w:pos="9639"/>
              </w:tabs>
              <w:jc w:val="center"/>
              <w:rPr>
                <w:sz w:val="20"/>
                <w:szCs w:val="20"/>
              </w:rPr>
            </w:pPr>
          </w:p>
        </w:tc>
        <w:tc>
          <w:tcPr>
            <w:tcW w:w="3632" w:type="dxa"/>
            <w:vMerge/>
            <w:shd w:val="clear" w:color="auto" w:fill="auto"/>
            <w:vAlign w:val="center"/>
          </w:tcPr>
          <w:p w:rsidR="00F47605" w:rsidRPr="0091291B" w:rsidRDefault="00F47605" w:rsidP="00F47605">
            <w:pPr>
              <w:tabs>
                <w:tab w:val="left" w:pos="9639"/>
              </w:tabs>
              <w:jc w:val="center"/>
              <w:rPr>
                <w:sz w:val="20"/>
                <w:szCs w:val="20"/>
              </w:rPr>
            </w:pPr>
          </w:p>
        </w:tc>
      </w:tr>
      <w:tr w:rsidR="00F47605" w:rsidRPr="0091291B" w:rsidTr="00F47605">
        <w:trPr>
          <w:trHeight w:val="547"/>
          <w:tblCellSpacing w:w="0" w:type="dxa"/>
        </w:trPr>
        <w:tc>
          <w:tcPr>
            <w:tcW w:w="512" w:type="dxa"/>
            <w:vMerge/>
            <w:shd w:val="clear" w:color="auto" w:fill="auto"/>
            <w:vAlign w:val="center"/>
          </w:tcPr>
          <w:p w:rsidR="00F47605" w:rsidRPr="0091291B" w:rsidRDefault="00F47605" w:rsidP="00F47605">
            <w:pPr>
              <w:autoSpaceDE w:val="0"/>
              <w:autoSpaceDN w:val="0"/>
              <w:jc w:val="center"/>
              <w:rPr>
                <w:rFonts w:eastAsia="Calibri"/>
                <w:sz w:val="20"/>
                <w:szCs w:val="20"/>
              </w:rPr>
            </w:pPr>
          </w:p>
        </w:tc>
        <w:tc>
          <w:tcPr>
            <w:tcW w:w="1762" w:type="dxa"/>
            <w:vMerge/>
            <w:shd w:val="clear" w:color="auto" w:fill="auto"/>
            <w:vAlign w:val="center"/>
          </w:tcPr>
          <w:p w:rsidR="00F47605" w:rsidRPr="0091291B" w:rsidRDefault="00F47605" w:rsidP="00F47605">
            <w:pPr>
              <w:jc w:val="center"/>
              <w:rPr>
                <w:sz w:val="20"/>
                <w:szCs w:val="20"/>
              </w:rPr>
            </w:pPr>
          </w:p>
        </w:tc>
        <w:tc>
          <w:tcPr>
            <w:tcW w:w="1129" w:type="dxa"/>
            <w:vMerge/>
            <w:shd w:val="clear" w:color="auto" w:fill="auto"/>
            <w:vAlign w:val="center"/>
          </w:tcPr>
          <w:p w:rsidR="00F47605" w:rsidRPr="0091291B" w:rsidRDefault="00F47605" w:rsidP="00F47605">
            <w:pPr>
              <w:tabs>
                <w:tab w:val="left" w:pos="9639"/>
              </w:tabs>
              <w:jc w:val="center"/>
              <w:rPr>
                <w:sz w:val="20"/>
                <w:szCs w:val="20"/>
              </w:rPr>
            </w:pPr>
          </w:p>
        </w:tc>
        <w:tc>
          <w:tcPr>
            <w:tcW w:w="1701" w:type="dxa"/>
            <w:shd w:val="clear" w:color="auto" w:fill="auto"/>
            <w:vAlign w:val="center"/>
          </w:tcPr>
          <w:p w:rsidR="00F47605" w:rsidRPr="0091291B" w:rsidRDefault="00F47605" w:rsidP="00F47605">
            <w:pPr>
              <w:tabs>
                <w:tab w:val="left" w:pos="9639"/>
              </w:tabs>
              <w:jc w:val="center"/>
              <w:rPr>
                <w:sz w:val="20"/>
                <w:szCs w:val="20"/>
              </w:rPr>
            </w:pPr>
            <w:r>
              <w:rPr>
                <w:sz w:val="20"/>
                <w:szCs w:val="20"/>
              </w:rPr>
              <w:t>От 21 до 30 писем – 15 баллов</w:t>
            </w:r>
          </w:p>
        </w:tc>
        <w:tc>
          <w:tcPr>
            <w:tcW w:w="1896" w:type="dxa"/>
            <w:vMerge/>
          </w:tcPr>
          <w:p w:rsidR="00F47605" w:rsidRPr="0091291B" w:rsidRDefault="00F47605" w:rsidP="00F47605">
            <w:pPr>
              <w:tabs>
                <w:tab w:val="left" w:pos="9639"/>
              </w:tabs>
              <w:jc w:val="center"/>
              <w:rPr>
                <w:sz w:val="20"/>
                <w:szCs w:val="20"/>
              </w:rPr>
            </w:pPr>
          </w:p>
        </w:tc>
        <w:tc>
          <w:tcPr>
            <w:tcW w:w="3632" w:type="dxa"/>
            <w:vMerge/>
            <w:shd w:val="clear" w:color="auto" w:fill="auto"/>
            <w:vAlign w:val="center"/>
          </w:tcPr>
          <w:p w:rsidR="00F47605" w:rsidRPr="0091291B" w:rsidRDefault="00F47605" w:rsidP="00F47605">
            <w:pPr>
              <w:tabs>
                <w:tab w:val="left" w:pos="9639"/>
              </w:tabs>
              <w:jc w:val="center"/>
              <w:rPr>
                <w:sz w:val="20"/>
                <w:szCs w:val="20"/>
              </w:rPr>
            </w:pPr>
          </w:p>
        </w:tc>
      </w:tr>
      <w:tr w:rsidR="00F47605" w:rsidRPr="0091291B" w:rsidTr="00F47605">
        <w:trPr>
          <w:trHeight w:val="571"/>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01" w:type="dxa"/>
            <w:shd w:val="clear" w:color="auto" w:fill="auto"/>
            <w:vAlign w:val="center"/>
          </w:tcPr>
          <w:p w:rsidR="00F47605" w:rsidRPr="0091291B" w:rsidRDefault="00F47605" w:rsidP="00F47605">
            <w:pPr>
              <w:autoSpaceDE w:val="0"/>
              <w:autoSpaceDN w:val="0"/>
              <w:jc w:val="center"/>
              <w:rPr>
                <w:rFonts w:eastAsia="Calibri"/>
                <w:sz w:val="20"/>
                <w:szCs w:val="20"/>
              </w:rPr>
            </w:pPr>
            <w:r>
              <w:rPr>
                <w:rFonts w:eastAsia="Calibri"/>
                <w:sz w:val="20"/>
                <w:szCs w:val="20"/>
              </w:rPr>
              <w:t>От 31 и больше</w:t>
            </w:r>
            <w:r w:rsidRPr="0091291B">
              <w:rPr>
                <w:rFonts w:eastAsia="Calibri"/>
                <w:sz w:val="20"/>
                <w:szCs w:val="20"/>
              </w:rPr>
              <w:t xml:space="preserve"> писем – </w:t>
            </w:r>
            <w:r>
              <w:rPr>
                <w:rFonts w:eastAsia="Calibri"/>
                <w:sz w:val="20"/>
                <w:szCs w:val="20"/>
              </w:rPr>
              <w:t>2</w:t>
            </w:r>
            <w:r w:rsidRPr="0091291B">
              <w:rPr>
                <w:rFonts w:eastAsia="Calibri"/>
                <w:sz w:val="20"/>
                <w:szCs w:val="20"/>
              </w:rPr>
              <w:t>0 баллов</w:t>
            </w:r>
          </w:p>
        </w:tc>
        <w:tc>
          <w:tcPr>
            <w:tcW w:w="1896" w:type="dxa"/>
            <w:vMerge/>
          </w:tcPr>
          <w:p w:rsidR="00F47605" w:rsidRPr="0091291B" w:rsidRDefault="00F47605" w:rsidP="00F47605">
            <w:pPr>
              <w:autoSpaceDE w:val="0"/>
              <w:autoSpaceDN w:val="0"/>
              <w:rPr>
                <w:rFonts w:ascii="Arial" w:eastAsia="Calibri" w:hAnsi="Arial" w:cs="Arial"/>
                <w:sz w:val="20"/>
                <w:szCs w:val="20"/>
                <w:highlight w:val="yellow"/>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r>
      <w:tr w:rsidR="00F47605" w:rsidRPr="0091291B" w:rsidTr="00F47605">
        <w:trPr>
          <w:trHeight w:val="876"/>
          <w:tblCellSpacing w:w="0" w:type="dxa"/>
        </w:trPr>
        <w:tc>
          <w:tcPr>
            <w:tcW w:w="512" w:type="dxa"/>
            <w:vMerge w:val="restart"/>
            <w:shd w:val="clear" w:color="auto" w:fill="auto"/>
            <w:vAlign w:val="center"/>
          </w:tcPr>
          <w:p w:rsidR="00F47605" w:rsidRPr="0091291B" w:rsidRDefault="00F47605" w:rsidP="00F47605">
            <w:pPr>
              <w:autoSpaceDE w:val="0"/>
              <w:autoSpaceDN w:val="0"/>
              <w:jc w:val="center"/>
              <w:rPr>
                <w:rFonts w:eastAsia="Calibri"/>
                <w:sz w:val="20"/>
                <w:szCs w:val="20"/>
              </w:rPr>
            </w:pPr>
            <w:r>
              <w:rPr>
                <w:rFonts w:eastAsia="Calibri"/>
                <w:sz w:val="20"/>
                <w:szCs w:val="20"/>
              </w:rPr>
              <w:t>5</w:t>
            </w:r>
          </w:p>
        </w:tc>
        <w:tc>
          <w:tcPr>
            <w:tcW w:w="1762" w:type="dxa"/>
            <w:vMerge w:val="restart"/>
            <w:shd w:val="clear" w:color="auto" w:fill="auto"/>
            <w:vAlign w:val="center"/>
          </w:tcPr>
          <w:p w:rsidR="00F47605" w:rsidRPr="0091291B" w:rsidRDefault="00F47605" w:rsidP="00F47605">
            <w:pPr>
              <w:jc w:val="center"/>
              <w:rPr>
                <w:sz w:val="20"/>
                <w:szCs w:val="20"/>
              </w:rPr>
            </w:pPr>
            <w:r w:rsidRPr="00136080">
              <w:rPr>
                <w:sz w:val="20"/>
                <w:szCs w:val="20"/>
              </w:rPr>
              <w:t xml:space="preserve">Наличие у исполнителя (для юридических лиц - штатных  или привлекаемых на договорной основе) квалифицированных специалистов по обращению с  отходами I-IV классов опасности </w:t>
            </w:r>
          </w:p>
        </w:tc>
        <w:tc>
          <w:tcPr>
            <w:tcW w:w="1129" w:type="dxa"/>
            <w:vMerge w:val="restart"/>
            <w:shd w:val="clear" w:color="auto" w:fill="auto"/>
            <w:vAlign w:val="center"/>
          </w:tcPr>
          <w:p w:rsidR="00F47605" w:rsidRPr="00F93E31" w:rsidRDefault="00F47605" w:rsidP="00F47605">
            <w:pPr>
              <w:tabs>
                <w:tab w:val="left" w:pos="9639"/>
              </w:tabs>
              <w:jc w:val="center"/>
              <w:rPr>
                <w:sz w:val="20"/>
                <w:szCs w:val="20"/>
              </w:rPr>
            </w:pPr>
            <w:r>
              <w:rPr>
                <w:sz w:val="20"/>
                <w:szCs w:val="20"/>
              </w:rPr>
              <w:t>Чел.</w:t>
            </w:r>
          </w:p>
        </w:tc>
        <w:tc>
          <w:tcPr>
            <w:tcW w:w="1701" w:type="dxa"/>
            <w:shd w:val="clear" w:color="auto" w:fill="auto"/>
            <w:vAlign w:val="center"/>
          </w:tcPr>
          <w:p w:rsidR="00F47605" w:rsidRPr="0091291B" w:rsidRDefault="00F47605" w:rsidP="00F47605">
            <w:pPr>
              <w:tabs>
                <w:tab w:val="left" w:pos="9639"/>
              </w:tabs>
              <w:jc w:val="center"/>
              <w:rPr>
                <w:sz w:val="20"/>
                <w:szCs w:val="20"/>
              </w:rPr>
            </w:pPr>
            <w:r w:rsidRPr="0091291B">
              <w:rPr>
                <w:sz w:val="20"/>
                <w:szCs w:val="20"/>
              </w:rPr>
              <w:t xml:space="preserve">Отсутствие </w:t>
            </w:r>
            <w:r>
              <w:rPr>
                <w:sz w:val="20"/>
                <w:szCs w:val="20"/>
              </w:rPr>
              <w:t>специалистов</w:t>
            </w:r>
            <w:r w:rsidRPr="0091291B">
              <w:rPr>
                <w:sz w:val="20"/>
                <w:szCs w:val="20"/>
              </w:rPr>
              <w:t xml:space="preserve"> – 0 баллов</w:t>
            </w:r>
          </w:p>
        </w:tc>
        <w:tc>
          <w:tcPr>
            <w:tcW w:w="1896" w:type="dxa"/>
            <w:vMerge w:val="restart"/>
          </w:tcPr>
          <w:p w:rsidR="00F47605" w:rsidRPr="0091291B" w:rsidRDefault="00F47605" w:rsidP="00F47605">
            <w:pPr>
              <w:autoSpaceDE w:val="0"/>
              <w:autoSpaceDN w:val="0"/>
              <w:jc w:val="center"/>
              <w:rPr>
                <w:rFonts w:ascii="Arial" w:eastAsia="Calibri" w:hAnsi="Arial" w:cs="Arial"/>
                <w:sz w:val="20"/>
                <w:szCs w:val="20"/>
                <w:highlight w:val="yellow"/>
              </w:rPr>
            </w:pPr>
          </w:p>
        </w:tc>
        <w:tc>
          <w:tcPr>
            <w:tcW w:w="3632" w:type="dxa"/>
            <w:vMerge w:val="restart"/>
            <w:shd w:val="clear" w:color="auto" w:fill="auto"/>
            <w:vAlign w:val="center"/>
          </w:tcPr>
          <w:p w:rsidR="00F47605" w:rsidRPr="0091291B" w:rsidRDefault="00F47605" w:rsidP="00F47605">
            <w:pPr>
              <w:tabs>
                <w:tab w:val="left" w:pos="9639"/>
              </w:tabs>
              <w:jc w:val="center"/>
              <w:rPr>
                <w:sz w:val="20"/>
                <w:szCs w:val="20"/>
              </w:rPr>
            </w:pPr>
            <w:r w:rsidRPr="0091291B">
              <w:rPr>
                <w:sz w:val="20"/>
                <w:szCs w:val="20"/>
              </w:rPr>
              <w:t>В качестве подтверждающих документов, участник предоставляет:</w:t>
            </w:r>
          </w:p>
          <w:p w:rsidR="00F47605" w:rsidRDefault="00F47605" w:rsidP="00F47605">
            <w:pPr>
              <w:tabs>
                <w:tab w:val="left" w:pos="9639"/>
              </w:tabs>
              <w:jc w:val="center"/>
              <w:rPr>
                <w:sz w:val="20"/>
                <w:szCs w:val="20"/>
              </w:rPr>
            </w:pPr>
            <w:r>
              <w:rPr>
                <w:sz w:val="20"/>
                <w:szCs w:val="20"/>
              </w:rPr>
              <w:t>1. Копии документов</w:t>
            </w:r>
            <w:r w:rsidRPr="00B815B9">
              <w:rPr>
                <w:sz w:val="20"/>
                <w:szCs w:val="20"/>
              </w:rPr>
              <w:t xml:space="preserve"> о квалификации</w:t>
            </w:r>
            <w:r>
              <w:rPr>
                <w:sz w:val="20"/>
                <w:szCs w:val="20"/>
              </w:rPr>
              <w:t xml:space="preserve"> </w:t>
            </w:r>
            <w:r w:rsidRPr="00136080">
              <w:rPr>
                <w:sz w:val="20"/>
                <w:szCs w:val="20"/>
              </w:rPr>
              <w:t>(сертификатов, свидетельств, удостоверений и т.п.)</w:t>
            </w:r>
            <w:r w:rsidRPr="00B815B9">
              <w:rPr>
                <w:sz w:val="20"/>
                <w:szCs w:val="20"/>
              </w:rPr>
              <w:t>, выданные по результатам прохождения профессионального обучения или получения дополнительног</w:t>
            </w:r>
            <w:r>
              <w:rPr>
                <w:sz w:val="20"/>
                <w:szCs w:val="20"/>
              </w:rPr>
              <w:t>о профессионального образования</w:t>
            </w:r>
            <w:r w:rsidRPr="00B815B9">
              <w:rPr>
                <w:sz w:val="20"/>
                <w:szCs w:val="20"/>
              </w:rPr>
              <w:t xml:space="preserve"> </w:t>
            </w:r>
            <w:r w:rsidRPr="00136080">
              <w:rPr>
                <w:sz w:val="20"/>
                <w:szCs w:val="20"/>
              </w:rPr>
              <w:t>по обращению с от</w:t>
            </w:r>
            <w:r>
              <w:rPr>
                <w:sz w:val="20"/>
                <w:szCs w:val="20"/>
              </w:rPr>
              <w:t>ходами I-IV классов опасности.</w:t>
            </w:r>
          </w:p>
          <w:p w:rsidR="00F47605" w:rsidRPr="0091291B" w:rsidRDefault="00F47605" w:rsidP="00F47605">
            <w:pPr>
              <w:tabs>
                <w:tab w:val="left" w:pos="9639"/>
              </w:tabs>
              <w:jc w:val="center"/>
              <w:rPr>
                <w:sz w:val="20"/>
                <w:szCs w:val="20"/>
              </w:rPr>
            </w:pPr>
            <w:r>
              <w:rPr>
                <w:sz w:val="20"/>
                <w:szCs w:val="20"/>
              </w:rPr>
              <w:t>2. Копии</w:t>
            </w:r>
            <w:r w:rsidRPr="00136080">
              <w:rPr>
                <w:sz w:val="20"/>
                <w:szCs w:val="20"/>
              </w:rPr>
              <w:t xml:space="preserve"> договоров, подтверждающих наличие трудовых отношений с исполнителями</w:t>
            </w:r>
            <w:r>
              <w:rPr>
                <w:sz w:val="20"/>
                <w:szCs w:val="20"/>
              </w:rPr>
              <w:t>, привлекаемыми</w:t>
            </w:r>
            <w:r w:rsidRPr="00136080">
              <w:rPr>
                <w:sz w:val="20"/>
                <w:szCs w:val="20"/>
              </w:rPr>
              <w:t xml:space="preserve"> на договорной основе</w:t>
            </w:r>
            <w:r>
              <w:rPr>
                <w:sz w:val="20"/>
                <w:szCs w:val="20"/>
              </w:rPr>
              <w:t>.</w:t>
            </w:r>
          </w:p>
        </w:tc>
      </w:tr>
      <w:tr w:rsidR="00F47605" w:rsidRPr="0091291B" w:rsidTr="00F47605">
        <w:trPr>
          <w:trHeight w:val="849"/>
          <w:tblCellSpacing w:w="0" w:type="dxa"/>
        </w:trPr>
        <w:tc>
          <w:tcPr>
            <w:tcW w:w="512" w:type="dxa"/>
            <w:vMerge/>
            <w:shd w:val="clear" w:color="auto" w:fill="auto"/>
            <w:vAlign w:val="center"/>
          </w:tcPr>
          <w:p w:rsidR="00F47605" w:rsidRDefault="00F47605" w:rsidP="00F47605">
            <w:pPr>
              <w:autoSpaceDE w:val="0"/>
              <w:autoSpaceDN w:val="0"/>
              <w:jc w:val="center"/>
              <w:rPr>
                <w:rFonts w:eastAsia="Calibri"/>
                <w:sz w:val="20"/>
                <w:szCs w:val="20"/>
              </w:rPr>
            </w:pPr>
          </w:p>
        </w:tc>
        <w:tc>
          <w:tcPr>
            <w:tcW w:w="1762" w:type="dxa"/>
            <w:vMerge/>
            <w:shd w:val="clear" w:color="auto" w:fill="auto"/>
            <w:vAlign w:val="center"/>
          </w:tcPr>
          <w:p w:rsidR="00F47605" w:rsidRPr="00136080" w:rsidRDefault="00F47605" w:rsidP="00F47605">
            <w:pPr>
              <w:jc w:val="center"/>
              <w:rPr>
                <w:sz w:val="20"/>
                <w:szCs w:val="20"/>
              </w:rPr>
            </w:pPr>
          </w:p>
        </w:tc>
        <w:tc>
          <w:tcPr>
            <w:tcW w:w="1129" w:type="dxa"/>
            <w:vMerge/>
            <w:shd w:val="clear" w:color="auto" w:fill="auto"/>
            <w:vAlign w:val="center"/>
          </w:tcPr>
          <w:p w:rsidR="00F47605" w:rsidRDefault="00F47605" w:rsidP="00F47605">
            <w:pPr>
              <w:tabs>
                <w:tab w:val="left" w:pos="9639"/>
              </w:tabs>
              <w:jc w:val="center"/>
              <w:rPr>
                <w:sz w:val="20"/>
                <w:szCs w:val="20"/>
              </w:rPr>
            </w:pPr>
          </w:p>
        </w:tc>
        <w:tc>
          <w:tcPr>
            <w:tcW w:w="1701" w:type="dxa"/>
            <w:shd w:val="clear" w:color="auto" w:fill="auto"/>
            <w:vAlign w:val="center"/>
          </w:tcPr>
          <w:p w:rsidR="00F47605" w:rsidRPr="0091291B" w:rsidRDefault="00F47605" w:rsidP="00F47605">
            <w:pPr>
              <w:tabs>
                <w:tab w:val="left" w:pos="9639"/>
              </w:tabs>
              <w:jc w:val="center"/>
              <w:rPr>
                <w:sz w:val="20"/>
                <w:szCs w:val="20"/>
              </w:rPr>
            </w:pPr>
            <w:r>
              <w:rPr>
                <w:sz w:val="20"/>
                <w:szCs w:val="20"/>
              </w:rPr>
              <w:t>От 1 до 4 специалистов – 3 балла</w:t>
            </w:r>
          </w:p>
        </w:tc>
        <w:tc>
          <w:tcPr>
            <w:tcW w:w="1896" w:type="dxa"/>
            <w:vMerge/>
          </w:tcPr>
          <w:p w:rsidR="00F47605" w:rsidRPr="0091291B" w:rsidRDefault="00F47605" w:rsidP="00F47605">
            <w:pPr>
              <w:autoSpaceDE w:val="0"/>
              <w:autoSpaceDN w:val="0"/>
              <w:jc w:val="center"/>
              <w:rPr>
                <w:rFonts w:ascii="Arial" w:eastAsia="Calibri" w:hAnsi="Arial" w:cs="Arial"/>
                <w:sz w:val="20"/>
                <w:szCs w:val="20"/>
                <w:highlight w:val="yellow"/>
              </w:rPr>
            </w:pPr>
          </w:p>
        </w:tc>
        <w:tc>
          <w:tcPr>
            <w:tcW w:w="3632" w:type="dxa"/>
            <w:vMerge/>
            <w:shd w:val="clear" w:color="auto" w:fill="auto"/>
            <w:vAlign w:val="center"/>
          </w:tcPr>
          <w:p w:rsidR="00F47605" w:rsidRPr="0091291B" w:rsidRDefault="00F47605" w:rsidP="00F47605">
            <w:pPr>
              <w:tabs>
                <w:tab w:val="left" w:pos="9639"/>
              </w:tabs>
              <w:jc w:val="center"/>
              <w:rPr>
                <w:sz w:val="20"/>
                <w:szCs w:val="20"/>
              </w:rPr>
            </w:pPr>
          </w:p>
        </w:tc>
      </w:tr>
      <w:tr w:rsidR="00F47605" w:rsidRPr="0091291B" w:rsidTr="00F47605">
        <w:trPr>
          <w:trHeight w:val="849"/>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01" w:type="dxa"/>
            <w:shd w:val="clear" w:color="auto" w:fill="auto"/>
            <w:vAlign w:val="center"/>
          </w:tcPr>
          <w:p w:rsidR="00F47605" w:rsidRPr="0091291B" w:rsidRDefault="00F47605" w:rsidP="00F47605">
            <w:pPr>
              <w:tabs>
                <w:tab w:val="left" w:pos="9639"/>
              </w:tabs>
              <w:jc w:val="center"/>
              <w:rPr>
                <w:sz w:val="20"/>
                <w:szCs w:val="20"/>
              </w:rPr>
            </w:pPr>
            <w:r>
              <w:rPr>
                <w:sz w:val="20"/>
                <w:szCs w:val="20"/>
              </w:rPr>
              <w:t>От 5 до 8 специалистов – 6 баллов</w:t>
            </w:r>
          </w:p>
        </w:tc>
        <w:tc>
          <w:tcPr>
            <w:tcW w:w="1896" w:type="dxa"/>
            <w:vMerge/>
          </w:tcPr>
          <w:p w:rsidR="00F47605" w:rsidRPr="0091291B" w:rsidRDefault="00F47605" w:rsidP="00F47605">
            <w:pPr>
              <w:autoSpaceDE w:val="0"/>
              <w:autoSpaceDN w:val="0"/>
              <w:rPr>
                <w:rFonts w:ascii="Arial" w:eastAsia="Calibri" w:hAnsi="Arial" w:cs="Arial"/>
                <w:sz w:val="20"/>
                <w:szCs w:val="20"/>
                <w:highlight w:val="yellow"/>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r>
      <w:tr w:rsidR="00F47605" w:rsidRPr="0091291B" w:rsidTr="00F47605">
        <w:trPr>
          <w:trHeight w:val="326"/>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01" w:type="dxa"/>
            <w:shd w:val="clear" w:color="auto" w:fill="auto"/>
            <w:vAlign w:val="center"/>
          </w:tcPr>
          <w:p w:rsidR="00F47605" w:rsidRPr="0091291B" w:rsidRDefault="00F47605" w:rsidP="00F47605">
            <w:pPr>
              <w:autoSpaceDE w:val="0"/>
              <w:autoSpaceDN w:val="0"/>
              <w:jc w:val="center"/>
              <w:rPr>
                <w:rFonts w:eastAsia="Calibri"/>
                <w:sz w:val="20"/>
                <w:szCs w:val="20"/>
              </w:rPr>
            </w:pPr>
            <w:r>
              <w:rPr>
                <w:rFonts w:eastAsia="Calibri"/>
                <w:sz w:val="20"/>
                <w:szCs w:val="20"/>
              </w:rPr>
              <w:t>От 9 и больше</w:t>
            </w:r>
            <w:r w:rsidRPr="0091291B">
              <w:rPr>
                <w:rFonts w:eastAsia="Calibri"/>
                <w:sz w:val="20"/>
                <w:szCs w:val="20"/>
              </w:rPr>
              <w:t xml:space="preserve"> </w:t>
            </w:r>
            <w:r>
              <w:rPr>
                <w:sz w:val="20"/>
                <w:szCs w:val="20"/>
              </w:rPr>
              <w:t>специалистов</w:t>
            </w:r>
            <w:r w:rsidRPr="0091291B">
              <w:rPr>
                <w:rFonts w:eastAsia="Calibri"/>
                <w:sz w:val="20"/>
                <w:szCs w:val="20"/>
              </w:rPr>
              <w:t xml:space="preserve"> – </w:t>
            </w:r>
            <w:r w:rsidRPr="00044D9B">
              <w:rPr>
                <w:rFonts w:eastAsia="Calibri"/>
                <w:sz w:val="20"/>
                <w:szCs w:val="20"/>
              </w:rPr>
              <w:t>10</w:t>
            </w:r>
            <w:r w:rsidRPr="0091291B">
              <w:rPr>
                <w:rFonts w:eastAsia="Calibri"/>
                <w:sz w:val="20"/>
                <w:szCs w:val="20"/>
              </w:rPr>
              <w:t xml:space="preserve"> баллов</w:t>
            </w:r>
          </w:p>
        </w:tc>
        <w:tc>
          <w:tcPr>
            <w:tcW w:w="1896" w:type="dxa"/>
            <w:vMerge/>
          </w:tcPr>
          <w:p w:rsidR="00F47605" w:rsidRPr="0091291B" w:rsidRDefault="00F47605" w:rsidP="00F47605">
            <w:pPr>
              <w:autoSpaceDE w:val="0"/>
              <w:autoSpaceDN w:val="0"/>
              <w:rPr>
                <w:rFonts w:ascii="Arial" w:eastAsia="Calibri" w:hAnsi="Arial" w:cs="Arial"/>
                <w:sz w:val="20"/>
                <w:szCs w:val="20"/>
                <w:highlight w:val="yellow"/>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r>
      <w:tr w:rsidR="00F47605" w:rsidRPr="0091291B" w:rsidTr="00F47605">
        <w:trPr>
          <w:trHeight w:val="632"/>
          <w:tblCellSpacing w:w="0" w:type="dxa"/>
        </w:trPr>
        <w:tc>
          <w:tcPr>
            <w:tcW w:w="512" w:type="dxa"/>
            <w:vMerge w:val="restart"/>
            <w:shd w:val="clear" w:color="auto" w:fill="auto"/>
            <w:vAlign w:val="center"/>
          </w:tcPr>
          <w:p w:rsidR="00F47605" w:rsidRPr="0091291B" w:rsidRDefault="00F47605" w:rsidP="00F47605">
            <w:pPr>
              <w:autoSpaceDE w:val="0"/>
              <w:autoSpaceDN w:val="0"/>
              <w:jc w:val="center"/>
              <w:rPr>
                <w:rFonts w:eastAsia="Calibri"/>
                <w:sz w:val="20"/>
                <w:szCs w:val="20"/>
              </w:rPr>
            </w:pPr>
            <w:r>
              <w:rPr>
                <w:rFonts w:eastAsia="Calibri"/>
                <w:sz w:val="20"/>
                <w:szCs w:val="20"/>
              </w:rPr>
              <w:t>6</w:t>
            </w:r>
          </w:p>
        </w:tc>
        <w:tc>
          <w:tcPr>
            <w:tcW w:w="1762" w:type="dxa"/>
            <w:vMerge w:val="restart"/>
            <w:shd w:val="clear" w:color="auto" w:fill="auto"/>
            <w:vAlign w:val="center"/>
          </w:tcPr>
          <w:p w:rsidR="00F47605" w:rsidRPr="0091291B" w:rsidRDefault="00F47605" w:rsidP="00F47605">
            <w:pPr>
              <w:autoSpaceDE w:val="0"/>
              <w:autoSpaceDN w:val="0"/>
              <w:jc w:val="center"/>
              <w:rPr>
                <w:rFonts w:eastAsia="Calibri"/>
                <w:bCs/>
                <w:sz w:val="20"/>
                <w:szCs w:val="20"/>
              </w:rPr>
            </w:pPr>
            <w:r w:rsidRPr="0091291B">
              <w:rPr>
                <w:rFonts w:eastAsia="Calibri"/>
                <w:bCs/>
                <w:sz w:val="20"/>
                <w:szCs w:val="20"/>
              </w:rPr>
              <w:t xml:space="preserve">Сертификация исполнителя по внедрению системы экологического  менеджмента </w:t>
            </w:r>
          </w:p>
          <w:p w:rsidR="00F47605" w:rsidRPr="0091291B" w:rsidRDefault="00F47605" w:rsidP="00F47605">
            <w:pPr>
              <w:autoSpaceDE w:val="0"/>
              <w:autoSpaceDN w:val="0"/>
              <w:jc w:val="center"/>
              <w:rPr>
                <w:rFonts w:eastAsia="Calibri"/>
                <w:sz w:val="20"/>
                <w:szCs w:val="20"/>
              </w:rPr>
            </w:pPr>
            <w:r w:rsidRPr="0091291B">
              <w:rPr>
                <w:rFonts w:eastAsia="Calibri"/>
                <w:bCs/>
                <w:sz w:val="20"/>
                <w:szCs w:val="20"/>
              </w:rPr>
              <w:t>ISO 14001</w:t>
            </w:r>
          </w:p>
        </w:tc>
        <w:tc>
          <w:tcPr>
            <w:tcW w:w="1129" w:type="dxa"/>
            <w:vMerge w:val="restart"/>
            <w:shd w:val="clear" w:color="auto" w:fill="auto"/>
            <w:vAlign w:val="center"/>
          </w:tcPr>
          <w:p w:rsidR="00F47605" w:rsidRPr="0091291B" w:rsidRDefault="00F47605" w:rsidP="00F47605">
            <w:pPr>
              <w:autoSpaceDE w:val="0"/>
              <w:autoSpaceDN w:val="0"/>
              <w:jc w:val="center"/>
              <w:rPr>
                <w:rFonts w:ascii="Arial" w:eastAsia="Calibri" w:hAnsi="Arial" w:cs="Arial"/>
                <w:sz w:val="20"/>
                <w:szCs w:val="20"/>
              </w:rPr>
            </w:pPr>
            <w:r w:rsidRPr="0091291B">
              <w:rPr>
                <w:rFonts w:eastAsia="Calibri"/>
                <w:sz w:val="20"/>
                <w:szCs w:val="20"/>
              </w:rPr>
              <w:t>Наличие/отсутствие</w:t>
            </w:r>
          </w:p>
        </w:tc>
        <w:tc>
          <w:tcPr>
            <w:tcW w:w="1701" w:type="dxa"/>
            <w:shd w:val="clear" w:color="auto" w:fill="auto"/>
            <w:vAlign w:val="center"/>
          </w:tcPr>
          <w:p w:rsidR="00F47605" w:rsidRPr="0091291B" w:rsidRDefault="00F47605" w:rsidP="00F47605">
            <w:pPr>
              <w:autoSpaceDE w:val="0"/>
              <w:autoSpaceDN w:val="0"/>
              <w:jc w:val="center"/>
              <w:rPr>
                <w:rFonts w:eastAsia="Calibri"/>
                <w:sz w:val="20"/>
                <w:szCs w:val="20"/>
              </w:rPr>
            </w:pPr>
            <w:r w:rsidRPr="0091291B">
              <w:rPr>
                <w:rFonts w:eastAsia="Calibri"/>
                <w:sz w:val="20"/>
                <w:szCs w:val="20"/>
              </w:rPr>
              <w:t>Отсутствие документа - 0 баллов</w:t>
            </w:r>
          </w:p>
        </w:tc>
        <w:tc>
          <w:tcPr>
            <w:tcW w:w="1896" w:type="dxa"/>
            <w:vMerge w:val="restart"/>
          </w:tcPr>
          <w:p w:rsidR="00F47605" w:rsidRPr="0091291B" w:rsidRDefault="00F47605" w:rsidP="00F47605">
            <w:pPr>
              <w:tabs>
                <w:tab w:val="left" w:pos="9639"/>
              </w:tabs>
              <w:jc w:val="center"/>
              <w:rPr>
                <w:sz w:val="20"/>
                <w:szCs w:val="20"/>
              </w:rPr>
            </w:pPr>
          </w:p>
        </w:tc>
        <w:tc>
          <w:tcPr>
            <w:tcW w:w="3632" w:type="dxa"/>
            <w:vMerge w:val="restart"/>
            <w:shd w:val="clear" w:color="auto" w:fill="auto"/>
            <w:vAlign w:val="center"/>
          </w:tcPr>
          <w:p w:rsidR="00F47605" w:rsidRPr="0091291B" w:rsidRDefault="00F47605" w:rsidP="00F47605">
            <w:pPr>
              <w:tabs>
                <w:tab w:val="left" w:pos="9639"/>
              </w:tabs>
              <w:jc w:val="center"/>
              <w:rPr>
                <w:sz w:val="20"/>
                <w:szCs w:val="20"/>
              </w:rPr>
            </w:pPr>
            <w:r w:rsidRPr="0091291B">
              <w:rPr>
                <w:sz w:val="20"/>
                <w:szCs w:val="20"/>
              </w:rPr>
              <w:t>В качестве подтверждающих документов, участник предоставляет</w:t>
            </w:r>
          </w:p>
          <w:p w:rsidR="00F47605" w:rsidRPr="0091291B" w:rsidRDefault="00F47605" w:rsidP="00F47605">
            <w:pPr>
              <w:autoSpaceDE w:val="0"/>
              <w:autoSpaceDN w:val="0"/>
              <w:jc w:val="center"/>
              <w:rPr>
                <w:rFonts w:eastAsia="Calibri"/>
                <w:bCs/>
                <w:sz w:val="20"/>
                <w:szCs w:val="20"/>
              </w:rPr>
            </w:pPr>
            <w:r w:rsidRPr="0091291B">
              <w:rPr>
                <w:rFonts w:eastAsia="Calibri"/>
                <w:sz w:val="20"/>
                <w:szCs w:val="20"/>
              </w:rPr>
              <w:t xml:space="preserve">копию </w:t>
            </w:r>
            <w:r w:rsidRPr="0091291B">
              <w:rPr>
                <w:rFonts w:eastAsia="Calibri"/>
                <w:bCs/>
                <w:sz w:val="20"/>
                <w:szCs w:val="20"/>
              </w:rPr>
              <w:t xml:space="preserve">сертификата по внедрению системы экологического  менеджмента </w:t>
            </w:r>
          </w:p>
          <w:p w:rsidR="00F47605" w:rsidRPr="0091291B" w:rsidRDefault="00F47605" w:rsidP="00F47605">
            <w:pPr>
              <w:autoSpaceDE w:val="0"/>
              <w:autoSpaceDN w:val="0"/>
              <w:jc w:val="center"/>
              <w:rPr>
                <w:rFonts w:ascii="Arial" w:eastAsia="Calibri" w:hAnsi="Arial" w:cs="Arial"/>
                <w:sz w:val="20"/>
                <w:szCs w:val="20"/>
              </w:rPr>
            </w:pPr>
            <w:r w:rsidRPr="0091291B">
              <w:rPr>
                <w:rFonts w:eastAsia="Calibri"/>
                <w:bCs/>
                <w:sz w:val="20"/>
                <w:szCs w:val="20"/>
              </w:rPr>
              <w:t>ISO 14001</w:t>
            </w:r>
          </w:p>
        </w:tc>
      </w:tr>
      <w:tr w:rsidR="00F47605" w:rsidRPr="0091291B" w:rsidTr="00F47605">
        <w:trPr>
          <w:trHeight w:val="163"/>
          <w:tblCellSpacing w:w="0" w:type="dxa"/>
        </w:trPr>
        <w:tc>
          <w:tcPr>
            <w:tcW w:w="51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129"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highlight w:val="yellow"/>
              </w:rPr>
            </w:pPr>
          </w:p>
        </w:tc>
        <w:tc>
          <w:tcPr>
            <w:tcW w:w="1701" w:type="dxa"/>
            <w:shd w:val="clear" w:color="auto" w:fill="auto"/>
            <w:vAlign w:val="center"/>
          </w:tcPr>
          <w:p w:rsidR="00F47605" w:rsidRPr="0091291B" w:rsidRDefault="00F47605" w:rsidP="00F47605">
            <w:pPr>
              <w:autoSpaceDE w:val="0"/>
              <w:autoSpaceDN w:val="0"/>
              <w:jc w:val="center"/>
              <w:rPr>
                <w:rFonts w:eastAsia="Calibri"/>
                <w:sz w:val="20"/>
                <w:szCs w:val="20"/>
              </w:rPr>
            </w:pPr>
            <w:r w:rsidRPr="0091291B">
              <w:rPr>
                <w:rFonts w:eastAsia="Calibri"/>
                <w:sz w:val="20"/>
                <w:szCs w:val="20"/>
              </w:rPr>
              <w:t xml:space="preserve">Наличие документа - </w:t>
            </w:r>
            <w:r>
              <w:rPr>
                <w:rFonts w:eastAsia="Calibri"/>
                <w:sz w:val="20"/>
                <w:szCs w:val="20"/>
                <w:lang w:val="en-US"/>
              </w:rPr>
              <w:t>10</w:t>
            </w:r>
            <w:r w:rsidRPr="0091291B">
              <w:rPr>
                <w:rFonts w:eastAsia="Calibri"/>
                <w:sz w:val="20"/>
                <w:szCs w:val="20"/>
              </w:rPr>
              <w:t xml:space="preserve"> баллов</w:t>
            </w:r>
          </w:p>
        </w:tc>
        <w:tc>
          <w:tcPr>
            <w:tcW w:w="1896" w:type="dxa"/>
            <w:vMerge/>
          </w:tcPr>
          <w:p w:rsidR="00F47605" w:rsidRPr="0091291B" w:rsidRDefault="00F47605" w:rsidP="00F47605">
            <w:pPr>
              <w:autoSpaceDE w:val="0"/>
              <w:autoSpaceDN w:val="0"/>
              <w:rPr>
                <w:rFonts w:ascii="Arial" w:eastAsia="Calibri" w:hAnsi="Arial" w:cs="Arial"/>
                <w:sz w:val="20"/>
                <w:szCs w:val="20"/>
              </w:rPr>
            </w:pPr>
          </w:p>
        </w:tc>
        <w:tc>
          <w:tcPr>
            <w:tcW w:w="3632" w:type="dxa"/>
            <w:vMerge/>
            <w:shd w:val="clear" w:color="auto" w:fill="auto"/>
            <w:vAlign w:val="center"/>
          </w:tcPr>
          <w:p w:rsidR="00F47605" w:rsidRPr="0091291B" w:rsidRDefault="00F47605" w:rsidP="00F47605">
            <w:pPr>
              <w:autoSpaceDE w:val="0"/>
              <w:autoSpaceDN w:val="0"/>
              <w:rPr>
                <w:rFonts w:ascii="Arial" w:eastAsia="Calibri" w:hAnsi="Arial" w:cs="Arial"/>
                <w:sz w:val="20"/>
                <w:szCs w:val="20"/>
              </w:rPr>
            </w:pPr>
          </w:p>
        </w:tc>
      </w:tr>
    </w:tbl>
    <w:p w:rsidR="00F47605" w:rsidRDefault="00F47605" w:rsidP="00F47605">
      <w:pPr>
        <w:tabs>
          <w:tab w:val="left" w:pos="9639"/>
        </w:tabs>
        <w:rPr>
          <w:b/>
        </w:rPr>
      </w:pPr>
    </w:p>
    <w:p w:rsidR="00F47605" w:rsidRPr="00D5299A" w:rsidRDefault="00F47605" w:rsidP="00F47605">
      <w:pPr>
        <w:tabs>
          <w:tab w:val="left" w:pos="9639"/>
        </w:tabs>
        <w:rPr>
          <w:b/>
        </w:rPr>
      </w:pPr>
      <w:r w:rsidRPr="00D5299A">
        <w:rPr>
          <w:b/>
        </w:rPr>
        <w:t xml:space="preserve">Предложение участника по критерию № 3 </w:t>
      </w:r>
    </w:p>
    <w:p w:rsidR="00F47605" w:rsidRDefault="00F47605" w:rsidP="00F47605">
      <w:pPr>
        <w:tabs>
          <w:tab w:val="left" w:pos="9639"/>
        </w:tabs>
        <w:rPr>
          <w:b/>
        </w:rPr>
      </w:pPr>
      <w:r w:rsidRPr="00D5299A">
        <w:rPr>
          <w:b/>
        </w:rPr>
        <w:t>Таблица «Календарный план»</w:t>
      </w:r>
    </w:p>
    <w:p w:rsidR="00F47605" w:rsidRPr="0033058A" w:rsidRDefault="00F47605" w:rsidP="00F47605">
      <w:pPr>
        <w:tabs>
          <w:tab w:val="left" w:pos="9639"/>
        </w:tabs>
      </w:pPr>
      <w:r w:rsidRPr="0033058A">
        <w:t>Таблица № 4</w:t>
      </w:r>
    </w:p>
    <w:tbl>
      <w:tblPr>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64"/>
        <w:gridCol w:w="4276"/>
        <w:gridCol w:w="2230"/>
        <w:gridCol w:w="3339"/>
      </w:tblGrid>
      <w:tr w:rsidR="00F47605" w:rsidRPr="00D5299A" w:rsidTr="00F47605">
        <w:trPr>
          <w:trHeight w:val="709"/>
        </w:trPr>
        <w:tc>
          <w:tcPr>
            <w:tcW w:w="271" w:type="pct"/>
            <w:shd w:val="clear" w:color="auto" w:fill="auto"/>
          </w:tcPr>
          <w:p w:rsidR="00F47605" w:rsidRPr="00D5299A" w:rsidRDefault="00F47605" w:rsidP="00F47605">
            <w:pPr>
              <w:tabs>
                <w:tab w:val="left" w:pos="2383"/>
              </w:tabs>
              <w:autoSpaceDE w:val="0"/>
              <w:autoSpaceDN w:val="0"/>
              <w:jc w:val="center"/>
            </w:pPr>
            <w:r w:rsidRPr="00D5299A">
              <w:t xml:space="preserve">№  </w:t>
            </w:r>
            <w:proofErr w:type="spellStart"/>
            <w:proofErr w:type="gramStart"/>
            <w:r w:rsidRPr="00D5299A">
              <w:t>п</w:t>
            </w:r>
            <w:proofErr w:type="spellEnd"/>
            <w:proofErr w:type="gramEnd"/>
            <w:r w:rsidRPr="00D5299A">
              <w:t>/</w:t>
            </w:r>
            <w:proofErr w:type="spellStart"/>
            <w:r w:rsidRPr="00D5299A">
              <w:t>п</w:t>
            </w:r>
            <w:proofErr w:type="spellEnd"/>
          </w:p>
        </w:tc>
        <w:tc>
          <w:tcPr>
            <w:tcW w:w="2054" w:type="pct"/>
            <w:shd w:val="clear" w:color="auto" w:fill="auto"/>
          </w:tcPr>
          <w:p w:rsidR="00F47605" w:rsidRPr="00D5299A" w:rsidRDefault="00F47605" w:rsidP="00F47605">
            <w:pPr>
              <w:tabs>
                <w:tab w:val="left" w:pos="2383"/>
              </w:tabs>
              <w:autoSpaceDE w:val="0"/>
              <w:autoSpaceDN w:val="0"/>
              <w:jc w:val="center"/>
            </w:pPr>
            <w:r w:rsidRPr="00D5299A">
              <w:t>Наименование работ по договору и основные этапы  выполнения работ</w:t>
            </w:r>
          </w:p>
        </w:tc>
        <w:tc>
          <w:tcPr>
            <w:tcW w:w="1071" w:type="pct"/>
          </w:tcPr>
          <w:p w:rsidR="00F47605" w:rsidRPr="00D5299A" w:rsidRDefault="00F47605" w:rsidP="00F47605">
            <w:pPr>
              <w:tabs>
                <w:tab w:val="left" w:pos="2383"/>
              </w:tabs>
              <w:autoSpaceDE w:val="0"/>
              <w:autoSpaceDN w:val="0"/>
              <w:jc w:val="center"/>
            </w:pPr>
            <w:r w:rsidRPr="00D5299A">
              <w:t>Срок выполнения работ</w:t>
            </w:r>
          </w:p>
        </w:tc>
        <w:tc>
          <w:tcPr>
            <w:tcW w:w="1604" w:type="pct"/>
            <w:shd w:val="clear" w:color="auto" w:fill="auto"/>
          </w:tcPr>
          <w:p w:rsidR="00F47605" w:rsidRPr="00D5299A" w:rsidRDefault="00F47605" w:rsidP="00F47605">
            <w:pPr>
              <w:tabs>
                <w:tab w:val="left" w:pos="2383"/>
              </w:tabs>
              <w:autoSpaceDE w:val="0"/>
              <w:autoSpaceDN w:val="0"/>
              <w:jc w:val="center"/>
            </w:pPr>
            <w:r w:rsidRPr="00D5299A">
              <w:t>Результат завершения этапа, предоставляемый Заказчику</w:t>
            </w:r>
          </w:p>
        </w:tc>
      </w:tr>
      <w:tr w:rsidR="00F47605" w:rsidRPr="00D5299A" w:rsidTr="00F47605">
        <w:trPr>
          <w:trHeight w:val="226"/>
        </w:trPr>
        <w:tc>
          <w:tcPr>
            <w:tcW w:w="271" w:type="pct"/>
            <w:shd w:val="clear" w:color="auto" w:fill="auto"/>
          </w:tcPr>
          <w:p w:rsidR="00F47605" w:rsidRPr="00637B7C" w:rsidRDefault="00F47605" w:rsidP="00F47605">
            <w:pPr>
              <w:tabs>
                <w:tab w:val="left" w:pos="2383"/>
              </w:tabs>
              <w:autoSpaceDE w:val="0"/>
              <w:autoSpaceDN w:val="0"/>
              <w:jc w:val="center"/>
              <w:rPr>
                <w:sz w:val="16"/>
                <w:szCs w:val="16"/>
              </w:rPr>
            </w:pPr>
            <w:r w:rsidRPr="00637B7C">
              <w:rPr>
                <w:sz w:val="16"/>
                <w:szCs w:val="16"/>
              </w:rPr>
              <w:t>1</w:t>
            </w:r>
          </w:p>
        </w:tc>
        <w:tc>
          <w:tcPr>
            <w:tcW w:w="2054" w:type="pct"/>
            <w:shd w:val="clear" w:color="auto" w:fill="auto"/>
          </w:tcPr>
          <w:p w:rsidR="00F47605" w:rsidRPr="00637B7C" w:rsidRDefault="00F47605" w:rsidP="00F47605">
            <w:pPr>
              <w:tabs>
                <w:tab w:val="left" w:pos="2383"/>
              </w:tabs>
              <w:autoSpaceDE w:val="0"/>
              <w:autoSpaceDN w:val="0"/>
              <w:jc w:val="center"/>
              <w:rPr>
                <w:sz w:val="16"/>
                <w:szCs w:val="16"/>
              </w:rPr>
            </w:pPr>
            <w:r w:rsidRPr="00637B7C">
              <w:rPr>
                <w:sz w:val="16"/>
                <w:szCs w:val="16"/>
              </w:rPr>
              <w:t>2</w:t>
            </w:r>
          </w:p>
        </w:tc>
        <w:tc>
          <w:tcPr>
            <w:tcW w:w="1071" w:type="pct"/>
          </w:tcPr>
          <w:p w:rsidR="00F47605" w:rsidRPr="00637B7C" w:rsidRDefault="00F47605" w:rsidP="00F47605">
            <w:pPr>
              <w:tabs>
                <w:tab w:val="left" w:pos="2383"/>
              </w:tabs>
              <w:autoSpaceDE w:val="0"/>
              <w:autoSpaceDN w:val="0"/>
              <w:jc w:val="center"/>
              <w:rPr>
                <w:sz w:val="16"/>
                <w:szCs w:val="16"/>
              </w:rPr>
            </w:pPr>
            <w:r w:rsidRPr="00637B7C">
              <w:rPr>
                <w:sz w:val="16"/>
                <w:szCs w:val="16"/>
              </w:rPr>
              <w:t>3</w:t>
            </w:r>
          </w:p>
        </w:tc>
        <w:tc>
          <w:tcPr>
            <w:tcW w:w="1604" w:type="pct"/>
            <w:shd w:val="clear" w:color="auto" w:fill="auto"/>
          </w:tcPr>
          <w:p w:rsidR="00F47605" w:rsidRPr="00637B7C" w:rsidRDefault="00F47605" w:rsidP="00F47605">
            <w:pPr>
              <w:tabs>
                <w:tab w:val="left" w:pos="2383"/>
              </w:tabs>
              <w:autoSpaceDE w:val="0"/>
              <w:autoSpaceDN w:val="0"/>
              <w:jc w:val="center"/>
              <w:rPr>
                <w:sz w:val="16"/>
                <w:szCs w:val="16"/>
              </w:rPr>
            </w:pPr>
            <w:r w:rsidRPr="00637B7C">
              <w:rPr>
                <w:sz w:val="16"/>
                <w:szCs w:val="16"/>
              </w:rPr>
              <w:t>4</w:t>
            </w:r>
          </w:p>
        </w:tc>
      </w:tr>
      <w:tr w:rsidR="00F47605" w:rsidRPr="00D5299A" w:rsidTr="00F47605">
        <w:trPr>
          <w:trHeight w:val="144"/>
        </w:trPr>
        <w:tc>
          <w:tcPr>
            <w:tcW w:w="271" w:type="pct"/>
          </w:tcPr>
          <w:p w:rsidR="00F47605" w:rsidRPr="00D5299A" w:rsidRDefault="00F47605" w:rsidP="00F47605">
            <w:pPr>
              <w:jc w:val="center"/>
            </w:pPr>
            <w:r w:rsidRPr="00D5299A">
              <w:t>1</w:t>
            </w:r>
          </w:p>
        </w:tc>
        <w:tc>
          <w:tcPr>
            <w:tcW w:w="2054" w:type="pct"/>
          </w:tcPr>
          <w:p w:rsidR="00F47605" w:rsidRPr="00D5299A" w:rsidRDefault="00F47605" w:rsidP="00F47605">
            <w:r w:rsidRPr="002439B1">
              <w:t>Проведение инвентаризации отходов производства и потребления, образующихся на объекте Заказчика</w:t>
            </w:r>
          </w:p>
        </w:tc>
        <w:tc>
          <w:tcPr>
            <w:tcW w:w="1071" w:type="pct"/>
          </w:tcPr>
          <w:p w:rsidR="00F47605" w:rsidRPr="00D5299A" w:rsidRDefault="00F47605" w:rsidP="00F47605">
            <w:pPr>
              <w:jc w:val="center"/>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подписания Договора</w:t>
            </w:r>
          </w:p>
        </w:tc>
        <w:tc>
          <w:tcPr>
            <w:tcW w:w="1604" w:type="pct"/>
          </w:tcPr>
          <w:p w:rsidR="00F47605" w:rsidRPr="00D5299A" w:rsidRDefault="00F47605" w:rsidP="00F47605">
            <w:pPr>
              <w:jc w:val="center"/>
            </w:pPr>
            <w:r w:rsidRPr="002439B1">
              <w:t>Перечень отходов, образующихся на объекте Заказчика</w:t>
            </w:r>
          </w:p>
        </w:tc>
      </w:tr>
      <w:tr w:rsidR="00F47605" w:rsidRPr="00D5299A" w:rsidTr="00F47605">
        <w:trPr>
          <w:trHeight w:val="1370"/>
        </w:trPr>
        <w:tc>
          <w:tcPr>
            <w:tcW w:w="271" w:type="pct"/>
          </w:tcPr>
          <w:p w:rsidR="00F47605" w:rsidRPr="00D5299A" w:rsidRDefault="00F47605" w:rsidP="00F47605">
            <w:pPr>
              <w:jc w:val="center"/>
            </w:pPr>
            <w:r w:rsidRPr="00D5299A">
              <w:lastRenderedPageBreak/>
              <w:t>2</w:t>
            </w:r>
          </w:p>
        </w:tc>
        <w:tc>
          <w:tcPr>
            <w:tcW w:w="2054" w:type="pct"/>
          </w:tcPr>
          <w:p w:rsidR="00F47605" w:rsidRPr="002439B1" w:rsidRDefault="00F47605" w:rsidP="00F47605">
            <w:pPr>
              <w:rPr>
                <w:bCs/>
              </w:rPr>
            </w:pPr>
            <w:r w:rsidRPr="002439B1">
              <w:t>П</w:t>
            </w:r>
            <w:r w:rsidRPr="002439B1">
              <w:rPr>
                <w:bCs/>
              </w:rPr>
              <w:t>роведение количественного химического анализа</w:t>
            </w:r>
          </w:p>
          <w:p w:rsidR="00F47605" w:rsidRPr="00D5299A" w:rsidRDefault="00F47605" w:rsidP="00F47605">
            <w:r w:rsidRPr="002439B1">
              <w:rPr>
                <w:bCs/>
              </w:rPr>
              <w:t xml:space="preserve">отходов </w:t>
            </w:r>
            <w:r w:rsidRPr="002439B1">
              <w:rPr>
                <w:lang w:val="en-US"/>
              </w:rPr>
              <w:t>I</w:t>
            </w:r>
            <w:r w:rsidRPr="002439B1">
              <w:t>-</w:t>
            </w:r>
            <w:r w:rsidRPr="002439B1">
              <w:rPr>
                <w:lang w:val="en-US"/>
              </w:rPr>
              <w:t>V</w:t>
            </w:r>
            <w:r w:rsidRPr="002439B1">
              <w:t xml:space="preserve"> классов опасности</w:t>
            </w:r>
          </w:p>
        </w:tc>
        <w:tc>
          <w:tcPr>
            <w:tcW w:w="1071" w:type="pct"/>
          </w:tcPr>
          <w:p w:rsidR="00F47605" w:rsidRPr="00D5299A" w:rsidRDefault="00F47605" w:rsidP="00F47605">
            <w:pPr>
              <w:jc w:val="center"/>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1 этапу</w:t>
            </w:r>
          </w:p>
        </w:tc>
        <w:tc>
          <w:tcPr>
            <w:tcW w:w="1604" w:type="pct"/>
          </w:tcPr>
          <w:p w:rsidR="00F47605" w:rsidRDefault="00F47605" w:rsidP="00F47605">
            <w:pPr>
              <w:jc w:val="center"/>
            </w:pPr>
            <w:r w:rsidRPr="002439B1">
              <w:t xml:space="preserve">Акты отбора проб отходов </w:t>
            </w:r>
          </w:p>
          <w:p w:rsidR="00F47605" w:rsidRPr="00D5299A" w:rsidRDefault="00F47605" w:rsidP="00F47605">
            <w:pPr>
              <w:jc w:val="center"/>
            </w:pPr>
            <w:r w:rsidRPr="002439B1">
              <w:rPr>
                <w:lang w:val="en-US"/>
              </w:rPr>
              <w:t>I</w:t>
            </w:r>
            <w:r w:rsidRPr="002439B1">
              <w:t>-</w:t>
            </w:r>
            <w:r w:rsidRPr="002439B1">
              <w:rPr>
                <w:lang w:val="en-US"/>
              </w:rPr>
              <w:t>V</w:t>
            </w:r>
            <w:r w:rsidRPr="002439B1">
              <w:t xml:space="preserve"> классов опасности. Протоколы </w:t>
            </w:r>
            <w:r w:rsidRPr="002439B1">
              <w:rPr>
                <w:bCs/>
              </w:rPr>
              <w:t>количественного химического анализа отходов</w:t>
            </w:r>
            <w:r>
              <w:rPr>
                <w:bCs/>
              </w:rPr>
              <w:t xml:space="preserve"> </w:t>
            </w:r>
            <w:r w:rsidRPr="002439B1">
              <w:rPr>
                <w:lang w:val="en-US"/>
              </w:rPr>
              <w:t>I</w:t>
            </w:r>
            <w:r w:rsidRPr="002439B1">
              <w:t>-</w:t>
            </w:r>
            <w:r w:rsidRPr="002439B1">
              <w:rPr>
                <w:lang w:val="en-US"/>
              </w:rPr>
              <w:t>V</w:t>
            </w:r>
            <w:r w:rsidRPr="002439B1">
              <w:t xml:space="preserve"> классов опасности</w:t>
            </w:r>
          </w:p>
        </w:tc>
      </w:tr>
      <w:tr w:rsidR="00F47605" w:rsidRPr="00D5299A" w:rsidTr="00F47605">
        <w:trPr>
          <w:trHeight w:val="1381"/>
        </w:trPr>
        <w:tc>
          <w:tcPr>
            <w:tcW w:w="271" w:type="pct"/>
          </w:tcPr>
          <w:p w:rsidR="00F47605" w:rsidRPr="00D5299A" w:rsidRDefault="00F47605" w:rsidP="00F47605">
            <w:pPr>
              <w:jc w:val="center"/>
            </w:pPr>
            <w:r w:rsidRPr="00D5299A">
              <w:t>3</w:t>
            </w:r>
          </w:p>
        </w:tc>
        <w:tc>
          <w:tcPr>
            <w:tcW w:w="2054" w:type="pct"/>
          </w:tcPr>
          <w:p w:rsidR="00F47605" w:rsidRPr="00D5299A" w:rsidRDefault="00F47605" w:rsidP="00F47605">
            <w:r w:rsidRPr="00967A32">
              <w:t xml:space="preserve">Проведение расчета класса опасности отходов. Проведение работ по паспортизации отходов </w:t>
            </w:r>
            <w:r w:rsidRPr="00967A32">
              <w:rPr>
                <w:lang w:val="en-US"/>
              </w:rPr>
              <w:t>I</w:t>
            </w:r>
            <w:r w:rsidRPr="00967A32">
              <w:t>-</w:t>
            </w:r>
            <w:r w:rsidRPr="00967A32">
              <w:rPr>
                <w:lang w:val="en-US"/>
              </w:rPr>
              <w:t>IV</w:t>
            </w:r>
            <w:r w:rsidRPr="00967A32">
              <w:t xml:space="preserve"> классов опасности</w:t>
            </w:r>
          </w:p>
        </w:tc>
        <w:tc>
          <w:tcPr>
            <w:tcW w:w="1071" w:type="pct"/>
          </w:tcPr>
          <w:p w:rsidR="00F47605" w:rsidRPr="00D5299A" w:rsidRDefault="00F47605" w:rsidP="00F47605">
            <w:pPr>
              <w:jc w:val="center"/>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2 этапу</w:t>
            </w:r>
          </w:p>
        </w:tc>
        <w:tc>
          <w:tcPr>
            <w:tcW w:w="1604" w:type="pct"/>
          </w:tcPr>
          <w:p w:rsidR="00F47605" w:rsidRPr="00D5299A" w:rsidRDefault="00F47605" w:rsidP="00F47605">
            <w:pPr>
              <w:jc w:val="center"/>
            </w:pPr>
            <w:r w:rsidRPr="00A14C82">
              <w:t xml:space="preserve">Обоснование отнесения отходов к классу опасности для окружающей среды. Паспорта отходов </w:t>
            </w:r>
            <w:r w:rsidRPr="00A14C82">
              <w:rPr>
                <w:lang w:val="en-US"/>
              </w:rPr>
              <w:t>I</w:t>
            </w:r>
            <w:r w:rsidRPr="00A14C82">
              <w:t>-</w:t>
            </w:r>
            <w:r w:rsidRPr="00A14C82">
              <w:rPr>
                <w:lang w:val="en-US"/>
              </w:rPr>
              <w:t>IV</w:t>
            </w:r>
            <w:r w:rsidRPr="00A14C82">
              <w:t xml:space="preserve"> классов опасности</w:t>
            </w:r>
          </w:p>
        </w:tc>
      </w:tr>
      <w:tr w:rsidR="00F47605" w:rsidRPr="00D5299A" w:rsidTr="00F47605">
        <w:trPr>
          <w:trHeight w:val="1370"/>
        </w:trPr>
        <w:tc>
          <w:tcPr>
            <w:tcW w:w="271" w:type="pct"/>
          </w:tcPr>
          <w:p w:rsidR="00F47605" w:rsidRPr="00D5299A" w:rsidRDefault="00F47605" w:rsidP="00F47605">
            <w:pPr>
              <w:jc w:val="center"/>
            </w:pPr>
            <w:r w:rsidRPr="00D5299A">
              <w:t>4</w:t>
            </w:r>
          </w:p>
        </w:tc>
        <w:tc>
          <w:tcPr>
            <w:tcW w:w="2054" w:type="pct"/>
          </w:tcPr>
          <w:p w:rsidR="00F47605" w:rsidRPr="00D5299A" w:rsidRDefault="00F47605" w:rsidP="00F47605">
            <w:r w:rsidRPr="009D4214">
              <w:t xml:space="preserve">Проведение работ по определению токсичности отходов </w:t>
            </w:r>
            <w:r w:rsidRPr="009D4214">
              <w:rPr>
                <w:lang w:val="en-US"/>
              </w:rPr>
              <w:t>V</w:t>
            </w:r>
            <w:r w:rsidRPr="009D4214">
              <w:t xml:space="preserve"> класса опасности (</w:t>
            </w:r>
            <w:proofErr w:type="spellStart"/>
            <w:r w:rsidRPr="009D4214">
              <w:t>биотестирование</w:t>
            </w:r>
            <w:proofErr w:type="spellEnd"/>
            <w:r w:rsidRPr="009D4214">
              <w:t>)</w:t>
            </w:r>
          </w:p>
        </w:tc>
        <w:tc>
          <w:tcPr>
            <w:tcW w:w="1071" w:type="pct"/>
          </w:tcPr>
          <w:p w:rsidR="00F47605" w:rsidRPr="00D5299A" w:rsidRDefault="00F47605" w:rsidP="00F47605">
            <w:pPr>
              <w:jc w:val="center"/>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3 этапу</w:t>
            </w:r>
          </w:p>
        </w:tc>
        <w:tc>
          <w:tcPr>
            <w:tcW w:w="1604" w:type="pct"/>
          </w:tcPr>
          <w:p w:rsidR="00F47605" w:rsidRPr="00D5299A" w:rsidRDefault="00F47605" w:rsidP="00F47605">
            <w:pPr>
              <w:jc w:val="center"/>
            </w:pPr>
            <w:r w:rsidRPr="009D4214">
              <w:t xml:space="preserve">Протоколы </w:t>
            </w:r>
            <w:proofErr w:type="spellStart"/>
            <w:r w:rsidRPr="009D4214">
              <w:t>биотестирования</w:t>
            </w:r>
            <w:proofErr w:type="spellEnd"/>
            <w:r w:rsidRPr="009D4214">
              <w:t xml:space="preserve">. Подтверждение отнесения отходов к </w:t>
            </w:r>
            <w:r w:rsidRPr="009D4214">
              <w:rPr>
                <w:lang w:val="en-US"/>
              </w:rPr>
              <w:t>V</w:t>
            </w:r>
            <w:r w:rsidRPr="009D4214">
              <w:t xml:space="preserve"> классу опасности</w:t>
            </w:r>
          </w:p>
        </w:tc>
      </w:tr>
      <w:tr w:rsidR="00F47605" w:rsidRPr="00D5299A" w:rsidTr="00F47605">
        <w:trPr>
          <w:trHeight w:val="1370"/>
        </w:trPr>
        <w:tc>
          <w:tcPr>
            <w:tcW w:w="271" w:type="pct"/>
          </w:tcPr>
          <w:p w:rsidR="00F47605" w:rsidRPr="00D5299A" w:rsidRDefault="00F47605" w:rsidP="00F47605">
            <w:pPr>
              <w:jc w:val="center"/>
            </w:pPr>
            <w:r w:rsidRPr="00D5299A">
              <w:t>5</w:t>
            </w:r>
          </w:p>
        </w:tc>
        <w:tc>
          <w:tcPr>
            <w:tcW w:w="2054" w:type="pct"/>
          </w:tcPr>
          <w:p w:rsidR="00F47605" w:rsidRPr="00D5299A" w:rsidRDefault="00F47605" w:rsidP="00F47605">
            <w:r w:rsidRPr="000D6A94">
              <w:t>Разработка проекта нормативов образования отходов и лимитов на их размещение (ПНООЛР)</w:t>
            </w:r>
          </w:p>
        </w:tc>
        <w:tc>
          <w:tcPr>
            <w:tcW w:w="1071" w:type="pct"/>
          </w:tcPr>
          <w:p w:rsidR="00F47605" w:rsidRPr="00D5299A" w:rsidRDefault="00F47605" w:rsidP="00F47605">
            <w:pPr>
              <w:jc w:val="center"/>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4 этапу</w:t>
            </w:r>
          </w:p>
        </w:tc>
        <w:tc>
          <w:tcPr>
            <w:tcW w:w="1604" w:type="pct"/>
          </w:tcPr>
          <w:p w:rsidR="00F47605" w:rsidRPr="00D5299A" w:rsidRDefault="00F47605" w:rsidP="00F47605">
            <w:pPr>
              <w:jc w:val="center"/>
            </w:pPr>
            <w:r w:rsidRPr="00BE5893">
              <w:t>ПНООЛР</w:t>
            </w:r>
          </w:p>
        </w:tc>
      </w:tr>
      <w:tr w:rsidR="00F47605" w:rsidRPr="00D5299A" w:rsidTr="00F47605">
        <w:trPr>
          <w:trHeight w:val="2476"/>
        </w:trPr>
        <w:tc>
          <w:tcPr>
            <w:tcW w:w="271" w:type="pct"/>
          </w:tcPr>
          <w:p w:rsidR="00F47605" w:rsidRPr="00D5299A" w:rsidRDefault="00F47605" w:rsidP="00F47605">
            <w:pPr>
              <w:jc w:val="center"/>
            </w:pPr>
            <w:r w:rsidRPr="00D5299A">
              <w:t>6</w:t>
            </w:r>
          </w:p>
        </w:tc>
        <w:tc>
          <w:tcPr>
            <w:tcW w:w="2054" w:type="pct"/>
          </w:tcPr>
          <w:p w:rsidR="00F47605" w:rsidRPr="00D5299A" w:rsidRDefault="00F47605" w:rsidP="00F47605">
            <w:r w:rsidRPr="000D6A94">
              <w:t xml:space="preserve">Согласование ПНООЛР и паспортов отходов </w:t>
            </w:r>
            <w:r w:rsidRPr="000D6A94">
              <w:rPr>
                <w:lang w:val="en-US"/>
              </w:rPr>
              <w:t>I</w:t>
            </w:r>
            <w:r w:rsidRPr="000D6A94">
              <w:t>-</w:t>
            </w:r>
            <w:r w:rsidRPr="000D6A94">
              <w:rPr>
                <w:lang w:val="en-US"/>
              </w:rPr>
              <w:t>IV</w:t>
            </w:r>
            <w:r w:rsidRPr="000D6A94">
              <w:t xml:space="preserve"> классов опасности в Департаменте </w:t>
            </w:r>
            <w:proofErr w:type="spellStart"/>
            <w:r w:rsidRPr="000D6A94">
              <w:t>Росприроднадзора</w:t>
            </w:r>
            <w:proofErr w:type="spellEnd"/>
            <w:r w:rsidRPr="000D6A94">
              <w:t xml:space="preserve"> по ЦФО</w:t>
            </w:r>
          </w:p>
        </w:tc>
        <w:tc>
          <w:tcPr>
            <w:tcW w:w="1071" w:type="pct"/>
          </w:tcPr>
          <w:p w:rsidR="00F47605" w:rsidRPr="00D5299A" w:rsidRDefault="00F47605" w:rsidP="00F47605">
            <w:pPr>
              <w:jc w:val="center"/>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5 этапу</w:t>
            </w:r>
          </w:p>
        </w:tc>
        <w:tc>
          <w:tcPr>
            <w:tcW w:w="1604" w:type="pct"/>
          </w:tcPr>
          <w:p w:rsidR="00F47605" w:rsidRPr="00D5299A" w:rsidRDefault="00F47605" w:rsidP="00F47605">
            <w:pPr>
              <w:jc w:val="center"/>
            </w:pPr>
            <w:r w:rsidRPr="001C1151">
              <w:t xml:space="preserve">Документ об утверждении нормативов образования отходов и лимитов на их размещение. Зарегистрированные в Департаменте </w:t>
            </w:r>
            <w:proofErr w:type="spellStart"/>
            <w:r w:rsidRPr="001C1151">
              <w:t>Росприроднадзора</w:t>
            </w:r>
            <w:proofErr w:type="spellEnd"/>
            <w:r w:rsidRPr="001C1151">
              <w:t xml:space="preserve"> по ЦФО паспорта отходов </w:t>
            </w:r>
            <w:r w:rsidRPr="001C1151">
              <w:rPr>
                <w:lang w:val="en-US"/>
              </w:rPr>
              <w:t>I</w:t>
            </w:r>
            <w:r w:rsidRPr="001C1151">
              <w:t>-</w:t>
            </w:r>
            <w:r w:rsidRPr="001C1151">
              <w:rPr>
                <w:lang w:val="en-US"/>
              </w:rPr>
              <w:t>IV</w:t>
            </w:r>
            <w:r w:rsidRPr="001C1151">
              <w:t xml:space="preserve"> классов опасности</w:t>
            </w:r>
          </w:p>
        </w:tc>
      </w:tr>
      <w:tr w:rsidR="00F47605" w:rsidRPr="00D5299A" w:rsidTr="00A05989">
        <w:trPr>
          <w:trHeight w:val="612"/>
        </w:trPr>
        <w:tc>
          <w:tcPr>
            <w:tcW w:w="271" w:type="pct"/>
            <w:tcBorders>
              <w:bottom w:val="single" w:sz="2" w:space="0" w:color="auto"/>
            </w:tcBorders>
          </w:tcPr>
          <w:p w:rsidR="00F47605" w:rsidRPr="00D5299A" w:rsidRDefault="00F47605" w:rsidP="00F47605">
            <w:pPr>
              <w:jc w:val="center"/>
            </w:pPr>
          </w:p>
        </w:tc>
        <w:tc>
          <w:tcPr>
            <w:tcW w:w="2054" w:type="pct"/>
            <w:tcBorders>
              <w:bottom w:val="single" w:sz="2" w:space="0" w:color="auto"/>
            </w:tcBorders>
          </w:tcPr>
          <w:p w:rsidR="00F47605" w:rsidRPr="00D5299A" w:rsidRDefault="00F47605" w:rsidP="00F47605">
            <w:pPr>
              <w:tabs>
                <w:tab w:val="left" w:pos="2383"/>
              </w:tabs>
              <w:autoSpaceDE w:val="0"/>
              <w:autoSpaceDN w:val="0"/>
            </w:pPr>
            <w:proofErr w:type="gramStart"/>
            <w:r w:rsidRPr="00D5299A">
              <w:rPr>
                <w:b/>
              </w:rPr>
              <w:t>ИТОГО</w:t>
            </w:r>
            <w:r>
              <w:t xml:space="preserve"> </w:t>
            </w:r>
            <w:r w:rsidRPr="00D5299A">
              <w:t>(</w:t>
            </w:r>
            <w:r>
              <w:t xml:space="preserve">общее количество рабочих дней </w:t>
            </w:r>
            <w:r w:rsidRPr="00D5299A">
              <w:t>должн</w:t>
            </w:r>
            <w:r>
              <w:t>о</w:t>
            </w:r>
            <w:r w:rsidRPr="00D5299A">
              <w:t xml:space="preserve"> равняться предложению участника закупки по критерию №</w:t>
            </w:r>
            <w:r>
              <w:t>3</w:t>
            </w:r>
            <w:r w:rsidRPr="00D5299A">
              <w:t xml:space="preserve"> (Срок выполнения работ) указанному в таблице № 1 формы 2 (Заявка на участие в закупке):</w:t>
            </w:r>
            <w:proofErr w:type="gramEnd"/>
          </w:p>
        </w:tc>
        <w:tc>
          <w:tcPr>
            <w:tcW w:w="1071" w:type="pct"/>
            <w:tcBorders>
              <w:bottom w:val="single" w:sz="2" w:space="0" w:color="auto"/>
            </w:tcBorders>
          </w:tcPr>
          <w:p w:rsidR="00F47605" w:rsidRPr="00D5299A" w:rsidRDefault="00F47605" w:rsidP="00F47605">
            <w:pPr>
              <w:jc w:val="center"/>
            </w:pPr>
            <w:r>
              <w:t xml:space="preserve">____- рабочих дней </w:t>
            </w:r>
            <w:proofErr w:type="gramStart"/>
            <w:r>
              <w:t>с даты заключения</w:t>
            </w:r>
            <w:proofErr w:type="gramEnd"/>
            <w:r>
              <w:t xml:space="preserve"> договора</w:t>
            </w:r>
          </w:p>
        </w:tc>
        <w:tc>
          <w:tcPr>
            <w:tcW w:w="1604" w:type="pct"/>
            <w:tcBorders>
              <w:bottom w:val="single" w:sz="2" w:space="0" w:color="auto"/>
            </w:tcBorders>
          </w:tcPr>
          <w:p w:rsidR="00F47605" w:rsidRPr="00D5299A" w:rsidRDefault="00F47605" w:rsidP="00F47605">
            <w:pPr>
              <w:jc w:val="center"/>
            </w:pPr>
          </w:p>
        </w:tc>
      </w:tr>
    </w:tbl>
    <w:p w:rsidR="00F47605" w:rsidRDefault="00F47605" w:rsidP="00F47605"/>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 xml:space="preserve">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w:t>
      </w:r>
      <w:r w:rsidRPr="005840D5">
        <w:rPr>
          <w:bCs/>
        </w:rPr>
        <w:lastRenderedPageBreak/>
        <w:t>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FF355F">
        <w:rPr>
          <w:sz w:val="24"/>
          <w:szCs w:val="24"/>
        </w:rPr>
        <w:lastRenderedPageBreak/>
        <w:t xml:space="preserve">ПРЕДЛОЖЕНИЕ ОБ УСЛОВИЯХ ИСПОЛНЕНИЯ </w:t>
      </w:r>
      <w:bookmarkEnd w:id="67"/>
      <w:bookmarkEnd w:id="68"/>
      <w:bookmarkEnd w:id="69"/>
      <w:r w:rsidRPr="00FF355F">
        <w:rPr>
          <w:sz w:val="24"/>
          <w:szCs w:val="24"/>
        </w:rPr>
        <w:t>ДОГОВОРА</w:t>
      </w:r>
      <w:bookmarkEnd w:id="70"/>
      <w:bookmarkEnd w:id="71"/>
      <w:bookmarkEnd w:id="72"/>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Pr="00615B4A">
        <w:rPr>
          <w:sz w:val="28"/>
          <w:szCs w:val="28"/>
        </w:rPr>
        <w:t>на право заключения договора на выполнение комплекса работ по разработке и согласованию паспортов отходов I-IV классов опасности и проекта нормативов образования отходов и лимитов на их размещение с последующим получением в Департаменте Федеральной службы по надзору в сфере природопользования по Центральному федеральному округу документа об утверждении нормативов образования отходов производства и потребл</w:t>
      </w:r>
      <w:r>
        <w:rPr>
          <w:sz w:val="28"/>
          <w:szCs w:val="28"/>
        </w:rPr>
        <w:t xml:space="preserve">ения и лимитов на их размещение </w:t>
      </w:r>
      <w:r w:rsidRPr="00615B4A">
        <w:rPr>
          <w:sz w:val="28"/>
          <w:szCs w:val="28"/>
        </w:rPr>
        <w:t>№ 01/17</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Pr="00AF0DF8">
        <w:rPr>
          <w:sz w:val="28"/>
          <w:szCs w:val="28"/>
        </w:rPr>
        <w:t>.</w:t>
      </w:r>
    </w:p>
    <w:p w:rsidR="0026022F" w:rsidRPr="00FF355F" w:rsidRDefault="0026022F" w:rsidP="00E63FBD">
      <w:pPr>
        <w:rPr>
          <w:b/>
        </w:rPr>
      </w:pP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3" w:name="_Toc127334290"/>
      <w:bookmarkStart w:id="74" w:name="_Ref166332298"/>
      <w:bookmarkStart w:id="75" w:name="_Toc199655302"/>
      <w:r w:rsidRPr="00FF355F">
        <w:rPr>
          <w:sz w:val="24"/>
          <w:szCs w:val="24"/>
        </w:rPr>
        <w:br w:type="page"/>
      </w:r>
      <w:bookmarkStart w:id="76" w:name="_Ref313304436"/>
      <w:bookmarkStart w:id="77" w:name="_Toc314507388"/>
      <w:bookmarkStart w:id="78" w:name="_Toc322209429"/>
      <w:bookmarkEnd w:id="73"/>
      <w:bookmarkEnd w:id="74"/>
      <w:bookmarkEnd w:id="75"/>
      <w:r w:rsidRPr="00FF355F">
        <w:rPr>
          <w:sz w:val="24"/>
          <w:szCs w:val="24"/>
        </w:rPr>
        <w:lastRenderedPageBreak/>
        <w:t>РЕКОМЕНДУЕМАЯ ФОРМА ЗАПРОСА РАЗЪЯСНЕНИЙ ДОКУМЕНТАЦИИ</w:t>
      </w:r>
      <w:bookmarkEnd w:id="76"/>
      <w:bookmarkEnd w:id="77"/>
      <w:r w:rsidRPr="00FF355F">
        <w:rPr>
          <w:sz w:val="24"/>
          <w:szCs w:val="24"/>
        </w:rPr>
        <w:t xml:space="preserve"> О ЗАКУПКЕ</w:t>
      </w:r>
      <w:bookmarkEnd w:id="78"/>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79"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1"/>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1"/>
        <w:ind w:left="1320"/>
        <w:rPr>
          <w:b/>
          <w:bCs/>
        </w:rPr>
      </w:pPr>
    </w:p>
    <w:p w:rsidR="00E02BFE" w:rsidRDefault="00E02BFE" w:rsidP="00E02BFE">
      <w:pPr>
        <w:jc w:val="center"/>
        <w:rPr>
          <w:b/>
          <w:bCs/>
        </w:rPr>
      </w:pPr>
      <w:r>
        <w:rPr>
          <w:b/>
          <w:bCs/>
        </w:rPr>
        <w:t>ДЕКЛАРАЦИЯ</w:t>
      </w:r>
    </w:p>
    <w:p w:rsidR="00E02BFE" w:rsidRDefault="00E02BFE" w:rsidP="00E02BFE">
      <w:pPr>
        <w:jc w:val="center"/>
        <w:rPr>
          <w:bCs/>
        </w:rPr>
      </w:pPr>
      <w:proofErr w:type="gramStart"/>
      <w:r>
        <w:rPr>
          <w:bCs/>
        </w:rPr>
        <w:t>соответствии</w:t>
      </w:r>
      <w:proofErr w:type="gramEnd"/>
      <w:r>
        <w:rPr>
          <w:bCs/>
        </w:rPr>
        <w:t xml:space="preserve"> участника закупки</w:t>
      </w:r>
    </w:p>
    <w:p w:rsidR="00E02BFE" w:rsidRDefault="00E02BFE" w:rsidP="00E02BFE">
      <w:pPr>
        <w:jc w:val="center"/>
        <w:rPr>
          <w:bCs/>
        </w:rPr>
      </w:pPr>
      <w:r>
        <w:rPr>
          <w:bCs/>
        </w:rPr>
        <w:t>критериям отнесения к субъектам малого</w:t>
      </w:r>
    </w:p>
    <w:p w:rsidR="00E02BFE" w:rsidRDefault="00E02BFE" w:rsidP="00E02BFE">
      <w:pPr>
        <w:jc w:val="center"/>
        <w:rPr>
          <w:bCs/>
        </w:rPr>
      </w:pPr>
      <w:r>
        <w:rPr>
          <w:bCs/>
        </w:rPr>
        <w:t>и среднего предпринимательства</w:t>
      </w:r>
    </w:p>
    <w:p w:rsidR="00E02BFE" w:rsidRDefault="00E02BFE" w:rsidP="00E02BFE">
      <w:pPr>
        <w:rPr>
          <w:bCs/>
        </w:rPr>
      </w:pPr>
    </w:p>
    <w:p w:rsidR="00E02BFE" w:rsidRDefault="00E02BFE" w:rsidP="00E02BFE">
      <w:pPr>
        <w:ind w:right="-144"/>
        <w:rPr>
          <w:bCs/>
          <w:sz w:val="22"/>
          <w:szCs w:val="22"/>
        </w:rPr>
      </w:pPr>
      <w:r>
        <w:rPr>
          <w:bCs/>
          <w:sz w:val="22"/>
          <w:szCs w:val="22"/>
        </w:rPr>
        <w:t>Подтверждаем, что ____________________________________________________________________</w:t>
      </w:r>
    </w:p>
    <w:p w:rsidR="00E02BFE" w:rsidRDefault="00E02BFE" w:rsidP="00E02BFE">
      <w:pPr>
        <w:ind w:right="-144"/>
        <w:rPr>
          <w:bCs/>
          <w:sz w:val="22"/>
          <w:szCs w:val="22"/>
        </w:rPr>
      </w:pPr>
      <w:r>
        <w:rPr>
          <w:bCs/>
          <w:sz w:val="22"/>
          <w:szCs w:val="22"/>
        </w:rPr>
        <w:t xml:space="preserve">                                             (указывается наименование участника закупки)</w:t>
      </w:r>
    </w:p>
    <w:p w:rsidR="00E02BFE" w:rsidRDefault="00E02BFE" w:rsidP="00E02BFE">
      <w:pPr>
        <w:ind w:right="-144"/>
        <w:rPr>
          <w:bCs/>
          <w:sz w:val="22"/>
          <w:szCs w:val="22"/>
        </w:rPr>
      </w:pPr>
    </w:p>
    <w:p w:rsidR="00E02BFE" w:rsidRDefault="00E02BFE" w:rsidP="00E02BFE">
      <w:pPr>
        <w:ind w:right="-144"/>
        <w:rPr>
          <w:bCs/>
          <w:sz w:val="22"/>
          <w:szCs w:val="22"/>
        </w:rPr>
      </w:pPr>
      <w:proofErr w:type="gramStart"/>
      <w:r>
        <w:rPr>
          <w:bCs/>
          <w:sz w:val="22"/>
          <w:szCs w:val="22"/>
        </w:rPr>
        <w:t xml:space="preserve">в  соответствии  со  статьей  4  Федерального  закона </w:t>
      </w:r>
      <w:r>
        <w:rPr>
          <w:sz w:val="22"/>
          <w:szCs w:val="22"/>
        </w:rPr>
        <w:t>от 24.07.2007 года № 209–ФЗ</w:t>
      </w:r>
      <w:r>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Pr>
          <w:bCs/>
          <w:sz w:val="22"/>
          <w:szCs w:val="22"/>
        </w:rPr>
        <w:tab/>
        <w:t xml:space="preserve">(указывается субъект малого или среднего </w:t>
      </w:r>
      <w:proofErr w:type="gramEnd"/>
    </w:p>
    <w:p w:rsidR="00E02BFE" w:rsidRDefault="00E02BFE" w:rsidP="00E02BFE">
      <w:pPr>
        <w:ind w:right="-144"/>
        <w:rPr>
          <w:bCs/>
          <w:sz w:val="22"/>
          <w:szCs w:val="22"/>
        </w:rPr>
      </w:pPr>
      <w:r>
        <w:rPr>
          <w:bCs/>
          <w:sz w:val="22"/>
          <w:szCs w:val="22"/>
        </w:rPr>
        <w:t>предпринимательства в зависимости от критериев отнесения)</w:t>
      </w:r>
    </w:p>
    <w:p w:rsidR="00E02BFE" w:rsidRDefault="00E02BFE" w:rsidP="00E02BFE">
      <w:pPr>
        <w:ind w:right="-144"/>
        <w:rPr>
          <w:bCs/>
          <w:sz w:val="22"/>
          <w:szCs w:val="22"/>
        </w:rPr>
      </w:pPr>
    </w:p>
    <w:p w:rsidR="00E02BFE" w:rsidRDefault="00E02BFE" w:rsidP="00E02BFE">
      <w:pPr>
        <w:ind w:right="-144"/>
        <w:rPr>
          <w:bCs/>
          <w:sz w:val="22"/>
          <w:szCs w:val="22"/>
        </w:rPr>
      </w:pPr>
      <w:r>
        <w:rPr>
          <w:bCs/>
          <w:sz w:val="22"/>
          <w:szCs w:val="22"/>
        </w:rPr>
        <w:t xml:space="preserve">следующую информацию:               </w:t>
      </w:r>
    </w:p>
    <w:p w:rsidR="00E02BFE" w:rsidRDefault="00E02BFE" w:rsidP="00E02BFE">
      <w:pPr>
        <w:ind w:right="-144"/>
        <w:rPr>
          <w:bCs/>
          <w:sz w:val="22"/>
          <w:szCs w:val="22"/>
        </w:rPr>
      </w:pPr>
      <w:r>
        <w:rPr>
          <w:bCs/>
          <w:sz w:val="22"/>
          <w:szCs w:val="22"/>
        </w:rPr>
        <w:t>1. Адрес местонахождения (юридический адрес): _____________________________________________.</w:t>
      </w:r>
    </w:p>
    <w:p w:rsidR="00E02BFE" w:rsidRDefault="00E02BFE" w:rsidP="00E02BFE">
      <w:pPr>
        <w:ind w:right="-144"/>
        <w:rPr>
          <w:bCs/>
          <w:sz w:val="22"/>
          <w:szCs w:val="22"/>
        </w:rPr>
      </w:pPr>
      <w:r>
        <w:rPr>
          <w:bCs/>
          <w:sz w:val="22"/>
          <w:szCs w:val="22"/>
        </w:rPr>
        <w:t>2. ИНН/КПП: ________________________________________________________________________.</w:t>
      </w:r>
    </w:p>
    <w:p w:rsidR="00E02BFE" w:rsidRDefault="00E02BFE" w:rsidP="00E02BFE">
      <w:pPr>
        <w:ind w:right="-144"/>
        <w:rPr>
          <w:bCs/>
          <w:sz w:val="22"/>
          <w:szCs w:val="22"/>
        </w:rPr>
      </w:pPr>
      <w:r>
        <w:rPr>
          <w:bCs/>
          <w:sz w:val="22"/>
          <w:szCs w:val="22"/>
        </w:rPr>
        <w:t xml:space="preserve">                                                  (№, сведения о дате выдачи документа и выдавшем его органе)</w:t>
      </w:r>
    </w:p>
    <w:p w:rsidR="00E02BFE" w:rsidRDefault="00E02BFE" w:rsidP="00E02BFE">
      <w:pPr>
        <w:ind w:right="-144"/>
        <w:rPr>
          <w:bCs/>
          <w:sz w:val="22"/>
          <w:szCs w:val="22"/>
        </w:rPr>
      </w:pPr>
      <w:r>
        <w:rPr>
          <w:bCs/>
          <w:sz w:val="22"/>
          <w:szCs w:val="22"/>
        </w:rPr>
        <w:t>3. ОГРН: ____________________________________________________________________________.</w:t>
      </w:r>
    </w:p>
    <w:p w:rsidR="00E02BFE" w:rsidRDefault="00E02BFE" w:rsidP="00E02BFE">
      <w:pPr>
        <w:ind w:right="-144"/>
        <w:rPr>
          <w:bCs/>
          <w:sz w:val="22"/>
          <w:szCs w:val="22"/>
        </w:rPr>
      </w:pPr>
      <w:r>
        <w:rPr>
          <w:bCs/>
          <w:sz w:val="22"/>
          <w:szCs w:val="22"/>
        </w:rPr>
        <w:t xml:space="preserve">4.  </w:t>
      </w:r>
      <w:proofErr w:type="gramStart"/>
      <w:r>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E02BFE" w:rsidRDefault="00E02BFE" w:rsidP="00E02BFE">
      <w:pPr>
        <w:ind w:right="-144"/>
        <w:rPr>
          <w:bCs/>
          <w:sz w:val="22"/>
          <w:szCs w:val="22"/>
        </w:rPr>
      </w:pPr>
      <w:r>
        <w:rPr>
          <w:bCs/>
          <w:sz w:val="22"/>
          <w:szCs w:val="22"/>
        </w:rPr>
        <w:t xml:space="preserve">                                                                                             (наименование уполномоченного органа,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дата внесения в реестр и номер в реестре)</w:t>
      </w:r>
    </w:p>
    <w:p w:rsidR="00E02BFE" w:rsidRDefault="00E02BFE" w:rsidP="00E02BFE">
      <w:pPr>
        <w:ind w:right="-144"/>
        <w:rPr>
          <w:bCs/>
          <w:sz w:val="22"/>
          <w:szCs w:val="22"/>
        </w:rPr>
      </w:pPr>
      <w:r>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7"/>
        <w:gridCol w:w="6455"/>
        <w:gridCol w:w="1277"/>
        <w:gridCol w:w="993"/>
        <w:gridCol w:w="993"/>
      </w:tblGrid>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 xml:space="preserve">№ </w:t>
            </w:r>
            <w:proofErr w:type="spellStart"/>
            <w:proofErr w:type="gramStart"/>
            <w:r>
              <w:rPr>
                <w:bCs/>
                <w:sz w:val="22"/>
                <w:szCs w:val="22"/>
                <w:lang w:eastAsia="en-US"/>
              </w:rPr>
              <w:t>п</w:t>
            </w:r>
            <w:proofErr w:type="spellEnd"/>
            <w:proofErr w:type="gramEnd"/>
            <w:r>
              <w:rPr>
                <w:bCs/>
                <w:sz w:val="22"/>
                <w:szCs w:val="22"/>
                <w:lang w:eastAsia="en-US"/>
              </w:rPr>
              <w:t>/</w:t>
            </w:r>
            <w:proofErr w:type="spellStart"/>
            <w:r>
              <w:rPr>
                <w:bCs/>
                <w:sz w:val="22"/>
                <w:szCs w:val="22"/>
                <w:lang w:eastAsia="en-US"/>
              </w:rPr>
              <w:t>п</w:t>
            </w:r>
            <w:proofErr w:type="spellEnd"/>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Наименование сведений &lt;2&gt;</w:t>
            </w:r>
          </w:p>
        </w:tc>
        <w:tc>
          <w:tcPr>
            <w:tcW w:w="1276"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Малые предприятия</w:t>
            </w:r>
          </w:p>
        </w:tc>
        <w:tc>
          <w:tcPr>
            <w:tcW w:w="992"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Средние предприятия</w:t>
            </w:r>
          </w:p>
        </w:tc>
        <w:tc>
          <w:tcPr>
            <w:tcW w:w="992"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Показатель</w:t>
            </w: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1 &lt;3&gt;</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5</w:t>
            </w: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1.</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proofErr w:type="gramStart"/>
            <w:r>
              <w:rPr>
                <w:bCs/>
                <w:sz w:val="22"/>
                <w:szCs w:val="22"/>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Pr>
                <w:bCs/>
                <w:sz w:val="22"/>
                <w:szCs w:val="22"/>
                <w:lang w:eastAsia="en-US"/>
              </w:rPr>
              <w:t xml:space="preserve"> имущества инвестиционных товариществ), процентов</w:t>
            </w:r>
          </w:p>
        </w:tc>
        <w:tc>
          <w:tcPr>
            <w:tcW w:w="2268" w:type="dxa"/>
            <w:gridSpan w:val="2"/>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не более 25</w:t>
            </w:r>
          </w:p>
        </w:tc>
        <w:tc>
          <w:tcPr>
            <w:tcW w:w="992"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w:t>
            </w:r>
          </w:p>
        </w:tc>
      </w:tr>
      <w:tr w:rsidR="00E02BFE" w:rsidTr="00E02BFE">
        <w:trPr>
          <w:trHeight w:val="738"/>
        </w:trPr>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2.</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Суммарная доля участия в уставном (складочном) капитале (паевом фонде) иностранных юридических лиц, процентов</w:t>
            </w:r>
          </w:p>
        </w:tc>
        <w:tc>
          <w:tcPr>
            <w:tcW w:w="2268" w:type="dxa"/>
            <w:gridSpan w:val="2"/>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не более 49</w:t>
            </w:r>
          </w:p>
        </w:tc>
        <w:tc>
          <w:tcPr>
            <w:tcW w:w="992"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w:t>
            </w: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3.</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не более 49</w:t>
            </w:r>
          </w:p>
        </w:tc>
        <w:tc>
          <w:tcPr>
            <w:tcW w:w="992"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w:t>
            </w:r>
          </w:p>
        </w:tc>
      </w:tr>
      <w:tr w:rsidR="00E02BFE" w:rsidTr="00E02BFE">
        <w:tc>
          <w:tcPr>
            <w:tcW w:w="557" w:type="dxa"/>
            <w:vMerge w:val="restart"/>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4.</w:t>
            </w:r>
          </w:p>
        </w:tc>
        <w:tc>
          <w:tcPr>
            <w:tcW w:w="6451" w:type="dxa"/>
            <w:vMerge w:val="restart"/>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 xml:space="preserve">Средняя численность работников за предшествующий </w:t>
            </w:r>
            <w:r>
              <w:rPr>
                <w:bCs/>
                <w:sz w:val="22"/>
                <w:szCs w:val="22"/>
                <w:lang w:eastAsia="en-US"/>
              </w:rPr>
              <w:lastRenderedPageBreak/>
              <w:t xml:space="preserve">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Pr>
                <w:bCs/>
                <w:sz w:val="22"/>
                <w:szCs w:val="22"/>
                <w:lang w:eastAsia="en-US"/>
              </w:rPr>
              <w:t>подразделений</w:t>
            </w:r>
            <w:proofErr w:type="gramEnd"/>
            <w:r>
              <w:rPr>
                <w:bCs/>
                <w:sz w:val="22"/>
                <w:szCs w:val="22"/>
                <w:lang w:eastAsia="en-US"/>
              </w:rPr>
              <w:t xml:space="preserve"> указанных </w:t>
            </w:r>
            <w:proofErr w:type="spellStart"/>
            <w:r>
              <w:rPr>
                <w:bCs/>
                <w:sz w:val="22"/>
                <w:szCs w:val="22"/>
                <w:lang w:eastAsia="en-US"/>
              </w:rPr>
              <w:t>микропредприятия</w:t>
            </w:r>
            <w:proofErr w:type="spellEnd"/>
            <w:r>
              <w:rPr>
                <w:bCs/>
                <w:sz w:val="22"/>
                <w:szCs w:val="22"/>
                <w:lang w:eastAsia="en-US"/>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lastRenderedPageBreak/>
              <w:t xml:space="preserve">до 100 </w:t>
            </w:r>
            <w:r>
              <w:rPr>
                <w:bCs/>
                <w:sz w:val="22"/>
                <w:szCs w:val="22"/>
                <w:lang w:eastAsia="en-US"/>
              </w:rPr>
              <w:lastRenderedPageBreak/>
              <w:t>включительно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lastRenderedPageBreak/>
              <w:t xml:space="preserve">от 101 до </w:t>
            </w:r>
            <w:r>
              <w:rPr>
                <w:bCs/>
                <w:sz w:val="22"/>
                <w:szCs w:val="22"/>
                <w:lang w:eastAsia="en-US"/>
              </w:rPr>
              <w:lastRenderedPageBreak/>
              <w:t>250 включительно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i/>
                <w:lang w:eastAsia="en-US"/>
              </w:rPr>
            </w:pPr>
            <w:r>
              <w:rPr>
                <w:bCs/>
                <w:i/>
                <w:sz w:val="22"/>
                <w:szCs w:val="22"/>
                <w:lang w:eastAsia="en-US"/>
              </w:rPr>
              <w:lastRenderedPageBreak/>
              <w:t>указывае</w:t>
            </w:r>
            <w:r>
              <w:rPr>
                <w:bCs/>
                <w:i/>
                <w:sz w:val="22"/>
                <w:szCs w:val="22"/>
                <w:lang w:eastAsia="en-US"/>
              </w:rPr>
              <w:lastRenderedPageBreak/>
              <w:t>тся количество человек (за каждый год)</w:t>
            </w:r>
          </w:p>
        </w:tc>
      </w:tr>
      <w:tr w:rsidR="00E02BFE" w:rsidTr="00E02BFE">
        <w:tc>
          <w:tcPr>
            <w:tcW w:w="557" w:type="dxa"/>
            <w:vMerge/>
            <w:tcBorders>
              <w:top w:val="single" w:sz="4" w:space="0" w:color="auto"/>
              <w:left w:val="single" w:sz="4" w:space="0" w:color="auto"/>
              <w:bottom w:val="single" w:sz="4" w:space="0" w:color="auto"/>
              <w:right w:val="single" w:sz="4" w:space="0" w:color="auto"/>
            </w:tcBorders>
            <w:vAlign w:val="center"/>
            <w:hideMark/>
          </w:tcPr>
          <w:p w:rsidR="00E02BFE" w:rsidRDefault="00E02BFE" w:rsidP="00E02BFE">
            <w:pPr>
              <w:rPr>
                <w:bCs/>
                <w:lang w:eastAsia="en-US"/>
              </w:rPr>
            </w:pPr>
          </w:p>
        </w:tc>
        <w:tc>
          <w:tcPr>
            <w:tcW w:w="6451" w:type="dxa"/>
            <w:vMerge/>
            <w:tcBorders>
              <w:top w:val="single" w:sz="4" w:space="0" w:color="auto"/>
              <w:left w:val="single" w:sz="4" w:space="0" w:color="auto"/>
              <w:bottom w:val="single" w:sz="4" w:space="0" w:color="auto"/>
              <w:right w:val="single" w:sz="4" w:space="0" w:color="auto"/>
            </w:tcBorders>
            <w:vAlign w:val="center"/>
            <w:hideMark/>
          </w:tcPr>
          <w:p w:rsidR="00E02BFE" w:rsidRDefault="00E02BFE" w:rsidP="00E02BFE">
            <w:pP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 xml:space="preserve">до 15 - </w:t>
            </w:r>
            <w:proofErr w:type="spellStart"/>
            <w:r>
              <w:rPr>
                <w:bCs/>
                <w:sz w:val="22"/>
                <w:szCs w:val="22"/>
                <w:lang w:eastAsia="en-US"/>
              </w:rPr>
              <w:t>микропредприятие</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2BFE" w:rsidRDefault="00E02BFE" w:rsidP="00E02BFE">
            <w:pPr>
              <w:rPr>
                <w:b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2BFE" w:rsidRDefault="00E02BFE" w:rsidP="00E02BFE">
            <w:pPr>
              <w:rPr>
                <w:bCs/>
                <w:i/>
                <w:lang w:eastAsia="en-US"/>
              </w:rPr>
            </w:pPr>
          </w:p>
        </w:tc>
      </w:tr>
      <w:tr w:rsidR="00E02BFE" w:rsidTr="00E02BFE">
        <w:trPr>
          <w:trHeight w:val="1087"/>
        </w:trPr>
        <w:tc>
          <w:tcPr>
            <w:tcW w:w="557" w:type="dxa"/>
            <w:vMerge w:val="restart"/>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5.</w:t>
            </w:r>
          </w:p>
        </w:tc>
        <w:tc>
          <w:tcPr>
            <w:tcW w:w="6451" w:type="dxa"/>
            <w:vMerge w:val="restart"/>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Pr>
                <w:bCs/>
                <w:sz w:val="22"/>
                <w:szCs w:val="22"/>
                <w:lang w:eastAsia="en-US"/>
              </w:rPr>
              <w:t>за</w:t>
            </w:r>
            <w:proofErr w:type="gramEnd"/>
            <w:r>
              <w:rPr>
                <w:bCs/>
                <w:sz w:val="22"/>
                <w:szCs w:val="22"/>
                <w:lang w:eastAsia="en-US"/>
              </w:rPr>
              <w:t xml:space="preserve">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800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2000</w:t>
            </w:r>
          </w:p>
        </w:tc>
        <w:tc>
          <w:tcPr>
            <w:tcW w:w="992"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i/>
                <w:lang w:eastAsia="en-US"/>
              </w:rPr>
            </w:pPr>
            <w:r>
              <w:rPr>
                <w:bCs/>
                <w:i/>
                <w:sz w:val="22"/>
                <w:szCs w:val="22"/>
                <w:lang w:eastAsia="en-US"/>
              </w:rPr>
              <w:t>указывается в млн. рублей (за каждый год)</w:t>
            </w:r>
          </w:p>
        </w:tc>
      </w:tr>
      <w:tr w:rsidR="00E02BFE" w:rsidTr="00E02BFE">
        <w:tc>
          <w:tcPr>
            <w:tcW w:w="557" w:type="dxa"/>
            <w:vMerge/>
            <w:tcBorders>
              <w:top w:val="single" w:sz="4" w:space="0" w:color="auto"/>
              <w:left w:val="single" w:sz="4" w:space="0" w:color="auto"/>
              <w:bottom w:val="single" w:sz="4" w:space="0" w:color="auto"/>
              <w:right w:val="single" w:sz="4" w:space="0" w:color="auto"/>
            </w:tcBorders>
            <w:vAlign w:val="center"/>
            <w:hideMark/>
          </w:tcPr>
          <w:p w:rsidR="00E02BFE" w:rsidRDefault="00E02BFE" w:rsidP="00E02BFE">
            <w:pPr>
              <w:rPr>
                <w:bCs/>
                <w:lang w:eastAsia="en-US"/>
              </w:rPr>
            </w:pPr>
          </w:p>
        </w:tc>
        <w:tc>
          <w:tcPr>
            <w:tcW w:w="6451" w:type="dxa"/>
            <w:vMerge/>
            <w:tcBorders>
              <w:top w:val="single" w:sz="4" w:space="0" w:color="auto"/>
              <w:left w:val="single" w:sz="4" w:space="0" w:color="auto"/>
              <w:bottom w:val="single" w:sz="4" w:space="0" w:color="auto"/>
              <w:right w:val="single" w:sz="4" w:space="0" w:color="auto"/>
            </w:tcBorders>
            <w:vAlign w:val="center"/>
            <w:hideMark/>
          </w:tcPr>
          <w:p w:rsidR="00E02BFE" w:rsidRDefault="00E02BFE" w:rsidP="00E02BFE">
            <w:pPr>
              <w:rPr>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 xml:space="preserve">120 в год - </w:t>
            </w:r>
            <w:proofErr w:type="spellStart"/>
            <w:r>
              <w:rPr>
                <w:bCs/>
                <w:sz w:val="22"/>
                <w:szCs w:val="22"/>
                <w:lang w:eastAsia="en-US"/>
              </w:rPr>
              <w:t>микропредприятие</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2BFE" w:rsidRDefault="00E02BFE" w:rsidP="00E02BFE">
            <w:pP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E02BFE" w:rsidRDefault="00E02BFE" w:rsidP="00E02BFE">
            <w:pPr>
              <w:spacing w:after="60"/>
              <w:jc w:val="both"/>
              <w:rPr>
                <w:bCs/>
                <w:lang w:eastAsia="en-US"/>
              </w:rPr>
            </w:pP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6.</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Pr>
                  <w:rStyle w:val="a5"/>
                  <w:bCs/>
                  <w:sz w:val="22"/>
                  <w:szCs w:val="22"/>
                  <w:lang w:eastAsia="en-US"/>
                </w:rPr>
                <w:t>ОКВЭД</w:t>
              </w:r>
              <w:proofErr w:type="gramStart"/>
              <w:r>
                <w:rPr>
                  <w:rStyle w:val="a5"/>
                  <w:bCs/>
                  <w:sz w:val="22"/>
                  <w:szCs w:val="22"/>
                  <w:lang w:eastAsia="en-US"/>
                </w:rPr>
                <w:t>2</w:t>
              </w:r>
              <w:proofErr w:type="gramEnd"/>
            </w:hyperlink>
            <w:r>
              <w:rPr>
                <w:bCs/>
                <w:sz w:val="22"/>
                <w:szCs w:val="22"/>
                <w:lang w:eastAsia="en-US"/>
              </w:rPr>
              <w:t xml:space="preserve"> и </w:t>
            </w:r>
            <w:hyperlink r:id="rId12" w:history="1">
              <w:r>
                <w:rPr>
                  <w:rStyle w:val="a5"/>
                  <w:bCs/>
                  <w:sz w:val="22"/>
                  <w:szCs w:val="22"/>
                  <w:lang w:eastAsia="en-US"/>
                </w:rPr>
                <w:t>ОКПД2</w:t>
              </w:r>
            </w:hyperlink>
          </w:p>
        </w:tc>
        <w:tc>
          <w:tcPr>
            <w:tcW w:w="3260" w:type="dxa"/>
            <w:gridSpan w:val="3"/>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w:t>
            </w: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7.</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Pr>
                  <w:rStyle w:val="a5"/>
                  <w:bCs/>
                  <w:sz w:val="22"/>
                  <w:szCs w:val="22"/>
                  <w:lang w:eastAsia="en-US"/>
                </w:rPr>
                <w:t>ОКВЭД</w:t>
              </w:r>
              <w:proofErr w:type="gramStart"/>
              <w:r>
                <w:rPr>
                  <w:rStyle w:val="a5"/>
                  <w:bCs/>
                  <w:sz w:val="22"/>
                  <w:szCs w:val="22"/>
                  <w:lang w:eastAsia="en-US"/>
                </w:rPr>
                <w:t>2</w:t>
              </w:r>
              <w:proofErr w:type="gramEnd"/>
            </w:hyperlink>
            <w:r>
              <w:rPr>
                <w:bCs/>
                <w:sz w:val="22"/>
                <w:szCs w:val="22"/>
                <w:lang w:eastAsia="en-US"/>
              </w:rPr>
              <w:t xml:space="preserve"> и </w:t>
            </w:r>
            <w:hyperlink r:id="rId14" w:history="1">
              <w:r>
                <w:rPr>
                  <w:rStyle w:val="a5"/>
                  <w:bCs/>
                  <w:sz w:val="22"/>
                  <w:szCs w:val="22"/>
                  <w:lang w:eastAsia="en-US"/>
                </w:rPr>
                <w:t>ОКПД2</w:t>
              </w:r>
            </w:hyperlink>
          </w:p>
        </w:tc>
        <w:tc>
          <w:tcPr>
            <w:tcW w:w="3260" w:type="dxa"/>
            <w:gridSpan w:val="3"/>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w:t>
            </w: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8</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Borders>
              <w:top w:val="single" w:sz="4" w:space="0" w:color="auto"/>
              <w:left w:val="single" w:sz="4" w:space="0" w:color="auto"/>
              <w:bottom w:val="single" w:sz="4" w:space="0" w:color="auto"/>
              <w:right w:val="single" w:sz="4" w:space="0" w:color="auto"/>
            </w:tcBorders>
            <w:hideMark/>
          </w:tcPr>
          <w:p w:rsidR="00E02BFE" w:rsidRDefault="00E02BFE" w:rsidP="00E02BFE">
            <w:pPr>
              <w:rPr>
                <w:bCs/>
                <w:i/>
                <w:lang w:eastAsia="en-US"/>
              </w:rPr>
            </w:pPr>
            <w:r>
              <w:rPr>
                <w:bCs/>
                <w:i/>
                <w:sz w:val="22"/>
                <w:szCs w:val="22"/>
                <w:lang w:eastAsia="en-US"/>
              </w:rPr>
              <w:t>да (нет)</w:t>
            </w:r>
          </w:p>
          <w:p w:rsidR="00E02BFE" w:rsidRDefault="00E02BFE" w:rsidP="00E02BFE">
            <w:pPr>
              <w:spacing w:after="60"/>
              <w:jc w:val="both"/>
              <w:rPr>
                <w:bCs/>
                <w:i/>
                <w:lang w:eastAsia="en-US"/>
              </w:rPr>
            </w:pPr>
            <w:r>
              <w:rPr>
                <w:bCs/>
                <w:i/>
                <w:sz w:val="22"/>
                <w:szCs w:val="22"/>
                <w:lang w:eastAsia="en-US"/>
              </w:rPr>
              <w:t>(в случае участия - наименование заказчика, реализующего программу партнерства)</w:t>
            </w: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9.</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Наличие сведений о субъекте малого и среднего предпринимательства в реестре участников программ партнерства</w:t>
            </w:r>
          </w:p>
        </w:tc>
        <w:tc>
          <w:tcPr>
            <w:tcW w:w="3260" w:type="dxa"/>
            <w:gridSpan w:val="3"/>
            <w:tcBorders>
              <w:top w:val="single" w:sz="4" w:space="0" w:color="auto"/>
              <w:left w:val="single" w:sz="4" w:space="0" w:color="auto"/>
              <w:bottom w:val="single" w:sz="4" w:space="0" w:color="auto"/>
              <w:right w:val="single" w:sz="4" w:space="0" w:color="auto"/>
            </w:tcBorders>
            <w:hideMark/>
          </w:tcPr>
          <w:p w:rsidR="00E02BFE" w:rsidRDefault="00E02BFE" w:rsidP="00E02BFE">
            <w:pPr>
              <w:rPr>
                <w:bCs/>
                <w:i/>
                <w:lang w:eastAsia="en-US"/>
              </w:rPr>
            </w:pPr>
            <w:r>
              <w:rPr>
                <w:bCs/>
                <w:i/>
                <w:sz w:val="22"/>
                <w:szCs w:val="22"/>
                <w:lang w:eastAsia="en-US"/>
              </w:rPr>
              <w:t>да (нет)</w:t>
            </w:r>
          </w:p>
          <w:p w:rsidR="00E02BFE" w:rsidRDefault="00E02BFE" w:rsidP="00E02BFE">
            <w:pPr>
              <w:spacing w:after="60"/>
              <w:jc w:val="both"/>
              <w:rPr>
                <w:bCs/>
                <w:i/>
                <w:lang w:eastAsia="en-US"/>
              </w:rPr>
            </w:pPr>
            <w:r>
              <w:rPr>
                <w:bCs/>
                <w:i/>
                <w:sz w:val="22"/>
                <w:szCs w:val="22"/>
                <w:lang w:eastAsia="en-US"/>
              </w:rPr>
              <w:t>(при наличии - наименование заказчика - держателя реестра участников программ партнерства)</w:t>
            </w: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10.</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Borders>
              <w:top w:val="single" w:sz="4" w:space="0" w:color="auto"/>
              <w:left w:val="single" w:sz="4" w:space="0" w:color="auto"/>
              <w:bottom w:val="single" w:sz="4" w:space="0" w:color="auto"/>
              <w:right w:val="single" w:sz="4" w:space="0" w:color="auto"/>
            </w:tcBorders>
            <w:hideMark/>
          </w:tcPr>
          <w:p w:rsidR="00E02BFE" w:rsidRDefault="00E02BFE" w:rsidP="00E02BFE">
            <w:pPr>
              <w:rPr>
                <w:bCs/>
                <w:i/>
                <w:lang w:eastAsia="en-US"/>
              </w:rPr>
            </w:pPr>
            <w:r>
              <w:rPr>
                <w:bCs/>
                <w:i/>
                <w:sz w:val="22"/>
                <w:szCs w:val="22"/>
                <w:lang w:eastAsia="en-US"/>
              </w:rPr>
              <w:t>да (нет)</w:t>
            </w:r>
          </w:p>
          <w:p w:rsidR="00E02BFE" w:rsidRDefault="00E02BFE" w:rsidP="00E02BFE">
            <w:pPr>
              <w:spacing w:after="60"/>
              <w:jc w:val="both"/>
              <w:rPr>
                <w:bCs/>
                <w:lang w:eastAsia="en-US"/>
              </w:rPr>
            </w:pPr>
            <w:r>
              <w:rPr>
                <w:bCs/>
                <w:i/>
                <w:sz w:val="22"/>
                <w:szCs w:val="22"/>
                <w:lang w:eastAsia="en-US"/>
              </w:rPr>
              <w:t>(при наличии - количество исполненных контрактов и общая сумма)</w:t>
            </w: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11.</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Сведения о наличии опыта производства и поставки продукции, включенной в реестр инновационной продукции</w:t>
            </w:r>
          </w:p>
        </w:tc>
        <w:tc>
          <w:tcPr>
            <w:tcW w:w="3260" w:type="dxa"/>
            <w:gridSpan w:val="3"/>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i/>
                <w:lang w:eastAsia="en-US"/>
              </w:rPr>
            </w:pPr>
            <w:r>
              <w:rPr>
                <w:bCs/>
                <w:i/>
                <w:sz w:val="22"/>
                <w:szCs w:val="22"/>
                <w:lang w:eastAsia="en-US"/>
              </w:rPr>
              <w:t>да (нет)</w:t>
            </w:r>
          </w:p>
        </w:tc>
      </w:tr>
      <w:tr w:rsidR="00E02BFE" w:rsidTr="00E02BFE">
        <w:trPr>
          <w:trHeight w:val="28"/>
        </w:trPr>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12.</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Pr>
                <w:bCs/>
                <w:sz w:val="22"/>
                <w:szCs w:val="22"/>
                <w:lang w:eastAsia="en-US"/>
              </w:rPr>
              <w:t>Сколково</w:t>
            </w:r>
            <w:proofErr w:type="spellEnd"/>
            <w:r>
              <w:rPr>
                <w:bCs/>
                <w:sz w:val="22"/>
                <w:szCs w:val="22"/>
                <w:lang w:eastAsia="en-US"/>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w:t>
            </w:r>
          </w:p>
        </w:tc>
      </w:tr>
      <w:tr w:rsidR="00E02BFE" w:rsidTr="00E02BFE">
        <w:trPr>
          <w:trHeight w:val="3252"/>
        </w:trPr>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lastRenderedPageBreak/>
              <w:t>13.</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proofErr w:type="gramStart"/>
            <w:r>
              <w:rPr>
                <w:bCs/>
                <w:sz w:val="22"/>
                <w:szCs w:val="22"/>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Pr>
                <w:bCs/>
                <w:sz w:val="22"/>
                <w:szCs w:val="22"/>
                <w:lang w:eastAsia="en-U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i/>
                <w:lang w:eastAsia="en-US"/>
              </w:rPr>
            </w:pPr>
            <w:r>
              <w:rPr>
                <w:bCs/>
                <w:i/>
                <w:sz w:val="22"/>
                <w:szCs w:val="22"/>
                <w:lang w:eastAsia="en-US"/>
              </w:rPr>
              <w:t>да (нет)</w:t>
            </w:r>
          </w:p>
        </w:tc>
      </w:tr>
      <w:tr w:rsidR="00E02BFE" w:rsidTr="00E02BFE">
        <w:tc>
          <w:tcPr>
            <w:tcW w:w="557"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r>
              <w:rPr>
                <w:bCs/>
                <w:sz w:val="22"/>
                <w:szCs w:val="22"/>
                <w:lang w:eastAsia="en-US"/>
              </w:rPr>
              <w:t>14.</w:t>
            </w:r>
          </w:p>
        </w:tc>
        <w:tc>
          <w:tcPr>
            <w:tcW w:w="6451" w:type="dxa"/>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lang w:eastAsia="en-US"/>
              </w:rPr>
            </w:pPr>
            <w:proofErr w:type="gramStart"/>
            <w:r>
              <w:rPr>
                <w:bCs/>
                <w:sz w:val="22"/>
                <w:szCs w:val="22"/>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Pr>
                <w:sz w:val="22"/>
                <w:szCs w:val="22"/>
                <w:lang w:eastAsia="en-US"/>
              </w:rPr>
              <w:t>законом</w:t>
            </w:r>
            <w:r>
              <w:rPr>
                <w:bCs/>
                <w:sz w:val="22"/>
                <w:szCs w:val="22"/>
                <w:lang w:eastAsia="en-US"/>
              </w:rPr>
              <w:t xml:space="preserve"> от 18 июля 2011 г. № 223-ФЗ "О закупках товаров, работ, услуг отдельными видами юридических лиц" и Федеральным </w:t>
            </w:r>
            <w:r>
              <w:rPr>
                <w:sz w:val="22"/>
                <w:szCs w:val="22"/>
                <w:lang w:eastAsia="en-US"/>
              </w:rPr>
              <w:t>законом</w:t>
            </w:r>
            <w:r>
              <w:rPr>
                <w:bCs/>
                <w:sz w:val="22"/>
                <w:szCs w:val="22"/>
                <w:lang w:eastAsia="en-U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Borders>
              <w:top w:val="single" w:sz="4" w:space="0" w:color="auto"/>
              <w:left w:val="single" w:sz="4" w:space="0" w:color="auto"/>
              <w:bottom w:val="single" w:sz="4" w:space="0" w:color="auto"/>
              <w:right w:val="single" w:sz="4" w:space="0" w:color="auto"/>
            </w:tcBorders>
            <w:hideMark/>
          </w:tcPr>
          <w:p w:rsidR="00E02BFE" w:rsidRDefault="00E02BFE" w:rsidP="00E02BFE">
            <w:pPr>
              <w:spacing w:after="60"/>
              <w:jc w:val="both"/>
              <w:rPr>
                <w:bCs/>
                <w:i/>
                <w:lang w:eastAsia="en-US"/>
              </w:rPr>
            </w:pPr>
            <w:r>
              <w:rPr>
                <w:bCs/>
                <w:i/>
                <w:sz w:val="22"/>
                <w:szCs w:val="22"/>
                <w:lang w:eastAsia="en-US"/>
              </w:rPr>
              <w:t>да (нет)</w:t>
            </w:r>
          </w:p>
        </w:tc>
      </w:tr>
    </w:tbl>
    <w:p w:rsidR="00E02BFE" w:rsidRDefault="00E02BFE" w:rsidP="00E02BFE">
      <w:pPr>
        <w:rPr>
          <w:bCs/>
          <w:sz w:val="22"/>
          <w:szCs w:val="22"/>
        </w:rPr>
      </w:pPr>
      <w:r>
        <w:rPr>
          <w:bCs/>
          <w:sz w:val="22"/>
          <w:szCs w:val="22"/>
        </w:rPr>
        <w:t>___________________________________</w:t>
      </w:r>
    </w:p>
    <w:p w:rsidR="00E02BFE" w:rsidRDefault="00E02BFE" w:rsidP="00E02BFE">
      <w:pPr>
        <w:rPr>
          <w:bCs/>
          <w:sz w:val="22"/>
          <w:szCs w:val="22"/>
        </w:rPr>
      </w:pPr>
      <w:r>
        <w:rPr>
          <w:bCs/>
          <w:sz w:val="22"/>
          <w:szCs w:val="22"/>
        </w:rPr>
        <w:t xml:space="preserve">            </w:t>
      </w:r>
      <w:r>
        <w:rPr>
          <w:bCs/>
          <w:sz w:val="22"/>
          <w:szCs w:val="22"/>
        </w:rPr>
        <w:tab/>
      </w:r>
      <w:r>
        <w:rPr>
          <w:bCs/>
          <w:sz w:val="22"/>
          <w:szCs w:val="22"/>
        </w:rPr>
        <w:tab/>
        <w:t>(подпись)</w:t>
      </w:r>
    </w:p>
    <w:p w:rsidR="00E02BFE" w:rsidRDefault="00E02BFE" w:rsidP="00E02BFE">
      <w:pPr>
        <w:rPr>
          <w:bCs/>
          <w:sz w:val="22"/>
          <w:szCs w:val="22"/>
        </w:rPr>
      </w:pPr>
      <w:r>
        <w:rPr>
          <w:bCs/>
          <w:sz w:val="22"/>
          <w:szCs w:val="22"/>
        </w:rPr>
        <w:t xml:space="preserve">        М.П.</w:t>
      </w:r>
    </w:p>
    <w:p w:rsidR="00E02BFE" w:rsidRDefault="00E02BFE" w:rsidP="00E02BFE">
      <w:pPr>
        <w:rPr>
          <w:sz w:val="22"/>
          <w:szCs w:val="22"/>
        </w:rPr>
      </w:pPr>
      <w:r>
        <w:rPr>
          <w:sz w:val="22"/>
          <w:szCs w:val="22"/>
        </w:rPr>
        <w:t>__________________________________________________________________________</w:t>
      </w:r>
    </w:p>
    <w:p w:rsidR="00E02BFE" w:rsidRDefault="00E02BFE" w:rsidP="00E02BFE">
      <w:pPr>
        <w:rPr>
          <w:sz w:val="22"/>
          <w:szCs w:val="22"/>
        </w:rPr>
      </w:pPr>
      <w:r>
        <w:rPr>
          <w:sz w:val="22"/>
          <w:szCs w:val="22"/>
        </w:rPr>
        <w:t xml:space="preserve">      (фамилия, имя, отчество (при наличии) </w:t>
      </w:r>
      <w:proofErr w:type="gramStart"/>
      <w:r>
        <w:rPr>
          <w:sz w:val="22"/>
          <w:szCs w:val="22"/>
        </w:rPr>
        <w:t>подписавшего</w:t>
      </w:r>
      <w:proofErr w:type="gramEnd"/>
      <w:r>
        <w:rPr>
          <w:sz w:val="22"/>
          <w:szCs w:val="22"/>
        </w:rPr>
        <w:t>, должность)</w:t>
      </w:r>
    </w:p>
    <w:p w:rsidR="00E02BFE" w:rsidRDefault="00E02BFE" w:rsidP="00E02BFE">
      <w:pPr>
        <w:rPr>
          <w:bCs/>
          <w:sz w:val="22"/>
          <w:szCs w:val="22"/>
        </w:rPr>
      </w:pPr>
      <w:r>
        <w:rPr>
          <w:bCs/>
          <w:sz w:val="22"/>
          <w:szCs w:val="22"/>
        </w:rPr>
        <w:t>__________________________________</w:t>
      </w:r>
    </w:p>
    <w:p w:rsidR="00E02BFE" w:rsidRDefault="00E02BFE" w:rsidP="00E02BFE">
      <w:pPr>
        <w:rPr>
          <w:bCs/>
          <w:sz w:val="22"/>
          <w:szCs w:val="22"/>
        </w:rPr>
      </w:pPr>
      <w:r>
        <w:rPr>
          <w:bCs/>
          <w:sz w:val="22"/>
          <w:szCs w:val="22"/>
        </w:rPr>
        <w:t xml:space="preserve">             (дата составления документа)</w:t>
      </w:r>
    </w:p>
    <w:p w:rsidR="00E02BFE" w:rsidRDefault="00E02BFE" w:rsidP="00E02BFE">
      <w:pPr>
        <w:rPr>
          <w:sz w:val="22"/>
          <w:szCs w:val="22"/>
        </w:rPr>
      </w:pPr>
      <w:r>
        <w:rPr>
          <w:sz w:val="22"/>
          <w:szCs w:val="22"/>
        </w:rPr>
        <w:t>--------------------------------</w:t>
      </w:r>
    </w:p>
    <w:p w:rsidR="00E02BFE" w:rsidRDefault="00E02BFE" w:rsidP="00E02BFE">
      <w:pPr>
        <w:rPr>
          <w:sz w:val="20"/>
          <w:szCs w:val="20"/>
        </w:rPr>
      </w:pPr>
      <w:r>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E02BFE" w:rsidRDefault="00E02BFE" w:rsidP="00E02BFE">
      <w:pPr>
        <w:rPr>
          <w:sz w:val="20"/>
          <w:szCs w:val="20"/>
        </w:rPr>
      </w:pPr>
      <w:proofErr w:type="gramStart"/>
      <w:r>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Pr>
          <w:sz w:val="20"/>
          <w:szCs w:val="20"/>
        </w:rPr>
        <w:t xml:space="preserve">, </w:t>
      </w:r>
      <w:proofErr w:type="gramStart"/>
      <w:r>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Pr>
          <w:sz w:val="20"/>
          <w:szCs w:val="20"/>
        </w:rPr>
        <w:t>Сколково</w:t>
      </w:r>
      <w:proofErr w:type="spellEnd"/>
      <w:r>
        <w:rPr>
          <w:sz w:val="20"/>
          <w:szCs w:val="20"/>
        </w:rPr>
        <w:t>", на юридические лица</w:t>
      </w:r>
      <w:proofErr w:type="gramEnd"/>
      <w:r>
        <w:rPr>
          <w:sz w:val="20"/>
          <w:szCs w:val="20"/>
        </w:rPr>
        <w:t xml:space="preserve">, </w:t>
      </w:r>
      <w:proofErr w:type="gramStart"/>
      <w:r>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E02BFE" w:rsidRDefault="00E02BFE" w:rsidP="00E02BFE">
      <w:pPr>
        <w:rPr>
          <w:sz w:val="20"/>
          <w:szCs w:val="20"/>
          <w:u w:val="single"/>
        </w:rPr>
      </w:pPr>
      <w:r>
        <w:rPr>
          <w:sz w:val="20"/>
          <w:szCs w:val="20"/>
        </w:rPr>
        <w:t>&lt;3&gt; Пункты 1 - 7 являются обязательными для заполнения.</w:t>
      </w:r>
    </w:p>
    <w:p w:rsidR="002739E0" w:rsidRDefault="002739E0" w:rsidP="002739E0">
      <w:pPr>
        <w:jc w:val="both"/>
      </w:pPr>
    </w:p>
    <w:p w:rsidR="002739E0" w:rsidRDefault="002739E0" w:rsidP="002739E0">
      <w:pPr>
        <w:jc w:val="both"/>
      </w:pPr>
    </w:p>
    <w:p w:rsidR="002739E0" w:rsidRDefault="002739E0" w:rsidP="002739E0"/>
    <w:p w:rsidR="00615B4A" w:rsidRDefault="00615B4A" w:rsidP="002739E0"/>
    <w:p w:rsidR="00615B4A" w:rsidRDefault="00615B4A"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tbl>
      <w:tblPr>
        <w:tblStyle w:val="ac"/>
        <w:tblW w:w="10348" w:type="dxa"/>
        <w:tblLook w:val="04A0"/>
      </w:tblPr>
      <w:tblGrid>
        <w:gridCol w:w="534"/>
        <w:gridCol w:w="2976"/>
        <w:gridCol w:w="6838"/>
      </w:tblGrid>
      <w:tr w:rsidR="00615B4A" w:rsidRPr="00615B4A" w:rsidTr="00980B50">
        <w:tc>
          <w:tcPr>
            <w:tcW w:w="10348" w:type="dxa"/>
            <w:gridSpan w:val="3"/>
            <w:tcBorders>
              <w:top w:val="nil"/>
              <w:left w:val="nil"/>
              <w:bottom w:val="single" w:sz="4" w:space="0" w:color="auto"/>
              <w:right w:val="nil"/>
            </w:tcBorders>
          </w:tcPr>
          <w:p w:rsidR="00615B4A" w:rsidRPr="00615B4A" w:rsidRDefault="00615B4A" w:rsidP="00980B50">
            <w:pPr>
              <w:pStyle w:val="aff4"/>
              <w:ind w:left="-142"/>
              <w:jc w:val="center"/>
              <w:rPr>
                <w:b/>
                <w:sz w:val="24"/>
                <w:szCs w:val="24"/>
              </w:rPr>
            </w:pPr>
            <w:r w:rsidRPr="00615B4A">
              <w:rPr>
                <w:b/>
                <w:sz w:val="24"/>
                <w:szCs w:val="24"/>
                <w:lang w:val="en-US"/>
              </w:rPr>
              <w:lastRenderedPageBreak/>
              <w:t>III</w:t>
            </w:r>
            <w:r w:rsidRPr="00615B4A">
              <w:rPr>
                <w:b/>
                <w:sz w:val="24"/>
                <w:szCs w:val="24"/>
              </w:rPr>
              <w:t xml:space="preserve">. Техническое здание </w:t>
            </w:r>
          </w:p>
          <w:p w:rsidR="00980B50" w:rsidRDefault="00980B50" w:rsidP="00980B50">
            <w:pPr>
              <w:jc w:val="center"/>
              <w:rPr>
                <w:b/>
                <w:bCs/>
              </w:rPr>
            </w:pPr>
            <w:proofErr w:type="gramStart"/>
            <w:r w:rsidRPr="001E4589">
              <w:rPr>
                <w:b/>
                <w:bCs/>
              </w:rPr>
              <w:t xml:space="preserve">на </w:t>
            </w:r>
            <w:r>
              <w:rPr>
                <w:b/>
                <w:bCs/>
              </w:rPr>
              <w:t>в</w:t>
            </w:r>
            <w:r w:rsidRPr="00B23CCE">
              <w:rPr>
                <w:b/>
                <w:bCs/>
              </w:rPr>
              <w:t>ыполнение комплекса работ по разработке и согласованию паспортов отходов I-IV классов опасности и проекта нормативов образования отходов и лимитов на их размещение с последующим получением в Департаменте Федеральной службы по надзору в сфере природопользования по Центральному федеральному округу документа об утверждении нормативов образования отходов производства и потребл</w:t>
            </w:r>
            <w:r>
              <w:rPr>
                <w:b/>
                <w:bCs/>
              </w:rPr>
              <w:t>ения и лимитов на их размещение.</w:t>
            </w:r>
            <w:proofErr w:type="gramEnd"/>
          </w:p>
          <w:p w:rsidR="00615B4A" w:rsidRPr="007811AF" w:rsidRDefault="00615B4A" w:rsidP="00980B50">
            <w:pPr>
              <w:jc w:val="center"/>
              <w:rPr>
                <w:b/>
              </w:rPr>
            </w:pPr>
          </w:p>
        </w:tc>
      </w:tr>
      <w:tr w:rsidR="00615B4A" w:rsidRPr="00615B4A" w:rsidTr="00980B50">
        <w:trPr>
          <w:trHeight w:val="444"/>
        </w:trPr>
        <w:tc>
          <w:tcPr>
            <w:tcW w:w="534" w:type="dxa"/>
            <w:tcBorders>
              <w:top w:val="single" w:sz="4" w:space="0" w:color="auto"/>
              <w:left w:val="single" w:sz="4" w:space="0" w:color="auto"/>
              <w:bottom w:val="single" w:sz="4" w:space="0" w:color="auto"/>
            </w:tcBorders>
          </w:tcPr>
          <w:p w:rsidR="00615B4A" w:rsidRPr="00615B4A" w:rsidRDefault="00615B4A" w:rsidP="00980B50">
            <w:pPr>
              <w:jc w:val="center"/>
              <w:rPr>
                <w:b/>
                <w:sz w:val="20"/>
                <w:szCs w:val="20"/>
              </w:rPr>
            </w:pPr>
            <w:r w:rsidRPr="00615B4A">
              <w:rPr>
                <w:b/>
                <w:sz w:val="20"/>
                <w:szCs w:val="20"/>
              </w:rPr>
              <w:t xml:space="preserve">№ </w:t>
            </w:r>
            <w:proofErr w:type="spellStart"/>
            <w:proofErr w:type="gramStart"/>
            <w:r w:rsidRPr="00615B4A">
              <w:rPr>
                <w:b/>
                <w:sz w:val="20"/>
                <w:szCs w:val="20"/>
              </w:rPr>
              <w:t>п</w:t>
            </w:r>
            <w:proofErr w:type="spellEnd"/>
            <w:proofErr w:type="gramEnd"/>
            <w:r w:rsidRPr="00615B4A">
              <w:rPr>
                <w:b/>
                <w:sz w:val="20"/>
                <w:szCs w:val="20"/>
              </w:rPr>
              <w:t>/</w:t>
            </w:r>
            <w:proofErr w:type="spellStart"/>
            <w:r w:rsidRPr="00615B4A">
              <w:rPr>
                <w:b/>
                <w:sz w:val="20"/>
                <w:szCs w:val="20"/>
              </w:rPr>
              <w:t>п</w:t>
            </w:r>
            <w:proofErr w:type="spellEnd"/>
          </w:p>
        </w:tc>
        <w:tc>
          <w:tcPr>
            <w:tcW w:w="2976" w:type="dxa"/>
            <w:tcBorders>
              <w:top w:val="single" w:sz="4" w:space="0" w:color="auto"/>
              <w:bottom w:val="single" w:sz="4" w:space="0" w:color="auto"/>
            </w:tcBorders>
          </w:tcPr>
          <w:p w:rsidR="00615B4A" w:rsidRPr="00615B4A" w:rsidRDefault="00615B4A" w:rsidP="00980B50">
            <w:pPr>
              <w:jc w:val="center"/>
              <w:rPr>
                <w:b/>
                <w:sz w:val="20"/>
                <w:szCs w:val="20"/>
              </w:rPr>
            </w:pPr>
            <w:r w:rsidRPr="00615B4A">
              <w:rPr>
                <w:b/>
                <w:sz w:val="20"/>
                <w:szCs w:val="20"/>
              </w:rPr>
              <w:t>Перечень основных требований</w:t>
            </w:r>
          </w:p>
        </w:tc>
        <w:tc>
          <w:tcPr>
            <w:tcW w:w="6838" w:type="dxa"/>
            <w:tcBorders>
              <w:top w:val="single" w:sz="4" w:space="0" w:color="auto"/>
              <w:bottom w:val="single" w:sz="4" w:space="0" w:color="auto"/>
              <w:right w:val="single" w:sz="4" w:space="0" w:color="auto"/>
            </w:tcBorders>
          </w:tcPr>
          <w:p w:rsidR="00615B4A" w:rsidRPr="00615B4A" w:rsidRDefault="00615B4A" w:rsidP="00980B50">
            <w:pPr>
              <w:jc w:val="center"/>
              <w:rPr>
                <w:b/>
                <w:sz w:val="20"/>
                <w:szCs w:val="20"/>
                <w:lang w:val="en-US"/>
              </w:rPr>
            </w:pPr>
            <w:r w:rsidRPr="00615B4A">
              <w:rPr>
                <w:b/>
                <w:sz w:val="20"/>
                <w:szCs w:val="20"/>
              </w:rPr>
              <w:t>Содержание требований</w:t>
            </w:r>
          </w:p>
        </w:tc>
      </w:tr>
      <w:tr w:rsidR="00615B4A" w:rsidRPr="00615B4A" w:rsidTr="00980B50">
        <w:tc>
          <w:tcPr>
            <w:tcW w:w="534" w:type="dxa"/>
            <w:tcBorders>
              <w:top w:val="single" w:sz="4" w:space="0" w:color="auto"/>
            </w:tcBorders>
          </w:tcPr>
          <w:p w:rsidR="00615B4A" w:rsidRPr="00615B4A" w:rsidRDefault="00615B4A" w:rsidP="00980B50">
            <w:pPr>
              <w:jc w:val="center"/>
              <w:rPr>
                <w:sz w:val="20"/>
                <w:szCs w:val="20"/>
              </w:rPr>
            </w:pPr>
            <w:r w:rsidRPr="00615B4A">
              <w:rPr>
                <w:sz w:val="20"/>
                <w:szCs w:val="20"/>
              </w:rPr>
              <w:t>1</w:t>
            </w:r>
          </w:p>
        </w:tc>
        <w:tc>
          <w:tcPr>
            <w:tcW w:w="2976" w:type="dxa"/>
            <w:tcBorders>
              <w:top w:val="single" w:sz="4" w:space="0" w:color="auto"/>
            </w:tcBorders>
          </w:tcPr>
          <w:p w:rsidR="00615B4A" w:rsidRPr="00615B4A" w:rsidRDefault="00615B4A" w:rsidP="00980B50">
            <w:pPr>
              <w:rPr>
                <w:sz w:val="20"/>
                <w:szCs w:val="20"/>
              </w:rPr>
            </w:pPr>
            <w:r w:rsidRPr="00615B4A">
              <w:rPr>
                <w:sz w:val="20"/>
                <w:szCs w:val="20"/>
              </w:rPr>
              <w:t xml:space="preserve">Наименование выполняемых работ </w:t>
            </w:r>
          </w:p>
        </w:tc>
        <w:tc>
          <w:tcPr>
            <w:tcW w:w="6838" w:type="dxa"/>
            <w:tcBorders>
              <w:top w:val="single" w:sz="4" w:space="0" w:color="auto"/>
            </w:tcBorders>
          </w:tcPr>
          <w:p w:rsidR="00615B4A" w:rsidRPr="00615B4A" w:rsidRDefault="00615B4A" w:rsidP="00980B50">
            <w:pPr>
              <w:rPr>
                <w:sz w:val="20"/>
                <w:szCs w:val="20"/>
              </w:rPr>
            </w:pPr>
            <w:proofErr w:type="gramStart"/>
            <w:r w:rsidRPr="00615B4A">
              <w:rPr>
                <w:sz w:val="20"/>
                <w:szCs w:val="20"/>
              </w:rPr>
              <w:t xml:space="preserve">Комплекс работ по </w:t>
            </w:r>
            <w:r w:rsidRPr="00615B4A">
              <w:rPr>
                <w:bCs/>
                <w:sz w:val="20"/>
                <w:szCs w:val="20"/>
              </w:rPr>
              <w:t xml:space="preserve">разработке и согласованию </w:t>
            </w:r>
            <w:r w:rsidRPr="00615B4A">
              <w:rPr>
                <w:sz w:val="20"/>
                <w:szCs w:val="20"/>
              </w:rPr>
              <w:t xml:space="preserve">паспортов отходов </w:t>
            </w:r>
            <w:r w:rsidRPr="00615B4A">
              <w:rPr>
                <w:sz w:val="20"/>
                <w:szCs w:val="20"/>
                <w:lang w:val="en-US"/>
              </w:rPr>
              <w:t>I</w:t>
            </w:r>
            <w:r w:rsidRPr="00615B4A">
              <w:rPr>
                <w:sz w:val="20"/>
                <w:szCs w:val="20"/>
              </w:rPr>
              <w:t>-</w:t>
            </w:r>
            <w:r w:rsidRPr="00615B4A">
              <w:rPr>
                <w:sz w:val="20"/>
                <w:szCs w:val="20"/>
                <w:lang w:val="en-US"/>
              </w:rPr>
              <w:t>IV</w:t>
            </w:r>
            <w:r w:rsidRPr="00615B4A">
              <w:rPr>
                <w:sz w:val="20"/>
                <w:szCs w:val="20"/>
              </w:rPr>
              <w:t xml:space="preserve"> классов опасности и проекта нормативов образования отходов и лимитов на их размещение (далее - ПНООЛР) с последующим получением в Департаменте Федеральной службы по надзору в сфере природопользования по Центральному федеральному округу (далее – Департамент </w:t>
            </w:r>
            <w:proofErr w:type="spellStart"/>
            <w:r w:rsidRPr="00615B4A">
              <w:rPr>
                <w:sz w:val="20"/>
                <w:szCs w:val="20"/>
              </w:rPr>
              <w:t>Росприроднадзора</w:t>
            </w:r>
            <w:proofErr w:type="spellEnd"/>
            <w:r w:rsidRPr="00615B4A">
              <w:rPr>
                <w:sz w:val="20"/>
                <w:szCs w:val="20"/>
              </w:rPr>
              <w:t xml:space="preserve"> по ЦФО) документа об утверждении нормативов образования отходов производства и потребления и лимитов на их размещение.</w:t>
            </w:r>
            <w:proofErr w:type="gramEnd"/>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2</w:t>
            </w:r>
          </w:p>
        </w:tc>
        <w:tc>
          <w:tcPr>
            <w:tcW w:w="2976" w:type="dxa"/>
          </w:tcPr>
          <w:p w:rsidR="00615B4A" w:rsidRPr="00615B4A" w:rsidRDefault="00615B4A" w:rsidP="00980B50">
            <w:pPr>
              <w:rPr>
                <w:sz w:val="20"/>
                <w:szCs w:val="20"/>
              </w:rPr>
            </w:pPr>
            <w:r w:rsidRPr="00615B4A">
              <w:rPr>
                <w:sz w:val="20"/>
                <w:szCs w:val="20"/>
              </w:rPr>
              <w:t xml:space="preserve">Количество выполняемых работ </w:t>
            </w:r>
          </w:p>
        </w:tc>
        <w:tc>
          <w:tcPr>
            <w:tcW w:w="6838" w:type="dxa"/>
          </w:tcPr>
          <w:p w:rsidR="00615B4A" w:rsidRPr="00615B4A" w:rsidRDefault="00615B4A" w:rsidP="00980B50">
            <w:pPr>
              <w:overflowPunct w:val="0"/>
              <w:autoSpaceDE w:val="0"/>
              <w:autoSpaceDN w:val="0"/>
              <w:adjustRightInd w:val="0"/>
              <w:textAlignment w:val="baseline"/>
              <w:rPr>
                <w:bCs/>
                <w:sz w:val="20"/>
                <w:szCs w:val="20"/>
              </w:rPr>
            </w:pPr>
            <w:r w:rsidRPr="00615B4A">
              <w:rPr>
                <w:sz w:val="20"/>
                <w:szCs w:val="20"/>
              </w:rPr>
              <w:t xml:space="preserve">Количество выполняемых работ определяется Календарным планом выполнения работ (Приложение № 2 к Договору </w:t>
            </w:r>
            <w:r w:rsidRPr="00615B4A">
              <w:rPr>
                <w:bCs/>
                <w:sz w:val="20"/>
                <w:szCs w:val="20"/>
              </w:rPr>
              <w:t>на выполнение работ по разработке и согласованию</w:t>
            </w:r>
            <w:r w:rsidRPr="00615B4A">
              <w:rPr>
                <w:b/>
                <w:bCs/>
                <w:snapToGrid w:val="0"/>
                <w:sz w:val="20"/>
                <w:szCs w:val="20"/>
              </w:rPr>
              <w:t xml:space="preserve"> </w:t>
            </w:r>
            <w:r w:rsidRPr="00615B4A">
              <w:rPr>
                <w:bCs/>
                <w:snapToGrid w:val="0"/>
                <w:sz w:val="20"/>
                <w:szCs w:val="20"/>
              </w:rPr>
              <w:t xml:space="preserve">паспортов отходов </w:t>
            </w:r>
            <w:r w:rsidRPr="00615B4A">
              <w:rPr>
                <w:bCs/>
                <w:snapToGrid w:val="0"/>
                <w:sz w:val="20"/>
                <w:szCs w:val="20"/>
                <w:lang w:val="en-US"/>
              </w:rPr>
              <w:t>I</w:t>
            </w:r>
            <w:r w:rsidRPr="00615B4A">
              <w:rPr>
                <w:bCs/>
                <w:snapToGrid w:val="0"/>
                <w:sz w:val="20"/>
                <w:szCs w:val="20"/>
              </w:rPr>
              <w:t>-</w:t>
            </w:r>
            <w:r w:rsidRPr="00615B4A">
              <w:rPr>
                <w:bCs/>
                <w:snapToGrid w:val="0"/>
                <w:sz w:val="20"/>
                <w:szCs w:val="20"/>
                <w:lang w:val="en-US"/>
              </w:rPr>
              <w:t>IV</w:t>
            </w:r>
            <w:r w:rsidRPr="00615B4A">
              <w:rPr>
                <w:bCs/>
                <w:snapToGrid w:val="0"/>
                <w:sz w:val="20"/>
                <w:szCs w:val="20"/>
              </w:rPr>
              <w:t xml:space="preserve"> классов опасности и ПНООЛР</w:t>
            </w:r>
            <w:r w:rsidRPr="00615B4A">
              <w:rPr>
                <w:bCs/>
                <w:sz w:val="20"/>
                <w:szCs w:val="20"/>
              </w:rPr>
              <w:t xml:space="preserve"> (далее - Договор)</w:t>
            </w:r>
            <w:r w:rsidRPr="00615B4A">
              <w:rPr>
                <w:sz w:val="20"/>
                <w:szCs w:val="20"/>
              </w:rPr>
              <w:t>).</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3</w:t>
            </w:r>
          </w:p>
        </w:tc>
        <w:tc>
          <w:tcPr>
            <w:tcW w:w="2976" w:type="dxa"/>
          </w:tcPr>
          <w:p w:rsidR="00615B4A" w:rsidRPr="00615B4A" w:rsidRDefault="00615B4A" w:rsidP="00980B50">
            <w:pPr>
              <w:rPr>
                <w:sz w:val="20"/>
                <w:szCs w:val="20"/>
              </w:rPr>
            </w:pPr>
            <w:r w:rsidRPr="00615B4A">
              <w:rPr>
                <w:sz w:val="20"/>
                <w:szCs w:val="20"/>
              </w:rPr>
              <w:t>Место выполнения работ</w:t>
            </w:r>
          </w:p>
        </w:tc>
        <w:tc>
          <w:tcPr>
            <w:tcW w:w="6838" w:type="dxa"/>
          </w:tcPr>
          <w:p w:rsidR="00615B4A" w:rsidRPr="00615B4A" w:rsidRDefault="00615B4A" w:rsidP="00980B50">
            <w:pPr>
              <w:rPr>
                <w:sz w:val="20"/>
                <w:szCs w:val="20"/>
              </w:rPr>
            </w:pPr>
            <w:r w:rsidRPr="00615B4A">
              <w:rPr>
                <w:sz w:val="20"/>
                <w:szCs w:val="20"/>
              </w:rPr>
              <w:t>109052, г. Москва, ЮВАО, ул. Новохохловская, д. 25.</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4</w:t>
            </w:r>
          </w:p>
        </w:tc>
        <w:tc>
          <w:tcPr>
            <w:tcW w:w="2976" w:type="dxa"/>
          </w:tcPr>
          <w:p w:rsidR="00615B4A" w:rsidRPr="00615B4A" w:rsidRDefault="00615B4A" w:rsidP="00980B50">
            <w:pPr>
              <w:rPr>
                <w:sz w:val="20"/>
                <w:szCs w:val="20"/>
              </w:rPr>
            </w:pPr>
            <w:r w:rsidRPr="00615B4A">
              <w:rPr>
                <w:sz w:val="20"/>
                <w:szCs w:val="20"/>
              </w:rPr>
              <w:t xml:space="preserve">Сроки выполнения работ </w:t>
            </w:r>
          </w:p>
        </w:tc>
        <w:tc>
          <w:tcPr>
            <w:tcW w:w="6838" w:type="dxa"/>
          </w:tcPr>
          <w:p w:rsidR="00615B4A" w:rsidRPr="00615B4A" w:rsidRDefault="00615B4A" w:rsidP="00980B50">
            <w:pPr>
              <w:rPr>
                <w:sz w:val="20"/>
                <w:szCs w:val="20"/>
              </w:rPr>
            </w:pPr>
            <w:proofErr w:type="gramStart"/>
            <w:r w:rsidRPr="00615B4A">
              <w:rPr>
                <w:sz w:val="20"/>
                <w:szCs w:val="20"/>
              </w:rPr>
              <w:t>С даты подписания</w:t>
            </w:r>
            <w:proofErr w:type="gramEnd"/>
            <w:r w:rsidRPr="00615B4A">
              <w:rPr>
                <w:sz w:val="20"/>
                <w:szCs w:val="20"/>
              </w:rPr>
              <w:t xml:space="preserve"> Договора до 30.04.2018 г.</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5</w:t>
            </w:r>
          </w:p>
        </w:tc>
        <w:tc>
          <w:tcPr>
            <w:tcW w:w="2976" w:type="dxa"/>
          </w:tcPr>
          <w:p w:rsidR="00615B4A" w:rsidRPr="00615B4A" w:rsidRDefault="00615B4A" w:rsidP="00980B50">
            <w:pPr>
              <w:rPr>
                <w:sz w:val="20"/>
                <w:szCs w:val="20"/>
              </w:rPr>
            </w:pPr>
            <w:r w:rsidRPr="00615B4A">
              <w:rPr>
                <w:sz w:val="20"/>
                <w:szCs w:val="20"/>
              </w:rPr>
              <w:t xml:space="preserve">Цели использования результатов работ </w:t>
            </w:r>
          </w:p>
        </w:tc>
        <w:tc>
          <w:tcPr>
            <w:tcW w:w="6838" w:type="dxa"/>
          </w:tcPr>
          <w:p w:rsidR="00615B4A" w:rsidRPr="00615B4A" w:rsidRDefault="00615B4A" w:rsidP="00980B50">
            <w:pPr>
              <w:rPr>
                <w:sz w:val="20"/>
                <w:szCs w:val="20"/>
              </w:rPr>
            </w:pPr>
            <w:r w:rsidRPr="00615B4A">
              <w:rPr>
                <w:sz w:val="20"/>
                <w:szCs w:val="20"/>
              </w:rPr>
              <w:t>Обеспечение соответствия деятельности объекта Заказчика требованиям действующего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6</w:t>
            </w:r>
          </w:p>
        </w:tc>
        <w:tc>
          <w:tcPr>
            <w:tcW w:w="2976" w:type="dxa"/>
          </w:tcPr>
          <w:p w:rsidR="00615B4A" w:rsidRPr="00615B4A" w:rsidRDefault="00615B4A" w:rsidP="00980B50">
            <w:pPr>
              <w:rPr>
                <w:sz w:val="20"/>
                <w:szCs w:val="20"/>
              </w:rPr>
            </w:pPr>
            <w:r w:rsidRPr="00615B4A">
              <w:rPr>
                <w:sz w:val="20"/>
                <w:szCs w:val="20"/>
              </w:rPr>
              <w:t xml:space="preserve">Виды выполняемых работ </w:t>
            </w:r>
          </w:p>
        </w:tc>
        <w:tc>
          <w:tcPr>
            <w:tcW w:w="6838" w:type="dxa"/>
          </w:tcPr>
          <w:p w:rsidR="00615B4A" w:rsidRPr="00615B4A" w:rsidRDefault="00615B4A" w:rsidP="00980B50">
            <w:pPr>
              <w:rPr>
                <w:sz w:val="20"/>
                <w:szCs w:val="20"/>
              </w:rPr>
            </w:pPr>
            <w:r w:rsidRPr="00615B4A">
              <w:rPr>
                <w:sz w:val="20"/>
                <w:szCs w:val="20"/>
              </w:rPr>
              <w:t>Виды выполняемых работ определяются Календарным планом выполнения работ (Приложение № 2 к Договору).</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7</w:t>
            </w:r>
          </w:p>
        </w:tc>
        <w:tc>
          <w:tcPr>
            <w:tcW w:w="2976" w:type="dxa"/>
          </w:tcPr>
          <w:p w:rsidR="00615B4A" w:rsidRPr="00615B4A" w:rsidRDefault="00615B4A" w:rsidP="00980B50">
            <w:pPr>
              <w:rPr>
                <w:sz w:val="20"/>
                <w:szCs w:val="20"/>
              </w:rPr>
            </w:pPr>
            <w:r w:rsidRPr="00615B4A">
              <w:rPr>
                <w:sz w:val="20"/>
                <w:szCs w:val="20"/>
              </w:rPr>
              <w:t xml:space="preserve">Условия выполнения работ </w:t>
            </w:r>
          </w:p>
        </w:tc>
        <w:tc>
          <w:tcPr>
            <w:tcW w:w="6838" w:type="dxa"/>
          </w:tcPr>
          <w:p w:rsidR="00615B4A" w:rsidRPr="00615B4A" w:rsidRDefault="00615B4A" w:rsidP="00980B50">
            <w:pPr>
              <w:rPr>
                <w:sz w:val="20"/>
                <w:szCs w:val="20"/>
              </w:rPr>
            </w:pPr>
            <w:r w:rsidRPr="00615B4A">
              <w:rPr>
                <w:sz w:val="20"/>
                <w:szCs w:val="20"/>
              </w:rPr>
              <w:t xml:space="preserve">Работы на объекте Заказчика должны выполняться по предварительному согласованию в рабочие дни с понедельника по четверг с 08-00 до 16-45 часов, в пятницу с 08-00 до 15-30 часов. Исполнителем должны быть соблюдены правила пропускного и </w:t>
            </w:r>
            <w:proofErr w:type="spellStart"/>
            <w:r w:rsidRPr="00615B4A">
              <w:rPr>
                <w:sz w:val="20"/>
                <w:szCs w:val="20"/>
              </w:rPr>
              <w:t>внутриобъектового</w:t>
            </w:r>
            <w:proofErr w:type="spellEnd"/>
            <w:r w:rsidRPr="00615B4A">
              <w:rPr>
                <w:sz w:val="20"/>
                <w:szCs w:val="20"/>
              </w:rPr>
              <w:t xml:space="preserve"> режима  ФГУП «Московский эндокринный завод» при выполнении работ на объекте.</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8</w:t>
            </w:r>
          </w:p>
        </w:tc>
        <w:tc>
          <w:tcPr>
            <w:tcW w:w="2976" w:type="dxa"/>
          </w:tcPr>
          <w:p w:rsidR="00615B4A" w:rsidRPr="00615B4A" w:rsidRDefault="00615B4A" w:rsidP="00980B50">
            <w:pPr>
              <w:rPr>
                <w:sz w:val="20"/>
                <w:szCs w:val="20"/>
              </w:rPr>
            </w:pPr>
            <w:r w:rsidRPr="00615B4A">
              <w:rPr>
                <w:sz w:val="20"/>
                <w:szCs w:val="20"/>
              </w:rPr>
              <w:t>Требования по выполнению сопутствующих работ, оказанию сопутствующих услуг, поставки необходимых товаров, т.ч. оборудования</w:t>
            </w:r>
          </w:p>
        </w:tc>
        <w:tc>
          <w:tcPr>
            <w:tcW w:w="6838" w:type="dxa"/>
          </w:tcPr>
          <w:p w:rsidR="00615B4A" w:rsidRPr="00615B4A" w:rsidRDefault="00615B4A" w:rsidP="00980B50">
            <w:pPr>
              <w:shd w:val="clear" w:color="auto" w:fill="FFFFFF"/>
              <w:rPr>
                <w:sz w:val="20"/>
                <w:szCs w:val="20"/>
              </w:rPr>
            </w:pPr>
            <w:r w:rsidRPr="00615B4A">
              <w:rPr>
                <w:sz w:val="20"/>
                <w:szCs w:val="20"/>
              </w:rPr>
              <w:t xml:space="preserve">- Устранение замечаний, в случае их возникновения в процессе согласования </w:t>
            </w:r>
          </w:p>
          <w:p w:rsidR="00615B4A" w:rsidRPr="00615B4A" w:rsidRDefault="00615B4A" w:rsidP="00980B50">
            <w:pPr>
              <w:shd w:val="clear" w:color="auto" w:fill="FFFFFF"/>
              <w:rPr>
                <w:sz w:val="20"/>
                <w:szCs w:val="20"/>
              </w:rPr>
            </w:pPr>
            <w:r w:rsidRPr="00615B4A">
              <w:rPr>
                <w:sz w:val="20"/>
                <w:szCs w:val="20"/>
              </w:rPr>
              <w:t xml:space="preserve">паспортов отходов </w:t>
            </w:r>
            <w:r w:rsidRPr="00615B4A">
              <w:rPr>
                <w:sz w:val="20"/>
                <w:szCs w:val="20"/>
                <w:lang w:val="en-US"/>
              </w:rPr>
              <w:t>I</w:t>
            </w:r>
            <w:r w:rsidRPr="00615B4A">
              <w:rPr>
                <w:sz w:val="20"/>
                <w:szCs w:val="20"/>
              </w:rPr>
              <w:t>-</w:t>
            </w:r>
            <w:r w:rsidRPr="00615B4A">
              <w:rPr>
                <w:sz w:val="20"/>
                <w:szCs w:val="20"/>
                <w:lang w:val="en-US"/>
              </w:rPr>
              <w:t>IV</w:t>
            </w:r>
            <w:r w:rsidRPr="00615B4A">
              <w:rPr>
                <w:sz w:val="20"/>
                <w:szCs w:val="20"/>
              </w:rPr>
              <w:t xml:space="preserve"> классов опасности и ПНООЛР с Заказчиком, Департаментом </w:t>
            </w:r>
            <w:proofErr w:type="spellStart"/>
            <w:r w:rsidRPr="00615B4A">
              <w:rPr>
                <w:sz w:val="20"/>
                <w:szCs w:val="20"/>
              </w:rPr>
              <w:t>Росприроднадзора</w:t>
            </w:r>
            <w:proofErr w:type="spellEnd"/>
            <w:r w:rsidRPr="00615B4A">
              <w:rPr>
                <w:sz w:val="20"/>
                <w:szCs w:val="20"/>
              </w:rPr>
              <w:t xml:space="preserve"> по ЦФО</w:t>
            </w:r>
            <w:r w:rsidRPr="00615B4A">
              <w:rPr>
                <w:bCs/>
                <w:sz w:val="20"/>
                <w:szCs w:val="20"/>
              </w:rPr>
              <w:t xml:space="preserve"> и другими уполномоченными государственными</w:t>
            </w:r>
            <w:r w:rsidRPr="00615B4A">
              <w:rPr>
                <w:sz w:val="20"/>
                <w:szCs w:val="20"/>
              </w:rPr>
              <w:t xml:space="preserve"> </w:t>
            </w:r>
            <w:r w:rsidRPr="00615B4A">
              <w:rPr>
                <w:bCs/>
                <w:sz w:val="20"/>
                <w:szCs w:val="20"/>
              </w:rPr>
              <w:t>органами в случае необходимости</w:t>
            </w:r>
            <w:r w:rsidRPr="00615B4A">
              <w:rPr>
                <w:sz w:val="20"/>
                <w:szCs w:val="20"/>
              </w:rPr>
              <w:t>, Исполнитель осуществляет самостоятельно и за счет собственных сре</w:t>
            </w:r>
            <w:proofErr w:type="gramStart"/>
            <w:r w:rsidRPr="00615B4A">
              <w:rPr>
                <w:sz w:val="20"/>
                <w:szCs w:val="20"/>
              </w:rPr>
              <w:t>дств в ср</w:t>
            </w:r>
            <w:proofErr w:type="gramEnd"/>
            <w:r w:rsidRPr="00615B4A">
              <w:rPr>
                <w:sz w:val="20"/>
                <w:szCs w:val="20"/>
              </w:rPr>
              <w:t xml:space="preserve">ок не более 10 (десяти) рабочих дней. Паспорта отходов </w:t>
            </w:r>
            <w:r w:rsidRPr="00615B4A">
              <w:rPr>
                <w:sz w:val="20"/>
                <w:szCs w:val="20"/>
                <w:lang w:val="en-US"/>
              </w:rPr>
              <w:t>I</w:t>
            </w:r>
            <w:r w:rsidRPr="00615B4A">
              <w:rPr>
                <w:sz w:val="20"/>
                <w:szCs w:val="20"/>
              </w:rPr>
              <w:t>-</w:t>
            </w:r>
            <w:r w:rsidRPr="00615B4A">
              <w:rPr>
                <w:sz w:val="20"/>
                <w:szCs w:val="20"/>
                <w:lang w:val="en-US"/>
              </w:rPr>
              <w:t>IV</w:t>
            </w:r>
            <w:r w:rsidRPr="00615B4A">
              <w:rPr>
                <w:sz w:val="20"/>
                <w:szCs w:val="20"/>
              </w:rPr>
              <w:t xml:space="preserve"> классов опасности и ПНООЛР, скорректированные и дополненные в соответствии с полученными замечаниями, предварительно согласовывается с Заказчиком.</w:t>
            </w:r>
          </w:p>
          <w:p w:rsidR="00615B4A" w:rsidRPr="00615B4A" w:rsidRDefault="00615B4A" w:rsidP="00980B50">
            <w:pPr>
              <w:shd w:val="clear" w:color="auto" w:fill="FFFFFF"/>
              <w:rPr>
                <w:sz w:val="20"/>
                <w:szCs w:val="20"/>
              </w:rPr>
            </w:pPr>
            <w:r w:rsidRPr="00615B4A">
              <w:rPr>
                <w:sz w:val="20"/>
                <w:szCs w:val="20"/>
              </w:rPr>
              <w:t>- П</w:t>
            </w:r>
            <w:r w:rsidRPr="00615B4A">
              <w:rPr>
                <w:bCs/>
                <w:sz w:val="20"/>
                <w:szCs w:val="20"/>
              </w:rPr>
              <w:t xml:space="preserve">роведение количественного химического анализа отходов </w:t>
            </w:r>
            <w:r w:rsidRPr="00615B4A">
              <w:rPr>
                <w:sz w:val="20"/>
                <w:szCs w:val="20"/>
                <w:lang w:val="en-US"/>
              </w:rPr>
              <w:t>I</w:t>
            </w:r>
            <w:r w:rsidRPr="00615B4A">
              <w:rPr>
                <w:sz w:val="20"/>
                <w:szCs w:val="20"/>
              </w:rPr>
              <w:t>-</w:t>
            </w:r>
            <w:r w:rsidRPr="00615B4A">
              <w:rPr>
                <w:sz w:val="20"/>
                <w:szCs w:val="20"/>
                <w:lang w:val="en-US"/>
              </w:rPr>
              <w:t>V</w:t>
            </w:r>
            <w:r w:rsidRPr="00615B4A">
              <w:rPr>
                <w:sz w:val="20"/>
                <w:szCs w:val="20"/>
              </w:rPr>
              <w:t xml:space="preserve"> классов опасности </w:t>
            </w:r>
            <w:r w:rsidRPr="00615B4A">
              <w:rPr>
                <w:bCs/>
                <w:sz w:val="20"/>
                <w:szCs w:val="20"/>
              </w:rPr>
              <w:t>и определение токсичности (</w:t>
            </w:r>
            <w:proofErr w:type="spellStart"/>
            <w:r w:rsidRPr="00615B4A">
              <w:rPr>
                <w:bCs/>
                <w:sz w:val="20"/>
                <w:szCs w:val="20"/>
              </w:rPr>
              <w:t>биотестирование</w:t>
            </w:r>
            <w:proofErr w:type="spellEnd"/>
            <w:r w:rsidRPr="00615B4A">
              <w:rPr>
                <w:bCs/>
                <w:sz w:val="20"/>
                <w:szCs w:val="20"/>
              </w:rPr>
              <w:t xml:space="preserve">) отходов </w:t>
            </w:r>
            <w:r w:rsidRPr="00615B4A">
              <w:rPr>
                <w:sz w:val="20"/>
                <w:szCs w:val="20"/>
                <w:lang w:val="en-US"/>
              </w:rPr>
              <w:t>V</w:t>
            </w:r>
            <w:r w:rsidRPr="00615B4A">
              <w:rPr>
                <w:sz w:val="20"/>
                <w:szCs w:val="20"/>
              </w:rPr>
              <w:t xml:space="preserve"> класса опасности</w:t>
            </w:r>
            <w:r w:rsidRPr="00615B4A">
              <w:rPr>
                <w:bCs/>
                <w:sz w:val="20"/>
                <w:szCs w:val="20"/>
              </w:rPr>
              <w:t xml:space="preserve"> </w:t>
            </w:r>
            <w:r w:rsidRPr="00615B4A">
              <w:rPr>
                <w:sz w:val="20"/>
                <w:szCs w:val="20"/>
              </w:rPr>
              <w:t>осуществляет Исполнитель в рамках выполнения работ по Договору с привлечением специализированной аккредитованной лаборатории.</w:t>
            </w:r>
          </w:p>
          <w:p w:rsidR="00615B4A" w:rsidRPr="00615B4A" w:rsidRDefault="00615B4A" w:rsidP="00980B50">
            <w:pPr>
              <w:shd w:val="clear" w:color="auto" w:fill="FFFFFF"/>
              <w:tabs>
                <w:tab w:val="left" w:pos="426"/>
              </w:tabs>
              <w:rPr>
                <w:bCs/>
                <w:sz w:val="20"/>
                <w:szCs w:val="20"/>
              </w:rPr>
            </w:pPr>
            <w:r w:rsidRPr="00615B4A">
              <w:rPr>
                <w:bCs/>
                <w:sz w:val="20"/>
                <w:szCs w:val="20"/>
              </w:rPr>
              <w:t xml:space="preserve">- Государственную пошлину за выдачу документа об утверждении нормативов образования отходов производства и потребления и лимитов на их размещение оплачивает Заказчик посредством перечисления денежных средств на расчетный счет Департамента </w:t>
            </w:r>
            <w:proofErr w:type="spellStart"/>
            <w:r w:rsidRPr="00615B4A">
              <w:rPr>
                <w:bCs/>
                <w:sz w:val="20"/>
                <w:szCs w:val="20"/>
              </w:rPr>
              <w:t>Росприроднадзора</w:t>
            </w:r>
            <w:proofErr w:type="spellEnd"/>
            <w:r w:rsidRPr="00615B4A">
              <w:rPr>
                <w:bCs/>
                <w:sz w:val="20"/>
                <w:szCs w:val="20"/>
              </w:rPr>
              <w:t xml:space="preserve"> по ЦФО в установленном порядке.</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9</w:t>
            </w:r>
          </w:p>
        </w:tc>
        <w:tc>
          <w:tcPr>
            <w:tcW w:w="2976" w:type="dxa"/>
          </w:tcPr>
          <w:p w:rsidR="00615B4A" w:rsidRPr="00615B4A" w:rsidRDefault="00615B4A" w:rsidP="00980B50">
            <w:pPr>
              <w:rPr>
                <w:sz w:val="20"/>
                <w:szCs w:val="20"/>
              </w:rPr>
            </w:pPr>
            <w:r w:rsidRPr="00615B4A">
              <w:rPr>
                <w:sz w:val="20"/>
                <w:szCs w:val="20"/>
              </w:rPr>
              <w:t xml:space="preserve">Общие требования к выполнению работ </w:t>
            </w:r>
          </w:p>
        </w:tc>
        <w:tc>
          <w:tcPr>
            <w:tcW w:w="6838" w:type="dxa"/>
          </w:tcPr>
          <w:p w:rsidR="00615B4A" w:rsidRPr="00615B4A" w:rsidRDefault="00615B4A" w:rsidP="00980B50">
            <w:pPr>
              <w:rPr>
                <w:sz w:val="20"/>
                <w:szCs w:val="20"/>
              </w:rPr>
            </w:pPr>
            <w:r w:rsidRPr="00615B4A">
              <w:rPr>
                <w:sz w:val="20"/>
                <w:szCs w:val="20"/>
              </w:rPr>
              <w:t>Все выполняемые работы должны соответствовать требованиям действующего природоохранного законодательства Российской Федерации:</w:t>
            </w:r>
          </w:p>
          <w:p w:rsidR="00615B4A" w:rsidRPr="00615B4A" w:rsidRDefault="00615B4A" w:rsidP="00980B50">
            <w:pPr>
              <w:rPr>
                <w:sz w:val="20"/>
                <w:szCs w:val="20"/>
              </w:rPr>
            </w:pPr>
            <w:r w:rsidRPr="00615B4A">
              <w:rPr>
                <w:sz w:val="20"/>
                <w:szCs w:val="20"/>
              </w:rPr>
              <w:t xml:space="preserve">- Федерального закона Российской Федерации от 10.01.2002 г. № 7-ФЗ </w:t>
            </w:r>
          </w:p>
          <w:p w:rsidR="00615B4A" w:rsidRPr="00615B4A" w:rsidRDefault="00615B4A" w:rsidP="00980B50">
            <w:pPr>
              <w:rPr>
                <w:sz w:val="20"/>
                <w:szCs w:val="20"/>
              </w:rPr>
            </w:pPr>
            <w:r w:rsidRPr="00615B4A">
              <w:rPr>
                <w:sz w:val="20"/>
                <w:szCs w:val="20"/>
              </w:rPr>
              <w:t xml:space="preserve">«Об охране окружающей среды»; </w:t>
            </w:r>
          </w:p>
          <w:p w:rsidR="00615B4A" w:rsidRPr="00615B4A" w:rsidRDefault="00615B4A" w:rsidP="00980B50">
            <w:pPr>
              <w:rPr>
                <w:sz w:val="20"/>
                <w:szCs w:val="20"/>
              </w:rPr>
            </w:pPr>
            <w:r w:rsidRPr="00615B4A">
              <w:rPr>
                <w:sz w:val="20"/>
                <w:szCs w:val="20"/>
              </w:rPr>
              <w:t xml:space="preserve">- Федерального закона Российской Федерации от 24.06.1998 г. № 89-ФЗ </w:t>
            </w:r>
          </w:p>
          <w:p w:rsidR="00615B4A" w:rsidRPr="00615B4A" w:rsidRDefault="00615B4A" w:rsidP="00980B50">
            <w:pPr>
              <w:rPr>
                <w:sz w:val="20"/>
                <w:szCs w:val="20"/>
              </w:rPr>
            </w:pPr>
            <w:r w:rsidRPr="00615B4A">
              <w:rPr>
                <w:sz w:val="20"/>
                <w:szCs w:val="20"/>
              </w:rPr>
              <w:t xml:space="preserve">«Об отходах производства и потребления»; </w:t>
            </w:r>
          </w:p>
          <w:p w:rsidR="00615B4A" w:rsidRPr="00615B4A" w:rsidRDefault="00615B4A" w:rsidP="00980B50">
            <w:pPr>
              <w:rPr>
                <w:sz w:val="20"/>
                <w:szCs w:val="20"/>
              </w:rPr>
            </w:pPr>
            <w:r w:rsidRPr="00615B4A">
              <w:rPr>
                <w:sz w:val="20"/>
                <w:szCs w:val="20"/>
              </w:rPr>
              <w:lastRenderedPageBreak/>
              <w:t xml:space="preserve">- Постановления Правительства Российской Федерации от 16.08.2013 г. </w:t>
            </w:r>
          </w:p>
          <w:p w:rsidR="00615B4A" w:rsidRPr="00615B4A" w:rsidRDefault="00615B4A" w:rsidP="00980B50">
            <w:pPr>
              <w:rPr>
                <w:sz w:val="20"/>
                <w:szCs w:val="20"/>
              </w:rPr>
            </w:pPr>
            <w:r w:rsidRPr="00615B4A">
              <w:rPr>
                <w:sz w:val="20"/>
                <w:szCs w:val="20"/>
              </w:rPr>
              <w:t xml:space="preserve">№ 712 «О порядке проведения паспортизации отходов </w:t>
            </w:r>
            <w:r w:rsidRPr="00615B4A">
              <w:rPr>
                <w:sz w:val="20"/>
                <w:szCs w:val="20"/>
                <w:lang w:val="en-US"/>
              </w:rPr>
              <w:t>I</w:t>
            </w:r>
            <w:r w:rsidRPr="00615B4A">
              <w:rPr>
                <w:sz w:val="20"/>
                <w:szCs w:val="20"/>
              </w:rPr>
              <w:t>-</w:t>
            </w:r>
            <w:r w:rsidRPr="00615B4A">
              <w:rPr>
                <w:sz w:val="20"/>
                <w:szCs w:val="20"/>
                <w:lang w:val="en-US"/>
              </w:rPr>
              <w:t>IV</w:t>
            </w:r>
            <w:r w:rsidRPr="00615B4A">
              <w:rPr>
                <w:sz w:val="20"/>
                <w:szCs w:val="20"/>
              </w:rPr>
              <w:t xml:space="preserve"> классов опасности»;</w:t>
            </w:r>
          </w:p>
          <w:p w:rsidR="00615B4A" w:rsidRPr="00615B4A" w:rsidRDefault="00615B4A" w:rsidP="00980B50">
            <w:pPr>
              <w:rPr>
                <w:sz w:val="20"/>
                <w:szCs w:val="20"/>
              </w:rPr>
            </w:pPr>
            <w:r w:rsidRPr="00615B4A">
              <w:rPr>
                <w:sz w:val="20"/>
                <w:szCs w:val="20"/>
              </w:rPr>
              <w:t xml:space="preserve">-  Приказа </w:t>
            </w:r>
            <w:proofErr w:type="spellStart"/>
            <w:r w:rsidRPr="00615B4A">
              <w:rPr>
                <w:sz w:val="20"/>
                <w:szCs w:val="20"/>
              </w:rPr>
              <w:t>Росприроднадзора</w:t>
            </w:r>
            <w:proofErr w:type="spellEnd"/>
            <w:r w:rsidRPr="00615B4A">
              <w:rPr>
                <w:sz w:val="20"/>
                <w:szCs w:val="20"/>
              </w:rPr>
              <w:t xml:space="preserve"> от 22.05.2017 № 242 «Об утверждении Федерального классификационного каталога отходов».</w:t>
            </w:r>
          </w:p>
          <w:p w:rsidR="00615B4A" w:rsidRPr="00615B4A" w:rsidRDefault="00615B4A" w:rsidP="00980B50">
            <w:pPr>
              <w:rPr>
                <w:sz w:val="20"/>
                <w:szCs w:val="20"/>
              </w:rPr>
            </w:pPr>
            <w:r w:rsidRPr="00615B4A">
              <w:rPr>
                <w:sz w:val="20"/>
                <w:szCs w:val="20"/>
              </w:rPr>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lastRenderedPageBreak/>
              <w:t>10</w:t>
            </w:r>
          </w:p>
        </w:tc>
        <w:tc>
          <w:tcPr>
            <w:tcW w:w="2976" w:type="dxa"/>
          </w:tcPr>
          <w:p w:rsidR="00615B4A" w:rsidRPr="00615B4A" w:rsidRDefault="00615B4A" w:rsidP="00980B50">
            <w:pPr>
              <w:rPr>
                <w:sz w:val="20"/>
                <w:szCs w:val="20"/>
              </w:rPr>
            </w:pPr>
            <w:r w:rsidRPr="00615B4A">
              <w:rPr>
                <w:sz w:val="20"/>
                <w:szCs w:val="20"/>
              </w:rPr>
              <w:t>Требования к качеству работ, в том числе технология производства работ, методы производства, методики оказания услуг, организационно-технологическая схема производства работ, безопасность выполняемых работ</w:t>
            </w:r>
          </w:p>
        </w:tc>
        <w:tc>
          <w:tcPr>
            <w:tcW w:w="6838" w:type="dxa"/>
          </w:tcPr>
          <w:p w:rsidR="00615B4A" w:rsidRPr="00615B4A" w:rsidRDefault="00615B4A" w:rsidP="00980B50">
            <w:pPr>
              <w:rPr>
                <w:sz w:val="20"/>
                <w:szCs w:val="20"/>
              </w:rPr>
            </w:pPr>
            <w:r w:rsidRPr="00615B4A">
              <w:rPr>
                <w:sz w:val="20"/>
                <w:szCs w:val="20"/>
              </w:rPr>
              <w:t>В соответствии с требованиями действующего природоохранного законодательства,  требованиями правил охраны труда, техники безопасности и противопожарного режима при проведении работ.</w:t>
            </w:r>
          </w:p>
          <w:p w:rsidR="00615B4A" w:rsidRPr="00615B4A" w:rsidRDefault="00615B4A" w:rsidP="00980B50">
            <w:pPr>
              <w:rPr>
                <w:sz w:val="20"/>
                <w:szCs w:val="20"/>
              </w:rPr>
            </w:pPr>
          </w:p>
          <w:p w:rsidR="00615B4A" w:rsidRPr="00615B4A" w:rsidRDefault="00615B4A" w:rsidP="00980B50">
            <w:pPr>
              <w:rPr>
                <w:sz w:val="20"/>
                <w:szCs w:val="20"/>
              </w:rPr>
            </w:pP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11</w:t>
            </w:r>
          </w:p>
        </w:tc>
        <w:tc>
          <w:tcPr>
            <w:tcW w:w="2976" w:type="dxa"/>
          </w:tcPr>
          <w:p w:rsidR="00615B4A" w:rsidRPr="00615B4A" w:rsidRDefault="00615B4A" w:rsidP="00980B50">
            <w:pPr>
              <w:rPr>
                <w:sz w:val="20"/>
                <w:szCs w:val="20"/>
              </w:rPr>
            </w:pPr>
            <w:r w:rsidRPr="00615B4A">
              <w:rPr>
                <w:sz w:val="20"/>
                <w:szCs w:val="20"/>
              </w:rPr>
              <w:t xml:space="preserve">Порядок (последовательность, этапы) выполнения работ </w:t>
            </w:r>
          </w:p>
        </w:tc>
        <w:tc>
          <w:tcPr>
            <w:tcW w:w="6838" w:type="dxa"/>
          </w:tcPr>
          <w:p w:rsidR="00615B4A" w:rsidRPr="00615B4A" w:rsidRDefault="00615B4A" w:rsidP="00980B50">
            <w:pPr>
              <w:rPr>
                <w:sz w:val="20"/>
                <w:szCs w:val="20"/>
              </w:rPr>
            </w:pPr>
            <w:r w:rsidRPr="00615B4A">
              <w:rPr>
                <w:sz w:val="20"/>
                <w:szCs w:val="20"/>
              </w:rPr>
              <w:t>В соответствии с Календарным планом выполнения работ (Приложение № 2 к Договору).</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12</w:t>
            </w:r>
          </w:p>
        </w:tc>
        <w:tc>
          <w:tcPr>
            <w:tcW w:w="2976" w:type="dxa"/>
          </w:tcPr>
          <w:p w:rsidR="00615B4A" w:rsidRPr="00615B4A" w:rsidRDefault="00615B4A" w:rsidP="00980B50">
            <w:pPr>
              <w:rPr>
                <w:sz w:val="20"/>
                <w:szCs w:val="20"/>
              </w:rPr>
            </w:pPr>
            <w:r w:rsidRPr="00615B4A">
              <w:rPr>
                <w:sz w:val="20"/>
                <w:szCs w:val="20"/>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6838" w:type="dxa"/>
          </w:tcPr>
          <w:p w:rsidR="00615B4A" w:rsidRPr="00615B4A" w:rsidRDefault="00615B4A" w:rsidP="00980B50">
            <w:pPr>
              <w:rPr>
                <w:sz w:val="20"/>
                <w:szCs w:val="20"/>
              </w:rPr>
            </w:pPr>
            <w:r w:rsidRPr="00615B4A">
              <w:rPr>
                <w:sz w:val="20"/>
                <w:szCs w:val="20"/>
              </w:rPr>
              <w:t>В соответствии с требованиями действующего природоохранного законодательства,  требованиями правил охраны труда, техники безопасности и противопожарного режима при проведении работ.</w:t>
            </w:r>
          </w:p>
          <w:p w:rsidR="00615B4A" w:rsidRPr="00615B4A" w:rsidRDefault="00615B4A" w:rsidP="00980B50">
            <w:pPr>
              <w:rPr>
                <w:sz w:val="20"/>
                <w:szCs w:val="20"/>
              </w:rPr>
            </w:pPr>
          </w:p>
          <w:p w:rsidR="00615B4A" w:rsidRPr="00615B4A" w:rsidRDefault="00615B4A" w:rsidP="00980B50">
            <w:pPr>
              <w:rPr>
                <w:sz w:val="20"/>
                <w:szCs w:val="20"/>
              </w:rPr>
            </w:pPr>
          </w:p>
          <w:p w:rsidR="00615B4A" w:rsidRPr="00615B4A" w:rsidRDefault="00615B4A" w:rsidP="00980B50">
            <w:pPr>
              <w:rPr>
                <w:sz w:val="20"/>
                <w:szCs w:val="20"/>
              </w:rPr>
            </w:pP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13</w:t>
            </w:r>
          </w:p>
        </w:tc>
        <w:tc>
          <w:tcPr>
            <w:tcW w:w="2976" w:type="dxa"/>
          </w:tcPr>
          <w:p w:rsidR="00615B4A" w:rsidRPr="00615B4A" w:rsidRDefault="00615B4A" w:rsidP="00980B50">
            <w:pPr>
              <w:rPr>
                <w:sz w:val="20"/>
                <w:szCs w:val="20"/>
              </w:rPr>
            </w:pPr>
            <w:r w:rsidRPr="00615B4A">
              <w:rPr>
                <w:sz w:val="20"/>
                <w:szCs w:val="20"/>
              </w:rPr>
              <w:t>Требования соответствия нормативным документам (лицензии, допуски, разрешения, согласования)</w:t>
            </w:r>
          </w:p>
        </w:tc>
        <w:tc>
          <w:tcPr>
            <w:tcW w:w="6838" w:type="dxa"/>
          </w:tcPr>
          <w:p w:rsidR="00615B4A" w:rsidRPr="00615B4A" w:rsidRDefault="00615B4A" w:rsidP="00980B50">
            <w:pPr>
              <w:rPr>
                <w:sz w:val="20"/>
                <w:szCs w:val="20"/>
              </w:rPr>
            </w:pPr>
            <w:r w:rsidRPr="00615B4A">
              <w:rPr>
                <w:sz w:val="20"/>
                <w:szCs w:val="20"/>
              </w:rPr>
              <w:t xml:space="preserve">- Выполнять работы по Договору в соответствии с требованиями действующего природоохранного законодательства.  </w:t>
            </w:r>
          </w:p>
          <w:p w:rsidR="00615B4A" w:rsidRPr="00615B4A" w:rsidRDefault="00615B4A" w:rsidP="00980B50">
            <w:pPr>
              <w:widowControl w:val="0"/>
              <w:shd w:val="clear" w:color="auto" w:fill="FFFFFF"/>
              <w:autoSpaceDE w:val="0"/>
              <w:autoSpaceDN w:val="0"/>
              <w:adjustRightInd w:val="0"/>
              <w:rPr>
                <w:sz w:val="20"/>
                <w:szCs w:val="20"/>
              </w:rPr>
            </w:pPr>
            <w:r w:rsidRPr="00615B4A">
              <w:rPr>
                <w:sz w:val="20"/>
                <w:szCs w:val="20"/>
              </w:rPr>
              <w:t xml:space="preserve">- Выполнять работы  по </w:t>
            </w:r>
            <w:r w:rsidRPr="00615B4A">
              <w:rPr>
                <w:bCs/>
                <w:sz w:val="20"/>
                <w:szCs w:val="20"/>
              </w:rPr>
              <w:t xml:space="preserve">разработке паспортов отходов </w:t>
            </w:r>
            <w:r w:rsidRPr="00615B4A">
              <w:rPr>
                <w:bCs/>
                <w:sz w:val="20"/>
                <w:szCs w:val="20"/>
                <w:lang w:val="en-US"/>
              </w:rPr>
              <w:t>I</w:t>
            </w:r>
            <w:r w:rsidRPr="00615B4A">
              <w:rPr>
                <w:bCs/>
                <w:sz w:val="20"/>
                <w:szCs w:val="20"/>
              </w:rPr>
              <w:t>-</w:t>
            </w:r>
            <w:r w:rsidRPr="00615B4A">
              <w:rPr>
                <w:bCs/>
                <w:sz w:val="20"/>
                <w:szCs w:val="20"/>
                <w:lang w:val="en-US"/>
              </w:rPr>
              <w:t>IV</w:t>
            </w:r>
            <w:r w:rsidRPr="00615B4A">
              <w:rPr>
                <w:bCs/>
                <w:sz w:val="20"/>
                <w:szCs w:val="20"/>
              </w:rPr>
              <w:t xml:space="preserve"> классов опасности и ПНООЛР </w:t>
            </w:r>
            <w:r w:rsidRPr="00615B4A">
              <w:rPr>
                <w:sz w:val="20"/>
                <w:szCs w:val="20"/>
              </w:rPr>
              <w:t xml:space="preserve">в соответствии с аттестатом аккредитации испытательной лаборатории на проведение </w:t>
            </w:r>
            <w:r w:rsidRPr="00615B4A">
              <w:rPr>
                <w:bCs/>
                <w:sz w:val="20"/>
                <w:szCs w:val="20"/>
              </w:rPr>
              <w:t xml:space="preserve">количественного химического анализа отходов </w:t>
            </w:r>
            <w:r w:rsidRPr="00615B4A">
              <w:rPr>
                <w:sz w:val="20"/>
                <w:szCs w:val="20"/>
                <w:lang w:val="en-US"/>
              </w:rPr>
              <w:t>I</w:t>
            </w:r>
            <w:r w:rsidRPr="00615B4A">
              <w:rPr>
                <w:sz w:val="20"/>
                <w:szCs w:val="20"/>
              </w:rPr>
              <w:t>-</w:t>
            </w:r>
            <w:r w:rsidRPr="00615B4A">
              <w:rPr>
                <w:sz w:val="20"/>
                <w:szCs w:val="20"/>
                <w:lang w:val="en-US"/>
              </w:rPr>
              <w:t>V</w:t>
            </w:r>
            <w:r w:rsidRPr="00615B4A">
              <w:rPr>
                <w:sz w:val="20"/>
                <w:szCs w:val="20"/>
              </w:rPr>
              <w:t xml:space="preserve"> классов опасности </w:t>
            </w:r>
            <w:r w:rsidRPr="00615B4A">
              <w:rPr>
                <w:bCs/>
                <w:sz w:val="20"/>
                <w:szCs w:val="20"/>
              </w:rPr>
              <w:t>и определение токсичности (</w:t>
            </w:r>
            <w:proofErr w:type="spellStart"/>
            <w:r w:rsidRPr="00615B4A">
              <w:rPr>
                <w:bCs/>
                <w:sz w:val="20"/>
                <w:szCs w:val="20"/>
              </w:rPr>
              <w:t>биотестирование</w:t>
            </w:r>
            <w:proofErr w:type="spellEnd"/>
            <w:r w:rsidRPr="00615B4A">
              <w:rPr>
                <w:bCs/>
                <w:sz w:val="20"/>
                <w:szCs w:val="20"/>
              </w:rPr>
              <w:t xml:space="preserve">) отходов </w:t>
            </w:r>
            <w:r w:rsidRPr="00615B4A">
              <w:rPr>
                <w:sz w:val="20"/>
                <w:szCs w:val="20"/>
                <w:lang w:val="en-US"/>
              </w:rPr>
              <w:t>V</w:t>
            </w:r>
            <w:r w:rsidRPr="00615B4A">
              <w:rPr>
                <w:sz w:val="20"/>
                <w:szCs w:val="20"/>
              </w:rPr>
              <w:t xml:space="preserve"> класса опасности.</w:t>
            </w:r>
          </w:p>
          <w:p w:rsidR="00615B4A" w:rsidRPr="00615B4A" w:rsidRDefault="00615B4A" w:rsidP="00980B50">
            <w:pPr>
              <w:shd w:val="clear" w:color="auto" w:fill="FFFFFF"/>
              <w:rPr>
                <w:sz w:val="20"/>
                <w:szCs w:val="20"/>
              </w:rPr>
            </w:pPr>
            <w:r w:rsidRPr="00615B4A">
              <w:rPr>
                <w:sz w:val="20"/>
                <w:szCs w:val="20"/>
              </w:rPr>
              <w:t xml:space="preserve">-  По согласованию с Заказчиком привлекать к выполнению работ по </w:t>
            </w:r>
            <w:r w:rsidRPr="00615B4A">
              <w:rPr>
                <w:bCs/>
                <w:sz w:val="20"/>
                <w:szCs w:val="20"/>
              </w:rPr>
              <w:t>Договору</w:t>
            </w:r>
            <w:r w:rsidRPr="00615B4A">
              <w:rPr>
                <w:sz w:val="20"/>
                <w:szCs w:val="20"/>
              </w:rPr>
              <w:t xml:space="preserve">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w:t>
            </w:r>
            <w:r w:rsidRPr="00615B4A">
              <w:rPr>
                <w:bCs/>
                <w:sz w:val="20"/>
                <w:szCs w:val="20"/>
              </w:rPr>
              <w:t>.</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14</w:t>
            </w:r>
          </w:p>
        </w:tc>
        <w:tc>
          <w:tcPr>
            <w:tcW w:w="2976" w:type="dxa"/>
          </w:tcPr>
          <w:p w:rsidR="00615B4A" w:rsidRPr="00615B4A" w:rsidRDefault="00615B4A" w:rsidP="00980B50">
            <w:pPr>
              <w:rPr>
                <w:sz w:val="20"/>
                <w:szCs w:val="20"/>
              </w:rPr>
            </w:pPr>
            <w:r w:rsidRPr="00615B4A">
              <w:rPr>
                <w:sz w:val="20"/>
                <w:szCs w:val="20"/>
              </w:rPr>
              <w:t xml:space="preserve">Требования к безопасности выполнения работ и безопасности результатов работ </w:t>
            </w:r>
          </w:p>
        </w:tc>
        <w:tc>
          <w:tcPr>
            <w:tcW w:w="6838" w:type="dxa"/>
          </w:tcPr>
          <w:p w:rsidR="00615B4A" w:rsidRPr="00615B4A" w:rsidRDefault="00615B4A" w:rsidP="00980B50">
            <w:pPr>
              <w:rPr>
                <w:sz w:val="20"/>
                <w:szCs w:val="20"/>
              </w:rPr>
            </w:pPr>
            <w:r w:rsidRPr="00615B4A">
              <w:rPr>
                <w:sz w:val="20"/>
                <w:szCs w:val="20"/>
              </w:rPr>
              <w:t>При проведении работ по Договору Исполнитель обязан обеспечить на территории объекта соблюдение правил охраны труда, техники безопасности и противопожарного режима.</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15</w:t>
            </w:r>
          </w:p>
        </w:tc>
        <w:tc>
          <w:tcPr>
            <w:tcW w:w="2976" w:type="dxa"/>
          </w:tcPr>
          <w:p w:rsidR="00615B4A" w:rsidRPr="00615B4A" w:rsidRDefault="00615B4A" w:rsidP="00980B50">
            <w:pPr>
              <w:rPr>
                <w:sz w:val="20"/>
                <w:szCs w:val="20"/>
              </w:rPr>
            </w:pPr>
            <w:r w:rsidRPr="00615B4A">
              <w:rPr>
                <w:sz w:val="20"/>
                <w:szCs w:val="20"/>
              </w:rPr>
              <w:t xml:space="preserve">Порядок сдачи и приемки результатов выполненных работ </w:t>
            </w:r>
          </w:p>
        </w:tc>
        <w:tc>
          <w:tcPr>
            <w:tcW w:w="6838" w:type="dxa"/>
          </w:tcPr>
          <w:p w:rsidR="00615B4A" w:rsidRPr="00615B4A" w:rsidRDefault="00615B4A" w:rsidP="00980B50">
            <w:pPr>
              <w:tabs>
                <w:tab w:val="left" w:pos="176"/>
                <w:tab w:val="left" w:pos="318"/>
              </w:tabs>
              <w:rPr>
                <w:sz w:val="20"/>
                <w:szCs w:val="20"/>
              </w:rPr>
            </w:pPr>
            <w:r w:rsidRPr="00615B4A">
              <w:rPr>
                <w:sz w:val="20"/>
                <w:szCs w:val="20"/>
              </w:rPr>
              <w:t>Сдача и приемка результатов выполненных работ осуществляется поэтапно и оформляется путем подписания Сторонами актов приема-передачи выполненных работ.</w:t>
            </w:r>
          </w:p>
        </w:tc>
      </w:tr>
      <w:tr w:rsidR="00615B4A" w:rsidRPr="00615B4A" w:rsidTr="00980B50">
        <w:tc>
          <w:tcPr>
            <w:tcW w:w="534" w:type="dxa"/>
          </w:tcPr>
          <w:p w:rsidR="00615B4A" w:rsidRPr="00615B4A" w:rsidRDefault="00615B4A" w:rsidP="00980B50">
            <w:pPr>
              <w:jc w:val="center"/>
              <w:rPr>
                <w:sz w:val="20"/>
                <w:szCs w:val="20"/>
              </w:rPr>
            </w:pPr>
            <w:r w:rsidRPr="00615B4A">
              <w:rPr>
                <w:sz w:val="20"/>
                <w:szCs w:val="20"/>
              </w:rPr>
              <w:t>16</w:t>
            </w:r>
          </w:p>
        </w:tc>
        <w:tc>
          <w:tcPr>
            <w:tcW w:w="2976" w:type="dxa"/>
          </w:tcPr>
          <w:p w:rsidR="00615B4A" w:rsidRPr="00615B4A" w:rsidRDefault="00615B4A" w:rsidP="00980B50">
            <w:pPr>
              <w:rPr>
                <w:sz w:val="20"/>
                <w:szCs w:val="20"/>
              </w:rPr>
            </w:pPr>
            <w:r w:rsidRPr="00615B4A">
              <w:rPr>
                <w:sz w:val="20"/>
                <w:szCs w:val="20"/>
              </w:rPr>
              <w:t xml:space="preserve">Требования по передаче заказчику технических и иных документов по завершению и сдаче работ </w:t>
            </w:r>
          </w:p>
        </w:tc>
        <w:tc>
          <w:tcPr>
            <w:tcW w:w="6838" w:type="dxa"/>
          </w:tcPr>
          <w:p w:rsidR="00615B4A" w:rsidRPr="00615B4A" w:rsidRDefault="00615B4A" w:rsidP="00980B50">
            <w:pPr>
              <w:rPr>
                <w:sz w:val="20"/>
                <w:szCs w:val="20"/>
              </w:rPr>
            </w:pPr>
            <w:r w:rsidRPr="00615B4A">
              <w:rPr>
                <w:sz w:val="20"/>
                <w:szCs w:val="20"/>
              </w:rPr>
              <w:t>По завершению каждого этапа работ Исполнителем передается Заказчику акт приема-передачи выполненных работ.</w:t>
            </w:r>
          </w:p>
        </w:tc>
      </w:tr>
      <w:tr w:rsidR="00615B4A" w:rsidRPr="00615B4A" w:rsidTr="00980B50">
        <w:tc>
          <w:tcPr>
            <w:tcW w:w="534" w:type="dxa"/>
            <w:shd w:val="clear" w:color="auto" w:fill="auto"/>
          </w:tcPr>
          <w:p w:rsidR="00615B4A" w:rsidRPr="00615B4A" w:rsidRDefault="00615B4A" w:rsidP="00980B50">
            <w:pPr>
              <w:jc w:val="center"/>
              <w:rPr>
                <w:sz w:val="20"/>
                <w:szCs w:val="20"/>
              </w:rPr>
            </w:pPr>
            <w:r w:rsidRPr="00615B4A">
              <w:rPr>
                <w:sz w:val="20"/>
                <w:szCs w:val="20"/>
              </w:rPr>
              <w:t>17</w:t>
            </w:r>
          </w:p>
        </w:tc>
        <w:tc>
          <w:tcPr>
            <w:tcW w:w="2976" w:type="dxa"/>
            <w:shd w:val="clear" w:color="auto" w:fill="auto"/>
          </w:tcPr>
          <w:p w:rsidR="00615B4A" w:rsidRPr="00615B4A" w:rsidRDefault="00615B4A" w:rsidP="00980B50">
            <w:pPr>
              <w:rPr>
                <w:sz w:val="20"/>
                <w:szCs w:val="20"/>
              </w:rPr>
            </w:pPr>
            <w:r w:rsidRPr="00615B4A">
              <w:rPr>
                <w:sz w:val="20"/>
                <w:szCs w:val="20"/>
              </w:rPr>
              <w:t>Требование к выполненным работам (оказанным услугам)</w:t>
            </w:r>
          </w:p>
        </w:tc>
        <w:tc>
          <w:tcPr>
            <w:tcW w:w="6838" w:type="dxa"/>
            <w:shd w:val="clear" w:color="auto" w:fill="auto"/>
          </w:tcPr>
          <w:p w:rsidR="00615B4A" w:rsidRPr="00615B4A" w:rsidRDefault="00615B4A" w:rsidP="00980B50">
            <w:pPr>
              <w:rPr>
                <w:sz w:val="20"/>
                <w:szCs w:val="20"/>
              </w:rPr>
            </w:pPr>
            <w:r w:rsidRPr="00615B4A">
              <w:rPr>
                <w:sz w:val="20"/>
                <w:szCs w:val="20"/>
              </w:rPr>
              <w:t>Выполненные работы должны удовлетворить потребности Заказчика, установленные в Договоре, в полном объеме.</w:t>
            </w:r>
          </w:p>
        </w:tc>
      </w:tr>
    </w:tbl>
    <w:p w:rsidR="002739E0" w:rsidRPr="002739E0" w:rsidRDefault="002739E0" w:rsidP="002739E0">
      <w:pPr>
        <w:sectPr w:rsidR="002739E0" w:rsidRPr="002739E0" w:rsidSect="004F231C">
          <w:footerReference w:type="default" r:id="rId15"/>
          <w:pgSz w:w="11906" w:h="16838"/>
          <w:pgMar w:top="567" w:right="566" w:bottom="568" w:left="1134" w:header="709" w:footer="709" w:gutter="0"/>
          <w:cols w:space="708"/>
          <w:docGrid w:linePitch="360"/>
        </w:sectPr>
      </w:pPr>
    </w:p>
    <w:p w:rsidR="00615B4A" w:rsidRPr="00E3316E" w:rsidRDefault="00615B4A" w:rsidP="00770292">
      <w:pPr>
        <w:tabs>
          <w:tab w:val="center" w:pos="4677"/>
          <w:tab w:val="right" w:pos="9355"/>
        </w:tabs>
        <w:jc w:val="center"/>
        <w:rPr>
          <w:b/>
          <w:bCs/>
        </w:rPr>
      </w:pPr>
    </w:p>
    <w:p w:rsidR="008B68AD" w:rsidRDefault="00BD03C3" w:rsidP="008C2B48">
      <w:pPr>
        <w:jc w:val="center"/>
        <w:rPr>
          <w:b/>
        </w:rPr>
      </w:pPr>
      <w:r w:rsidRPr="00FF355F">
        <w:rPr>
          <w:b/>
          <w:lang w:val="en-US"/>
        </w:rPr>
        <w:t>IV</w:t>
      </w:r>
      <w:r w:rsidRPr="00FF355F">
        <w:rPr>
          <w:b/>
        </w:rPr>
        <w:t>. ПРОЕКТ ДОГОВОРА</w:t>
      </w:r>
    </w:p>
    <w:bookmarkEnd w:id="43"/>
    <w:bookmarkEnd w:id="44"/>
    <w:bookmarkEnd w:id="79"/>
    <w:p w:rsidR="007811AF" w:rsidRPr="007811AF" w:rsidRDefault="007811AF" w:rsidP="007811AF">
      <w:pPr>
        <w:pStyle w:val="afc"/>
        <w:rPr>
          <w:b w:val="0"/>
          <w:bCs w:val="0"/>
          <w:sz w:val="24"/>
          <w:szCs w:val="24"/>
          <w:lang w:val="ru-RU"/>
        </w:rPr>
      </w:pPr>
      <w:r w:rsidRPr="007811AF">
        <w:rPr>
          <w:b w:val="0"/>
          <w:bCs w:val="0"/>
          <w:sz w:val="24"/>
          <w:szCs w:val="24"/>
          <w:lang w:val="ru-RU"/>
        </w:rPr>
        <w:t>ДОГОВОР № __________</w:t>
      </w:r>
    </w:p>
    <w:p w:rsidR="007811AF" w:rsidRPr="004D0B7C" w:rsidRDefault="007811AF" w:rsidP="007811AF">
      <w:pPr>
        <w:jc w:val="center"/>
        <w:rPr>
          <w:b/>
          <w:bCs/>
          <w:snapToGrid w:val="0"/>
        </w:rPr>
      </w:pPr>
      <w:r w:rsidRPr="004D0B7C">
        <w:rPr>
          <w:b/>
          <w:bCs/>
          <w:snapToGrid w:val="0"/>
        </w:rPr>
        <w:t xml:space="preserve">на выполнение работ по разработке и согласованию </w:t>
      </w:r>
    </w:p>
    <w:p w:rsidR="007811AF" w:rsidRDefault="007811AF" w:rsidP="007811AF">
      <w:pPr>
        <w:jc w:val="center"/>
        <w:rPr>
          <w:b/>
          <w:bCs/>
          <w:snapToGrid w:val="0"/>
        </w:rPr>
      </w:pPr>
      <w:r w:rsidRPr="00711A03">
        <w:rPr>
          <w:b/>
          <w:bCs/>
          <w:snapToGrid w:val="0"/>
        </w:rPr>
        <w:t xml:space="preserve">паспортов отходов </w:t>
      </w:r>
      <w:r w:rsidRPr="00711A03">
        <w:rPr>
          <w:b/>
          <w:bCs/>
          <w:snapToGrid w:val="0"/>
          <w:lang w:val="en-US"/>
        </w:rPr>
        <w:t>I</w:t>
      </w:r>
      <w:r w:rsidRPr="00711A03">
        <w:rPr>
          <w:b/>
          <w:bCs/>
          <w:snapToGrid w:val="0"/>
        </w:rPr>
        <w:t>-</w:t>
      </w:r>
      <w:r w:rsidRPr="00711A03">
        <w:rPr>
          <w:b/>
          <w:bCs/>
          <w:snapToGrid w:val="0"/>
          <w:lang w:val="en-US"/>
        </w:rPr>
        <w:t>IV</w:t>
      </w:r>
      <w:r w:rsidRPr="00711A03">
        <w:rPr>
          <w:b/>
          <w:bCs/>
          <w:snapToGrid w:val="0"/>
        </w:rPr>
        <w:t xml:space="preserve"> классов опасности и ПНООЛР</w:t>
      </w:r>
    </w:p>
    <w:p w:rsidR="007811AF" w:rsidRPr="004D0B7C" w:rsidRDefault="007811AF" w:rsidP="007811AF">
      <w:pPr>
        <w:jc w:val="center"/>
        <w:rPr>
          <w:snapToGrid w:val="0"/>
        </w:rPr>
      </w:pPr>
    </w:p>
    <w:p w:rsidR="007811AF" w:rsidRPr="004D0B7C" w:rsidRDefault="007811AF" w:rsidP="007811AF">
      <w:pPr>
        <w:tabs>
          <w:tab w:val="left" w:pos="7088"/>
        </w:tabs>
        <w:jc w:val="both"/>
        <w:rPr>
          <w:b/>
          <w:snapToGrid w:val="0"/>
        </w:rPr>
      </w:pPr>
      <w:r w:rsidRPr="004D0B7C">
        <w:rPr>
          <w:b/>
          <w:snapToGrid w:val="0"/>
        </w:rPr>
        <w:t>г. Москва</w:t>
      </w:r>
      <w:r w:rsidR="00980B50">
        <w:rPr>
          <w:b/>
          <w:snapToGrid w:val="0"/>
        </w:rPr>
        <w:t xml:space="preserve">                                                                                                 </w:t>
      </w:r>
      <w:r w:rsidRPr="004D0B7C">
        <w:rPr>
          <w:b/>
          <w:snapToGrid w:val="0"/>
        </w:rPr>
        <w:t xml:space="preserve">«___» </w:t>
      </w:r>
      <w:r w:rsidRPr="004D0B7C">
        <w:rPr>
          <w:b/>
          <w:bCs/>
          <w:snapToGrid w:val="0"/>
        </w:rPr>
        <w:t>_____________</w:t>
      </w:r>
      <w:r w:rsidRPr="004D0B7C">
        <w:rPr>
          <w:b/>
          <w:snapToGrid w:val="0"/>
        </w:rPr>
        <w:t xml:space="preserve"> 201</w:t>
      </w:r>
      <w:r>
        <w:rPr>
          <w:b/>
          <w:snapToGrid w:val="0"/>
        </w:rPr>
        <w:t>7</w:t>
      </w:r>
      <w:r w:rsidRPr="004D0B7C">
        <w:rPr>
          <w:b/>
          <w:snapToGrid w:val="0"/>
        </w:rPr>
        <w:t xml:space="preserve"> г.</w:t>
      </w:r>
    </w:p>
    <w:p w:rsidR="007811AF" w:rsidRPr="004D0B7C" w:rsidRDefault="007811AF" w:rsidP="007811AF">
      <w:pPr>
        <w:jc w:val="both"/>
        <w:rPr>
          <w:snapToGrid w:val="0"/>
        </w:rPr>
      </w:pPr>
    </w:p>
    <w:p w:rsidR="007811AF" w:rsidRPr="004D0B7C" w:rsidRDefault="007811AF" w:rsidP="007811AF">
      <w:pPr>
        <w:shd w:val="clear" w:color="auto" w:fill="FFFFFF"/>
        <w:ind w:firstLine="567"/>
        <w:jc w:val="both"/>
        <w:rPr>
          <w:bCs/>
        </w:rPr>
      </w:pPr>
      <w:proofErr w:type="gramStart"/>
      <w:r w:rsidRPr="004D0B7C">
        <w:rPr>
          <w:b/>
        </w:rPr>
        <w:t xml:space="preserve">Федеральное государственное унитарное предприятие «Московский эндокринный завод» (ФГУП «Московский эндокринный завод»), </w:t>
      </w:r>
      <w:r w:rsidRPr="004D0B7C">
        <w:t>именуемое в дальнейшем «Заказчик», в лице директора Фонарёва Михаила Юрьевича,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 результатам проведения ____________, объявленного Извещением о закупке от «___» ____________ 20__ г. № ________ на основании протокола заседания</w:t>
      </w:r>
      <w:proofErr w:type="gramEnd"/>
      <w:r w:rsidRPr="004D0B7C">
        <w:t xml:space="preserve"> Закупочной комиссии ФГУП «Московский эндокринный завод» от «___» ____________ 20__ г. № _______, заключили настоящий Договор </w:t>
      </w:r>
      <w:r w:rsidRPr="004D0B7C">
        <w:rPr>
          <w:bCs/>
        </w:rPr>
        <w:t>(далее - Договор) о нижеследующем:</w:t>
      </w:r>
    </w:p>
    <w:p w:rsidR="007811AF" w:rsidRPr="004D0B7C" w:rsidRDefault="007811AF" w:rsidP="007811AF">
      <w:pPr>
        <w:shd w:val="clear" w:color="auto" w:fill="FFFFFF"/>
        <w:jc w:val="center"/>
        <w:rPr>
          <w:b/>
        </w:rPr>
      </w:pPr>
      <w:r w:rsidRPr="004D0B7C">
        <w:rPr>
          <w:b/>
        </w:rPr>
        <w:t>1. ПРЕДМЕТ ДОГОВОРА</w:t>
      </w:r>
    </w:p>
    <w:p w:rsidR="007811AF" w:rsidRPr="004D0B7C" w:rsidRDefault="007811AF" w:rsidP="007811AF">
      <w:pPr>
        <w:shd w:val="clear" w:color="auto" w:fill="FFFFFF"/>
        <w:ind w:firstLine="567"/>
        <w:jc w:val="both"/>
      </w:pPr>
      <w:r w:rsidRPr="004D0B7C">
        <w:t xml:space="preserve">1.1. </w:t>
      </w:r>
      <w:proofErr w:type="gramStart"/>
      <w:r w:rsidRPr="004D0B7C">
        <w:t xml:space="preserve">Заказчик поручает, а Исполнитель обязуется выполнить комплекс работ по </w:t>
      </w:r>
      <w:r w:rsidRPr="004D0B7C">
        <w:rPr>
          <w:bCs/>
        </w:rPr>
        <w:t xml:space="preserve">разработке и согласованию </w:t>
      </w:r>
      <w:r w:rsidRPr="00711A03">
        <w:t xml:space="preserve">паспортов отходов </w:t>
      </w:r>
      <w:r w:rsidRPr="00711A03">
        <w:rPr>
          <w:lang w:val="en-US"/>
        </w:rPr>
        <w:t>I</w:t>
      </w:r>
      <w:r w:rsidRPr="00711A03">
        <w:t>-</w:t>
      </w:r>
      <w:r w:rsidRPr="00711A03">
        <w:rPr>
          <w:lang w:val="en-US"/>
        </w:rPr>
        <w:t>IV</w:t>
      </w:r>
      <w:r w:rsidRPr="00711A03">
        <w:t xml:space="preserve"> классов опасности и проекта нормативов образования отходов и лимитов на их размещение (далее - ПНООЛР) с последующим получением в Департаменте Федеральной службы по надзору в сфере природопользования по Центральному федеральному округу (далее – Департамент </w:t>
      </w:r>
      <w:proofErr w:type="spellStart"/>
      <w:r w:rsidRPr="00711A03">
        <w:t>Росприроднадзора</w:t>
      </w:r>
      <w:proofErr w:type="spellEnd"/>
      <w:r w:rsidRPr="00711A03">
        <w:t xml:space="preserve"> по ЦФО) документа об утверждении нормативов образования отходов производства и потребления и</w:t>
      </w:r>
      <w:proofErr w:type="gramEnd"/>
      <w:r w:rsidRPr="00711A03">
        <w:t xml:space="preserve"> лимитов на их размещение </w:t>
      </w:r>
      <w:r>
        <w:rPr>
          <w:bCs/>
        </w:rPr>
        <w:t>(далее – работы)</w:t>
      </w:r>
      <w:r w:rsidRPr="004D0B7C">
        <w:rPr>
          <w:bCs/>
        </w:rPr>
        <w:t>.</w:t>
      </w:r>
    </w:p>
    <w:p w:rsidR="007811AF" w:rsidRPr="004D0B7C" w:rsidRDefault="007811AF" w:rsidP="007811AF">
      <w:pPr>
        <w:shd w:val="clear" w:color="auto" w:fill="FFFFFF"/>
        <w:ind w:firstLine="567"/>
        <w:jc w:val="both"/>
      </w:pPr>
      <w:r w:rsidRPr="004D0B7C">
        <w:t xml:space="preserve">1.2. Наименование и адрес объекта: ФГУП «Московский эндокринный завод», 109052, </w:t>
      </w:r>
      <w:r w:rsidRPr="004D0B7C">
        <w:br/>
        <w:t>г. Москва, ЮВАО, ул. Новохохловская, д. 25.</w:t>
      </w:r>
    </w:p>
    <w:p w:rsidR="007811AF" w:rsidRPr="004D0B7C" w:rsidRDefault="007811AF" w:rsidP="007811AF">
      <w:pPr>
        <w:shd w:val="clear" w:color="auto" w:fill="FFFFFF"/>
        <w:ind w:firstLine="567"/>
        <w:jc w:val="both"/>
      </w:pPr>
      <w:r w:rsidRPr="004D0B7C">
        <w:t>1.3. Работ</w:t>
      </w:r>
      <w:r>
        <w:t>ы</w:t>
      </w:r>
      <w:r w:rsidRPr="004D0B7C">
        <w:t xml:space="preserve"> выполняется в соответствии с требованиями действующего природоохранного законодательства Российской Федерации:</w:t>
      </w:r>
    </w:p>
    <w:p w:rsidR="007811AF" w:rsidRPr="008F4CC2" w:rsidRDefault="007811AF" w:rsidP="007811AF">
      <w:pPr>
        <w:shd w:val="clear" w:color="auto" w:fill="FFFFFF"/>
        <w:ind w:firstLine="567"/>
        <w:jc w:val="both"/>
      </w:pPr>
      <w:r w:rsidRPr="008F4CC2">
        <w:t xml:space="preserve">- Федерального закона Российской Федерации от 10.01.2002 г. № 7-ФЗ «Об охране окружающей среды»; </w:t>
      </w:r>
    </w:p>
    <w:p w:rsidR="007811AF" w:rsidRPr="008F4CC2" w:rsidRDefault="007811AF" w:rsidP="007811AF">
      <w:pPr>
        <w:shd w:val="clear" w:color="auto" w:fill="FFFFFF"/>
        <w:ind w:firstLine="567"/>
        <w:jc w:val="both"/>
      </w:pPr>
      <w:r w:rsidRPr="008F4CC2">
        <w:t xml:space="preserve">- Федерального закона Российской Федерации от 24.06.1998 г. № 89-ФЗ «Об отходах производства и потребления»; </w:t>
      </w:r>
    </w:p>
    <w:p w:rsidR="007811AF" w:rsidRPr="008F4CC2" w:rsidRDefault="007811AF" w:rsidP="007811AF">
      <w:pPr>
        <w:shd w:val="clear" w:color="auto" w:fill="FFFFFF"/>
        <w:ind w:firstLine="567"/>
        <w:jc w:val="both"/>
      </w:pPr>
      <w:r w:rsidRPr="008F4CC2">
        <w:t xml:space="preserve">- Постановления Правительства Российской Федерации от 16.08.2013 г. № 712 «О порядке проведения паспортизации отходов </w:t>
      </w:r>
      <w:r w:rsidRPr="008F4CC2">
        <w:rPr>
          <w:lang w:val="en-US"/>
        </w:rPr>
        <w:t>I</w:t>
      </w:r>
      <w:r w:rsidRPr="008F4CC2">
        <w:t>-</w:t>
      </w:r>
      <w:r w:rsidRPr="008F4CC2">
        <w:rPr>
          <w:lang w:val="en-US"/>
        </w:rPr>
        <w:t>IV</w:t>
      </w:r>
      <w:r w:rsidRPr="008F4CC2">
        <w:t xml:space="preserve"> классов опасности»;</w:t>
      </w:r>
    </w:p>
    <w:p w:rsidR="007811AF" w:rsidRDefault="007811AF" w:rsidP="007811AF">
      <w:pPr>
        <w:shd w:val="clear" w:color="auto" w:fill="FFFFFF"/>
        <w:ind w:firstLine="567"/>
        <w:jc w:val="both"/>
      </w:pPr>
      <w:r w:rsidRPr="008F4CC2">
        <w:t xml:space="preserve">- </w:t>
      </w:r>
      <w:r w:rsidRPr="000E4309">
        <w:t>Приказ</w:t>
      </w:r>
      <w:r>
        <w:t>а</w:t>
      </w:r>
      <w:r w:rsidRPr="000E4309">
        <w:t xml:space="preserve"> </w:t>
      </w:r>
      <w:proofErr w:type="spellStart"/>
      <w:r w:rsidRPr="000E4309">
        <w:t>Росприроднадзора</w:t>
      </w:r>
      <w:proofErr w:type="spellEnd"/>
      <w:r w:rsidRPr="000E4309">
        <w:t xml:space="preserve"> от 22.05.2017 </w:t>
      </w:r>
      <w:r>
        <w:t>№</w:t>
      </w:r>
      <w:r w:rsidRPr="000E4309">
        <w:t xml:space="preserve"> 242 </w:t>
      </w:r>
      <w:r>
        <w:t>«</w:t>
      </w:r>
      <w:r w:rsidRPr="000E4309">
        <w:t>Об утверждении Федерального классификационного каталога отходов</w:t>
      </w:r>
      <w:r>
        <w:t>».</w:t>
      </w:r>
    </w:p>
    <w:p w:rsidR="007811AF" w:rsidRPr="008F4CC2" w:rsidRDefault="007811AF" w:rsidP="007811AF">
      <w:pPr>
        <w:shd w:val="clear" w:color="auto" w:fill="FFFFFF"/>
        <w:ind w:firstLine="567"/>
        <w:jc w:val="both"/>
      </w:pPr>
      <w:r w:rsidRPr="004D0B7C">
        <w:t xml:space="preserve">1.4. </w:t>
      </w:r>
      <w:r w:rsidRPr="008F4CC2">
        <w:t>П</w:t>
      </w:r>
      <w:r w:rsidRPr="008F4CC2">
        <w:rPr>
          <w:bCs/>
        </w:rPr>
        <w:t xml:space="preserve">роведение количественного химического анализа отходов </w:t>
      </w:r>
      <w:r w:rsidRPr="008F4CC2">
        <w:rPr>
          <w:lang w:val="en-US"/>
        </w:rPr>
        <w:t>I</w:t>
      </w:r>
      <w:r w:rsidRPr="008F4CC2">
        <w:t>-</w:t>
      </w:r>
      <w:r w:rsidRPr="008F4CC2">
        <w:rPr>
          <w:lang w:val="en-US"/>
        </w:rPr>
        <w:t>V</w:t>
      </w:r>
      <w:r w:rsidRPr="008F4CC2">
        <w:t xml:space="preserve"> классов опасности </w:t>
      </w:r>
      <w:r w:rsidRPr="008F4CC2">
        <w:rPr>
          <w:bCs/>
        </w:rPr>
        <w:t>и определение токсичности (</w:t>
      </w:r>
      <w:proofErr w:type="spellStart"/>
      <w:r w:rsidRPr="008F4CC2">
        <w:rPr>
          <w:bCs/>
        </w:rPr>
        <w:t>биотестирование</w:t>
      </w:r>
      <w:proofErr w:type="spellEnd"/>
      <w:r w:rsidRPr="008F4CC2">
        <w:rPr>
          <w:bCs/>
        </w:rPr>
        <w:t xml:space="preserve">) отходов </w:t>
      </w:r>
      <w:r w:rsidRPr="008F4CC2">
        <w:rPr>
          <w:lang w:val="en-US"/>
        </w:rPr>
        <w:t>V</w:t>
      </w:r>
      <w:r w:rsidRPr="008F4CC2">
        <w:t xml:space="preserve"> класса опасности</w:t>
      </w:r>
      <w:r w:rsidRPr="008F4CC2">
        <w:rPr>
          <w:bCs/>
        </w:rPr>
        <w:t xml:space="preserve"> при выполнении </w:t>
      </w:r>
      <w:r w:rsidRPr="008F4CC2">
        <w:t xml:space="preserve">работ по настоящему Договору осуществляется </w:t>
      </w:r>
      <w:r>
        <w:t>Исполнителе</w:t>
      </w:r>
      <w:r w:rsidRPr="008F4CC2">
        <w:t xml:space="preserve">м в соответствии </w:t>
      </w:r>
      <w:r w:rsidRPr="008F4CC2">
        <w:rPr>
          <w:lang w:val="en-US"/>
        </w:rPr>
        <w:t>c</w:t>
      </w:r>
      <w:r w:rsidRPr="008F4CC2">
        <w:t xml:space="preserve"> аттестатом аккредитации № __________</w:t>
      </w:r>
      <w:r w:rsidRPr="008F4CC2">
        <w:rPr>
          <w:bCs/>
        </w:rPr>
        <w:t xml:space="preserve"> </w:t>
      </w:r>
      <w:r w:rsidRPr="008F4CC2">
        <w:t xml:space="preserve">от __________ </w:t>
      </w:r>
      <w:proofErr w:type="gramStart"/>
      <w:r w:rsidRPr="008F4CC2">
        <w:t>г</w:t>
      </w:r>
      <w:proofErr w:type="gramEnd"/>
      <w:r w:rsidRPr="008F4CC2">
        <w:t>. испытательной лаборатории.</w:t>
      </w:r>
    </w:p>
    <w:p w:rsidR="007811AF" w:rsidRDefault="007811AF" w:rsidP="007811AF">
      <w:pPr>
        <w:shd w:val="clear" w:color="auto" w:fill="FFFFFF"/>
        <w:ind w:firstLine="567"/>
        <w:jc w:val="both"/>
      </w:pPr>
      <w:r w:rsidRPr="004D0B7C">
        <w:t>1.</w:t>
      </w:r>
      <w:r>
        <w:t>5</w:t>
      </w:r>
      <w:r w:rsidRPr="004D0B7C">
        <w:t>. Объем и стоимость работ по настоящему Договору определяется Календарным планом выполнения работ (Приложение № 2</w:t>
      </w:r>
      <w:r>
        <w:t xml:space="preserve"> к Договору</w:t>
      </w:r>
      <w:r w:rsidRPr="004D0B7C">
        <w:t>).</w:t>
      </w:r>
    </w:p>
    <w:p w:rsidR="007811AF" w:rsidRPr="004D0B7C" w:rsidRDefault="007811AF" w:rsidP="007811AF">
      <w:pPr>
        <w:shd w:val="clear" w:color="auto" w:fill="FFFFFF"/>
        <w:jc w:val="center"/>
        <w:rPr>
          <w:b/>
        </w:rPr>
      </w:pPr>
      <w:r w:rsidRPr="004D0B7C">
        <w:rPr>
          <w:b/>
        </w:rPr>
        <w:t>2. СТОИМОСТЬ РАБОТ И ПОРЯДОК РАСЧЕТА</w:t>
      </w:r>
    </w:p>
    <w:p w:rsidR="007811AF" w:rsidRPr="004D0B7C" w:rsidRDefault="007811AF" w:rsidP="007811AF">
      <w:pPr>
        <w:shd w:val="clear" w:color="auto" w:fill="FFFFFF"/>
        <w:tabs>
          <w:tab w:val="left" w:pos="426"/>
        </w:tabs>
        <w:ind w:firstLine="567"/>
        <w:jc w:val="both"/>
      </w:pPr>
      <w:r w:rsidRPr="004D0B7C">
        <w:t>2.1. Общая стоимость</w:t>
      </w:r>
      <w:r>
        <w:t xml:space="preserve"> работ по Договору составляет</w:t>
      </w:r>
      <w:proofErr w:type="gramStart"/>
      <w:r w:rsidRPr="008F4CC2">
        <w:t>__________</w:t>
      </w:r>
      <w:r w:rsidRPr="004D0B7C">
        <w:t xml:space="preserve"> (____________________________) </w:t>
      </w:r>
      <w:proofErr w:type="gramEnd"/>
      <w:r w:rsidRPr="004D0B7C">
        <w:t xml:space="preserve">рублей </w:t>
      </w:r>
      <w:r w:rsidRPr="008F4CC2">
        <w:t>__</w:t>
      </w:r>
      <w:r w:rsidRPr="004D0B7C">
        <w:t xml:space="preserve"> копеек, в т.ч. НДС 18% - </w:t>
      </w:r>
      <w:r w:rsidRPr="008F4CC2">
        <w:t>__________</w:t>
      </w:r>
      <w:r w:rsidRPr="004D0B7C">
        <w:t xml:space="preserve"> (____________________________</w:t>
      </w:r>
      <w:r>
        <w:t xml:space="preserve">) рублей </w:t>
      </w:r>
      <w:r w:rsidRPr="008F4CC2">
        <w:t>__</w:t>
      </w:r>
      <w:r w:rsidRPr="004D0B7C">
        <w:t xml:space="preserve"> копе</w:t>
      </w:r>
      <w:r>
        <w:t>ек</w:t>
      </w:r>
      <w:r w:rsidRPr="004D0B7C">
        <w:t>.</w:t>
      </w:r>
    </w:p>
    <w:p w:rsidR="007811AF" w:rsidRPr="004D0B7C" w:rsidRDefault="007811AF" w:rsidP="007811AF">
      <w:pPr>
        <w:shd w:val="clear" w:color="auto" w:fill="FFFFFF"/>
        <w:tabs>
          <w:tab w:val="left" w:pos="426"/>
        </w:tabs>
        <w:ind w:firstLine="567"/>
        <w:jc w:val="both"/>
      </w:pPr>
      <w:r w:rsidRPr="004D0B7C">
        <w:t>2.2. Оплата по Договору производится в рублях в следующем порядке:</w:t>
      </w:r>
    </w:p>
    <w:p w:rsidR="007811AF" w:rsidRPr="004D0B7C" w:rsidRDefault="007811AF" w:rsidP="007811AF">
      <w:pPr>
        <w:shd w:val="clear" w:color="auto" w:fill="FFFFFF"/>
        <w:tabs>
          <w:tab w:val="left" w:pos="426"/>
        </w:tabs>
        <w:ind w:firstLine="567"/>
        <w:jc w:val="both"/>
      </w:pPr>
      <w:r w:rsidRPr="004D0B7C">
        <w:t>30% - предоплата за предстоящий этап работы в течение 7 (семи) рабочих дней с момента выставления счета.</w:t>
      </w:r>
    </w:p>
    <w:p w:rsidR="007811AF" w:rsidRPr="004D0B7C" w:rsidRDefault="007811AF" w:rsidP="007811AF">
      <w:pPr>
        <w:shd w:val="clear" w:color="auto" w:fill="FFFFFF"/>
        <w:tabs>
          <w:tab w:val="left" w:pos="426"/>
        </w:tabs>
        <w:ind w:firstLine="567"/>
        <w:jc w:val="both"/>
      </w:pPr>
      <w:r w:rsidRPr="004D0B7C">
        <w:lastRenderedPageBreak/>
        <w:t xml:space="preserve">70% - </w:t>
      </w:r>
      <w:r>
        <w:t>окончательный расчет за выполненный этап работы</w:t>
      </w:r>
      <w:r w:rsidRPr="004D0B7C">
        <w:t xml:space="preserve"> в течение 7 (семи) рабочих дней с момента </w:t>
      </w:r>
      <w:proofErr w:type="gramStart"/>
      <w:r w:rsidRPr="004D0B7C">
        <w:t>подписания акта сдачи</w:t>
      </w:r>
      <w:r>
        <w:t>-приемки выполненных</w:t>
      </w:r>
      <w:r w:rsidRPr="004D0B7C">
        <w:t xml:space="preserve"> работ</w:t>
      </w:r>
      <w:r>
        <w:t xml:space="preserve"> </w:t>
      </w:r>
      <w:r w:rsidRPr="004D0B7C">
        <w:t>каждо</w:t>
      </w:r>
      <w:r>
        <w:t>го</w:t>
      </w:r>
      <w:r w:rsidRPr="004D0B7C">
        <w:t xml:space="preserve"> этап</w:t>
      </w:r>
      <w:r>
        <w:t>а</w:t>
      </w:r>
      <w:proofErr w:type="gramEnd"/>
      <w:r w:rsidRPr="004D0B7C">
        <w:t xml:space="preserve"> согласно Приложению № 2</w:t>
      </w:r>
      <w:r>
        <w:t xml:space="preserve"> к Договору</w:t>
      </w:r>
      <w:r w:rsidRPr="004D0B7C">
        <w:t>.</w:t>
      </w:r>
    </w:p>
    <w:p w:rsidR="007811AF" w:rsidRPr="004D0B7C" w:rsidRDefault="007811AF" w:rsidP="007811AF">
      <w:pPr>
        <w:shd w:val="clear" w:color="auto" w:fill="FFFFFF"/>
        <w:tabs>
          <w:tab w:val="left" w:pos="426"/>
        </w:tabs>
        <w:ind w:firstLine="567"/>
        <w:jc w:val="both"/>
      </w:pPr>
      <w:r w:rsidRPr="004D0B7C">
        <w:t>2.3. Счета Исполнителя оплачиваются Заказчиком посредством перечисления денежных средств на расчетный счет Исполнителя в установленном порядке.</w:t>
      </w:r>
    </w:p>
    <w:p w:rsidR="007811AF" w:rsidRPr="004D0B7C" w:rsidRDefault="007811AF" w:rsidP="007811AF">
      <w:pPr>
        <w:overflowPunct w:val="0"/>
        <w:ind w:firstLine="567"/>
        <w:jc w:val="both"/>
        <w:textAlignment w:val="baseline"/>
      </w:pPr>
      <w:r w:rsidRPr="004D0B7C">
        <w:t>2.</w:t>
      </w:r>
      <w:r>
        <w:t>4</w:t>
      </w:r>
      <w:r w:rsidRPr="004D0B7C">
        <w:t xml:space="preserve">. В стоимость работ по Договору входят все затраты, которые необходимы для согласования </w:t>
      </w:r>
      <w:r w:rsidRPr="00711A03">
        <w:t xml:space="preserve">паспортов отходов </w:t>
      </w:r>
      <w:r w:rsidRPr="00711A03">
        <w:rPr>
          <w:lang w:val="en-US"/>
        </w:rPr>
        <w:t>I</w:t>
      </w:r>
      <w:r w:rsidRPr="00711A03">
        <w:t>-</w:t>
      </w:r>
      <w:r w:rsidRPr="00711A03">
        <w:rPr>
          <w:lang w:val="en-US"/>
        </w:rPr>
        <w:t>IV</w:t>
      </w:r>
      <w:r w:rsidRPr="00711A03">
        <w:t xml:space="preserve"> классов опасности и</w:t>
      </w:r>
      <w:r>
        <w:t xml:space="preserve"> ПНООЛР</w:t>
      </w:r>
      <w:r w:rsidRPr="004D0B7C">
        <w:rPr>
          <w:bCs/>
        </w:rPr>
        <w:t xml:space="preserve"> </w:t>
      </w:r>
      <w:r w:rsidRPr="004D0B7C">
        <w:t>в уполномоченных государственных органах.</w:t>
      </w:r>
    </w:p>
    <w:p w:rsidR="007811AF" w:rsidRPr="004D0B7C" w:rsidRDefault="007811AF" w:rsidP="007811AF">
      <w:pPr>
        <w:shd w:val="clear" w:color="auto" w:fill="FFFFFF"/>
        <w:tabs>
          <w:tab w:val="left" w:pos="426"/>
        </w:tabs>
        <w:ind w:firstLine="567"/>
        <w:jc w:val="both"/>
        <w:rPr>
          <w:bCs/>
        </w:rPr>
      </w:pPr>
      <w:r w:rsidRPr="004D0B7C">
        <w:t>2.</w:t>
      </w:r>
      <w:r>
        <w:t>5</w:t>
      </w:r>
      <w:r w:rsidRPr="004D0B7C">
        <w:t xml:space="preserve">. </w:t>
      </w:r>
      <w:r w:rsidRPr="004D0B7C">
        <w:rPr>
          <w:bCs/>
        </w:rPr>
        <w:t xml:space="preserve">Государственную пошлину за выдачу </w:t>
      </w:r>
      <w:r w:rsidRPr="00711A03">
        <w:t>документа об утверждении нормативов образования отходов производства и потребления и лимитов на их размещение</w:t>
      </w:r>
      <w:r w:rsidRPr="004D0B7C">
        <w:rPr>
          <w:bCs/>
        </w:rPr>
        <w:t xml:space="preserve"> оплачивает Заказчик посредством перечисления денежных средств на расчетный счет </w:t>
      </w:r>
      <w:r w:rsidRPr="00711A03">
        <w:t>Департамент</w:t>
      </w:r>
      <w:r>
        <w:t>а</w:t>
      </w:r>
      <w:r w:rsidRPr="00711A03">
        <w:t xml:space="preserve"> </w:t>
      </w:r>
      <w:proofErr w:type="spellStart"/>
      <w:r w:rsidRPr="00711A03">
        <w:t>Росприроднадзора</w:t>
      </w:r>
      <w:proofErr w:type="spellEnd"/>
      <w:r w:rsidRPr="00711A03">
        <w:t xml:space="preserve"> по ЦФО</w:t>
      </w:r>
      <w:r w:rsidRPr="004D0B7C">
        <w:rPr>
          <w:bCs/>
        </w:rPr>
        <w:t xml:space="preserve"> в установленном порядке.</w:t>
      </w:r>
    </w:p>
    <w:p w:rsidR="007811AF" w:rsidRPr="004D0B7C" w:rsidRDefault="007811AF" w:rsidP="007811AF">
      <w:pPr>
        <w:shd w:val="clear" w:color="auto" w:fill="FFFFFF"/>
        <w:jc w:val="center"/>
        <w:rPr>
          <w:b/>
        </w:rPr>
      </w:pPr>
      <w:r w:rsidRPr="004D0B7C">
        <w:rPr>
          <w:b/>
        </w:rPr>
        <w:t>3. ПОРЯДОК СДАЧИ И ПРИЕМКИ РАБОТ</w:t>
      </w:r>
    </w:p>
    <w:p w:rsidR="007811AF" w:rsidRPr="004D0B7C" w:rsidRDefault="007811AF" w:rsidP="007811AF">
      <w:pPr>
        <w:overflowPunct w:val="0"/>
        <w:ind w:firstLine="567"/>
        <w:jc w:val="both"/>
        <w:textAlignment w:val="baseline"/>
      </w:pPr>
      <w:r w:rsidRPr="004D0B7C">
        <w:t xml:space="preserve">3.1. Исполнитель приступает к выполнению работ по Договору с момента получения предоплаты в соответствии с п. 2.2 и получения от Заказчика всех исходных данных, необходимых для разработки </w:t>
      </w:r>
      <w:r w:rsidRPr="00711A03">
        <w:t xml:space="preserve">паспортов отходов </w:t>
      </w:r>
      <w:r w:rsidRPr="00711A03">
        <w:rPr>
          <w:lang w:val="en-US"/>
        </w:rPr>
        <w:t>I</w:t>
      </w:r>
      <w:r w:rsidRPr="00711A03">
        <w:t>-</w:t>
      </w:r>
      <w:r w:rsidRPr="00711A03">
        <w:rPr>
          <w:lang w:val="en-US"/>
        </w:rPr>
        <w:t>IV</w:t>
      </w:r>
      <w:r w:rsidRPr="00711A03">
        <w:t xml:space="preserve"> классов опасности</w:t>
      </w:r>
      <w:r>
        <w:t xml:space="preserve"> и ПНООЛР</w:t>
      </w:r>
      <w:r w:rsidRPr="004D0B7C">
        <w:t>, в соответствии с Приложением №1 к Договору.</w:t>
      </w:r>
    </w:p>
    <w:p w:rsidR="007811AF" w:rsidRPr="004D0B7C" w:rsidRDefault="007811AF" w:rsidP="007811AF">
      <w:pPr>
        <w:overflowPunct w:val="0"/>
        <w:ind w:firstLine="567"/>
        <w:jc w:val="both"/>
        <w:textAlignment w:val="baseline"/>
      </w:pPr>
      <w:r w:rsidRPr="004D0B7C">
        <w:t xml:space="preserve">3.2. Перечень </w:t>
      </w:r>
      <w:proofErr w:type="gramStart"/>
      <w:r w:rsidRPr="004D0B7C">
        <w:t>документации, подлежащей оформлению и сдаче Исполнителем Заказчику на отдельных этапах выполнения работ по Договору определен</w:t>
      </w:r>
      <w:proofErr w:type="gramEnd"/>
      <w:r w:rsidRPr="004D0B7C">
        <w:t xml:space="preserve"> Календарным планом выполнения работ</w:t>
      </w:r>
      <w:r>
        <w:t xml:space="preserve"> (Приложение</w:t>
      </w:r>
      <w:r w:rsidRPr="004D0B7C">
        <w:t xml:space="preserve"> № 2</w:t>
      </w:r>
      <w:r>
        <w:t xml:space="preserve"> к Договору)</w:t>
      </w:r>
      <w:r w:rsidRPr="004D0B7C">
        <w:t>.</w:t>
      </w:r>
    </w:p>
    <w:p w:rsidR="007811AF" w:rsidRPr="004D0B7C" w:rsidRDefault="007811AF" w:rsidP="007811AF">
      <w:pPr>
        <w:overflowPunct w:val="0"/>
        <w:ind w:firstLine="567"/>
        <w:jc w:val="both"/>
        <w:textAlignment w:val="baseline"/>
      </w:pPr>
      <w:r w:rsidRPr="004D0B7C">
        <w:t xml:space="preserve">3.3. При завершении работ по каждому этапу Исполнитель представляет Заказчику отчетные документы, оговоренные Календарным планом работ, акт </w:t>
      </w:r>
      <w:r>
        <w:t>сдачи-приемки</w:t>
      </w:r>
      <w:r w:rsidRPr="004D0B7C">
        <w:t xml:space="preserve"> выполненных работ</w:t>
      </w:r>
      <w:r>
        <w:t>, счет-фактуру</w:t>
      </w:r>
      <w:r w:rsidRPr="004D0B7C">
        <w:t xml:space="preserve"> и счет на их оплату.</w:t>
      </w:r>
    </w:p>
    <w:p w:rsidR="007811AF" w:rsidRPr="004D0B7C" w:rsidRDefault="007811AF" w:rsidP="007811AF">
      <w:pPr>
        <w:overflowPunct w:val="0"/>
        <w:ind w:firstLine="567"/>
        <w:jc w:val="both"/>
        <w:textAlignment w:val="baseline"/>
      </w:pPr>
      <w:r w:rsidRPr="004D0B7C">
        <w:t>3.4. Заказчик в течение 5</w:t>
      </w:r>
      <w:r>
        <w:t xml:space="preserve"> (пяти)</w:t>
      </w:r>
      <w:r w:rsidRPr="004D0B7C">
        <w:t xml:space="preserve"> дней со дня получения акта </w:t>
      </w:r>
      <w:r>
        <w:t>сдачи-приемки</w:t>
      </w:r>
      <w:r w:rsidRPr="004D0B7C">
        <w:t xml:space="preserve"> выполненных работ обязан направить Исполнителю подписанный акт или мотивированный отказ от прием</w:t>
      </w:r>
      <w:r>
        <w:t>ки</w:t>
      </w:r>
      <w:r w:rsidRPr="004D0B7C">
        <w:t xml:space="preserve"> работ.</w:t>
      </w:r>
    </w:p>
    <w:p w:rsidR="007811AF" w:rsidRPr="004D0B7C" w:rsidRDefault="007811AF" w:rsidP="007811AF">
      <w:pPr>
        <w:overflowPunct w:val="0"/>
        <w:ind w:firstLine="567"/>
        <w:jc w:val="both"/>
        <w:textAlignment w:val="baseline"/>
      </w:pPr>
      <w:r w:rsidRPr="004D0B7C">
        <w:t>3.5. В случае мо</w:t>
      </w:r>
      <w:r>
        <w:t>тивированного отказа Заказчика С</w:t>
      </w:r>
      <w:r w:rsidRPr="004D0B7C">
        <w:t>торонами составляется двусторонний акт с перечнем необходимых доработок и сроков их выполнения.</w:t>
      </w:r>
    </w:p>
    <w:p w:rsidR="007811AF" w:rsidRPr="004D0B7C" w:rsidRDefault="007811AF" w:rsidP="007811AF">
      <w:pPr>
        <w:overflowPunct w:val="0"/>
        <w:ind w:firstLine="567"/>
        <w:jc w:val="both"/>
        <w:textAlignment w:val="baseline"/>
      </w:pPr>
      <w:r w:rsidRPr="004D0B7C">
        <w:t xml:space="preserve">3.6. Результатом выполнения всех работ по </w:t>
      </w:r>
      <w:r>
        <w:t>Д</w:t>
      </w:r>
      <w:r w:rsidRPr="004D0B7C">
        <w:t xml:space="preserve">оговору </w:t>
      </w:r>
      <w:r w:rsidRPr="00E27F24">
        <w:t xml:space="preserve">являются паспорта отходов </w:t>
      </w:r>
      <w:r w:rsidRPr="00E27F24">
        <w:rPr>
          <w:lang w:val="en-US"/>
        </w:rPr>
        <w:t>I</w:t>
      </w:r>
      <w:r w:rsidRPr="00E27F24">
        <w:t>-</w:t>
      </w:r>
      <w:r w:rsidRPr="00E27F24">
        <w:rPr>
          <w:lang w:val="en-US"/>
        </w:rPr>
        <w:t>IV</w:t>
      </w:r>
      <w:r w:rsidRPr="00E27F24">
        <w:t xml:space="preserve"> классов опасности</w:t>
      </w:r>
      <w:r>
        <w:t xml:space="preserve"> и </w:t>
      </w:r>
      <w:r w:rsidRPr="00E27F24">
        <w:t xml:space="preserve">ПНООЛР, </w:t>
      </w:r>
      <w:r w:rsidRPr="004D0B7C">
        <w:t>разработанны</w:t>
      </w:r>
      <w:r>
        <w:t>е</w:t>
      </w:r>
      <w:r w:rsidRPr="004D0B7C">
        <w:t xml:space="preserve"> и согласованны</w:t>
      </w:r>
      <w:r>
        <w:t>е</w:t>
      </w:r>
      <w:r w:rsidRPr="004D0B7C">
        <w:t xml:space="preserve"> в порядке, установленном законодательством Российской Федерации</w:t>
      </w:r>
      <w:r>
        <w:t xml:space="preserve">, а также </w:t>
      </w:r>
      <w:r w:rsidRPr="00E27F24">
        <w:t>документ об утверждении нормативов образования отходов производства и потребления и лимитов на их размещение</w:t>
      </w:r>
      <w:r>
        <w:t xml:space="preserve">, </w:t>
      </w:r>
      <w:r w:rsidRPr="004D0B7C">
        <w:rPr>
          <w:bCs/>
        </w:rPr>
        <w:t>утвержденн</w:t>
      </w:r>
      <w:r>
        <w:rPr>
          <w:bCs/>
        </w:rPr>
        <w:t>ый</w:t>
      </w:r>
      <w:r w:rsidRPr="004D0B7C">
        <w:rPr>
          <w:bCs/>
        </w:rPr>
        <w:t xml:space="preserve"> </w:t>
      </w:r>
      <w:r w:rsidRPr="00711A03">
        <w:t>Департамент</w:t>
      </w:r>
      <w:r>
        <w:t>ом</w:t>
      </w:r>
      <w:r w:rsidRPr="00711A03">
        <w:t xml:space="preserve"> </w:t>
      </w:r>
      <w:proofErr w:type="spellStart"/>
      <w:r w:rsidRPr="00711A03">
        <w:t>Росприроднадзора</w:t>
      </w:r>
      <w:proofErr w:type="spellEnd"/>
      <w:r w:rsidRPr="00711A03">
        <w:t xml:space="preserve"> по ЦФО</w:t>
      </w:r>
      <w:r w:rsidRPr="004D0B7C">
        <w:rPr>
          <w:bCs/>
        </w:rPr>
        <w:t>.</w:t>
      </w:r>
    </w:p>
    <w:p w:rsidR="007811AF" w:rsidRPr="004D0B7C" w:rsidRDefault="007811AF" w:rsidP="007811AF">
      <w:pPr>
        <w:shd w:val="clear" w:color="auto" w:fill="FFFFFF"/>
        <w:ind w:firstLine="567"/>
        <w:jc w:val="both"/>
      </w:pPr>
      <w:r w:rsidRPr="004D0B7C">
        <w:t>3.</w:t>
      </w:r>
      <w:r>
        <w:t>7</w:t>
      </w:r>
      <w:r w:rsidRPr="004D0B7C">
        <w:t>. Право собственности на выполненные работы и предоставленные Исполнителем документы по каждому этапу выполнения работ переходит к Заказчику</w:t>
      </w:r>
      <w:r w:rsidRPr="004D0B7C">
        <w:rPr>
          <w:b/>
          <w:bCs/>
        </w:rPr>
        <w:t xml:space="preserve"> </w:t>
      </w:r>
      <w:r w:rsidRPr="004D0B7C">
        <w:t xml:space="preserve">с момента подписания Сторонами акта </w:t>
      </w:r>
      <w:r>
        <w:t>сдачи-приемки</w:t>
      </w:r>
      <w:r w:rsidRPr="004D0B7C">
        <w:t xml:space="preserve"> выполненных работ.</w:t>
      </w:r>
    </w:p>
    <w:p w:rsidR="007811AF" w:rsidRPr="004D0B7C" w:rsidRDefault="007811AF" w:rsidP="007811AF">
      <w:pPr>
        <w:shd w:val="clear" w:color="auto" w:fill="FFFFFF"/>
        <w:jc w:val="center"/>
        <w:rPr>
          <w:b/>
        </w:rPr>
      </w:pPr>
      <w:r w:rsidRPr="004D0B7C">
        <w:rPr>
          <w:b/>
        </w:rPr>
        <w:t>4. ПРАВА И ОБЯЗАННОСТИ СТОРОН</w:t>
      </w:r>
    </w:p>
    <w:p w:rsidR="007811AF" w:rsidRPr="004D0B7C" w:rsidRDefault="007811AF" w:rsidP="007811AF">
      <w:pPr>
        <w:shd w:val="clear" w:color="auto" w:fill="FFFFFF"/>
        <w:ind w:firstLine="567"/>
        <w:jc w:val="both"/>
        <w:rPr>
          <w:b/>
        </w:rPr>
      </w:pPr>
      <w:r w:rsidRPr="004D0B7C">
        <w:rPr>
          <w:b/>
        </w:rPr>
        <w:t>4.1. Исполнитель обязан:</w:t>
      </w:r>
    </w:p>
    <w:p w:rsidR="007811AF" w:rsidRPr="004D0B7C" w:rsidRDefault="007811AF" w:rsidP="007811AF">
      <w:pPr>
        <w:shd w:val="clear" w:color="auto" w:fill="FFFFFF"/>
        <w:ind w:firstLine="567"/>
        <w:jc w:val="both"/>
      </w:pPr>
      <w:r w:rsidRPr="004D0B7C">
        <w:t>4.1.1. Выполнить работы по Договору в полном объеме и в срок, определенный Календарным планом выполнения работ (Приложение № 2</w:t>
      </w:r>
      <w:r>
        <w:t xml:space="preserve"> к Договору</w:t>
      </w:r>
      <w:r w:rsidRPr="004D0B7C">
        <w:t xml:space="preserve">), а также в соответствии со всеми требованиями действующего природоохранного законодательства Российской Федерации, что подтверждается подписанными Сторонами актами </w:t>
      </w:r>
      <w:r>
        <w:t>сдачи-приемки</w:t>
      </w:r>
      <w:r w:rsidRPr="004D0B7C">
        <w:t xml:space="preserve"> выполненных работ. По выявленным в ходе приемки результатов работ дефектам Сторонами составляется и подписывается дефектный акт.</w:t>
      </w:r>
    </w:p>
    <w:p w:rsidR="007811AF" w:rsidRPr="004D0B7C" w:rsidRDefault="007811AF" w:rsidP="007811AF">
      <w:pPr>
        <w:shd w:val="clear" w:color="auto" w:fill="FFFFFF"/>
        <w:tabs>
          <w:tab w:val="left" w:pos="426"/>
        </w:tabs>
        <w:ind w:firstLine="567"/>
        <w:jc w:val="both"/>
      </w:pPr>
      <w:r w:rsidRPr="004D0B7C">
        <w:t xml:space="preserve">4.1.2. Устранить выявленные в ходе приемки результата работ дефекты, указанные в дефектном акте, за свой счет в течение 5 (пяти) рабочих дней </w:t>
      </w:r>
      <w:proofErr w:type="gramStart"/>
      <w:r w:rsidRPr="004D0B7C">
        <w:t>с даты подписания</w:t>
      </w:r>
      <w:proofErr w:type="gramEnd"/>
      <w:r w:rsidRPr="004D0B7C">
        <w:t xml:space="preserve"> Сторонами дефектного акта. Факт устранения дефектов подтверждается подписанным Сторонами актом </w:t>
      </w:r>
      <w:r>
        <w:t>сдачи-приемки</w:t>
      </w:r>
      <w:r w:rsidRPr="004D0B7C">
        <w:t xml:space="preserve"> выполненных работ, который составляется Сторонами на каждый вид работ.</w:t>
      </w:r>
    </w:p>
    <w:p w:rsidR="007811AF" w:rsidRPr="004D0B7C" w:rsidRDefault="007811AF" w:rsidP="007811AF">
      <w:pPr>
        <w:shd w:val="clear" w:color="auto" w:fill="FFFFFF"/>
        <w:ind w:firstLine="567"/>
        <w:jc w:val="both"/>
      </w:pPr>
      <w:r w:rsidRPr="004D0B7C">
        <w:t xml:space="preserve">4.1.3. В </w:t>
      </w:r>
      <w:r w:rsidRPr="004D0B7C">
        <w:rPr>
          <w:spacing w:val="-1"/>
        </w:rPr>
        <w:t xml:space="preserve">течение 5 (пяти) рабочих дней предоставить Заказчику </w:t>
      </w:r>
      <w:r w:rsidRPr="004D0B7C">
        <w:t>результат выполнения работ, связанный с устранением дефектов.</w:t>
      </w:r>
    </w:p>
    <w:p w:rsidR="007811AF" w:rsidRPr="004D0B7C" w:rsidRDefault="007811AF" w:rsidP="007811AF">
      <w:pPr>
        <w:shd w:val="clear" w:color="auto" w:fill="FFFFFF"/>
        <w:tabs>
          <w:tab w:val="left" w:pos="426"/>
        </w:tabs>
        <w:ind w:firstLine="567"/>
        <w:jc w:val="both"/>
      </w:pPr>
      <w:r w:rsidRPr="004D0B7C">
        <w:t xml:space="preserve">4.1.4. В течение 3 (трех) рабочих дней </w:t>
      </w:r>
      <w:proofErr w:type="gramStart"/>
      <w:r w:rsidRPr="004D0B7C">
        <w:t>с даты передачи</w:t>
      </w:r>
      <w:proofErr w:type="gramEnd"/>
      <w:r w:rsidRPr="004D0B7C">
        <w:t xml:space="preserve"> Исполнителю результатов выполненных работ осуществить взаимную сверку переданных Заказчиком и принятых </w:t>
      </w:r>
      <w:r w:rsidRPr="004D0B7C">
        <w:lastRenderedPageBreak/>
        <w:t xml:space="preserve">Исполнителем результатов выполненных работ, и предоставить Заказчику акт </w:t>
      </w:r>
      <w:r>
        <w:t>сдачи-приемки</w:t>
      </w:r>
      <w:r w:rsidRPr="004D0B7C">
        <w:t xml:space="preserve"> выполненных работ.</w:t>
      </w:r>
    </w:p>
    <w:p w:rsidR="007811AF" w:rsidRPr="004D0B7C" w:rsidRDefault="007811AF" w:rsidP="007811AF">
      <w:pPr>
        <w:shd w:val="clear" w:color="auto" w:fill="FFFFFF"/>
        <w:tabs>
          <w:tab w:val="left" w:pos="426"/>
        </w:tabs>
        <w:ind w:firstLine="567"/>
        <w:jc w:val="both"/>
      </w:pPr>
      <w:r w:rsidRPr="004D0B7C">
        <w:t>4.1.5. Назначить приказом лицо, ответственное за соблюдение правил и инструкций по охране труда на территории Заказчика.</w:t>
      </w:r>
    </w:p>
    <w:p w:rsidR="007811AF" w:rsidRPr="004D0B7C" w:rsidRDefault="007811AF" w:rsidP="007811AF">
      <w:pPr>
        <w:shd w:val="clear" w:color="auto" w:fill="FFFFFF"/>
        <w:ind w:firstLine="567"/>
        <w:jc w:val="both"/>
      </w:pPr>
      <w:r w:rsidRPr="004D0B7C">
        <w:t>4.1.6. Обеспечить соблюдение правил охраны труда, техники безопасности и противопожарного режима при проведении работ по настоящему Договору на территории Заказчика.</w:t>
      </w:r>
    </w:p>
    <w:p w:rsidR="007811AF" w:rsidRPr="004D0B7C" w:rsidRDefault="007811AF" w:rsidP="007811AF">
      <w:pPr>
        <w:shd w:val="clear" w:color="auto" w:fill="FFFFFF"/>
        <w:ind w:firstLine="567"/>
        <w:jc w:val="both"/>
      </w:pPr>
      <w:r w:rsidRPr="004D0B7C">
        <w:t xml:space="preserve">4.1.7. Соблюдать правила пропускного и </w:t>
      </w:r>
      <w:proofErr w:type="spellStart"/>
      <w:r w:rsidRPr="004D0B7C">
        <w:t>внутриобъектового</w:t>
      </w:r>
      <w:proofErr w:type="spellEnd"/>
      <w:r w:rsidRPr="004D0B7C">
        <w:t xml:space="preserve"> режима, установленные Заказчиком во время пребывания представителей Исполнителя на территории Заказчика.</w:t>
      </w:r>
    </w:p>
    <w:p w:rsidR="007811AF" w:rsidRPr="004D0B7C" w:rsidRDefault="007811AF" w:rsidP="007811AF">
      <w:pPr>
        <w:shd w:val="clear" w:color="auto" w:fill="FFFFFF"/>
        <w:ind w:firstLine="567"/>
        <w:jc w:val="both"/>
      </w:pPr>
      <w:r w:rsidRPr="004D0B7C">
        <w:t xml:space="preserve">4.1.8. За счет собственных средств выполнять указания Заказчика, представленные в письменном виде, в том числе о внесении изменений и дополнений в </w:t>
      </w:r>
      <w:r w:rsidRPr="00011944">
        <w:t>паспорт</w:t>
      </w:r>
      <w:r>
        <w:t>а</w:t>
      </w:r>
      <w:r w:rsidRPr="00011944">
        <w:t xml:space="preserve"> отходов </w:t>
      </w:r>
      <w:r w:rsidRPr="00011944">
        <w:rPr>
          <w:lang w:val="en-US"/>
        </w:rPr>
        <w:t>I</w:t>
      </w:r>
      <w:r w:rsidRPr="00011944">
        <w:t>-</w:t>
      </w:r>
      <w:r w:rsidRPr="00011944">
        <w:rPr>
          <w:lang w:val="en-US"/>
        </w:rPr>
        <w:t>IV</w:t>
      </w:r>
      <w:r w:rsidRPr="00011944">
        <w:t xml:space="preserve"> классов опасности и ПНООЛР</w:t>
      </w:r>
      <w:r w:rsidRPr="004D0B7C">
        <w:t xml:space="preserve"> относительно качества, состава разработанн</w:t>
      </w:r>
      <w:r>
        <w:t>ых</w:t>
      </w:r>
      <w:r w:rsidRPr="004D0B7C">
        <w:t xml:space="preserve"> Исполнителем </w:t>
      </w:r>
      <w:r>
        <w:t xml:space="preserve">паспортов и </w:t>
      </w:r>
      <w:r w:rsidRPr="004D0B7C">
        <w:t xml:space="preserve">проекта или несоответствия </w:t>
      </w:r>
      <w:r>
        <w:t>их</w:t>
      </w:r>
      <w:r w:rsidRPr="004D0B7C">
        <w:t xml:space="preserve"> условиям настоящего Договора, а также требованиям законодательства Российской Федерации. Если указания Заказчика выходят за рамки предмета настоящего Договора, Стороны подписывают дополнительное соглашение к настоящему Договору, в котором определяют объем требуемых дополнительных работ, сроки их выполнения и условия их оплаты.</w:t>
      </w:r>
    </w:p>
    <w:p w:rsidR="007811AF" w:rsidRPr="004D0B7C" w:rsidRDefault="007811AF" w:rsidP="007811AF">
      <w:pPr>
        <w:shd w:val="clear" w:color="auto" w:fill="FFFFFF"/>
        <w:ind w:firstLine="567"/>
        <w:jc w:val="both"/>
      </w:pPr>
      <w:r w:rsidRPr="00011944">
        <w:t xml:space="preserve">4.1.9. Самостоятельно и за счет собственных средств обеспечить устранение замечаний в срок не более 10 (десяти) рабочих дней, в случае их возникновения в процессе согласования паспортов отходов </w:t>
      </w:r>
      <w:r w:rsidRPr="00011944">
        <w:rPr>
          <w:lang w:val="en-US"/>
        </w:rPr>
        <w:t>I</w:t>
      </w:r>
      <w:r w:rsidRPr="00011944">
        <w:t>-</w:t>
      </w:r>
      <w:r w:rsidRPr="00011944">
        <w:rPr>
          <w:lang w:val="en-US"/>
        </w:rPr>
        <w:t>IV</w:t>
      </w:r>
      <w:r w:rsidRPr="00011944">
        <w:t xml:space="preserve"> классов опасности и ПНООЛР </w:t>
      </w:r>
      <w:r>
        <w:t xml:space="preserve">с </w:t>
      </w:r>
      <w:r w:rsidRPr="00011944">
        <w:t xml:space="preserve">Заказчиком, Департаментом </w:t>
      </w:r>
      <w:proofErr w:type="spellStart"/>
      <w:r w:rsidRPr="00011944">
        <w:t>Росприроднадзора</w:t>
      </w:r>
      <w:proofErr w:type="spellEnd"/>
      <w:r w:rsidRPr="00011944">
        <w:t xml:space="preserve"> по ЦФО</w:t>
      </w:r>
      <w:r w:rsidRPr="00011944">
        <w:rPr>
          <w:bCs/>
        </w:rPr>
        <w:t xml:space="preserve"> и другими уполномоченными государственными органами </w:t>
      </w:r>
      <w:r>
        <w:rPr>
          <w:bCs/>
        </w:rPr>
        <w:t>при</w:t>
      </w:r>
      <w:r w:rsidRPr="00011944">
        <w:rPr>
          <w:bCs/>
        </w:rPr>
        <w:t xml:space="preserve"> необходимости</w:t>
      </w:r>
      <w:r w:rsidRPr="00011944">
        <w:t xml:space="preserve">. Паспорта отходов </w:t>
      </w:r>
      <w:r w:rsidRPr="00011944">
        <w:rPr>
          <w:lang w:val="en-US"/>
        </w:rPr>
        <w:t>I</w:t>
      </w:r>
      <w:r w:rsidRPr="00011944">
        <w:t>-</w:t>
      </w:r>
      <w:r w:rsidRPr="00011944">
        <w:rPr>
          <w:lang w:val="en-US"/>
        </w:rPr>
        <w:t>IV</w:t>
      </w:r>
      <w:r w:rsidRPr="00011944">
        <w:t xml:space="preserve"> классов опасности и ПНООЛР, скорректированные и дополненные в соответствии с полученными замечаниями, предварительно согласовывается с Заказчиком.</w:t>
      </w:r>
    </w:p>
    <w:p w:rsidR="007811AF" w:rsidRPr="004D0B7C" w:rsidRDefault="007811AF" w:rsidP="007811AF">
      <w:pPr>
        <w:shd w:val="clear" w:color="auto" w:fill="FFFFFF"/>
        <w:ind w:firstLine="567"/>
        <w:jc w:val="both"/>
      </w:pPr>
      <w:r w:rsidRPr="004D0B7C">
        <w:t>4.1.10. По письменному запросу Заказчика предоставлять информацию о ходе выполнения работ по Договору в течение 3 (трех) рабочих дней.</w:t>
      </w:r>
    </w:p>
    <w:p w:rsidR="007811AF" w:rsidRPr="004D0B7C" w:rsidRDefault="007811AF" w:rsidP="007811AF">
      <w:pPr>
        <w:shd w:val="clear" w:color="auto" w:fill="FFFFFF"/>
        <w:ind w:firstLine="567"/>
        <w:jc w:val="both"/>
      </w:pPr>
      <w:r w:rsidRPr="004D0B7C">
        <w:t xml:space="preserve">4.1.11. Не вносить без предварительного согласования в письменной форме с Заказчиком изменения в </w:t>
      </w:r>
      <w:r>
        <w:t>п</w:t>
      </w:r>
      <w:r w:rsidRPr="00011944">
        <w:t xml:space="preserve">аспорта отходов </w:t>
      </w:r>
      <w:r w:rsidRPr="00011944">
        <w:rPr>
          <w:lang w:val="en-US"/>
        </w:rPr>
        <w:t>I</w:t>
      </w:r>
      <w:r w:rsidRPr="00011944">
        <w:t>-</w:t>
      </w:r>
      <w:r w:rsidRPr="00011944">
        <w:rPr>
          <w:lang w:val="en-US"/>
        </w:rPr>
        <w:t>IV</w:t>
      </w:r>
      <w:r w:rsidRPr="00011944">
        <w:t xml:space="preserve"> классов опасности и ПНООЛР</w:t>
      </w:r>
      <w:r w:rsidRPr="004D0B7C">
        <w:t>, которые могут привести к изменению стоимости и сроков выполнения работ по Договору.</w:t>
      </w:r>
    </w:p>
    <w:p w:rsidR="007811AF" w:rsidRPr="004D0B7C" w:rsidRDefault="007811AF" w:rsidP="007811AF">
      <w:pPr>
        <w:shd w:val="clear" w:color="auto" w:fill="FFFFFF"/>
        <w:ind w:firstLine="567"/>
        <w:jc w:val="both"/>
      </w:pPr>
      <w:r w:rsidRPr="00011944">
        <w:t xml:space="preserve">4.1.12. </w:t>
      </w:r>
      <w:proofErr w:type="gramStart"/>
      <w:r w:rsidRPr="00011944">
        <w:t xml:space="preserve">Обеспечить передачу Заказчику всех прав на использование паспортов отходов </w:t>
      </w:r>
      <w:r w:rsidRPr="00011944">
        <w:rPr>
          <w:lang w:val="en-US"/>
        </w:rPr>
        <w:t>I</w:t>
      </w:r>
      <w:r w:rsidRPr="00011944">
        <w:t>-</w:t>
      </w:r>
      <w:r w:rsidRPr="00011944">
        <w:rPr>
          <w:lang w:val="en-US"/>
        </w:rPr>
        <w:t>IV</w:t>
      </w:r>
      <w:r w:rsidRPr="00011944">
        <w:t xml:space="preserve"> классов опасности и ПНООЛР и документ об утверждении нормативов образования отходов производства и потребления и лимитов на их размещение, внесение изменений в паспорта отходов </w:t>
      </w:r>
      <w:r w:rsidRPr="00011944">
        <w:rPr>
          <w:lang w:val="en-US"/>
        </w:rPr>
        <w:t>I</w:t>
      </w:r>
      <w:r w:rsidRPr="00011944">
        <w:t>-</w:t>
      </w:r>
      <w:r w:rsidRPr="00011944">
        <w:rPr>
          <w:lang w:val="en-US"/>
        </w:rPr>
        <w:t>IV</w:t>
      </w:r>
      <w:r w:rsidRPr="00011944">
        <w:t xml:space="preserve"> классов опасности и ПНООЛР после окончания работ по Договору без согласования с Исполнителем и без выплаты авторского вознаграждения Исполнителю.</w:t>
      </w:r>
      <w:proofErr w:type="gramEnd"/>
    </w:p>
    <w:p w:rsidR="007811AF" w:rsidRPr="004D0B7C" w:rsidRDefault="007811AF" w:rsidP="007811AF">
      <w:pPr>
        <w:shd w:val="clear" w:color="auto" w:fill="FFFFFF"/>
        <w:ind w:firstLine="567"/>
        <w:jc w:val="both"/>
      </w:pPr>
      <w:r w:rsidRPr="004D0B7C">
        <w:t xml:space="preserve">4.1.13. Самостоятельно и за счет собственных средств оплачивать авторское вознаграждение авторам и соавторам </w:t>
      </w:r>
      <w:r>
        <w:t>п</w:t>
      </w:r>
      <w:r w:rsidRPr="00011944">
        <w:t>аспорт</w:t>
      </w:r>
      <w:r>
        <w:t>ов</w:t>
      </w:r>
      <w:r w:rsidRPr="00011944">
        <w:t xml:space="preserve"> отходов </w:t>
      </w:r>
      <w:r w:rsidRPr="00011944">
        <w:rPr>
          <w:lang w:val="en-US"/>
        </w:rPr>
        <w:t>I</w:t>
      </w:r>
      <w:r w:rsidRPr="00011944">
        <w:t>-</w:t>
      </w:r>
      <w:r w:rsidRPr="00011944">
        <w:rPr>
          <w:lang w:val="en-US"/>
        </w:rPr>
        <w:t>IV</w:t>
      </w:r>
      <w:r w:rsidRPr="00011944">
        <w:t xml:space="preserve"> классов опасности и ПНООЛР</w:t>
      </w:r>
      <w:r w:rsidRPr="004D0B7C">
        <w:t>, в том числе за передачу прав, указанных в п. 4.1.12.</w:t>
      </w:r>
    </w:p>
    <w:p w:rsidR="007811AF" w:rsidRPr="004D0B7C" w:rsidRDefault="007811AF" w:rsidP="007811AF">
      <w:pPr>
        <w:shd w:val="clear" w:color="auto" w:fill="FFFFFF"/>
        <w:ind w:firstLine="567"/>
        <w:jc w:val="both"/>
      </w:pPr>
      <w:r w:rsidRPr="004D0B7C">
        <w:t>4.1.14. Не передавать частично или полностью свои права и обязанности по Договору без предварительного письменного согласия Заказчика.</w:t>
      </w:r>
    </w:p>
    <w:p w:rsidR="007811AF" w:rsidRPr="004D0B7C" w:rsidRDefault="007811AF" w:rsidP="007811AF">
      <w:pPr>
        <w:shd w:val="clear" w:color="auto" w:fill="FFFFFF"/>
        <w:ind w:firstLine="567"/>
        <w:jc w:val="both"/>
      </w:pPr>
      <w:r w:rsidRPr="004D0B7C">
        <w:t>4.1.15. Не разглашать третьим лицам информацию, полученную от Заказчика.</w:t>
      </w:r>
    </w:p>
    <w:p w:rsidR="007811AF" w:rsidRPr="004D0B7C" w:rsidRDefault="007811AF" w:rsidP="007811AF">
      <w:pPr>
        <w:shd w:val="clear" w:color="auto" w:fill="FFFFFF"/>
        <w:ind w:firstLine="567"/>
        <w:jc w:val="both"/>
        <w:rPr>
          <w:b/>
        </w:rPr>
      </w:pPr>
      <w:r w:rsidRPr="00FA3D28">
        <w:rPr>
          <w:b/>
        </w:rPr>
        <w:t>4.2. Исполнитель вправе:</w:t>
      </w:r>
    </w:p>
    <w:p w:rsidR="007811AF" w:rsidRPr="004D0B7C" w:rsidRDefault="007811AF" w:rsidP="007811AF">
      <w:pPr>
        <w:shd w:val="clear" w:color="auto" w:fill="FFFFFF"/>
        <w:ind w:firstLine="567"/>
        <w:jc w:val="both"/>
      </w:pPr>
      <w:r w:rsidRPr="004D0B7C">
        <w:t xml:space="preserve">4.2.1. Самостоятельно определять способы выполнения работ по разработке </w:t>
      </w:r>
      <w:r w:rsidRPr="00011944">
        <w:t xml:space="preserve">паспортов отходов </w:t>
      </w:r>
      <w:r w:rsidRPr="00011944">
        <w:rPr>
          <w:lang w:val="en-US"/>
        </w:rPr>
        <w:t>I</w:t>
      </w:r>
      <w:r w:rsidRPr="00011944">
        <w:t>-</w:t>
      </w:r>
      <w:r w:rsidRPr="00011944">
        <w:rPr>
          <w:lang w:val="en-US"/>
        </w:rPr>
        <w:t>IV</w:t>
      </w:r>
      <w:r w:rsidRPr="00011944">
        <w:t xml:space="preserve"> классов опасности и ПНООЛР</w:t>
      </w:r>
      <w:r w:rsidRPr="004D0B7C">
        <w:t xml:space="preserve"> по Договору.</w:t>
      </w:r>
    </w:p>
    <w:p w:rsidR="007811AF" w:rsidRPr="004D0B7C" w:rsidRDefault="007811AF" w:rsidP="007811AF">
      <w:pPr>
        <w:shd w:val="clear" w:color="auto" w:fill="FFFFFF"/>
        <w:ind w:firstLine="567"/>
        <w:jc w:val="both"/>
        <w:rPr>
          <w:bCs/>
        </w:rPr>
      </w:pPr>
      <w:r w:rsidRPr="004D0B7C">
        <w:t xml:space="preserve">4.2.2. По согласованию с Заказчиком привлекать к выполнению работ по </w:t>
      </w:r>
      <w:r w:rsidRPr="004D0B7C">
        <w:rPr>
          <w:bCs/>
        </w:rPr>
        <w:t>Договору</w:t>
      </w:r>
      <w:r w:rsidRPr="004D0B7C">
        <w:t xml:space="preserve">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w:t>
      </w:r>
      <w:r w:rsidRPr="004D0B7C">
        <w:rPr>
          <w:bCs/>
        </w:rPr>
        <w:t xml:space="preserve">. </w:t>
      </w:r>
      <w:r w:rsidRPr="004D0B7C">
        <w:t xml:space="preserve">Ответственность за действия и/или бездействие привлеченных субподрядных организаций Исполнитель несет перед Заказчиком как </w:t>
      </w:r>
      <w:proofErr w:type="gramStart"/>
      <w:r w:rsidRPr="004D0B7C">
        <w:t>за</w:t>
      </w:r>
      <w:proofErr w:type="gramEnd"/>
      <w:r w:rsidRPr="004D0B7C">
        <w:t xml:space="preserve"> свои собственные. </w:t>
      </w:r>
    </w:p>
    <w:p w:rsidR="007811AF" w:rsidRPr="004D0B7C" w:rsidRDefault="007811AF" w:rsidP="007811AF">
      <w:pPr>
        <w:shd w:val="clear" w:color="auto" w:fill="FFFFFF"/>
        <w:ind w:firstLine="567"/>
        <w:jc w:val="both"/>
      </w:pPr>
      <w:r w:rsidRPr="004D0B7C">
        <w:t>4.2.3. Не приступать к следующему этапу работ, если Заказчиком не оплачен предыдущий этап работ.</w:t>
      </w:r>
    </w:p>
    <w:p w:rsidR="007811AF" w:rsidRPr="004D0B7C" w:rsidRDefault="007811AF" w:rsidP="007811AF">
      <w:pPr>
        <w:shd w:val="clear" w:color="auto" w:fill="FFFFFF"/>
        <w:ind w:firstLine="567"/>
        <w:jc w:val="both"/>
      </w:pPr>
      <w:r w:rsidRPr="004D0B7C">
        <w:lastRenderedPageBreak/>
        <w:t xml:space="preserve">4.2.4. Досрочно выполнить и сдать Заказчику </w:t>
      </w:r>
      <w:r w:rsidRPr="00011944">
        <w:t>паспорт</w:t>
      </w:r>
      <w:r>
        <w:t>а</w:t>
      </w:r>
      <w:r w:rsidRPr="00011944">
        <w:t xml:space="preserve"> отходов </w:t>
      </w:r>
      <w:r w:rsidRPr="00011944">
        <w:rPr>
          <w:lang w:val="en-US"/>
        </w:rPr>
        <w:t>I</w:t>
      </w:r>
      <w:r w:rsidRPr="00011944">
        <w:t>-</w:t>
      </w:r>
      <w:r w:rsidRPr="00011944">
        <w:rPr>
          <w:lang w:val="en-US"/>
        </w:rPr>
        <w:t>IV</w:t>
      </w:r>
      <w:r>
        <w:t xml:space="preserve"> классов опасности, </w:t>
      </w:r>
      <w:r w:rsidRPr="00011944">
        <w:t xml:space="preserve"> ПНООЛР</w:t>
      </w:r>
      <w:r w:rsidRPr="004D0B7C">
        <w:rPr>
          <w:bCs/>
        </w:rPr>
        <w:t xml:space="preserve"> </w:t>
      </w:r>
      <w:r>
        <w:rPr>
          <w:bCs/>
        </w:rPr>
        <w:t xml:space="preserve">и </w:t>
      </w:r>
      <w:r>
        <w:t>документ</w:t>
      </w:r>
      <w:r w:rsidRPr="00711A03">
        <w:t xml:space="preserve"> об утверждении нормативов образования отходов производства и потребления и лимитов на их размещение</w:t>
      </w:r>
      <w:r w:rsidRPr="004D0B7C">
        <w:rPr>
          <w:bCs/>
        </w:rPr>
        <w:t xml:space="preserve"> </w:t>
      </w:r>
      <w:r w:rsidRPr="00FA3D28">
        <w:rPr>
          <w:bCs/>
        </w:rPr>
        <w:t>в порядке, установленном</w:t>
      </w:r>
      <w:r w:rsidRPr="004D0B7C">
        <w:rPr>
          <w:bCs/>
        </w:rPr>
        <w:t xml:space="preserve"> настоящим Договором.</w:t>
      </w:r>
    </w:p>
    <w:p w:rsidR="007811AF" w:rsidRPr="004D0B7C" w:rsidRDefault="007811AF" w:rsidP="007811AF">
      <w:pPr>
        <w:shd w:val="clear" w:color="auto" w:fill="FFFFFF"/>
        <w:ind w:firstLine="567"/>
        <w:jc w:val="both"/>
      </w:pPr>
      <w:r w:rsidRPr="004D0B7C">
        <w:t>4.2.5. 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выполнению работ по Договору.</w:t>
      </w:r>
    </w:p>
    <w:p w:rsidR="007811AF" w:rsidRPr="004D0B7C" w:rsidRDefault="007811AF" w:rsidP="007811AF">
      <w:pPr>
        <w:shd w:val="clear" w:color="auto" w:fill="FFFFFF"/>
        <w:ind w:firstLine="567"/>
        <w:jc w:val="both"/>
        <w:rPr>
          <w:b/>
        </w:rPr>
      </w:pPr>
      <w:r w:rsidRPr="004D0B7C">
        <w:rPr>
          <w:b/>
        </w:rPr>
        <w:t>4.3. Заказчик обязан:</w:t>
      </w:r>
    </w:p>
    <w:p w:rsidR="007811AF" w:rsidRPr="004D0B7C" w:rsidRDefault="007811AF" w:rsidP="007811AF">
      <w:pPr>
        <w:shd w:val="clear" w:color="auto" w:fill="FFFFFF"/>
        <w:ind w:firstLine="567"/>
        <w:jc w:val="both"/>
        <w:rPr>
          <w:b/>
          <w:bCs/>
        </w:rPr>
      </w:pPr>
      <w:r w:rsidRPr="004D0B7C">
        <w:t xml:space="preserve">4.3.1. Предоставить Исполнителю исходные данные для </w:t>
      </w:r>
      <w:r w:rsidRPr="004D0B7C">
        <w:rPr>
          <w:bCs/>
        </w:rPr>
        <w:t xml:space="preserve">разработки </w:t>
      </w:r>
      <w:r w:rsidRPr="00011944">
        <w:t xml:space="preserve">паспортов отходов </w:t>
      </w:r>
      <w:r w:rsidRPr="00011944">
        <w:rPr>
          <w:lang w:val="en-US"/>
        </w:rPr>
        <w:t>I</w:t>
      </w:r>
      <w:r w:rsidRPr="00011944">
        <w:t>-</w:t>
      </w:r>
      <w:r w:rsidRPr="00011944">
        <w:rPr>
          <w:lang w:val="en-US"/>
        </w:rPr>
        <w:t>IV</w:t>
      </w:r>
      <w:r w:rsidRPr="00011944">
        <w:t xml:space="preserve"> классов опасности и ПНООЛР</w:t>
      </w:r>
      <w:r w:rsidRPr="004D0B7C">
        <w:rPr>
          <w:bCs/>
        </w:rPr>
        <w:t xml:space="preserve"> в соответствии с Приложением № 1 к настоящему Договору в течение </w:t>
      </w:r>
      <w:r>
        <w:rPr>
          <w:bCs/>
        </w:rPr>
        <w:t>10 (деся</w:t>
      </w:r>
      <w:r w:rsidRPr="004D0B7C">
        <w:rPr>
          <w:bCs/>
        </w:rPr>
        <w:t xml:space="preserve">ти) рабочих дней </w:t>
      </w:r>
      <w:proofErr w:type="gramStart"/>
      <w:r w:rsidRPr="004D0B7C">
        <w:rPr>
          <w:bCs/>
        </w:rPr>
        <w:t>с даты подписания</w:t>
      </w:r>
      <w:proofErr w:type="gramEnd"/>
      <w:r w:rsidRPr="004D0B7C">
        <w:rPr>
          <w:bCs/>
        </w:rPr>
        <w:t xml:space="preserve"> Договора.</w:t>
      </w:r>
    </w:p>
    <w:p w:rsidR="007811AF" w:rsidRPr="004D0B7C" w:rsidRDefault="007811AF" w:rsidP="007811AF">
      <w:pPr>
        <w:shd w:val="clear" w:color="auto" w:fill="FFFFFF"/>
        <w:ind w:firstLine="567"/>
        <w:jc w:val="both"/>
      </w:pPr>
      <w:r w:rsidRPr="004D0B7C">
        <w:t>4.3.2. Оплатить выполненные работы по Договору в полном объеме на условиях, указанных в п. 2.2 Договора.</w:t>
      </w:r>
    </w:p>
    <w:p w:rsidR="007811AF" w:rsidRPr="004D0B7C" w:rsidRDefault="007811AF" w:rsidP="007811AF">
      <w:pPr>
        <w:shd w:val="clear" w:color="auto" w:fill="FFFFFF"/>
        <w:ind w:firstLine="567"/>
        <w:jc w:val="both"/>
      </w:pPr>
      <w:r w:rsidRPr="004D0B7C">
        <w:t xml:space="preserve">4.3.3. Предоставлять Исполнителю по его письменному требованию дополнительную информацию для разработки </w:t>
      </w:r>
      <w:r w:rsidRPr="00011944">
        <w:t xml:space="preserve">паспортов отходов </w:t>
      </w:r>
      <w:r w:rsidRPr="00011944">
        <w:rPr>
          <w:lang w:val="en-US"/>
        </w:rPr>
        <w:t>I</w:t>
      </w:r>
      <w:r w:rsidRPr="00011944">
        <w:t>-</w:t>
      </w:r>
      <w:r w:rsidRPr="00011944">
        <w:rPr>
          <w:lang w:val="en-US"/>
        </w:rPr>
        <w:t>IV</w:t>
      </w:r>
      <w:r w:rsidRPr="00011944">
        <w:t xml:space="preserve"> классов опасности и ПНООЛР</w:t>
      </w:r>
      <w:r w:rsidRPr="004D0B7C">
        <w:t>, если она не противоречит условиям настоящего Договора, а также требованиям законодательства Российской Федерации.</w:t>
      </w:r>
    </w:p>
    <w:p w:rsidR="007811AF" w:rsidRPr="004D0B7C" w:rsidRDefault="007811AF" w:rsidP="007811AF">
      <w:pPr>
        <w:shd w:val="clear" w:color="auto" w:fill="FFFFFF"/>
        <w:ind w:firstLine="567"/>
        <w:jc w:val="both"/>
      </w:pPr>
      <w:r w:rsidRPr="004D0B7C">
        <w:t>4.3.4. Предоставить Исполнителю полномочия, необходимые для совершения действий от имени Заказчика в рамках выполнения работ по настоящему Договору.</w:t>
      </w:r>
    </w:p>
    <w:p w:rsidR="007811AF" w:rsidRPr="004D0B7C" w:rsidRDefault="007811AF" w:rsidP="007811AF">
      <w:pPr>
        <w:shd w:val="clear" w:color="auto" w:fill="FFFFFF"/>
        <w:ind w:firstLine="567"/>
        <w:jc w:val="both"/>
      </w:pPr>
      <w:r w:rsidRPr="004D0B7C">
        <w:t xml:space="preserve">4.3.5. Обеспечить доступ на территорию Заказчика представителей Исполнителя для выполнения работ по Договору по предварительному согласованию и предоставить необходимые условия </w:t>
      </w:r>
      <w:proofErr w:type="gramStart"/>
      <w:r w:rsidRPr="004D0B7C">
        <w:t>для проведения работ на территории Заказчика в рабочие дни с понедельника по четверг</w:t>
      </w:r>
      <w:proofErr w:type="gramEnd"/>
      <w:r w:rsidRPr="004D0B7C">
        <w:t xml:space="preserve"> с 08-00 до 16-45 часов, в пятницу с 08-00 до 15-30 часов.</w:t>
      </w:r>
    </w:p>
    <w:p w:rsidR="007811AF" w:rsidRPr="004D0B7C" w:rsidRDefault="007811AF" w:rsidP="007811AF">
      <w:pPr>
        <w:shd w:val="clear" w:color="auto" w:fill="FFFFFF"/>
        <w:ind w:firstLine="567"/>
        <w:jc w:val="both"/>
        <w:rPr>
          <w:u w:val="single"/>
        </w:rPr>
      </w:pPr>
      <w:r w:rsidRPr="004D0B7C">
        <w:t>4.3.6. Обеспечить соответствие выполнения работ по Договору на территории Заказчика требованиям действующего законодательства в области охраны окружающей среды и в области обеспечения санитарно-эпидемиологического благополучия населения.</w:t>
      </w:r>
    </w:p>
    <w:p w:rsidR="007811AF" w:rsidRPr="004D0B7C" w:rsidRDefault="007811AF" w:rsidP="007811AF">
      <w:pPr>
        <w:shd w:val="clear" w:color="auto" w:fill="FFFFFF"/>
        <w:ind w:firstLine="567"/>
        <w:jc w:val="both"/>
        <w:rPr>
          <w:b/>
        </w:rPr>
      </w:pPr>
      <w:r w:rsidRPr="004D0B7C">
        <w:rPr>
          <w:b/>
        </w:rPr>
        <w:t>4.4. Заказчик вправе:</w:t>
      </w:r>
    </w:p>
    <w:p w:rsidR="007811AF" w:rsidRPr="004D0B7C" w:rsidRDefault="007811AF" w:rsidP="007811AF">
      <w:pPr>
        <w:shd w:val="clear" w:color="auto" w:fill="FFFFFF"/>
        <w:tabs>
          <w:tab w:val="left" w:pos="426"/>
        </w:tabs>
        <w:ind w:firstLine="567"/>
        <w:jc w:val="both"/>
      </w:pPr>
      <w:r w:rsidRPr="004D0B7C">
        <w:t xml:space="preserve">4.4.1. Не подписывать акт </w:t>
      </w:r>
      <w:r>
        <w:t>сдачи-приемки</w:t>
      </w:r>
      <w:r w:rsidRPr="004D0B7C">
        <w:t xml:space="preserve"> выполненных работ в случае выявленных дефектов согласно п. 4.1.1 Договора, либо невыполнения или ненадлежащего выполнения Исполнителем своих обязательств согласно п. 4.1.2 Договора до момента устранения Исполнителем дефектов.</w:t>
      </w:r>
    </w:p>
    <w:p w:rsidR="007811AF" w:rsidRPr="004D0B7C" w:rsidRDefault="007811AF" w:rsidP="007811AF">
      <w:pPr>
        <w:shd w:val="clear" w:color="auto" w:fill="FFFFFF"/>
        <w:ind w:firstLine="567"/>
        <w:jc w:val="both"/>
      </w:pPr>
      <w:r w:rsidRPr="004D0B7C">
        <w:t>4.4.2. Потребовать возврата уплаченных сумм в случае непредставления Исполнителем результата выполнения работ в полном объеме согласно п. 4.1.3 Договора.</w:t>
      </w:r>
    </w:p>
    <w:p w:rsidR="007811AF" w:rsidRPr="004D0B7C" w:rsidRDefault="007811AF" w:rsidP="007811AF">
      <w:pPr>
        <w:shd w:val="clear" w:color="auto" w:fill="FFFFFF"/>
        <w:ind w:firstLine="567"/>
        <w:jc w:val="both"/>
      </w:pPr>
      <w:r w:rsidRPr="004D0B7C">
        <w:t>4.4.3. Осуществлять контроль за ходом выполнения работ по Договору, а также привлекать за счет собственных сре</w:t>
      </w:r>
      <w:proofErr w:type="gramStart"/>
      <w:r w:rsidRPr="004D0B7C">
        <w:t>дств тр</w:t>
      </w:r>
      <w:proofErr w:type="gramEnd"/>
      <w:r w:rsidRPr="004D0B7C">
        <w:t>етьих лиц для проверки состояния и качества выполненных работ без согласования с Исполнителем.</w:t>
      </w:r>
    </w:p>
    <w:p w:rsidR="007811AF" w:rsidRPr="004D0B7C" w:rsidRDefault="007811AF" w:rsidP="007811AF">
      <w:pPr>
        <w:shd w:val="clear" w:color="auto" w:fill="FFFFFF"/>
        <w:ind w:firstLine="567"/>
        <w:jc w:val="both"/>
      </w:pPr>
      <w:r w:rsidRPr="00FA3D28">
        <w:t>4.4.4. Если Исполнитель в установленный Договором срок не устраняет замечания Заказчика или уполномоченных государственных</w:t>
      </w:r>
      <w:r w:rsidRPr="004D0B7C">
        <w:t xml:space="preserve"> органов согласно п. 4.1.9, Заказчик вправе привлечь третьих лиц для исправления недостатков при разработке </w:t>
      </w:r>
      <w:r w:rsidRPr="00011944">
        <w:t xml:space="preserve">паспортов отходов </w:t>
      </w:r>
      <w:r w:rsidRPr="00011944">
        <w:rPr>
          <w:lang w:val="en-US"/>
        </w:rPr>
        <w:t>I</w:t>
      </w:r>
      <w:r w:rsidRPr="00011944">
        <w:t>-</w:t>
      </w:r>
      <w:r w:rsidRPr="00011944">
        <w:rPr>
          <w:lang w:val="en-US"/>
        </w:rPr>
        <w:t>IV</w:t>
      </w:r>
      <w:r w:rsidRPr="00011944">
        <w:t xml:space="preserve"> классов опасности и ПНООЛР</w:t>
      </w:r>
      <w:r w:rsidRPr="004D0B7C">
        <w:t xml:space="preserve">. Все расходы, связанные с исправлением недостатков при разработке </w:t>
      </w:r>
      <w:r w:rsidRPr="00011944">
        <w:t xml:space="preserve">паспортов отходов </w:t>
      </w:r>
      <w:r w:rsidRPr="00011944">
        <w:rPr>
          <w:lang w:val="en-US"/>
        </w:rPr>
        <w:t>I</w:t>
      </w:r>
      <w:r w:rsidRPr="00011944">
        <w:t>-</w:t>
      </w:r>
      <w:r w:rsidRPr="00011944">
        <w:rPr>
          <w:lang w:val="en-US"/>
        </w:rPr>
        <w:t>IV</w:t>
      </w:r>
      <w:r w:rsidRPr="00011944">
        <w:t xml:space="preserve"> классов опасности и ПНООЛР</w:t>
      </w:r>
      <w:r w:rsidRPr="004D0B7C">
        <w:t xml:space="preserve"> третьими лицами, удерживаются Заказчиком из средств, подлежащих оплате Исполнителю по Договору, и/или возмещаются Исполнителем Заказчику.</w:t>
      </w:r>
    </w:p>
    <w:p w:rsidR="007811AF" w:rsidRPr="004D0B7C" w:rsidRDefault="007811AF" w:rsidP="007811AF">
      <w:pPr>
        <w:shd w:val="clear" w:color="auto" w:fill="FFFFFF"/>
        <w:jc w:val="center"/>
        <w:rPr>
          <w:b/>
        </w:rPr>
      </w:pPr>
      <w:r w:rsidRPr="004D0B7C">
        <w:rPr>
          <w:b/>
        </w:rPr>
        <w:t>5. ОТВЕТСТВЕННОСТЬ СТОРОН</w:t>
      </w:r>
    </w:p>
    <w:p w:rsidR="007811AF" w:rsidRPr="004D0B7C" w:rsidRDefault="007811AF" w:rsidP="007811AF">
      <w:pPr>
        <w:shd w:val="clear" w:color="auto" w:fill="FFFFFF"/>
        <w:ind w:firstLine="567"/>
        <w:jc w:val="both"/>
        <w:rPr>
          <w:b/>
        </w:rPr>
      </w:pPr>
      <w:r w:rsidRPr="004D0B7C">
        <w:rPr>
          <w:b/>
        </w:rPr>
        <w:t>5.1. Ответственность Исполнителя:</w:t>
      </w:r>
    </w:p>
    <w:p w:rsidR="007811AF" w:rsidRPr="004D0B7C" w:rsidRDefault="007811AF" w:rsidP="007811AF">
      <w:pPr>
        <w:shd w:val="clear" w:color="auto" w:fill="FFFFFF"/>
        <w:ind w:firstLine="567"/>
        <w:jc w:val="both"/>
        <w:rPr>
          <w:bCs/>
        </w:rPr>
      </w:pPr>
      <w:r w:rsidRPr="004D0B7C">
        <w:t xml:space="preserve">5.1.1. </w:t>
      </w:r>
      <w:r w:rsidRPr="004D0B7C">
        <w:rPr>
          <w:bCs/>
        </w:rPr>
        <w:t xml:space="preserve">За нарушение сроков выполнения работ по Договору Исполнитель уплачивает Заказчику неустойку в размере 0,1% от стоимости невыполненных работ за каждый день просрочки до момента подписания акта </w:t>
      </w:r>
      <w:r>
        <w:rPr>
          <w:bCs/>
        </w:rPr>
        <w:t xml:space="preserve">сдачи-приемки </w:t>
      </w:r>
      <w:r w:rsidRPr="004D0B7C">
        <w:t>выполненных работ</w:t>
      </w:r>
      <w:r w:rsidRPr="004D0B7C">
        <w:rPr>
          <w:bCs/>
        </w:rPr>
        <w:t>. Неустойка взыскивается по письменному требованию Заказчика, подписанному уполномоченным представителем Заказчика.</w:t>
      </w:r>
    </w:p>
    <w:p w:rsidR="007811AF" w:rsidRPr="004D0B7C" w:rsidRDefault="007811AF" w:rsidP="007811AF">
      <w:pPr>
        <w:overflowPunct w:val="0"/>
        <w:ind w:firstLine="567"/>
        <w:jc w:val="both"/>
        <w:textAlignment w:val="baseline"/>
      </w:pPr>
      <w:r w:rsidRPr="004D0B7C">
        <w:t>5.1.2. Исполнитель несет ответственность за обеспечение соблюдения правил охраны труда, техники безопасности и противопожарного режима при проведении работ по настоящему Договору.</w:t>
      </w:r>
    </w:p>
    <w:p w:rsidR="007811AF" w:rsidRPr="004D0B7C" w:rsidRDefault="007811AF" w:rsidP="007811AF">
      <w:pPr>
        <w:overflowPunct w:val="0"/>
        <w:ind w:firstLine="567"/>
        <w:jc w:val="both"/>
        <w:textAlignment w:val="baseline"/>
      </w:pPr>
      <w:r w:rsidRPr="004D0B7C">
        <w:lastRenderedPageBreak/>
        <w:t>5.1.3. Исполнитель несет ответственность за качество выполненных работ и работ, выполненных субподрядными организациями, привлеченными Исполнителем.</w:t>
      </w:r>
    </w:p>
    <w:p w:rsidR="007811AF" w:rsidRPr="004D0B7C" w:rsidRDefault="007811AF" w:rsidP="007811AF">
      <w:pPr>
        <w:shd w:val="clear" w:color="auto" w:fill="FFFFFF"/>
        <w:ind w:firstLine="567"/>
        <w:jc w:val="both"/>
        <w:rPr>
          <w:b/>
        </w:rPr>
      </w:pPr>
      <w:r w:rsidRPr="004D0B7C">
        <w:rPr>
          <w:b/>
        </w:rPr>
        <w:t>5.2. Ответственность Заказчика:</w:t>
      </w:r>
    </w:p>
    <w:p w:rsidR="007811AF" w:rsidRPr="004D0B7C" w:rsidRDefault="007811AF" w:rsidP="007811AF">
      <w:pPr>
        <w:shd w:val="clear" w:color="auto" w:fill="FFFFFF"/>
        <w:ind w:firstLine="567"/>
        <w:jc w:val="both"/>
        <w:rPr>
          <w:bCs/>
        </w:rPr>
      </w:pPr>
      <w:r w:rsidRPr="004D0B7C">
        <w:rPr>
          <w:bCs/>
        </w:rPr>
        <w:t>5.2.1. За несвоевременную оплату работ по Договору Заказчик уплачивает Исполнителю неустойку в размере 0,1% от суммы задолженности за каждый день просрочки. Неустойка взыскивается по письменному требованию Исполнителя, подписанному уполномоченным представителем Исполнителя.</w:t>
      </w:r>
    </w:p>
    <w:p w:rsidR="007811AF" w:rsidRPr="004D0B7C" w:rsidRDefault="007811AF" w:rsidP="007811AF">
      <w:pPr>
        <w:shd w:val="clear" w:color="auto" w:fill="FFFFFF"/>
        <w:ind w:firstLine="567"/>
        <w:jc w:val="both"/>
      </w:pPr>
      <w:r w:rsidRPr="004D0B7C">
        <w:t>5.3. Оплата неустоек по Договору не освобождает Стороны от исполнения своих обязательств.</w:t>
      </w:r>
    </w:p>
    <w:p w:rsidR="007811AF" w:rsidRPr="004D0B7C" w:rsidRDefault="007811AF" w:rsidP="007811AF">
      <w:pPr>
        <w:shd w:val="clear" w:color="auto" w:fill="FFFFFF"/>
        <w:ind w:firstLine="567"/>
        <w:jc w:val="both"/>
        <w:rPr>
          <w:bCs/>
        </w:rPr>
      </w:pPr>
      <w:r w:rsidRPr="004D0B7C">
        <w:t xml:space="preserve">5.4.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r w:rsidRPr="004D0B7C">
        <w:rPr>
          <w:bCs/>
        </w:rPr>
        <w:t>Российской Федерации.</w:t>
      </w:r>
    </w:p>
    <w:p w:rsidR="007811AF" w:rsidRPr="004D0B7C" w:rsidRDefault="007811AF" w:rsidP="007811AF">
      <w:pPr>
        <w:shd w:val="clear" w:color="auto" w:fill="FFFFFF"/>
        <w:jc w:val="center"/>
        <w:rPr>
          <w:b/>
        </w:rPr>
      </w:pPr>
      <w:r w:rsidRPr="004D0B7C">
        <w:rPr>
          <w:b/>
        </w:rPr>
        <w:t>6. РАЗНОГЛАСИЯ И СПОРЫ</w:t>
      </w:r>
    </w:p>
    <w:p w:rsidR="007811AF" w:rsidRPr="004D0B7C" w:rsidRDefault="007811AF" w:rsidP="007811AF">
      <w:pPr>
        <w:ind w:firstLine="567"/>
        <w:jc w:val="both"/>
      </w:pPr>
      <w:r w:rsidRPr="004D0B7C">
        <w:t>6.1. Споры, которые могут возникнуть при исполнении настоящего Договора, Стороны будут стремиться разрешить путем переговоров с соблюдением претензионного порядка урегулирования споров. Сторона, получившая претензию, обязана рассмотреть ее и ответить по существу претензии не позднее 25 (двадцати пяти) дней с момента ее получения.</w:t>
      </w:r>
    </w:p>
    <w:p w:rsidR="007811AF" w:rsidRPr="004D0B7C" w:rsidRDefault="007811AF" w:rsidP="007811AF">
      <w:pPr>
        <w:ind w:firstLine="567"/>
        <w:jc w:val="both"/>
      </w:pPr>
      <w:r w:rsidRPr="004D0B7C">
        <w:t xml:space="preserve">6.2. В случае если Стороны не придут к согласию, материалы по данным спорам передаются для их разрешения в Арбитражный суд </w:t>
      </w:r>
      <w:proofErr w:type="gramStart"/>
      <w:r w:rsidRPr="004D0B7C">
        <w:t>г</w:t>
      </w:r>
      <w:proofErr w:type="gramEnd"/>
      <w:r w:rsidRPr="004D0B7C">
        <w:t>. Москвы.</w:t>
      </w:r>
    </w:p>
    <w:p w:rsidR="007811AF" w:rsidRPr="004D0B7C" w:rsidRDefault="007811AF" w:rsidP="007811AF">
      <w:pPr>
        <w:ind w:firstLine="567"/>
        <w:jc w:val="both"/>
      </w:pPr>
      <w:r w:rsidRPr="004D0B7C">
        <w:t>6.3. Все вопросы, не урегулированные настоящим Договором, регулируются действующим законодательством Российской Федерации.</w:t>
      </w:r>
    </w:p>
    <w:p w:rsidR="007811AF" w:rsidRPr="004D0B7C" w:rsidRDefault="007811AF" w:rsidP="007811AF">
      <w:pPr>
        <w:shd w:val="clear" w:color="auto" w:fill="FFFFFF"/>
        <w:jc w:val="center"/>
        <w:rPr>
          <w:b/>
        </w:rPr>
      </w:pPr>
      <w:r w:rsidRPr="004D0B7C">
        <w:rPr>
          <w:b/>
        </w:rPr>
        <w:t>7. ФОРС-МАЖОР</w:t>
      </w:r>
    </w:p>
    <w:p w:rsidR="007811AF" w:rsidRPr="004D0B7C" w:rsidRDefault="007811AF" w:rsidP="007811AF">
      <w:pPr>
        <w:shd w:val="clear" w:color="auto" w:fill="FFFFFF"/>
        <w:ind w:firstLine="567"/>
        <w:jc w:val="both"/>
      </w:pPr>
      <w:r w:rsidRPr="004D0B7C">
        <w:t xml:space="preserve">7.1. </w:t>
      </w:r>
      <w:proofErr w:type="gramStart"/>
      <w:r w:rsidRPr="004D0B7C">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roofErr w:type="gramEnd"/>
    </w:p>
    <w:p w:rsidR="007811AF" w:rsidRPr="004D0B7C" w:rsidRDefault="007811AF" w:rsidP="007811AF">
      <w:pPr>
        <w:shd w:val="clear" w:color="auto" w:fill="FFFFFF"/>
        <w:ind w:firstLine="567"/>
        <w:jc w:val="both"/>
      </w:pPr>
      <w:r w:rsidRPr="004D0B7C">
        <w:t>7.2. При возникновении обстоятельств непреодолимой силы срок исполнения обязательств по Договору соразмерно откладывается на время действия соответствующего обстоятельства. При невозможности исполнения обязатель</w:t>
      </w:r>
      <w:proofErr w:type="gramStart"/>
      <w:r w:rsidRPr="004D0B7C">
        <w:t>ств в ср</w:t>
      </w:r>
      <w:proofErr w:type="gramEnd"/>
      <w:r w:rsidRPr="004D0B7C">
        <w:t>ок свыше 3 (трех)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7811AF" w:rsidRPr="004D0B7C" w:rsidRDefault="007811AF" w:rsidP="007811AF">
      <w:pPr>
        <w:shd w:val="clear" w:color="auto" w:fill="FFFFFF"/>
        <w:ind w:firstLine="567"/>
        <w:jc w:val="both"/>
      </w:pPr>
      <w:r w:rsidRPr="004D0B7C">
        <w:t xml:space="preserve">7.3. Сторона, затронутая указанными обстоятельствами, немедленно </w:t>
      </w:r>
      <w:r w:rsidRPr="004D0B7C">
        <w:rPr>
          <w:spacing w:val="-2"/>
        </w:rPr>
        <w:t xml:space="preserve">информирует другую </w:t>
      </w:r>
      <w:r w:rsidRPr="004D0B7C">
        <w:rPr>
          <w:spacing w:val="-1"/>
        </w:rPr>
        <w:t xml:space="preserve">Сторону о начале и прекращении указанных </w:t>
      </w:r>
      <w:r w:rsidRPr="004D0B7C">
        <w:t>обстоятельств.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7811AF" w:rsidRPr="004D0B7C" w:rsidRDefault="007811AF" w:rsidP="00B87228">
      <w:pPr>
        <w:widowControl w:val="0"/>
        <w:numPr>
          <w:ilvl w:val="0"/>
          <w:numId w:val="8"/>
        </w:numPr>
        <w:shd w:val="clear" w:color="auto" w:fill="FFFFFF"/>
        <w:autoSpaceDE w:val="0"/>
        <w:autoSpaceDN w:val="0"/>
        <w:adjustRightInd w:val="0"/>
        <w:jc w:val="center"/>
      </w:pPr>
      <w:r w:rsidRPr="004D0B7C">
        <w:rPr>
          <w:b/>
          <w:bCs/>
        </w:rPr>
        <w:t>УСЛОВИЯ О КОНФИДЕНЦИАЛЬНОСТИ</w:t>
      </w:r>
    </w:p>
    <w:p w:rsidR="007811AF" w:rsidRPr="004D0B7C" w:rsidRDefault="007811AF" w:rsidP="007811AF">
      <w:pPr>
        <w:shd w:val="clear" w:color="auto" w:fill="FFFFFF"/>
        <w:ind w:firstLine="567"/>
        <w:jc w:val="both"/>
      </w:pPr>
      <w:r w:rsidRPr="004D0B7C">
        <w:t>8.1. Каждая из Сторон согласилась считать текст настоящего Договора, а также весь объем информации, переданной и передаваемой Сторонами друг другу при его заключении и в ходе исполнения обязательств, возникающих из данного Договора, конфиденциальной информацией другой Стороны.</w:t>
      </w:r>
    </w:p>
    <w:p w:rsidR="007811AF" w:rsidRPr="004D0B7C" w:rsidRDefault="007811AF" w:rsidP="007811AF">
      <w:pPr>
        <w:shd w:val="clear" w:color="auto" w:fill="FFFFFF"/>
        <w:ind w:firstLine="567"/>
        <w:jc w:val="both"/>
      </w:pPr>
      <w:r w:rsidRPr="004D0B7C">
        <w:t xml:space="preserve">8.2. </w:t>
      </w:r>
      <w:proofErr w:type="gramStart"/>
      <w:r w:rsidRPr="004D0B7C">
        <w:t>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 8.1 настоящего Договора, третьим лицам) конфиденциальную информацию другой Стороны, к которой она</w:t>
      </w:r>
      <w:proofErr w:type="gramEnd"/>
      <w:r w:rsidRPr="004D0B7C">
        <w:t xml:space="preserve"> получила доступ при заключении данного Договора и в ходе исполнения обязательств, возникших из Договора, если иное не будет предусмотрено соглашением Сторон.</w:t>
      </w:r>
    </w:p>
    <w:p w:rsidR="007811AF" w:rsidRPr="004D0B7C" w:rsidRDefault="007811AF" w:rsidP="007811AF">
      <w:pPr>
        <w:shd w:val="clear" w:color="auto" w:fill="FFFFFF"/>
        <w:ind w:firstLine="567"/>
        <w:jc w:val="both"/>
      </w:pPr>
      <w:r w:rsidRPr="004D0B7C">
        <w:t>8.3. Стороны обязуются не распространять сведения, способные нанести ущерб деловой репутации другой Стороны.</w:t>
      </w:r>
    </w:p>
    <w:p w:rsidR="007811AF" w:rsidRPr="004D0B7C" w:rsidRDefault="007811AF" w:rsidP="007811AF">
      <w:pPr>
        <w:shd w:val="clear" w:color="auto" w:fill="FFFFFF"/>
        <w:ind w:firstLine="567"/>
        <w:jc w:val="both"/>
      </w:pPr>
      <w:r w:rsidRPr="004D0B7C">
        <w:lastRenderedPageBreak/>
        <w:t>8.4. 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7811AF" w:rsidRPr="004D0B7C" w:rsidRDefault="007811AF" w:rsidP="007811AF">
      <w:pPr>
        <w:shd w:val="clear" w:color="auto" w:fill="FFFFFF"/>
        <w:ind w:firstLine="567"/>
        <w:jc w:val="both"/>
      </w:pPr>
      <w:r w:rsidRPr="004D0B7C">
        <w:t xml:space="preserve">8.5. Обязательства по сохранению конфиденциальности сохраняют свою силу в течение 5 (пяти) лет </w:t>
      </w:r>
      <w:proofErr w:type="gramStart"/>
      <w:r w:rsidRPr="004D0B7C">
        <w:t>с даты прекращения</w:t>
      </w:r>
      <w:proofErr w:type="gramEnd"/>
      <w:r w:rsidRPr="004D0B7C">
        <w:t xml:space="preserve"> действия настоящего Договора.</w:t>
      </w:r>
    </w:p>
    <w:p w:rsidR="007811AF" w:rsidRPr="004D0B7C" w:rsidRDefault="007811AF" w:rsidP="007811AF">
      <w:pPr>
        <w:shd w:val="clear" w:color="auto" w:fill="FFFFFF"/>
        <w:ind w:firstLine="567"/>
        <w:jc w:val="both"/>
      </w:pPr>
      <w:r w:rsidRPr="004D0B7C">
        <w:t>8.6. 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7811AF" w:rsidRPr="004D0B7C" w:rsidRDefault="007811AF" w:rsidP="007811AF">
      <w:pPr>
        <w:shd w:val="clear" w:color="auto" w:fill="FFFFFF"/>
        <w:ind w:firstLine="567"/>
        <w:jc w:val="both"/>
      </w:pPr>
      <w:r w:rsidRPr="004D0B7C">
        <w:t>8.7. 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7811AF" w:rsidRPr="004D0B7C" w:rsidRDefault="007811AF" w:rsidP="007811AF">
      <w:pPr>
        <w:shd w:val="clear" w:color="auto" w:fill="FFFFFF"/>
        <w:ind w:firstLine="567"/>
        <w:jc w:val="both"/>
      </w:pPr>
    </w:p>
    <w:p w:rsidR="007811AF" w:rsidRPr="004D0B7C" w:rsidRDefault="007811AF" w:rsidP="007811AF">
      <w:pPr>
        <w:overflowPunct w:val="0"/>
        <w:jc w:val="center"/>
        <w:textAlignment w:val="baseline"/>
        <w:rPr>
          <w:b/>
        </w:rPr>
      </w:pPr>
      <w:r w:rsidRPr="004D0B7C">
        <w:rPr>
          <w:b/>
        </w:rPr>
        <w:t>9. СРОК ДЕЙСТВИЯ ДОГОВОРА</w:t>
      </w:r>
    </w:p>
    <w:p w:rsidR="007811AF" w:rsidRPr="004D0B7C" w:rsidRDefault="007811AF" w:rsidP="007811AF">
      <w:pPr>
        <w:overflowPunct w:val="0"/>
        <w:ind w:firstLine="567"/>
        <w:jc w:val="both"/>
        <w:textAlignment w:val="baseline"/>
      </w:pPr>
      <w:r w:rsidRPr="004D0B7C">
        <w:t xml:space="preserve">9.1. Настоящий Договор вступает в силу </w:t>
      </w:r>
      <w:proofErr w:type="gramStart"/>
      <w:r w:rsidRPr="004D0B7C">
        <w:t>с даты</w:t>
      </w:r>
      <w:proofErr w:type="gramEnd"/>
      <w:r w:rsidRPr="004D0B7C">
        <w:t xml:space="preserve"> его подписания Сторонами и действует до </w:t>
      </w:r>
      <w:r>
        <w:t>30</w:t>
      </w:r>
      <w:r w:rsidRPr="004D0B7C">
        <w:t>.</w:t>
      </w:r>
      <w:r>
        <w:t>04.2018</w:t>
      </w:r>
      <w:r w:rsidRPr="004D0B7C">
        <w:t xml:space="preserve"> года.</w:t>
      </w:r>
    </w:p>
    <w:p w:rsidR="007811AF" w:rsidRPr="004D0B7C" w:rsidRDefault="007811AF" w:rsidP="007811AF">
      <w:pPr>
        <w:overflowPunct w:val="0"/>
        <w:jc w:val="center"/>
        <w:textAlignment w:val="baseline"/>
        <w:rPr>
          <w:b/>
        </w:rPr>
      </w:pPr>
      <w:r w:rsidRPr="004D0B7C">
        <w:rPr>
          <w:b/>
        </w:rPr>
        <w:t>10. ПРОЧИЕ УСЛОВИЯ</w:t>
      </w:r>
    </w:p>
    <w:p w:rsidR="007811AF" w:rsidRPr="004D0B7C" w:rsidRDefault="007811AF" w:rsidP="007811AF">
      <w:pPr>
        <w:overflowPunct w:val="0"/>
        <w:ind w:firstLine="567"/>
        <w:jc w:val="both"/>
        <w:textAlignment w:val="baseline"/>
      </w:pPr>
      <w:r w:rsidRPr="004D0B7C">
        <w:t>10.1. Настоящий Договор составлен в двух экземплярах по одному для каждой Стороны, имеющих одинаковую юридическую силу.</w:t>
      </w:r>
    </w:p>
    <w:p w:rsidR="007811AF" w:rsidRPr="004D0B7C" w:rsidRDefault="007811AF" w:rsidP="007811AF">
      <w:pPr>
        <w:overflowPunct w:val="0"/>
        <w:ind w:firstLine="567"/>
        <w:jc w:val="both"/>
        <w:textAlignment w:val="baseline"/>
      </w:pPr>
      <w:r w:rsidRPr="004D0B7C">
        <w:t>10.2. Договор и все приложения к нему, а также иная информация, полученная Сторонами при исполнении настоящего Договора, рассматриваются как конфиденциальные сведения и не подлежат раскрытию третьим лицам в течение всего срока действия настоящего Договора, без предварительного письменного согласия на это другой Стороны, за исключением надзорных органов.</w:t>
      </w:r>
    </w:p>
    <w:p w:rsidR="007811AF" w:rsidRPr="004D0B7C" w:rsidRDefault="007811AF" w:rsidP="007811AF">
      <w:pPr>
        <w:overflowPunct w:val="0"/>
        <w:ind w:firstLine="567"/>
        <w:jc w:val="both"/>
        <w:textAlignment w:val="baseline"/>
      </w:pPr>
      <w:r w:rsidRPr="004D0B7C">
        <w:t xml:space="preserve">10.3. Стороны обязуются письменно извещать друг друга о смене руководства, адреса или банковских реквизитов в </w:t>
      </w:r>
      <w:r w:rsidRPr="004D0B7C">
        <w:rPr>
          <w:bCs/>
        </w:rPr>
        <w:t>течение 7 (семи) рабочих дней</w:t>
      </w:r>
      <w:r w:rsidRPr="004D0B7C">
        <w:t>.</w:t>
      </w:r>
    </w:p>
    <w:p w:rsidR="007811AF" w:rsidRPr="004D0B7C" w:rsidRDefault="007811AF" w:rsidP="007811AF">
      <w:pPr>
        <w:overflowPunct w:val="0"/>
        <w:ind w:firstLine="567"/>
        <w:jc w:val="both"/>
        <w:textAlignment w:val="baseline"/>
      </w:pPr>
      <w:r w:rsidRPr="004D0B7C">
        <w:t>10.4.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7811AF" w:rsidRDefault="007811AF" w:rsidP="007811AF">
      <w:pPr>
        <w:overflowPunct w:val="0"/>
        <w:ind w:firstLine="567"/>
        <w:jc w:val="both"/>
        <w:textAlignment w:val="baseline"/>
      </w:pPr>
      <w:r w:rsidRPr="004D0B7C">
        <w:t>10.5.</w:t>
      </w:r>
      <w:r>
        <w:t xml:space="preserve"> </w:t>
      </w:r>
      <w:proofErr w:type="gramStart"/>
      <w:r w:rsidRPr="00887E98">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87E98">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887E98">
        <w:t>в</w:t>
      </w:r>
      <w:proofErr w:type="gramEnd"/>
      <w:r w:rsidRPr="00887E98">
        <w:t xml:space="preserve"> </w:t>
      </w:r>
      <w:proofErr w:type="gramStart"/>
      <w:r w:rsidRPr="00887E98">
        <w:t>рабочий</w:t>
      </w:r>
      <w:proofErr w:type="gramEnd"/>
      <w:r w:rsidRPr="00887E98">
        <w:t xml:space="preserve"> день, вступают в силу с даты их получения или, соответственно, вручения.</w:t>
      </w:r>
    </w:p>
    <w:p w:rsidR="007811AF" w:rsidRDefault="007811AF" w:rsidP="007811AF">
      <w:pPr>
        <w:overflowPunct w:val="0"/>
        <w:ind w:firstLine="567"/>
        <w:jc w:val="both"/>
        <w:textAlignment w:val="baseline"/>
      </w:pPr>
      <w:r>
        <w:t xml:space="preserve">10.6. </w:t>
      </w:r>
      <w:r w:rsidRPr="00887E98">
        <w:t xml:space="preserve">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7811AF" w:rsidRPr="00887E98" w:rsidRDefault="007811AF" w:rsidP="007811AF">
      <w:pPr>
        <w:overflowPunct w:val="0"/>
        <w:ind w:firstLine="567"/>
        <w:jc w:val="both"/>
        <w:textAlignment w:val="baseline"/>
      </w:pPr>
      <w:r>
        <w:t xml:space="preserve">10.7. </w:t>
      </w:r>
      <w:r w:rsidRPr="00887E98">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811AF" w:rsidRPr="004D0B7C" w:rsidRDefault="007811AF" w:rsidP="007811AF">
      <w:pPr>
        <w:overflowPunct w:val="0"/>
        <w:ind w:firstLine="567"/>
        <w:jc w:val="both"/>
        <w:textAlignment w:val="baseline"/>
      </w:pPr>
      <w:r>
        <w:t xml:space="preserve">10.8. </w:t>
      </w:r>
      <w:r w:rsidRPr="004D0B7C">
        <w:t>Все изменения и дополнения к настоящему Договору производятся только по соглашению Сторон и оформляются дополнительными соглашениями.</w:t>
      </w:r>
    </w:p>
    <w:p w:rsidR="007811AF" w:rsidRPr="004D0B7C" w:rsidRDefault="007811AF" w:rsidP="007811AF">
      <w:pPr>
        <w:overflowPunct w:val="0"/>
        <w:jc w:val="center"/>
        <w:textAlignment w:val="baseline"/>
        <w:rPr>
          <w:b/>
          <w:bCs/>
        </w:rPr>
      </w:pPr>
      <w:r w:rsidRPr="004D0B7C">
        <w:rPr>
          <w:b/>
          <w:bCs/>
        </w:rPr>
        <w:t>11. ПРИЛОЖЕНИЯ</w:t>
      </w:r>
    </w:p>
    <w:p w:rsidR="007811AF" w:rsidRPr="004D0B7C" w:rsidRDefault="007811AF" w:rsidP="007811AF">
      <w:pPr>
        <w:shd w:val="clear" w:color="auto" w:fill="FFFFFF"/>
        <w:ind w:firstLine="567"/>
        <w:jc w:val="both"/>
      </w:pPr>
      <w:r w:rsidRPr="004D0B7C">
        <w:t xml:space="preserve">11.1. Приложение № 1 - Перечень исходных данных для </w:t>
      </w:r>
      <w:r w:rsidRPr="004D0B7C">
        <w:rPr>
          <w:bCs/>
        </w:rPr>
        <w:t xml:space="preserve">разработки </w:t>
      </w:r>
      <w:r w:rsidRPr="00711A03">
        <w:t xml:space="preserve">паспортов отходов </w:t>
      </w:r>
      <w:r w:rsidRPr="00711A03">
        <w:rPr>
          <w:lang w:val="en-US"/>
        </w:rPr>
        <w:t>I</w:t>
      </w:r>
      <w:r w:rsidRPr="00711A03">
        <w:t>-</w:t>
      </w:r>
      <w:r w:rsidRPr="00711A03">
        <w:rPr>
          <w:lang w:val="en-US"/>
        </w:rPr>
        <w:t>IV</w:t>
      </w:r>
      <w:r w:rsidRPr="00711A03">
        <w:t xml:space="preserve"> классов опасности и</w:t>
      </w:r>
      <w:r>
        <w:t xml:space="preserve"> </w:t>
      </w:r>
      <w:r w:rsidRPr="00711A03">
        <w:t>проекта нормативов образования отходов и лимитов на их размещение</w:t>
      </w:r>
      <w:r w:rsidRPr="004D0B7C">
        <w:t>.</w:t>
      </w:r>
    </w:p>
    <w:p w:rsidR="007811AF" w:rsidRPr="004D0B7C" w:rsidRDefault="007811AF" w:rsidP="007811AF">
      <w:pPr>
        <w:shd w:val="clear" w:color="auto" w:fill="FFFFFF"/>
        <w:ind w:firstLine="567"/>
        <w:jc w:val="both"/>
      </w:pPr>
      <w:r w:rsidRPr="004D0B7C">
        <w:lastRenderedPageBreak/>
        <w:t>11.2. Приложение № 2 - Календарный план выполнения работ по Договору.</w:t>
      </w:r>
    </w:p>
    <w:p w:rsidR="007811AF" w:rsidRDefault="007811AF" w:rsidP="007811AF">
      <w:pPr>
        <w:shd w:val="clear" w:color="auto" w:fill="FFFFFF"/>
        <w:ind w:firstLine="567"/>
        <w:jc w:val="both"/>
        <w:rPr>
          <w:bCs/>
        </w:rPr>
      </w:pPr>
      <w:r w:rsidRPr="004D0B7C">
        <w:rPr>
          <w:bCs/>
        </w:rPr>
        <w:t xml:space="preserve">11.3. </w:t>
      </w:r>
      <w:r w:rsidRPr="004D0B7C">
        <w:t xml:space="preserve">Приложение № 3 - </w:t>
      </w:r>
      <w:proofErr w:type="spellStart"/>
      <w:r w:rsidRPr="004D0B7C">
        <w:rPr>
          <w:bCs/>
        </w:rPr>
        <w:t>Антикоррупционная</w:t>
      </w:r>
      <w:proofErr w:type="spellEnd"/>
      <w:r w:rsidRPr="004D0B7C">
        <w:rPr>
          <w:bCs/>
        </w:rPr>
        <w:t xml:space="preserve"> оговорка.</w:t>
      </w:r>
    </w:p>
    <w:p w:rsidR="007811AF" w:rsidRPr="004D0B7C" w:rsidRDefault="007811AF" w:rsidP="007811AF">
      <w:pPr>
        <w:shd w:val="clear" w:color="auto" w:fill="FFFFFF"/>
        <w:ind w:firstLine="567"/>
        <w:jc w:val="both"/>
        <w:rPr>
          <w:bCs/>
        </w:rPr>
      </w:pPr>
    </w:p>
    <w:p w:rsidR="007811AF" w:rsidRPr="004D0B7C" w:rsidRDefault="007811AF" w:rsidP="007811AF">
      <w:pPr>
        <w:overflowPunct w:val="0"/>
        <w:ind w:firstLine="567"/>
        <w:jc w:val="center"/>
        <w:textAlignment w:val="baseline"/>
        <w:rPr>
          <w:b/>
          <w:bCs/>
        </w:rPr>
      </w:pPr>
      <w:r w:rsidRPr="004D0B7C">
        <w:rPr>
          <w:b/>
          <w:bCs/>
        </w:rPr>
        <w:t>12. АДРЕСА, РЕКВИЗИТЫ И ПОДПИСИ СТОРОН</w:t>
      </w:r>
    </w:p>
    <w:p w:rsidR="007811AF" w:rsidRPr="004D0B7C" w:rsidRDefault="007811AF" w:rsidP="007811AF">
      <w:pPr>
        <w:overflowPunct w:val="0"/>
        <w:ind w:firstLine="567"/>
        <w:jc w:val="center"/>
        <w:textAlignment w:val="baseline"/>
        <w:rPr>
          <w:b/>
          <w:bC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04"/>
        <w:gridCol w:w="5204"/>
      </w:tblGrid>
      <w:tr w:rsidR="007811AF" w:rsidRPr="007811AF" w:rsidTr="007811AF">
        <w:trPr>
          <w:trHeight w:val="4481"/>
        </w:trPr>
        <w:tc>
          <w:tcPr>
            <w:tcW w:w="5204" w:type="dxa"/>
          </w:tcPr>
          <w:p w:rsidR="007811AF" w:rsidRPr="007811AF" w:rsidRDefault="007811AF" w:rsidP="007811AF">
            <w:pPr>
              <w:rPr>
                <w:b/>
                <w:bCs/>
              </w:rPr>
            </w:pPr>
            <w:r w:rsidRPr="007811AF">
              <w:rPr>
                <w:b/>
                <w:bCs/>
              </w:rPr>
              <w:t>ИСПОЛНИТЕЛЬ</w:t>
            </w: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
                <w:bCs/>
                <w:snapToGrid w:val="0"/>
              </w:rPr>
            </w:pPr>
            <w:r w:rsidRPr="007811AF">
              <w:rPr>
                <w:b/>
                <w:bCs/>
                <w:snapToGrid w:val="0"/>
              </w:rPr>
              <w:t>_____________ /_____________/</w:t>
            </w:r>
          </w:p>
        </w:tc>
        <w:tc>
          <w:tcPr>
            <w:tcW w:w="5204" w:type="dxa"/>
          </w:tcPr>
          <w:p w:rsidR="007811AF" w:rsidRPr="007811AF" w:rsidRDefault="007811AF" w:rsidP="007811AF">
            <w:pPr>
              <w:rPr>
                <w:b/>
                <w:bCs/>
                <w:snapToGrid w:val="0"/>
              </w:rPr>
            </w:pPr>
            <w:r w:rsidRPr="007811AF">
              <w:rPr>
                <w:b/>
                <w:bCs/>
                <w:snapToGrid w:val="0"/>
              </w:rPr>
              <w:t>ЗАКАЗЧИК</w:t>
            </w:r>
          </w:p>
          <w:p w:rsidR="007811AF" w:rsidRPr="007811AF" w:rsidRDefault="007811AF" w:rsidP="007811AF">
            <w:pPr>
              <w:shd w:val="clear" w:color="auto" w:fill="FFFFFF"/>
              <w:tabs>
                <w:tab w:val="left" w:pos="1915"/>
                <w:tab w:val="left" w:pos="4075"/>
              </w:tabs>
              <w:rPr>
                <w:bCs/>
                <w:snapToGrid w:val="0"/>
              </w:rPr>
            </w:pPr>
            <w:r w:rsidRPr="007811AF">
              <w:rPr>
                <w:bCs/>
                <w:snapToGrid w:val="0"/>
              </w:rPr>
              <w:t>ФГУП «Московский эндокринный завод»</w:t>
            </w:r>
          </w:p>
          <w:p w:rsidR="007811AF" w:rsidRPr="007811AF" w:rsidRDefault="007811AF" w:rsidP="007811AF">
            <w:pPr>
              <w:pStyle w:val="1"/>
              <w:numPr>
                <w:ilvl w:val="0"/>
                <w:numId w:val="0"/>
              </w:numPr>
              <w:jc w:val="left"/>
              <w:rPr>
                <w:b w:val="0"/>
                <w:sz w:val="24"/>
                <w:szCs w:val="24"/>
              </w:rPr>
            </w:pPr>
            <w:r w:rsidRPr="007811AF">
              <w:rPr>
                <w:b w:val="0"/>
                <w:sz w:val="24"/>
                <w:szCs w:val="24"/>
              </w:rPr>
              <w:t xml:space="preserve">109052, г. Москва, </w:t>
            </w:r>
          </w:p>
          <w:p w:rsidR="007811AF" w:rsidRPr="007811AF" w:rsidRDefault="007811AF" w:rsidP="007811AF">
            <w:pPr>
              <w:pStyle w:val="1"/>
              <w:numPr>
                <w:ilvl w:val="0"/>
                <w:numId w:val="0"/>
              </w:numPr>
              <w:jc w:val="left"/>
              <w:rPr>
                <w:b w:val="0"/>
                <w:sz w:val="24"/>
                <w:szCs w:val="24"/>
              </w:rPr>
            </w:pPr>
            <w:r w:rsidRPr="007811AF">
              <w:rPr>
                <w:b w:val="0"/>
                <w:sz w:val="24"/>
                <w:szCs w:val="24"/>
              </w:rPr>
              <w:t>ул. Новохохловская, д.25</w:t>
            </w:r>
          </w:p>
          <w:p w:rsidR="007811AF" w:rsidRPr="007811AF" w:rsidRDefault="007811AF" w:rsidP="007811AF">
            <w:pPr>
              <w:pStyle w:val="1"/>
              <w:numPr>
                <w:ilvl w:val="0"/>
                <w:numId w:val="0"/>
              </w:numPr>
              <w:jc w:val="left"/>
              <w:rPr>
                <w:b w:val="0"/>
                <w:sz w:val="24"/>
                <w:szCs w:val="24"/>
              </w:rPr>
            </w:pPr>
            <w:r w:rsidRPr="007811AF">
              <w:rPr>
                <w:b w:val="0"/>
                <w:sz w:val="24"/>
                <w:szCs w:val="24"/>
              </w:rPr>
              <w:t>ИНН 7722059711 / КПП 772201001</w:t>
            </w:r>
          </w:p>
          <w:p w:rsidR="007811AF" w:rsidRPr="007811AF" w:rsidRDefault="007811AF" w:rsidP="007811AF">
            <w:pPr>
              <w:pStyle w:val="1"/>
              <w:numPr>
                <w:ilvl w:val="0"/>
                <w:numId w:val="0"/>
              </w:numPr>
              <w:jc w:val="left"/>
              <w:rPr>
                <w:b w:val="0"/>
                <w:sz w:val="24"/>
                <w:szCs w:val="24"/>
              </w:rPr>
            </w:pPr>
            <w:proofErr w:type="spellStart"/>
            <w:proofErr w:type="gramStart"/>
            <w:r w:rsidRPr="007811AF">
              <w:rPr>
                <w:b w:val="0"/>
                <w:sz w:val="24"/>
                <w:szCs w:val="24"/>
              </w:rPr>
              <w:t>р</w:t>
            </w:r>
            <w:proofErr w:type="spellEnd"/>
            <w:proofErr w:type="gramEnd"/>
            <w:r w:rsidRPr="007811AF">
              <w:rPr>
                <w:b w:val="0"/>
                <w:sz w:val="24"/>
                <w:szCs w:val="24"/>
              </w:rPr>
              <w:t>/с 40502810400000100006</w:t>
            </w:r>
          </w:p>
          <w:p w:rsidR="007811AF" w:rsidRPr="007811AF" w:rsidRDefault="007811AF" w:rsidP="007811AF">
            <w:pPr>
              <w:pStyle w:val="1"/>
              <w:numPr>
                <w:ilvl w:val="0"/>
                <w:numId w:val="0"/>
              </w:numPr>
              <w:jc w:val="left"/>
              <w:rPr>
                <w:b w:val="0"/>
                <w:sz w:val="24"/>
                <w:szCs w:val="24"/>
              </w:rPr>
            </w:pPr>
            <w:r w:rsidRPr="007811AF">
              <w:rPr>
                <w:b w:val="0"/>
                <w:sz w:val="24"/>
                <w:szCs w:val="24"/>
              </w:rPr>
              <w:t>к/с 30101810845250000229</w:t>
            </w:r>
          </w:p>
          <w:p w:rsidR="007811AF" w:rsidRPr="007811AF" w:rsidRDefault="007811AF" w:rsidP="007811AF">
            <w:pPr>
              <w:pStyle w:val="1"/>
              <w:numPr>
                <w:ilvl w:val="0"/>
                <w:numId w:val="0"/>
              </w:numPr>
              <w:jc w:val="left"/>
              <w:rPr>
                <w:b w:val="0"/>
                <w:sz w:val="24"/>
                <w:szCs w:val="24"/>
              </w:rPr>
            </w:pPr>
            <w:r w:rsidRPr="007811AF">
              <w:rPr>
                <w:b w:val="0"/>
                <w:sz w:val="24"/>
                <w:szCs w:val="24"/>
              </w:rPr>
              <w:t>ООО КБ «АРЕСБАНК» г. Москва</w:t>
            </w:r>
          </w:p>
          <w:p w:rsidR="007811AF" w:rsidRPr="007811AF" w:rsidRDefault="007811AF" w:rsidP="007811AF">
            <w:pPr>
              <w:pStyle w:val="1"/>
              <w:numPr>
                <w:ilvl w:val="0"/>
                <w:numId w:val="0"/>
              </w:numPr>
              <w:jc w:val="left"/>
              <w:rPr>
                <w:b w:val="0"/>
                <w:sz w:val="24"/>
                <w:szCs w:val="24"/>
              </w:rPr>
            </w:pPr>
            <w:r w:rsidRPr="007811AF">
              <w:rPr>
                <w:b w:val="0"/>
                <w:sz w:val="24"/>
                <w:szCs w:val="24"/>
              </w:rPr>
              <w:t>БИК 044525229</w:t>
            </w:r>
          </w:p>
          <w:p w:rsidR="007811AF" w:rsidRPr="007811AF" w:rsidRDefault="007811AF" w:rsidP="007811AF">
            <w:pPr>
              <w:pStyle w:val="1"/>
              <w:numPr>
                <w:ilvl w:val="0"/>
                <w:numId w:val="0"/>
              </w:numPr>
              <w:jc w:val="left"/>
              <w:rPr>
                <w:b w:val="0"/>
                <w:sz w:val="24"/>
                <w:szCs w:val="24"/>
              </w:rPr>
            </w:pPr>
            <w:r w:rsidRPr="007811AF">
              <w:rPr>
                <w:b w:val="0"/>
                <w:sz w:val="24"/>
                <w:szCs w:val="24"/>
              </w:rPr>
              <w:t>ОГРН 1027700524840</w:t>
            </w:r>
          </w:p>
          <w:p w:rsidR="007811AF" w:rsidRPr="007811AF" w:rsidRDefault="007811AF" w:rsidP="007811AF">
            <w:pPr>
              <w:pStyle w:val="1"/>
              <w:numPr>
                <w:ilvl w:val="0"/>
                <w:numId w:val="0"/>
              </w:numPr>
              <w:jc w:val="left"/>
              <w:rPr>
                <w:b w:val="0"/>
                <w:sz w:val="24"/>
                <w:szCs w:val="24"/>
              </w:rPr>
            </w:pPr>
            <w:r w:rsidRPr="007811AF">
              <w:rPr>
                <w:b w:val="0"/>
                <w:sz w:val="24"/>
                <w:szCs w:val="24"/>
              </w:rPr>
              <w:t>Тел.: +7(495) 234-61-92</w:t>
            </w:r>
          </w:p>
          <w:p w:rsidR="007811AF" w:rsidRPr="007811AF" w:rsidRDefault="007811AF" w:rsidP="007811AF">
            <w:pPr>
              <w:rPr>
                <w:b/>
                <w:bCs/>
                <w:snapToGrid w:val="0"/>
              </w:rPr>
            </w:pPr>
          </w:p>
          <w:p w:rsidR="007811AF" w:rsidRPr="007811AF" w:rsidRDefault="007811AF" w:rsidP="007811AF">
            <w:pPr>
              <w:rPr>
                <w:bCs/>
                <w:snapToGrid w:val="0"/>
              </w:rPr>
            </w:pPr>
            <w:r w:rsidRPr="007811AF">
              <w:rPr>
                <w:bCs/>
                <w:snapToGrid w:val="0"/>
              </w:rPr>
              <w:t>Директор</w:t>
            </w:r>
          </w:p>
          <w:p w:rsidR="007811AF" w:rsidRPr="007811AF" w:rsidRDefault="007811AF" w:rsidP="007811AF">
            <w:pPr>
              <w:rPr>
                <w:bCs/>
                <w:snapToGrid w:val="0"/>
              </w:rPr>
            </w:pPr>
          </w:p>
          <w:p w:rsidR="007811AF" w:rsidRPr="007811AF" w:rsidRDefault="007811AF" w:rsidP="007811AF">
            <w:pPr>
              <w:rPr>
                <w:bCs/>
                <w:snapToGrid w:val="0"/>
              </w:rPr>
            </w:pPr>
          </w:p>
          <w:p w:rsidR="007811AF" w:rsidRPr="007811AF" w:rsidRDefault="007811AF" w:rsidP="007811AF">
            <w:pPr>
              <w:rPr>
                <w:b/>
                <w:bCs/>
                <w:snapToGrid w:val="0"/>
              </w:rPr>
            </w:pPr>
            <w:r w:rsidRPr="007811AF">
              <w:rPr>
                <w:bCs/>
                <w:snapToGrid w:val="0"/>
              </w:rPr>
              <w:t>_________________ / М.Ю. Фонарёв /</w:t>
            </w:r>
          </w:p>
        </w:tc>
      </w:tr>
    </w:tbl>
    <w:p w:rsidR="007811AF" w:rsidRPr="004D0B7C" w:rsidRDefault="007811AF" w:rsidP="007811AF">
      <w:pPr>
        <w:shd w:val="clear" w:color="auto" w:fill="FFFFFF"/>
        <w:ind w:firstLine="357"/>
        <w:jc w:val="right"/>
      </w:pPr>
      <w:r w:rsidRPr="004D0B7C">
        <w:br w:type="page"/>
      </w:r>
      <w:r w:rsidRPr="004D0B7C">
        <w:lastRenderedPageBreak/>
        <w:t>Приложение № 1</w:t>
      </w:r>
    </w:p>
    <w:p w:rsidR="007811AF" w:rsidRDefault="007811AF" w:rsidP="007811AF">
      <w:pPr>
        <w:shd w:val="clear" w:color="auto" w:fill="FFFFFF"/>
        <w:tabs>
          <w:tab w:val="left" w:pos="2383"/>
        </w:tabs>
        <w:ind w:left="14" w:firstLine="357"/>
        <w:jc w:val="right"/>
        <w:rPr>
          <w:snapToGrid w:val="0"/>
        </w:rPr>
      </w:pPr>
      <w:r w:rsidRPr="004D0B7C">
        <w:t xml:space="preserve">к Договору № </w:t>
      </w:r>
      <w:proofErr w:type="spellStart"/>
      <w:r w:rsidRPr="004D0B7C">
        <w:t>__________от</w:t>
      </w:r>
      <w:proofErr w:type="spellEnd"/>
      <w:r w:rsidRPr="004D0B7C">
        <w:t xml:space="preserve"> </w:t>
      </w:r>
      <w:r w:rsidRPr="004D0B7C">
        <w:rPr>
          <w:snapToGrid w:val="0"/>
        </w:rPr>
        <w:t xml:space="preserve">«___» </w:t>
      </w:r>
      <w:r w:rsidRPr="004D0B7C">
        <w:rPr>
          <w:bCs/>
          <w:snapToGrid w:val="0"/>
        </w:rPr>
        <w:t>__________</w:t>
      </w:r>
      <w:r w:rsidRPr="004D0B7C">
        <w:rPr>
          <w:snapToGrid w:val="0"/>
        </w:rPr>
        <w:t xml:space="preserve"> 201</w:t>
      </w:r>
      <w:r>
        <w:rPr>
          <w:snapToGrid w:val="0"/>
        </w:rPr>
        <w:t>7</w:t>
      </w:r>
      <w:r w:rsidRPr="004D0B7C">
        <w:rPr>
          <w:snapToGrid w:val="0"/>
        </w:rPr>
        <w:t xml:space="preserve"> г.</w:t>
      </w:r>
    </w:p>
    <w:p w:rsidR="007811AF" w:rsidRPr="0045343A" w:rsidRDefault="007811AF" w:rsidP="007811AF">
      <w:pPr>
        <w:shd w:val="clear" w:color="auto" w:fill="FFFFFF"/>
        <w:tabs>
          <w:tab w:val="left" w:pos="2383"/>
        </w:tabs>
        <w:ind w:left="14" w:firstLine="357"/>
        <w:jc w:val="right"/>
        <w:rPr>
          <w:snapToGrid w:val="0"/>
          <w:sz w:val="16"/>
          <w:szCs w:val="16"/>
        </w:rPr>
      </w:pPr>
    </w:p>
    <w:p w:rsidR="007811AF" w:rsidRPr="004D0B7C" w:rsidRDefault="007811AF" w:rsidP="007811AF">
      <w:pPr>
        <w:jc w:val="center"/>
        <w:rPr>
          <w:b/>
          <w:bCs/>
        </w:rPr>
      </w:pPr>
      <w:r w:rsidRPr="004D0B7C">
        <w:rPr>
          <w:b/>
        </w:rPr>
        <w:t xml:space="preserve">Перечень исходных данных для </w:t>
      </w:r>
      <w:r w:rsidRPr="004D0B7C">
        <w:rPr>
          <w:b/>
          <w:bCs/>
        </w:rPr>
        <w:t xml:space="preserve">разработки </w:t>
      </w:r>
    </w:p>
    <w:p w:rsidR="007811AF" w:rsidRPr="004D0B7C" w:rsidRDefault="007811AF" w:rsidP="007811AF">
      <w:pPr>
        <w:jc w:val="center"/>
        <w:rPr>
          <w:b/>
        </w:rPr>
      </w:pPr>
      <w:r w:rsidRPr="0005430E">
        <w:rPr>
          <w:b/>
          <w:bCs/>
        </w:rPr>
        <w:t xml:space="preserve">паспортов отходов </w:t>
      </w:r>
      <w:r w:rsidRPr="0005430E">
        <w:rPr>
          <w:b/>
          <w:bCs/>
          <w:lang w:val="en-US"/>
        </w:rPr>
        <w:t>I</w:t>
      </w:r>
      <w:r w:rsidRPr="0005430E">
        <w:rPr>
          <w:b/>
          <w:bCs/>
        </w:rPr>
        <w:t>-</w:t>
      </w:r>
      <w:r w:rsidRPr="0005430E">
        <w:rPr>
          <w:b/>
          <w:bCs/>
          <w:lang w:val="en-US"/>
        </w:rPr>
        <w:t>IV</w:t>
      </w:r>
      <w:r w:rsidRPr="0005430E">
        <w:rPr>
          <w:b/>
          <w:bCs/>
        </w:rPr>
        <w:t xml:space="preserve"> классов опасности и проекта нормативов образования отходов и лимитов на их размещение</w:t>
      </w:r>
      <w:r>
        <w:rPr>
          <w:b/>
          <w:bCs/>
        </w:rPr>
        <w:t xml:space="preserve"> </w:t>
      </w:r>
      <w:r w:rsidRPr="004D0B7C">
        <w:rPr>
          <w:b/>
        </w:rPr>
        <w:t>по Договору №</w:t>
      </w:r>
      <w:r>
        <w:rPr>
          <w:b/>
        </w:rPr>
        <w:t xml:space="preserve"> </w:t>
      </w:r>
      <w:r w:rsidRPr="004D0B7C">
        <w:rPr>
          <w:b/>
        </w:rPr>
        <w:t xml:space="preserve">__________ от </w:t>
      </w:r>
      <w:r w:rsidRPr="004D0B7C">
        <w:rPr>
          <w:b/>
          <w:snapToGrid w:val="0"/>
        </w:rPr>
        <w:t xml:space="preserve">«___» </w:t>
      </w:r>
      <w:r w:rsidRPr="004D0B7C">
        <w:rPr>
          <w:b/>
          <w:bCs/>
          <w:snapToGrid w:val="0"/>
        </w:rPr>
        <w:t>__________</w:t>
      </w:r>
      <w:r w:rsidRPr="004D0B7C">
        <w:rPr>
          <w:b/>
          <w:snapToGrid w:val="0"/>
        </w:rPr>
        <w:t xml:space="preserve"> 201</w:t>
      </w:r>
      <w:r>
        <w:rPr>
          <w:b/>
          <w:snapToGrid w:val="0"/>
        </w:rPr>
        <w:t>7</w:t>
      </w:r>
      <w:r w:rsidRPr="004D0B7C">
        <w:rPr>
          <w:b/>
          <w:snapToGrid w:val="0"/>
        </w:rPr>
        <w:t xml:space="preserve"> г.</w:t>
      </w:r>
    </w:p>
    <w:p w:rsidR="007811AF" w:rsidRPr="0045343A" w:rsidRDefault="007811AF" w:rsidP="007811AF">
      <w:pPr>
        <w:jc w:val="center"/>
        <w:rPr>
          <w:sz w:val="16"/>
          <w:szCs w:val="16"/>
        </w:rPr>
      </w:pPr>
    </w:p>
    <w:p w:rsidR="007811AF" w:rsidRPr="004D0B7C" w:rsidRDefault="007811AF" w:rsidP="007811AF">
      <w:pPr>
        <w:tabs>
          <w:tab w:val="left" w:pos="7513"/>
        </w:tabs>
        <w:jc w:val="both"/>
        <w:rPr>
          <w:b/>
          <w:snapToGrid w:val="0"/>
        </w:rPr>
      </w:pPr>
      <w:r w:rsidRPr="004D0B7C">
        <w:rPr>
          <w:b/>
          <w:snapToGrid w:val="0"/>
        </w:rPr>
        <w:t>г. Москва</w:t>
      </w:r>
      <w:r w:rsidRPr="004D0B7C">
        <w:rPr>
          <w:b/>
          <w:snapToGrid w:val="0"/>
        </w:rPr>
        <w:tab/>
        <w:t xml:space="preserve">«___» </w:t>
      </w:r>
      <w:r w:rsidRPr="004D0B7C">
        <w:rPr>
          <w:b/>
          <w:bCs/>
          <w:snapToGrid w:val="0"/>
        </w:rPr>
        <w:t>__________</w:t>
      </w:r>
      <w:r w:rsidRPr="004D0B7C">
        <w:rPr>
          <w:b/>
          <w:snapToGrid w:val="0"/>
        </w:rPr>
        <w:t xml:space="preserve"> 201</w:t>
      </w:r>
      <w:r>
        <w:rPr>
          <w:b/>
          <w:snapToGrid w:val="0"/>
        </w:rPr>
        <w:t>7</w:t>
      </w:r>
      <w:r w:rsidRPr="004D0B7C">
        <w:rPr>
          <w:b/>
          <w:snapToGrid w:val="0"/>
        </w:rPr>
        <w:t xml:space="preserve"> г.</w:t>
      </w:r>
    </w:p>
    <w:p w:rsidR="007811AF" w:rsidRPr="0045343A" w:rsidRDefault="007811AF" w:rsidP="007811AF">
      <w:pPr>
        <w:jc w:val="both"/>
        <w:rPr>
          <w:snapToGrid w:val="0"/>
          <w:sz w:val="16"/>
          <w:szCs w:val="16"/>
        </w:rPr>
      </w:pPr>
    </w:p>
    <w:p w:rsidR="007811AF" w:rsidRDefault="007811AF" w:rsidP="007811AF">
      <w:pPr>
        <w:ind w:firstLine="567"/>
        <w:jc w:val="both"/>
      </w:pPr>
      <w:proofErr w:type="gramStart"/>
      <w:r w:rsidRPr="004D0B7C">
        <w:rPr>
          <w:b/>
        </w:rPr>
        <w:t>ФГУП «Московский эндокринный завод»</w:t>
      </w:r>
      <w:r w:rsidRPr="004D0B7C">
        <w:t xml:space="preserve">, именуемое в дальнейшем «Заказчик», в лице директора М.Ю. Фонарёва,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подписали настоящий перечень исходных данных для </w:t>
      </w:r>
      <w:r w:rsidRPr="004D0B7C">
        <w:rPr>
          <w:bCs/>
        </w:rPr>
        <w:t xml:space="preserve">разработки </w:t>
      </w:r>
      <w:r w:rsidRPr="00711A03">
        <w:t xml:space="preserve">паспортов отходов </w:t>
      </w:r>
      <w:r w:rsidRPr="00711A03">
        <w:rPr>
          <w:lang w:val="en-US"/>
        </w:rPr>
        <w:t>I</w:t>
      </w:r>
      <w:r w:rsidRPr="00711A03">
        <w:t>-</w:t>
      </w:r>
      <w:r w:rsidRPr="00711A03">
        <w:rPr>
          <w:lang w:val="en-US"/>
        </w:rPr>
        <w:t>IV</w:t>
      </w:r>
      <w:r w:rsidRPr="00711A03">
        <w:t xml:space="preserve"> классов опасности и проекта нормативов образования отходов и лимитов на их</w:t>
      </w:r>
      <w:proofErr w:type="gramEnd"/>
      <w:r w:rsidRPr="00711A03">
        <w:t xml:space="preserve"> размещение (далее - ПНООЛР)</w:t>
      </w:r>
      <w:r w:rsidRPr="004D0B7C">
        <w:t>:</w:t>
      </w:r>
    </w:p>
    <w:p w:rsidR="007811AF" w:rsidRPr="004D0B7C" w:rsidRDefault="007811AF" w:rsidP="007811AF">
      <w:pPr>
        <w:ind w:firstLine="567"/>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7824"/>
        <w:gridCol w:w="1501"/>
      </w:tblGrid>
      <w:tr w:rsidR="007811AF" w:rsidRPr="004D0B7C" w:rsidTr="007811AF">
        <w:tc>
          <w:tcPr>
            <w:tcW w:w="566" w:type="dxa"/>
          </w:tcPr>
          <w:p w:rsidR="007811AF" w:rsidRPr="004D0B7C" w:rsidRDefault="007811AF" w:rsidP="007811AF">
            <w:pPr>
              <w:jc w:val="both"/>
            </w:pPr>
            <w:r w:rsidRPr="004D0B7C">
              <w:t>№</w:t>
            </w:r>
          </w:p>
          <w:p w:rsidR="007811AF" w:rsidRPr="004D0B7C" w:rsidRDefault="007811AF" w:rsidP="007811AF">
            <w:pPr>
              <w:jc w:val="both"/>
            </w:pPr>
            <w:proofErr w:type="spellStart"/>
            <w:proofErr w:type="gramStart"/>
            <w:r w:rsidRPr="004D0B7C">
              <w:t>п</w:t>
            </w:r>
            <w:proofErr w:type="spellEnd"/>
            <w:proofErr w:type="gramEnd"/>
            <w:r w:rsidRPr="004D0B7C">
              <w:t>/</w:t>
            </w:r>
            <w:proofErr w:type="spellStart"/>
            <w:r w:rsidRPr="004D0B7C">
              <w:t>п</w:t>
            </w:r>
            <w:proofErr w:type="spellEnd"/>
          </w:p>
        </w:tc>
        <w:tc>
          <w:tcPr>
            <w:tcW w:w="8107" w:type="dxa"/>
          </w:tcPr>
          <w:p w:rsidR="007811AF" w:rsidRPr="004D0B7C" w:rsidRDefault="007811AF" w:rsidP="007811AF">
            <w:pPr>
              <w:jc w:val="center"/>
            </w:pPr>
            <w:r w:rsidRPr="004D0B7C">
              <w:t>Наименование документа</w:t>
            </w:r>
          </w:p>
        </w:tc>
        <w:tc>
          <w:tcPr>
            <w:tcW w:w="1501" w:type="dxa"/>
          </w:tcPr>
          <w:p w:rsidR="007811AF" w:rsidRPr="004D0B7C" w:rsidRDefault="007811AF" w:rsidP="007811AF">
            <w:pPr>
              <w:jc w:val="center"/>
            </w:pPr>
            <w:r w:rsidRPr="004D0B7C">
              <w:t>Количество экземпляров</w:t>
            </w:r>
          </w:p>
        </w:tc>
      </w:tr>
      <w:tr w:rsidR="007811AF" w:rsidRPr="004D0B7C" w:rsidTr="007811AF">
        <w:trPr>
          <w:trHeight w:val="113"/>
        </w:trPr>
        <w:tc>
          <w:tcPr>
            <w:tcW w:w="566" w:type="dxa"/>
          </w:tcPr>
          <w:p w:rsidR="007811AF" w:rsidRPr="0026655A" w:rsidRDefault="007811AF" w:rsidP="007811AF">
            <w:pPr>
              <w:jc w:val="center"/>
              <w:rPr>
                <w:sz w:val="16"/>
                <w:szCs w:val="16"/>
              </w:rPr>
            </w:pPr>
            <w:r w:rsidRPr="0026655A">
              <w:rPr>
                <w:sz w:val="16"/>
                <w:szCs w:val="16"/>
              </w:rPr>
              <w:t>1</w:t>
            </w:r>
          </w:p>
        </w:tc>
        <w:tc>
          <w:tcPr>
            <w:tcW w:w="8107" w:type="dxa"/>
          </w:tcPr>
          <w:p w:rsidR="007811AF" w:rsidRPr="0026655A" w:rsidRDefault="007811AF" w:rsidP="007811AF">
            <w:pPr>
              <w:jc w:val="center"/>
              <w:rPr>
                <w:sz w:val="16"/>
                <w:szCs w:val="16"/>
              </w:rPr>
            </w:pPr>
            <w:r w:rsidRPr="0026655A">
              <w:rPr>
                <w:sz w:val="16"/>
                <w:szCs w:val="16"/>
              </w:rPr>
              <w:t>2</w:t>
            </w:r>
          </w:p>
        </w:tc>
        <w:tc>
          <w:tcPr>
            <w:tcW w:w="1501" w:type="dxa"/>
          </w:tcPr>
          <w:p w:rsidR="007811AF" w:rsidRPr="0026655A" w:rsidRDefault="007811AF" w:rsidP="007811AF">
            <w:pPr>
              <w:jc w:val="center"/>
              <w:rPr>
                <w:sz w:val="16"/>
                <w:szCs w:val="16"/>
              </w:rPr>
            </w:pPr>
            <w:r w:rsidRPr="0026655A">
              <w:rPr>
                <w:sz w:val="16"/>
                <w:szCs w:val="16"/>
              </w:rPr>
              <w:t>3</w:t>
            </w:r>
          </w:p>
        </w:tc>
      </w:tr>
      <w:tr w:rsidR="007811AF" w:rsidRPr="004D0B7C" w:rsidTr="007811AF">
        <w:tc>
          <w:tcPr>
            <w:tcW w:w="566" w:type="dxa"/>
          </w:tcPr>
          <w:p w:rsidR="007811AF" w:rsidRPr="004D0B7C" w:rsidRDefault="007811AF" w:rsidP="007811AF">
            <w:pPr>
              <w:jc w:val="center"/>
            </w:pPr>
            <w:r w:rsidRPr="004D0B7C">
              <w:t>1</w:t>
            </w:r>
          </w:p>
        </w:tc>
        <w:tc>
          <w:tcPr>
            <w:tcW w:w="8107" w:type="dxa"/>
          </w:tcPr>
          <w:p w:rsidR="007811AF" w:rsidRPr="00857BEB" w:rsidRDefault="007811AF" w:rsidP="007811AF">
            <w:pPr>
              <w:jc w:val="both"/>
            </w:pPr>
            <w:r w:rsidRPr="00857BEB">
              <w:t>Карточка предприятия с указанием банковских реквизитов</w:t>
            </w:r>
          </w:p>
        </w:tc>
        <w:tc>
          <w:tcPr>
            <w:tcW w:w="1501" w:type="dxa"/>
          </w:tcPr>
          <w:p w:rsidR="007811AF" w:rsidRPr="004D0B7C" w:rsidRDefault="007811AF" w:rsidP="007811AF">
            <w:pPr>
              <w:jc w:val="center"/>
            </w:pPr>
            <w:r w:rsidRPr="004D0B7C">
              <w:t>1</w:t>
            </w:r>
          </w:p>
        </w:tc>
      </w:tr>
      <w:tr w:rsidR="007811AF" w:rsidRPr="004D0B7C" w:rsidTr="007811AF">
        <w:tc>
          <w:tcPr>
            <w:tcW w:w="566" w:type="dxa"/>
          </w:tcPr>
          <w:p w:rsidR="007811AF" w:rsidRPr="004D0B7C" w:rsidRDefault="007811AF" w:rsidP="007811AF">
            <w:pPr>
              <w:jc w:val="center"/>
            </w:pPr>
            <w:r w:rsidRPr="004D0B7C">
              <w:t>2</w:t>
            </w:r>
          </w:p>
        </w:tc>
        <w:tc>
          <w:tcPr>
            <w:tcW w:w="8107" w:type="dxa"/>
          </w:tcPr>
          <w:p w:rsidR="007811AF" w:rsidRPr="00857BEB" w:rsidRDefault="007811AF" w:rsidP="007811AF">
            <w:r w:rsidRPr="00857BEB">
              <w:t>Свидетельство о государственной регистрации юридического лица</w:t>
            </w:r>
          </w:p>
        </w:tc>
        <w:tc>
          <w:tcPr>
            <w:tcW w:w="1501" w:type="dxa"/>
          </w:tcPr>
          <w:p w:rsidR="007811AF" w:rsidRPr="004D0B7C" w:rsidRDefault="007811AF" w:rsidP="007811AF">
            <w:pPr>
              <w:jc w:val="center"/>
            </w:pPr>
            <w:r>
              <w:t>1</w:t>
            </w:r>
          </w:p>
        </w:tc>
      </w:tr>
      <w:tr w:rsidR="007811AF" w:rsidRPr="004D0B7C" w:rsidTr="007811AF">
        <w:tc>
          <w:tcPr>
            <w:tcW w:w="566" w:type="dxa"/>
          </w:tcPr>
          <w:p w:rsidR="007811AF" w:rsidRPr="004D0B7C" w:rsidRDefault="007811AF" w:rsidP="007811AF">
            <w:pPr>
              <w:jc w:val="center"/>
            </w:pPr>
            <w:r w:rsidRPr="004D0B7C">
              <w:t>3</w:t>
            </w:r>
          </w:p>
        </w:tc>
        <w:tc>
          <w:tcPr>
            <w:tcW w:w="8107" w:type="dxa"/>
          </w:tcPr>
          <w:p w:rsidR="007811AF" w:rsidRPr="00857BEB" w:rsidRDefault="007811AF" w:rsidP="007811AF">
            <w:pPr>
              <w:jc w:val="both"/>
            </w:pPr>
            <w:r w:rsidRPr="00857BEB">
              <w:t>Свидетельство о постановке на учет организации в налоговом органе</w:t>
            </w:r>
          </w:p>
        </w:tc>
        <w:tc>
          <w:tcPr>
            <w:tcW w:w="1501" w:type="dxa"/>
          </w:tcPr>
          <w:p w:rsidR="007811AF" w:rsidRPr="004D0B7C" w:rsidRDefault="007811AF" w:rsidP="007811AF">
            <w:pPr>
              <w:jc w:val="center"/>
            </w:pPr>
            <w:r>
              <w:t>1</w:t>
            </w:r>
          </w:p>
        </w:tc>
      </w:tr>
      <w:tr w:rsidR="007811AF" w:rsidRPr="004D0B7C" w:rsidTr="007811AF">
        <w:tc>
          <w:tcPr>
            <w:tcW w:w="566" w:type="dxa"/>
          </w:tcPr>
          <w:p w:rsidR="007811AF" w:rsidRPr="004D0B7C" w:rsidRDefault="007811AF" w:rsidP="007811AF">
            <w:pPr>
              <w:jc w:val="center"/>
            </w:pPr>
            <w:r w:rsidRPr="004D0B7C">
              <w:t>4</w:t>
            </w:r>
          </w:p>
        </w:tc>
        <w:tc>
          <w:tcPr>
            <w:tcW w:w="8107" w:type="dxa"/>
          </w:tcPr>
          <w:p w:rsidR="007811AF" w:rsidRPr="00857BEB" w:rsidRDefault="007811AF" w:rsidP="007811AF">
            <w:pPr>
              <w:jc w:val="both"/>
            </w:pPr>
            <w:r w:rsidRPr="00857BEB">
              <w:t>Свидетельство о внесении записи в Единый государственный реестр юридических лиц</w:t>
            </w:r>
          </w:p>
        </w:tc>
        <w:tc>
          <w:tcPr>
            <w:tcW w:w="1501" w:type="dxa"/>
          </w:tcPr>
          <w:p w:rsidR="007811AF" w:rsidRPr="004D0B7C" w:rsidRDefault="007811AF" w:rsidP="007811AF">
            <w:pPr>
              <w:jc w:val="center"/>
            </w:pPr>
            <w:r>
              <w:t>1</w:t>
            </w:r>
          </w:p>
        </w:tc>
      </w:tr>
      <w:tr w:rsidR="007811AF" w:rsidRPr="004D0B7C" w:rsidTr="007811AF">
        <w:tc>
          <w:tcPr>
            <w:tcW w:w="566" w:type="dxa"/>
          </w:tcPr>
          <w:p w:rsidR="007811AF" w:rsidRPr="004D0B7C" w:rsidRDefault="007811AF" w:rsidP="007811AF">
            <w:pPr>
              <w:jc w:val="center"/>
            </w:pPr>
            <w:r w:rsidRPr="004D0B7C">
              <w:t>5</w:t>
            </w:r>
          </w:p>
        </w:tc>
        <w:tc>
          <w:tcPr>
            <w:tcW w:w="8107" w:type="dxa"/>
          </w:tcPr>
          <w:p w:rsidR="007811AF" w:rsidRPr="00857BEB" w:rsidRDefault="007811AF" w:rsidP="007811AF">
            <w:pPr>
              <w:jc w:val="both"/>
            </w:pPr>
            <w:r w:rsidRPr="00857BEB">
              <w:t>Выписка из Единого государственного реестра юридических лиц</w:t>
            </w:r>
          </w:p>
        </w:tc>
        <w:tc>
          <w:tcPr>
            <w:tcW w:w="1501" w:type="dxa"/>
          </w:tcPr>
          <w:p w:rsidR="007811AF" w:rsidRDefault="007811AF" w:rsidP="007811AF">
            <w:pPr>
              <w:jc w:val="center"/>
            </w:pPr>
            <w:r w:rsidRPr="00A148A2">
              <w:t>1</w:t>
            </w:r>
          </w:p>
        </w:tc>
      </w:tr>
      <w:tr w:rsidR="007811AF" w:rsidRPr="004D0B7C" w:rsidTr="007811AF">
        <w:tc>
          <w:tcPr>
            <w:tcW w:w="566" w:type="dxa"/>
          </w:tcPr>
          <w:p w:rsidR="007811AF" w:rsidRPr="004D0B7C" w:rsidRDefault="007811AF" w:rsidP="007811AF">
            <w:pPr>
              <w:jc w:val="center"/>
            </w:pPr>
            <w:r w:rsidRPr="004D0B7C">
              <w:t>6</w:t>
            </w:r>
          </w:p>
        </w:tc>
        <w:tc>
          <w:tcPr>
            <w:tcW w:w="8107" w:type="dxa"/>
          </w:tcPr>
          <w:p w:rsidR="007811AF" w:rsidRPr="00857BEB" w:rsidRDefault="007811AF" w:rsidP="007811AF">
            <w:pPr>
              <w:jc w:val="both"/>
            </w:pPr>
            <w:r w:rsidRPr="00857BEB">
              <w:t>Свидетельство о государственной регистрации права осуществлять хозяйственную деятельность</w:t>
            </w:r>
          </w:p>
        </w:tc>
        <w:tc>
          <w:tcPr>
            <w:tcW w:w="1501" w:type="dxa"/>
          </w:tcPr>
          <w:p w:rsidR="007811AF" w:rsidRDefault="007811AF" w:rsidP="007811AF">
            <w:pPr>
              <w:jc w:val="center"/>
            </w:pPr>
            <w:r w:rsidRPr="00A148A2">
              <w:t>1</w:t>
            </w:r>
          </w:p>
        </w:tc>
      </w:tr>
      <w:tr w:rsidR="007811AF" w:rsidRPr="004D0B7C" w:rsidTr="007811AF">
        <w:tc>
          <w:tcPr>
            <w:tcW w:w="566" w:type="dxa"/>
          </w:tcPr>
          <w:p w:rsidR="007811AF" w:rsidRPr="004D0B7C" w:rsidRDefault="007811AF" w:rsidP="007811AF">
            <w:pPr>
              <w:jc w:val="center"/>
            </w:pPr>
            <w:r w:rsidRPr="004D0B7C">
              <w:t>7</w:t>
            </w:r>
          </w:p>
        </w:tc>
        <w:tc>
          <w:tcPr>
            <w:tcW w:w="8107" w:type="dxa"/>
          </w:tcPr>
          <w:p w:rsidR="007811AF" w:rsidRPr="00857BEB" w:rsidRDefault="007811AF" w:rsidP="007811AF">
            <w:r w:rsidRPr="00857BEB">
              <w:t>Договор аренды земельного участка</w:t>
            </w:r>
          </w:p>
        </w:tc>
        <w:tc>
          <w:tcPr>
            <w:tcW w:w="1501" w:type="dxa"/>
          </w:tcPr>
          <w:p w:rsidR="007811AF" w:rsidRDefault="007811AF" w:rsidP="007811AF">
            <w:pPr>
              <w:jc w:val="center"/>
            </w:pPr>
            <w:r w:rsidRPr="00A148A2">
              <w:t>1</w:t>
            </w:r>
          </w:p>
        </w:tc>
      </w:tr>
      <w:tr w:rsidR="007811AF" w:rsidRPr="004D0B7C" w:rsidTr="007811AF">
        <w:tc>
          <w:tcPr>
            <w:tcW w:w="566" w:type="dxa"/>
          </w:tcPr>
          <w:p w:rsidR="007811AF" w:rsidRPr="004D0B7C" w:rsidRDefault="007811AF" w:rsidP="007811AF">
            <w:pPr>
              <w:jc w:val="center"/>
            </w:pPr>
            <w:r w:rsidRPr="004D0B7C">
              <w:t>8</w:t>
            </w:r>
          </w:p>
        </w:tc>
        <w:tc>
          <w:tcPr>
            <w:tcW w:w="8107" w:type="dxa"/>
          </w:tcPr>
          <w:p w:rsidR="007811AF" w:rsidRPr="00857BEB" w:rsidRDefault="007811AF" w:rsidP="007811AF">
            <w:r w:rsidRPr="00857BEB">
              <w:t>Свидетельства о государственной регистрации права собственности на здания, сооружения</w:t>
            </w:r>
          </w:p>
        </w:tc>
        <w:tc>
          <w:tcPr>
            <w:tcW w:w="1501" w:type="dxa"/>
          </w:tcPr>
          <w:p w:rsidR="007811AF" w:rsidRDefault="007811AF" w:rsidP="007811AF">
            <w:pPr>
              <w:jc w:val="center"/>
            </w:pPr>
            <w:r w:rsidRPr="00A148A2">
              <w:t>1</w:t>
            </w:r>
          </w:p>
        </w:tc>
      </w:tr>
      <w:tr w:rsidR="007811AF" w:rsidRPr="004D0B7C" w:rsidTr="007811AF">
        <w:tc>
          <w:tcPr>
            <w:tcW w:w="566" w:type="dxa"/>
          </w:tcPr>
          <w:p w:rsidR="007811AF" w:rsidRPr="004D0B7C" w:rsidRDefault="007811AF" w:rsidP="007811AF">
            <w:pPr>
              <w:jc w:val="center"/>
            </w:pPr>
            <w:r w:rsidRPr="004D0B7C">
              <w:t>9</w:t>
            </w:r>
          </w:p>
        </w:tc>
        <w:tc>
          <w:tcPr>
            <w:tcW w:w="8107" w:type="dxa"/>
          </w:tcPr>
          <w:p w:rsidR="007811AF" w:rsidRPr="00857BEB" w:rsidRDefault="007811AF" w:rsidP="007811AF">
            <w:r w:rsidRPr="00857BEB">
              <w:t>Ситуационный план предприятия с экспликацией существующих зданий и сооружений и указанием границ ближайшей жилой застройки (М 1:2000)</w:t>
            </w:r>
          </w:p>
        </w:tc>
        <w:tc>
          <w:tcPr>
            <w:tcW w:w="1501" w:type="dxa"/>
          </w:tcPr>
          <w:p w:rsidR="007811AF" w:rsidRDefault="007811AF" w:rsidP="007811AF">
            <w:pPr>
              <w:jc w:val="center"/>
            </w:pPr>
            <w:r w:rsidRPr="00A148A2">
              <w:t>1</w:t>
            </w:r>
          </w:p>
        </w:tc>
      </w:tr>
      <w:tr w:rsidR="007811AF" w:rsidRPr="004D0B7C" w:rsidTr="007811AF">
        <w:tc>
          <w:tcPr>
            <w:tcW w:w="566" w:type="dxa"/>
          </w:tcPr>
          <w:p w:rsidR="007811AF" w:rsidRPr="004D0B7C" w:rsidRDefault="007811AF" w:rsidP="007811AF">
            <w:pPr>
              <w:jc w:val="center"/>
            </w:pPr>
            <w:r w:rsidRPr="004D0B7C">
              <w:t>10</w:t>
            </w:r>
          </w:p>
        </w:tc>
        <w:tc>
          <w:tcPr>
            <w:tcW w:w="8107" w:type="dxa"/>
          </w:tcPr>
          <w:p w:rsidR="007811AF" w:rsidRPr="00857BEB" w:rsidRDefault="007811AF" w:rsidP="007811AF">
            <w:r w:rsidRPr="00857BEB">
              <w:rPr>
                <w:bCs/>
              </w:rPr>
              <w:t>Карта-схема предприятия с экспликацией зданий и сооружений (</w:t>
            </w:r>
            <w:r w:rsidRPr="00857BEB">
              <w:t>М 1:500</w:t>
            </w:r>
            <w:r w:rsidRPr="00857BEB">
              <w:rPr>
                <w:bCs/>
              </w:rPr>
              <w:t xml:space="preserve">) </w:t>
            </w:r>
          </w:p>
        </w:tc>
        <w:tc>
          <w:tcPr>
            <w:tcW w:w="1501" w:type="dxa"/>
          </w:tcPr>
          <w:p w:rsidR="007811AF" w:rsidRDefault="007811AF" w:rsidP="007811AF">
            <w:pPr>
              <w:jc w:val="center"/>
            </w:pPr>
            <w:r w:rsidRPr="00A148A2">
              <w:t>1</w:t>
            </w:r>
          </w:p>
        </w:tc>
      </w:tr>
      <w:tr w:rsidR="007811AF" w:rsidRPr="004D0B7C" w:rsidTr="007811AF">
        <w:tc>
          <w:tcPr>
            <w:tcW w:w="566" w:type="dxa"/>
          </w:tcPr>
          <w:p w:rsidR="007811AF" w:rsidRPr="004D0B7C" w:rsidRDefault="007811AF" w:rsidP="007811AF">
            <w:pPr>
              <w:jc w:val="center"/>
            </w:pPr>
            <w:r w:rsidRPr="004D0B7C">
              <w:t>1</w:t>
            </w:r>
            <w:r>
              <w:t>1</w:t>
            </w:r>
          </w:p>
        </w:tc>
        <w:tc>
          <w:tcPr>
            <w:tcW w:w="8107" w:type="dxa"/>
          </w:tcPr>
          <w:p w:rsidR="007811AF" w:rsidRPr="00857BEB" w:rsidRDefault="007811AF" w:rsidP="007811AF">
            <w:r w:rsidRPr="00857BEB">
              <w:t>Документ об утверждении нормативов образования отходов производства и потребления и лимитов на их размещение, утвержденный Московским управлением Федеральной службы по экологическому, технологическому и атомному надзору (ранее действовавший)</w:t>
            </w:r>
          </w:p>
        </w:tc>
        <w:tc>
          <w:tcPr>
            <w:tcW w:w="1501" w:type="dxa"/>
          </w:tcPr>
          <w:p w:rsidR="007811AF" w:rsidRPr="004D0B7C" w:rsidRDefault="007811AF" w:rsidP="007811AF">
            <w:pPr>
              <w:jc w:val="center"/>
            </w:pPr>
            <w:r w:rsidRPr="004D0B7C">
              <w:t>1</w:t>
            </w:r>
          </w:p>
        </w:tc>
      </w:tr>
      <w:tr w:rsidR="007811AF" w:rsidRPr="004D0B7C" w:rsidTr="007811AF">
        <w:tc>
          <w:tcPr>
            <w:tcW w:w="566" w:type="dxa"/>
          </w:tcPr>
          <w:p w:rsidR="007811AF" w:rsidRPr="00D27393" w:rsidRDefault="007811AF" w:rsidP="007811AF">
            <w:pPr>
              <w:jc w:val="center"/>
            </w:pPr>
            <w:r>
              <w:rPr>
                <w:lang w:val="en-US"/>
              </w:rPr>
              <w:t>1</w:t>
            </w:r>
            <w:r>
              <w:t>2</w:t>
            </w:r>
          </w:p>
        </w:tc>
        <w:tc>
          <w:tcPr>
            <w:tcW w:w="8107" w:type="dxa"/>
          </w:tcPr>
          <w:p w:rsidR="007811AF" w:rsidRPr="00857BEB" w:rsidRDefault="007811AF" w:rsidP="007811AF">
            <w:r w:rsidRPr="00857BEB">
              <w:t>Договор на отпуск воды и прием сточных вод в городскую канализацию</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Pr="00D27393" w:rsidRDefault="007811AF" w:rsidP="007811AF">
            <w:pPr>
              <w:jc w:val="center"/>
            </w:pPr>
            <w:r>
              <w:rPr>
                <w:lang w:val="en-US"/>
              </w:rPr>
              <w:t>1</w:t>
            </w:r>
            <w:r>
              <w:t>3</w:t>
            </w:r>
          </w:p>
        </w:tc>
        <w:tc>
          <w:tcPr>
            <w:tcW w:w="8107" w:type="dxa"/>
          </w:tcPr>
          <w:p w:rsidR="007811AF" w:rsidRPr="00857BEB" w:rsidRDefault="007811AF" w:rsidP="007811AF">
            <w:r w:rsidRPr="00857BEB">
              <w:t>Договор водоотведения</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Pr="00D27393" w:rsidRDefault="007811AF" w:rsidP="007811AF">
            <w:pPr>
              <w:jc w:val="center"/>
            </w:pPr>
            <w:r>
              <w:rPr>
                <w:lang w:val="en-US"/>
              </w:rPr>
              <w:t>1</w:t>
            </w:r>
            <w:r>
              <w:t>4</w:t>
            </w:r>
          </w:p>
        </w:tc>
        <w:tc>
          <w:tcPr>
            <w:tcW w:w="8107" w:type="dxa"/>
          </w:tcPr>
          <w:p w:rsidR="007811AF" w:rsidRPr="00857BEB" w:rsidRDefault="007811AF" w:rsidP="007811AF">
            <w:r w:rsidRPr="00857BEB">
              <w:t>Договор теплоснабжения</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Pr="00D27393" w:rsidRDefault="007811AF" w:rsidP="007811AF">
            <w:pPr>
              <w:jc w:val="center"/>
            </w:pPr>
            <w:r>
              <w:rPr>
                <w:lang w:val="en-US"/>
              </w:rPr>
              <w:t>1</w:t>
            </w:r>
            <w:r>
              <w:t>5</w:t>
            </w:r>
          </w:p>
        </w:tc>
        <w:tc>
          <w:tcPr>
            <w:tcW w:w="8107" w:type="dxa"/>
          </w:tcPr>
          <w:p w:rsidR="007811AF" w:rsidRPr="00857BEB" w:rsidRDefault="007811AF" w:rsidP="007811AF">
            <w:r w:rsidRPr="00857BEB">
              <w:t>Договор энергоснабжения</w:t>
            </w:r>
          </w:p>
        </w:tc>
        <w:tc>
          <w:tcPr>
            <w:tcW w:w="1501" w:type="dxa"/>
          </w:tcPr>
          <w:p w:rsidR="007811AF" w:rsidRDefault="007811AF" w:rsidP="007811AF">
            <w:pPr>
              <w:jc w:val="center"/>
            </w:pPr>
            <w:r w:rsidRPr="00792F97">
              <w:t>1</w:t>
            </w:r>
          </w:p>
        </w:tc>
      </w:tr>
      <w:tr w:rsidR="007811AF" w:rsidRPr="004D0B7C" w:rsidTr="007811AF">
        <w:trPr>
          <w:trHeight w:val="1413"/>
        </w:trPr>
        <w:tc>
          <w:tcPr>
            <w:tcW w:w="566" w:type="dxa"/>
          </w:tcPr>
          <w:p w:rsidR="007811AF" w:rsidRPr="00D27393" w:rsidRDefault="007811AF" w:rsidP="007811AF">
            <w:pPr>
              <w:jc w:val="center"/>
            </w:pPr>
            <w:r>
              <w:t>16</w:t>
            </w:r>
          </w:p>
        </w:tc>
        <w:tc>
          <w:tcPr>
            <w:tcW w:w="8107" w:type="dxa"/>
          </w:tcPr>
          <w:p w:rsidR="007811AF" w:rsidRPr="004D0B7C" w:rsidRDefault="007811AF" w:rsidP="007811AF">
            <w:r w:rsidRPr="00CC78CB">
              <w:t xml:space="preserve">Справка о балансе территории </w:t>
            </w:r>
            <w:r>
              <w:t>с указанием площади</w:t>
            </w:r>
            <w:r w:rsidRPr="00CC78CB">
              <w:t xml:space="preserve"> предприятия, площад</w:t>
            </w:r>
            <w:r>
              <w:t>и</w:t>
            </w:r>
            <w:r w:rsidRPr="00CC78CB">
              <w:t xml:space="preserve"> убираемой асфальтированной территории, площад</w:t>
            </w:r>
            <w:r>
              <w:t>и</w:t>
            </w:r>
            <w:r w:rsidRPr="00CC78CB">
              <w:t xml:space="preserve"> складских помещений, площад</w:t>
            </w:r>
            <w:r>
              <w:t>и</w:t>
            </w:r>
            <w:r w:rsidRPr="00CC78CB">
              <w:t xml:space="preserve"> стоянки автотранспорта и гаража, площад</w:t>
            </w:r>
            <w:r>
              <w:t>и</w:t>
            </w:r>
            <w:r w:rsidRPr="00CC78CB">
              <w:t xml:space="preserve"> производственных помещений, площад</w:t>
            </w:r>
            <w:r>
              <w:t xml:space="preserve">и административно-бытовых </w:t>
            </w:r>
            <w:r w:rsidRPr="00CC78CB">
              <w:t>помещений, площад</w:t>
            </w:r>
            <w:r>
              <w:t>и</w:t>
            </w:r>
            <w:r w:rsidRPr="00CC78CB">
              <w:t xml:space="preserve"> помещений </w:t>
            </w:r>
            <w:r>
              <w:t>столовой</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Pr="004D0B7C" w:rsidRDefault="007811AF" w:rsidP="007811AF">
            <w:pPr>
              <w:jc w:val="center"/>
            </w:pPr>
            <w:r>
              <w:t>17</w:t>
            </w:r>
          </w:p>
        </w:tc>
        <w:tc>
          <w:tcPr>
            <w:tcW w:w="8107" w:type="dxa"/>
          </w:tcPr>
          <w:p w:rsidR="007811AF" w:rsidRPr="002215FE" w:rsidRDefault="007811AF" w:rsidP="007811AF">
            <w:r w:rsidRPr="002215FE">
              <w:t xml:space="preserve">Справка о режиме </w:t>
            </w:r>
            <w:r>
              <w:t>работы предприятия</w:t>
            </w:r>
          </w:p>
        </w:tc>
        <w:tc>
          <w:tcPr>
            <w:tcW w:w="1501" w:type="dxa"/>
          </w:tcPr>
          <w:p w:rsidR="007811AF" w:rsidRDefault="007811AF" w:rsidP="007811AF">
            <w:pPr>
              <w:jc w:val="center"/>
            </w:pPr>
            <w:r w:rsidRPr="00EF1F0B">
              <w:t>1</w:t>
            </w:r>
          </w:p>
        </w:tc>
      </w:tr>
      <w:tr w:rsidR="007811AF" w:rsidRPr="004D0B7C" w:rsidTr="007811AF">
        <w:tc>
          <w:tcPr>
            <w:tcW w:w="566" w:type="dxa"/>
          </w:tcPr>
          <w:p w:rsidR="007811AF" w:rsidRPr="004D0B7C" w:rsidRDefault="007811AF" w:rsidP="007811AF">
            <w:pPr>
              <w:jc w:val="center"/>
            </w:pPr>
            <w:r>
              <w:t>18</w:t>
            </w:r>
          </w:p>
        </w:tc>
        <w:tc>
          <w:tcPr>
            <w:tcW w:w="8107" w:type="dxa"/>
          </w:tcPr>
          <w:p w:rsidR="007811AF" w:rsidRPr="002215FE" w:rsidRDefault="007811AF" w:rsidP="007811AF">
            <w:r>
              <w:t>Справка о численности персонала на предприятии</w:t>
            </w:r>
          </w:p>
        </w:tc>
        <w:tc>
          <w:tcPr>
            <w:tcW w:w="1501" w:type="dxa"/>
          </w:tcPr>
          <w:p w:rsidR="007811AF" w:rsidRDefault="007811AF" w:rsidP="007811AF">
            <w:pPr>
              <w:jc w:val="center"/>
            </w:pPr>
            <w:r w:rsidRPr="00EF1F0B">
              <w:t>1</w:t>
            </w:r>
          </w:p>
        </w:tc>
      </w:tr>
      <w:tr w:rsidR="007811AF" w:rsidRPr="004D0B7C" w:rsidTr="007811AF">
        <w:tc>
          <w:tcPr>
            <w:tcW w:w="566" w:type="dxa"/>
          </w:tcPr>
          <w:p w:rsidR="007811AF" w:rsidRPr="002215FE" w:rsidRDefault="007811AF" w:rsidP="007811AF">
            <w:pPr>
              <w:jc w:val="center"/>
            </w:pPr>
            <w:r>
              <w:t>19</w:t>
            </w:r>
          </w:p>
        </w:tc>
        <w:tc>
          <w:tcPr>
            <w:tcW w:w="8107" w:type="dxa"/>
          </w:tcPr>
          <w:p w:rsidR="007811AF" w:rsidRPr="007811AF" w:rsidRDefault="007811AF" w:rsidP="007811AF">
            <w:r w:rsidRPr="002215FE">
              <w:t>Справка об очистных сооружениях предприятия</w:t>
            </w:r>
          </w:p>
        </w:tc>
        <w:tc>
          <w:tcPr>
            <w:tcW w:w="1501" w:type="dxa"/>
          </w:tcPr>
          <w:p w:rsidR="007811AF" w:rsidRDefault="007811AF" w:rsidP="007811AF">
            <w:pPr>
              <w:jc w:val="center"/>
            </w:pPr>
            <w:r w:rsidRPr="00EF1F0B">
              <w:t>1</w:t>
            </w:r>
          </w:p>
        </w:tc>
      </w:tr>
      <w:tr w:rsidR="007811AF" w:rsidRPr="004D0B7C" w:rsidTr="007811AF">
        <w:tc>
          <w:tcPr>
            <w:tcW w:w="566" w:type="dxa"/>
          </w:tcPr>
          <w:p w:rsidR="007811AF" w:rsidRPr="004D0B7C" w:rsidRDefault="007811AF" w:rsidP="007811AF">
            <w:pPr>
              <w:jc w:val="center"/>
            </w:pPr>
            <w:r>
              <w:t>20</w:t>
            </w:r>
          </w:p>
        </w:tc>
        <w:tc>
          <w:tcPr>
            <w:tcW w:w="8107" w:type="dxa"/>
          </w:tcPr>
          <w:p w:rsidR="007811AF" w:rsidRPr="004D0B7C" w:rsidRDefault="007811AF" w:rsidP="007811AF">
            <w:r w:rsidRPr="004D0B7C">
              <w:t xml:space="preserve">Справка о </w:t>
            </w:r>
            <w:r>
              <w:t>составе</w:t>
            </w:r>
            <w:r w:rsidRPr="004D0B7C">
              <w:t xml:space="preserve"> применяемого технологического оборудования </w:t>
            </w:r>
          </w:p>
        </w:tc>
        <w:tc>
          <w:tcPr>
            <w:tcW w:w="1501" w:type="dxa"/>
          </w:tcPr>
          <w:p w:rsidR="007811AF" w:rsidRDefault="007811AF" w:rsidP="007811AF">
            <w:pPr>
              <w:jc w:val="center"/>
            </w:pPr>
            <w:r w:rsidRPr="00EF1F0B">
              <w:t>1</w:t>
            </w:r>
          </w:p>
        </w:tc>
      </w:tr>
      <w:tr w:rsidR="007811AF" w:rsidRPr="004D0B7C" w:rsidTr="007811AF">
        <w:tc>
          <w:tcPr>
            <w:tcW w:w="566" w:type="dxa"/>
          </w:tcPr>
          <w:p w:rsidR="007811AF" w:rsidRPr="004D0B7C" w:rsidRDefault="007811AF" w:rsidP="007811AF">
            <w:pPr>
              <w:jc w:val="center"/>
            </w:pPr>
            <w:r>
              <w:lastRenderedPageBreak/>
              <w:t>21</w:t>
            </w:r>
          </w:p>
        </w:tc>
        <w:tc>
          <w:tcPr>
            <w:tcW w:w="8107" w:type="dxa"/>
          </w:tcPr>
          <w:p w:rsidR="007811AF" w:rsidRPr="002215FE" w:rsidRDefault="007811AF" w:rsidP="007811AF">
            <w:pPr>
              <w:rPr>
                <w:b/>
              </w:rPr>
            </w:pPr>
            <w:r w:rsidRPr="004D0B7C">
              <w:t xml:space="preserve">Справка о </w:t>
            </w:r>
            <w:r>
              <w:t>количестве и марках установленных на предприятии ламп освещения</w:t>
            </w:r>
          </w:p>
        </w:tc>
        <w:tc>
          <w:tcPr>
            <w:tcW w:w="1501" w:type="dxa"/>
          </w:tcPr>
          <w:p w:rsidR="007811AF" w:rsidRDefault="007811AF" w:rsidP="007811AF">
            <w:pPr>
              <w:jc w:val="center"/>
            </w:pPr>
            <w:r w:rsidRPr="00EF1F0B">
              <w:t>1</w:t>
            </w:r>
          </w:p>
        </w:tc>
      </w:tr>
      <w:tr w:rsidR="007811AF" w:rsidRPr="004D0B7C" w:rsidTr="007811AF">
        <w:tc>
          <w:tcPr>
            <w:tcW w:w="566" w:type="dxa"/>
          </w:tcPr>
          <w:p w:rsidR="007811AF" w:rsidRPr="004D0B7C" w:rsidRDefault="007811AF" w:rsidP="007811AF">
            <w:pPr>
              <w:jc w:val="center"/>
            </w:pPr>
            <w:r>
              <w:t>22</w:t>
            </w:r>
          </w:p>
        </w:tc>
        <w:tc>
          <w:tcPr>
            <w:tcW w:w="8107" w:type="dxa"/>
          </w:tcPr>
          <w:p w:rsidR="007811AF" w:rsidRPr="004D0B7C" w:rsidRDefault="007811AF" w:rsidP="007811AF">
            <w:r>
              <w:t>Копия договора на в</w:t>
            </w:r>
            <w:r w:rsidRPr="00E17F17">
              <w:t>ыполнение комплекса работ по вывозу, транспортированию и обезвреживанию ртутьсодержащих отходов на специализированных объектах обезвреживания отходов</w:t>
            </w:r>
            <w:r>
              <w:t xml:space="preserve"> с приложением копии лицензии </w:t>
            </w:r>
            <w:r w:rsidRPr="00AF4B50">
              <w:rPr>
                <w:bCs/>
              </w:rPr>
              <w:t>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1501" w:type="dxa"/>
          </w:tcPr>
          <w:p w:rsidR="007811AF" w:rsidRPr="00792F97" w:rsidRDefault="007811AF" w:rsidP="007811AF">
            <w:pPr>
              <w:jc w:val="center"/>
            </w:pPr>
            <w:r>
              <w:t>1</w:t>
            </w:r>
          </w:p>
        </w:tc>
      </w:tr>
      <w:tr w:rsidR="007811AF" w:rsidRPr="004D0B7C" w:rsidTr="007811AF">
        <w:tc>
          <w:tcPr>
            <w:tcW w:w="566" w:type="dxa"/>
          </w:tcPr>
          <w:p w:rsidR="007811AF" w:rsidRPr="004D0B7C" w:rsidRDefault="007811AF" w:rsidP="007811AF">
            <w:pPr>
              <w:jc w:val="center"/>
            </w:pPr>
            <w:r>
              <w:t>23</w:t>
            </w:r>
          </w:p>
        </w:tc>
        <w:tc>
          <w:tcPr>
            <w:tcW w:w="8107" w:type="dxa"/>
          </w:tcPr>
          <w:p w:rsidR="007811AF" w:rsidRPr="002215FE" w:rsidRDefault="007811AF" w:rsidP="007811AF">
            <w:pPr>
              <w:rPr>
                <w:b/>
              </w:rPr>
            </w:pPr>
            <w:r w:rsidRPr="004D0B7C">
              <w:t>Справка о наличии автотранспорта на балансе предприятия</w:t>
            </w:r>
          </w:p>
        </w:tc>
        <w:tc>
          <w:tcPr>
            <w:tcW w:w="1501" w:type="dxa"/>
          </w:tcPr>
          <w:p w:rsidR="007811AF" w:rsidRPr="00792F97" w:rsidRDefault="007811AF" w:rsidP="007811AF">
            <w:pPr>
              <w:jc w:val="center"/>
            </w:pPr>
            <w:r w:rsidRPr="004D0B7C">
              <w:t>1</w:t>
            </w:r>
          </w:p>
        </w:tc>
      </w:tr>
      <w:tr w:rsidR="007811AF" w:rsidRPr="004D0B7C" w:rsidTr="007811AF">
        <w:tc>
          <w:tcPr>
            <w:tcW w:w="566" w:type="dxa"/>
          </w:tcPr>
          <w:p w:rsidR="007811AF" w:rsidRPr="004D0B7C" w:rsidRDefault="007811AF" w:rsidP="007811AF">
            <w:pPr>
              <w:jc w:val="center"/>
            </w:pPr>
            <w:r>
              <w:t>24</w:t>
            </w:r>
          </w:p>
        </w:tc>
        <w:tc>
          <w:tcPr>
            <w:tcW w:w="8107" w:type="dxa"/>
          </w:tcPr>
          <w:p w:rsidR="007811AF" w:rsidRPr="004D0B7C" w:rsidRDefault="007811AF" w:rsidP="007811AF">
            <w:r>
              <w:t>Копии договоров на техническое обслуживание автотранспорта</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Pr="004D0B7C" w:rsidRDefault="007811AF" w:rsidP="007811AF">
            <w:pPr>
              <w:jc w:val="center"/>
            </w:pPr>
            <w:r>
              <w:t>25</w:t>
            </w:r>
          </w:p>
        </w:tc>
        <w:tc>
          <w:tcPr>
            <w:tcW w:w="8107" w:type="dxa"/>
          </w:tcPr>
          <w:p w:rsidR="007811AF" w:rsidRDefault="007811AF" w:rsidP="007811AF">
            <w:r w:rsidRPr="004D0B7C">
              <w:t>Справка о наличии и деятельности арендаторов</w:t>
            </w:r>
          </w:p>
        </w:tc>
        <w:tc>
          <w:tcPr>
            <w:tcW w:w="1501" w:type="dxa"/>
          </w:tcPr>
          <w:p w:rsidR="007811AF" w:rsidRPr="00792F97" w:rsidRDefault="007811AF" w:rsidP="007811AF">
            <w:pPr>
              <w:jc w:val="center"/>
            </w:pPr>
            <w:r w:rsidRPr="004D0B7C">
              <w:t>1</w:t>
            </w:r>
          </w:p>
        </w:tc>
      </w:tr>
      <w:tr w:rsidR="007811AF" w:rsidRPr="004D0B7C" w:rsidTr="007811AF">
        <w:tc>
          <w:tcPr>
            <w:tcW w:w="566" w:type="dxa"/>
          </w:tcPr>
          <w:p w:rsidR="007811AF" w:rsidRPr="004D0B7C" w:rsidRDefault="007811AF" w:rsidP="007811AF">
            <w:pPr>
              <w:jc w:val="center"/>
            </w:pPr>
            <w:r>
              <w:t>26</w:t>
            </w:r>
          </w:p>
        </w:tc>
        <w:tc>
          <w:tcPr>
            <w:tcW w:w="8107" w:type="dxa"/>
          </w:tcPr>
          <w:p w:rsidR="007811AF" w:rsidRPr="004D0B7C" w:rsidRDefault="007811AF" w:rsidP="007811AF">
            <w:r w:rsidRPr="004D0B7C">
              <w:t>Справка о перспективах развития предприятия</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Pr="004D0B7C" w:rsidRDefault="007811AF" w:rsidP="007811AF">
            <w:pPr>
              <w:jc w:val="center"/>
            </w:pPr>
            <w:r>
              <w:t>27</w:t>
            </w:r>
          </w:p>
        </w:tc>
        <w:tc>
          <w:tcPr>
            <w:tcW w:w="8107" w:type="dxa"/>
          </w:tcPr>
          <w:p w:rsidR="007811AF" w:rsidRPr="004D0B7C" w:rsidRDefault="007811AF" w:rsidP="007811AF">
            <w:r>
              <w:t>Справка о наличии трансформаторов и компрессоров на предприятии с указанием марки и количества</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Pr="004D0B7C" w:rsidRDefault="007811AF" w:rsidP="007811AF">
            <w:pPr>
              <w:jc w:val="center"/>
            </w:pPr>
            <w:r>
              <w:t>28</w:t>
            </w:r>
          </w:p>
        </w:tc>
        <w:tc>
          <w:tcPr>
            <w:tcW w:w="8107" w:type="dxa"/>
          </w:tcPr>
          <w:p w:rsidR="007811AF" w:rsidRPr="004D0B7C" w:rsidRDefault="007811AF" w:rsidP="007811AF">
            <w:r>
              <w:t>Справка о списании оргтехники за 2016-2017 гг.</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Pr="004D0B7C" w:rsidRDefault="007811AF" w:rsidP="007811AF">
            <w:pPr>
              <w:jc w:val="center"/>
            </w:pPr>
            <w:r>
              <w:t>29</w:t>
            </w:r>
          </w:p>
        </w:tc>
        <w:tc>
          <w:tcPr>
            <w:tcW w:w="8107" w:type="dxa"/>
          </w:tcPr>
          <w:p w:rsidR="007811AF" w:rsidRDefault="007811AF" w:rsidP="007811AF">
            <w:r>
              <w:t>Копии договоров на в</w:t>
            </w:r>
            <w:r w:rsidRPr="00E17F17">
              <w:t>ыполнение</w:t>
            </w:r>
            <w:r w:rsidRPr="00BA2A86">
              <w:t xml:space="preserve"> работ по вывозу, транспортированию и обезвреживанию отходов на специализированных объектах обезвреживания отходов</w:t>
            </w:r>
            <w:r>
              <w:t xml:space="preserve"> с приложением копий лицензий </w:t>
            </w:r>
            <w:r w:rsidRPr="00AF4B50">
              <w:rPr>
                <w:bCs/>
              </w:rPr>
              <w:t>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1501" w:type="dxa"/>
          </w:tcPr>
          <w:p w:rsidR="007811AF" w:rsidRPr="00792F97" w:rsidRDefault="007811AF" w:rsidP="007811AF">
            <w:pPr>
              <w:jc w:val="center"/>
            </w:pPr>
            <w:r w:rsidRPr="004D0B7C">
              <w:t>1</w:t>
            </w:r>
          </w:p>
        </w:tc>
      </w:tr>
      <w:tr w:rsidR="007811AF" w:rsidRPr="004D0B7C" w:rsidTr="007811AF">
        <w:tc>
          <w:tcPr>
            <w:tcW w:w="566" w:type="dxa"/>
          </w:tcPr>
          <w:p w:rsidR="007811AF" w:rsidRPr="004D0B7C" w:rsidRDefault="007811AF" w:rsidP="007811AF">
            <w:pPr>
              <w:jc w:val="center"/>
            </w:pPr>
            <w:r>
              <w:t>30</w:t>
            </w:r>
          </w:p>
        </w:tc>
        <w:tc>
          <w:tcPr>
            <w:tcW w:w="8107" w:type="dxa"/>
          </w:tcPr>
          <w:p w:rsidR="007811AF" w:rsidRPr="004D0B7C" w:rsidRDefault="007811AF" w:rsidP="007811AF">
            <w:r>
              <w:t>Справка о количестве используемой бумаги и картона на предприятии</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Pr="004D0B7C" w:rsidRDefault="007811AF" w:rsidP="007811AF">
            <w:pPr>
              <w:jc w:val="center"/>
            </w:pPr>
            <w:r>
              <w:t>31</w:t>
            </w:r>
          </w:p>
        </w:tc>
        <w:tc>
          <w:tcPr>
            <w:tcW w:w="8107" w:type="dxa"/>
          </w:tcPr>
          <w:p w:rsidR="007811AF" w:rsidRPr="004D0B7C" w:rsidRDefault="007811AF" w:rsidP="007811AF">
            <w:r>
              <w:t>Копия д</w:t>
            </w:r>
            <w:r w:rsidRPr="00BA2A86">
              <w:t>оговор</w:t>
            </w:r>
            <w:r>
              <w:t>а</w:t>
            </w:r>
            <w:r w:rsidRPr="00BA2A86">
              <w:t xml:space="preserve"> купли-продажи макулатуры</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Default="007811AF" w:rsidP="007811AF">
            <w:pPr>
              <w:jc w:val="center"/>
            </w:pPr>
            <w:r>
              <w:t>32</w:t>
            </w:r>
          </w:p>
          <w:p w:rsidR="007811AF" w:rsidRPr="004D0B7C" w:rsidRDefault="007811AF" w:rsidP="007811AF">
            <w:pPr>
              <w:jc w:val="center"/>
            </w:pPr>
          </w:p>
        </w:tc>
        <w:tc>
          <w:tcPr>
            <w:tcW w:w="8107" w:type="dxa"/>
          </w:tcPr>
          <w:p w:rsidR="007811AF" w:rsidRPr="004D0B7C" w:rsidRDefault="007811AF" w:rsidP="007811AF">
            <w:r>
              <w:t>Копия договора на в</w:t>
            </w:r>
            <w:r w:rsidRPr="00E17F17">
              <w:t>ыполнение</w:t>
            </w:r>
            <w:r w:rsidRPr="00BA2A86">
              <w:t xml:space="preserve"> работ по вывозу, транспортированию, передаче на размещение</w:t>
            </w:r>
            <w:r>
              <w:t xml:space="preserve"> </w:t>
            </w:r>
            <w:r w:rsidRPr="00BA2A86">
              <w:t>твердых бытовых отходов</w:t>
            </w:r>
            <w:r>
              <w:t xml:space="preserve"> с приложением копии лицензии </w:t>
            </w:r>
            <w:r w:rsidRPr="00AF4B50">
              <w:rPr>
                <w:bCs/>
              </w:rPr>
              <w:t>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1501" w:type="dxa"/>
          </w:tcPr>
          <w:p w:rsidR="007811AF" w:rsidRDefault="007811AF" w:rsidP="007811AF">
            <w:pPr>
              <w:jc w:val="center"/>
            </w:pPr>
            <w:r w:rsidRPr="001F1292">
              <w:t>1</w:t>
            </w:r>
          </w:p>
        </w:tc>
      </w:tr>
      <w:tr w:rsidR="007811AF" w:rsidRPr="004D0B7C" w:rsidTr="007811AF">
        <w:tc>
          <w:tcPr>
            <w:tcW w:w="566" w:type="dxa"/>
          </w:tcPr>
          <w:p w:rsidR="007811AF" w:rsidRDefault="007811AF" w:rsidP="007811AF">
            <w:pPr>
              <w:jc w:val="center"/>
            </w:pPr>
            <w:r>
              <w:t>33</w:t>
            </w:r>
          </w:p>
        </w:tc>
        <w:tc>
          <w:tcPr>
            <w:tcW w:w="8107" w:type="dxa"/>
          </w:tcPr>
          <w:p w:rsidR="007811AF" w:rsidRDefault="007811AF" w:rsidP="007811AF">
            <w:r w:rsidRPr="00D27393">
              <w:t xml:space="preserve">Копия договора организации по вывозу, транспортированию, передаче на размещение твердых бытовых отходов с полигоном размещения отходов с приложением копии лицензии полигона </w:t>
            </w:r>
            <w:r w:rsidRPr="00D27393">
              <w:rPr>
                <w:bCs/>
              </w:rPr>
              <w:t>на осуществление деятельности по сбору, транспортированию, обработке, утилизации, обезвреживанию, размещению отходов I - IV классов опасности</w:t>
            </w:r>
          </w:p>
        </w:tc>
        <w:tc>
          <w:tcPr>
            <w:tcW w:w="1501" w:type="dxa"/>
          </w:tcPr>
          <w:p w:rsidR="007811AF" w:rsidRDefault="007811AF" w:rsidP="007811AF">
            <w:pPr>
              <w:jc w:val="center"/>
            </w:pPr>
            <w:r w:rsidRPr="001F1292">
              <w:t>1</w:t>
            </w:r>
          </w:p>
        </w:tc>
      </w:tr>
      <w:tr w:rsidR="007811AF" w:rsidRPr="004D0B7C" w:rsidTr="007811AF">
        <w:tc>
          <w:tcPr>
            <w:tcW w:w="566" w:type="dxa"/>
          </w:tcPr>
          <w:p w:rsidR="007811AF" w:rsidRDefault="007811AF" w:rsidP="007811AF">
            <w:pPr>
              <w:jc w:val="center"/>
            </w:pPr>
            <w:r>
              <w:t>34</w:t>
            </w:r>
          </w:p>
        </w:tc>
        <w:tc>
          <w:tcPr>
            <w:tcW w:w="8107" w:type="dxa"/>
          </w:tcPr>
          <w:p w:rsidR="007811AF" w:rsidRDefault="007811AF" w:rsidP="007811AF">
            <w:r>
              <w:t xml:space="preserve">Копия договора </w:t>
            </w:r>
            <w:r w:rsidRPr="004D7F0B">
              <w:t>купли-продажи лома и отходов черных и цветных металлов</w:t>
            </w:r>
          </w:p>
        </w:tc>
        <w:tc>
          <w:tcPr>
            <w:tcW w:w="1501" w:type="dxa"/>
          </w:tcPr>
          <w:p w:rsidR="007811AF" w:rsidRDefault="007811AF" w:rsidP="007811AF">
            <w:pPr>
              <w:jc w:val="center"/>
            </w:pPr>
            <w:r w:rsidRPr="001F1292">
              <w:t>1</w:t>
            </w:r>
          </w:p>
        </w:tc>
      </w:tr>
      <w:tr w:rsidR="007811AF" w:rsidRPr="004D0B7C" w:rsidTr="007811AF">
        <w:tc>
          <w:tcPr>
            <w:tcW w:w="566" w:type="dxa"/>
          </w:tcPr>
          <w:p w:rsidR="007811AF" w:rsidRDefault="007811AF" w:rsidP="007811AF">
            <w:pPr>
              <w:jc w:val="center"/>
            </w:pPr>
            <w:r>
              <w:t>35</w:t>
            </w:r>
          </w:p>
        </w:tc>
        <w:tc>
          <w:tcPr>
            <w:tcW w:w="8107" w:type="dxa"/>
          </w:tcPr>
          <w:p w:rsidR="007811AF" w:rsidRDefault="007811AF" w:rsidP="007811AF">
            <w:r>
              <w:t>Справка о количестве приготавливаемых блюд в столовой за год</w:t>
            </w:r>
          </w:p>
        </w:tc>
        <w:tc>
          <w:tcPr>
            <w:tcW w:w="1501" w:type="dxa"/>
          </w:tcPr>
          <w:p w:rsidR="007811AF" w:rsidRDefault="007811AF" w:rsidP="007811AF">
            <w:pPr>
              <w:jc w:val="center"/>
            </w:pPr>
            <w:r w:rsidRPr="001F1292">
              <w:t>1</w:t>
            </w:r>
          </w:p>
        </w:tc>
      </w:tr>
      <w:tr w:rsidR="007811AF" w:rsidRPr="004D0B7C" w:rsidTr="007811AF">
        <w:tc>
          <w:tcPr>
            <w:tcW w:w="566" w:type="dxa"/>
          </w:tcPr>
          <w:p w:rsidR="007811AF" w:rsidRDefault="007811AF" w:rsidP="007811AF">
            <w:pPr>
              <w:jc w:val="center"/>
            </w:pPr>
            <w:r>
              <w:t>36</w:t>
            </w:r>
          </w:p>
        </w:tc>
        <w:tc>
          <w:tcPr>
            <w:tcW w:w="8107" w:type="dxa"/>
          </w:tcPr>
          <w:p w:rsidR="007811AF" w:rsidRDefault="007811AF" w:rsidP="007811AF">
            <w:r>
              <w:t>Копии формы</w:t>
            </w:r>
            <w:r w:rsidRPr="00857BEB">
              <w:t xml:space="preserve"> федерального статистического наблюдения</w:t>
            </w:r>
            <w:r>
              <w:t xml:space="preserve"> № 2-ТП (отходы) «</w:t>
            </w:r>
            <w:r w:rsidRPr="00857BEB">
              <w:t>Сведения об образовании, использовании, обезвреживании, транспортировании и размещении отходов производства и потребления</w:t>
            </w:r>
            <w:r>
              <w:t xml:space="preserve">» </w:t>
            </w:r>
          </w:p>
          <w:p w:rsidR="007811AF" w:rsidRDefault="007811AF" w:rsidP="007811AF">
            <w:r>
              <w:t>за 2014-2016 гг.</w:t>
            </w:r>
          </w:p>
        </w:tc>
        <w:tc>
          <w:tcPr>
            <w:tcW w:w="1501" w:type="dxa"/>
          </w:tcPr>
          <w:p w:rsidR="007811AF" w:rsidRDefault="007811AF" w:rsidP="007811AF">
            <w:pPr>
              <w:jc w:val="center"/>
            </w:pPr>
            <w:r w:rsidRPr="001F1292">
              <w:t>1</w:t>
            </w:r>
          </w:p>
        </w:tc>
      </w:tr>
      <w:tr w:rsidR="007811AF" w:rsidRPr="004D0B7C" w:rsidTr="007811AF">
        <w:tc>
          <w:tcPr>
            <w:tcW w:w="566" w:type="dxa"/>
          </w:tcPr>
          <w:p w:rsidR="007811AF" w:rsidRPr="004D0B7C" w:rsidRDefault="007811AF" w:rsidP="007811AF">
            <w:pPr>
              <w:jc w:val="center"/>
            </w:pPr>
            <w:r>
              <w:t>37</w:t>
            </w:r>
          </w:p>
        </w:tc>
        <w:tc>
          <w:tcPr>
            <w:tcW w:w="8107" w:type="dxa"/>
          </w:tcPr>
          <w:p w:rsidR="007811AF" w:rsidRPr="004D0B7C" w:rsidRDefault="007811AF" w:rsidP="007811AF">
            <w:r>
              <w:t>Копии удостоверений</w:t>
            </w:r>
            <w:r w:rsidRPr="004D0B7C">
              <w:t xml:space="preserve"> о прохождении </w:t>
            </w:r>
            <w:proofErr w:type="gramStart"/>
            <w:r w:rsidRPr="004D0B7C">
              <w:t>обучения по программе</w:t>
            </w:r>
            <w:proofErr w:type="gramEnd"/>
            <w:r w:rsidRPr="004D0B7C">
              <w:t xml:space="preserve"> «Обеспечение экологической безопасности при работах в области обращения с опасными отходами»</w:t>
            </w:r>
          </w:p>
        </w:tc>
        <w:tc>
          <w:tcPr>
            <w:tcW w:w="1501" w:type="dxa"/>
          </w:tcPr>
          <w:p w:rsidR="007811AF" w:rsidRDefault="007811AF" w:rsidP="007811AF">
            <w:pPr>
              <w:jc w:val="center"/>
            </w:pPr>
            <w:r>
              <w:t>1</w:t>
            </w:r>
          </w:p>
        </w:tc>
      </w:tr>
      <w:tr w:rsidR="007811AF" w:rsidRPr="004D0B7C" w:rsidTr="007811AF">
        <w:tc>
          <w:tcPr>
            <w:tcW w:w="566" w:type="dxa"/>
          </w:tcPr>
          <w:p w:rsidR="007811AF" w:rsidRPr="004D0B7C" w:rsidRDefault="007811AF" w:rsidP="007811AF">
            <w:pPr>
              <w:jc w:val="center"/>
            </w:pPr>
            <w:r>
              <w:t>38</w:t>
            </w:r>
          </w:p>
        </w:tc>
        <w:tc>
          <w:tcPr>
            <w:tcW w:w="8107" w:type="dxa"/>
          </w:tcPr>
          <w:p w:rsidR="007811AF" w:rsidRPr="004D0B7C" w:rsidRDefault="007811AF" w:rsidP="007811AF">
            <w:r>
              <w:t>Копия п</w:t>
            </w:r>
            <w:r w:rsidRPr="004D0B7C">
              <w:t>риказ</w:t>
            </w:r>
            <w:r>
              <w:t>а</w:t>
            </w:r>
            <w:r w:rsidRPr="004D0B7C">
              <w:t xml:space="preserve"> о назначении лица, ответственного за проведение производственного экологического контроля</w:t>
            </w:r>
          </w:p>
        </w:tc>
        <w:tc>
          <w:tcPr>
            <w:tcW w:w="1501" w:type="dxa"/>
          </w:tcPr>
          <w:p w:rsidR="007811AF" w:rsidRDefault="007811AF" w:rsidP="007811AF">
            <w:pPr>
              <w:jc w:val="center"/>
            </w:pPr>
            <w:r w:rsidRPr="00792F97">
              <w:t>1</w:t>
            </w:r>
          </w:p>
        </w:tc>
      </w:tr>
      <w:tr w:rsidR="007811AF" w:rsidRPr="004D0B7C" w:rsidTr="007811AF">
        <w:tc>
          <w:tcPr>
            <w:tcW w:w="566" w:type="dxa"/>
          </w:tcPr>
          <w:p w:rsidR="007811AF" w:rsidRDefault="007811AF" w:rsidP="007811AF">
            <w:pPr>
              <w:jc w:val="center"/>
            </w:pPr>
            <w:r>
              <w:t>39</w:t>
            </w:r>
          </w:p>
        </w:tc>
        <w:tc>
          <w:tcPr>
            <w:tcW w:w="8107" w:type="dxa"/>
          </w:tcPr>
          <w:p w:rsidR="007811AF" w:rsidRPr="004D0B7C" w:rsidRDefault="007811AF" w:rsidP="007811AF">
            <w:r>
              <w:t>Копия п</w:t>
            </w:r>
            <w:r w:rsidRPr="004D0B7C">
              <w:t>риказ</w:t>
            </w:r>
            <w:r>
              <w:t xml:space="preserve">а об организации </w:t>
            </w:r>
            <w:r w:rsidRPr="004D0B7C">
              <w:t>производственного контроля</w:t>
            </w:r>
            <w:r>
              <w:t xml:space="preserve"> в области обращения с отходами</w:t>
            </w:r>
          </w:p>
        </w:tc>
        <w:tc>
          <w:tcPr>
            <w:tcW w:w="1501" w:type="dxa"/>
          </w:tcPr>
          <w:p w:rsidR="007811AF" w:rsidRPr="00792F97" w:rsidRDefault="007811AF" w:rsidP="007811AF">
            <w:pPr>
              <w:jc w:val="center"/>
            </w:pPr>
            <w:r>
              <w:t>1</w:t>
            </w:r>
          </w:p>
        </w:tc>
      </w:tr>
    </w:tbl>
    <w:p w:rsidR="007811AF" w:rsidRPr="00E57391" w:rsidRDefault="007811AF" w:rsidP="007811AF">
      <w:pPr>
        <w:ind w:firstLine="567"/>
        <w:jc w:val="both"/>
      </w:pPr>
      <w:r w:rsidRPr="004D0B7C">
        <w:t xml:space="preserve">В соответствии с перечнем исходных данных для </w:t>
      </w:r>
      <w:r w:rsidRPr="004D0B7C">
        <w:rPr>
          <w:bCs/>
        </w:rPr>
        <w:t xml:space="preserve">разработки </w:t>
      </w:r>
      <w:r w:rsidRPr="00711A03">
        <w:t xml:space="preserve">паспортов отходов </w:t>
      </w:r>
      <w:r w:rsidRPr="00711A03">
        <w:rPr>
          <w:lang w:val="en-US"/>
        </w:rPr>
        <w:t>I</w:t>
      </w:r>
      <w:r w:rsidRPr="00711A03">
        <w:t>-</w:t>
      </w:r>
      <w:r w:rsidRPr="00711A03">
        <w:rPr>
          <w:lang w:val="en-US"/>
        </w:rPr>
        <w:t>IV</w:t>
      </w:r>
      <w:r w:rsidRPr="00711A03">
        <w:t xml:space="preserve"> классов опасности</w:t>
      </w:r>
      <w:r>
        <w:t xml:space="preserve"> и ПНООЛР</w:t>
      </w:r>
      <w:r w:rsidRPr="004D0B7C">
        <w:rPr>
          <w:bCs/>
        </w:rPr>
        <w:t xml:space="preserve"> Заказчик передает Исполнителю копии документов, заверенные надлежащим образом, и оригиналы справок, оформленны</w:t>
      </w:r>
      <w:r>
        <w:rPr>
          <w:bCs/>
        </w:rPr>
        <w:t>е</w:t>
      </w:r>
      <w:r w:rsidRPr="004D0B7C">
        <w:rPr>
          <w:bCs/>
        </w:rPr>
        <w:t xml:space="preserve"> в установленном порядке.</w:t>
      </w:r>
      <w:r w:rsidRPr="004D0B7C">
        <w:t xml:space="preserve"> </w:t>
      </w:r>
    </w:p>
    <w:p w:rsidR="007811AF" w:rsidRPr="004D0B7C" w:rsidRDefault="007811AF" w:rsidP="007811AF">
      <w:pPr>
        <w:ind w:firstLine="567"/>
        <w:jc w:val="both"/>
      </w:pPr>
    </w:p>
    <w:p w:rsidR="007811AF" w:rsidRPr="004D0B7C" w:rsidRDefault="007811AF" w:rsidP="007811AF">
      <w:pPr>
        <w:ind w:firstLine="567"/>
        <w:jc w:val="center"/>
        <w:rPr>
          <w:b/>
          <w:bCs/>
        </w:rPr>
      </w:pPr>
      <w:r w:rsidRPr="004D0B7C">
        <w:rPr>
          <w:b/>
          <w:bCs/>
        </w:rPr>
        <w:t>ПОДПИСИ СТОРОН</w:t>
      </w:r>
    </w:p>
    <w:p w:rsidR="007811AF" w:rsidRPr="004D0B7C" w:rsidRDefault="007811AF" w:rsidP="007811AF">
      <w:pPr>
        <w:ind w:firstLine="567"/>
        <w:jc w:val="both"/>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245"/>
      </w:tblGrid>
      <w:tr w:rsidR="007811AF" w:rsidRPr="004D0B7C" w:rsidTr="007811AF">
        <w:trPr>
          <w:trHeight w:val="1945"/>
        </w:trPr>
        <w:tc>
          <w:tcPr>
            <w:tcW w:w="5245" w:type="dxa"/>
          </w:tcPr>
          <w:p w:rsidR="007811AF" w:rsidRPr="004D0B7C" w:rsidRDefault="007811AF" w:rsidP="007811AF">
            <w:pPr>
              <w:ind w:left="-108"/>
              <w:jc w:val="both"/>
              <w:rPr>
                <w:b/>
                <w:bCs/>
              </w:rPr>
            </w:pPr>
            <w:r w:rsidRPr="004D0B7C">
              <w:rPr>
                <w:b/>
                <w:bCs/>
              </w:rPr>
              <w:t>ИСПОЛНИТЕЛЬ</w:t>
            </w:r>
          </w:p>
          <w:p w:rsidR="007811AF" w:rsidRPr="004D0B7C" w:rsidRDefault="007811AF" w:rsidP="007811AF">
            <w:pPr>
              <w:ind w:left="-108"/>
              <w:jc w:val="both"/>
              <w:rPr>
                <w:bCs/>
              </w:rPr>
            </w:pPr>
          </w:p>
          <w:p w:rsidR="007811AF" w:rsidRPr="004D0B7C" w:rsidRDefault="007811AF" w:rsidP="007811AF">
            <w:pPr>
              <w:ind w:left="-108"/>
              <w:jc w:val="both"/>
              <w:rPr>
                <w:bCs/>
              </w:rPr>
            </w:pPr>
          </w:p>
          <w:p w:rsidR="007811AF" w:rsidRPr="004D0B7C" w:rsidRDefault="007811AF" w:rsidP="007811AF">
            <w:pPr>
              <w:ind w:left="-108"/>
              <w:jc w:val="both"/>
              <w:rPr>
                <w:bCs/>
              </w:rPr>
            </w:pPr>
          </w:p>
          <w:p w:rsidR="007811AF" w:rsidRPr="004D0B7C" w:rsidRDefault="007811AF" w:rsidP="007811AF">
            <w:pPr>
              <w:ind w:left="-108"/>
              <w:jc w:val="both"/>
              <w:rPr>
                <w:bCs/>
              </w:rPr>
            </w:pPr>
          </w:p>
          <w:p w:rsidR="007811AF" w:rsidRPr="004D0B7C" w:rsidRDefault="007811AF" w:rsidP="007811AF">
            <w:pPr>
              <w:ind w:left="-108"/>
              <w:jc w:val="both"/>
              <w:rPr>
                <w:b/>
                <w:bCs/>
              </w:rPr>
            </w:pPr>
            <w:r w:rsidRPr="004D0B7C">
              <w:rPr>
                <w:b/>
                <w:bCs/>
              </w:rPr>
              <w:t>_____________ /_____________/</w:t>
            </w:r>
          </w:p>
        </w:tc>
        <w:tc>
          <w:tcPr>
            <w:tcW w:w="5245" w:type="dxa"/>
          </w:tcPr>
          <w:p w:rsidR="007811AF" w:rsidRPr="004D0B7C" w:rsidRDefault="007811AF" w:rsidP="007811AF">
            <w:pPr>
              <w:jc w:val="both"/>
              <w:rPr>
                <w:b/>
                <w:bCs/>
              </w:rPr>
            </w:pPr>
            <w:r w:rsidRPr="004D0B7C">
              <w:rPr>
                <w:b/>
                <w:bCs/>
              </w:rPr>
              <w:t>ЗАКАЗЧИК</w:t>
            </w:r>
          </w:p>
          <w:p w:rsidR="007811AF" w:rsidRPr="004D0B7C" w:rsidRDefault="007811AF" w:rsidP="007811AF">
            <w:pPr>
              <w:jc w:val="both"/>
              <w:rPr>
                <w:b/>
                <w:bCs/>
              </w:rPr>
            </w:pPr>
            <w:r w:rsidRPr="004D0B7C">
              <w:rPr>
                <w:b/>
                <w:bCs/>
              </w:rPr>
              <w:t>ФГУП «Московский эндокринный завод»</w:t>
            </w:r>
          </w:p>
          <w:p w:rsidR="007811AF" w:rsidRPr="004D0B7C" w:rsidRDefault="007811AF" w:rsidP="007811AF">
            <w:pPr>
              <w:jc w:val="both"/>
              <w:rPr>
                <w:bCs/>
              </w:rPr>
            </w:pPr>
            <w:r w:rsidRPr="004D0B7C">
              <w:rPr>
                <w:bCs/>
              </w:rPr>
              <w:t>Директор</w:t>
            </w:r>
          </w:p>
          <w:p w:rsidR="007811AF" w:rsidRPr="004D0B7C" w:rsidRDefault="007811AF" w:rsidP="007811AF">
            <w:pPr>
              <w:jc w:val="both"/>
              <w:rPr>
                <w:bCs/>
              </w:rPr>
            </w:pPr>
          </w:p>
          <w:p w:rsidR="007811AF" w:rsidRPr="004D0B7C" w:rsidRDefault="007811AF" w:rsidP="007811AF">
            <w:pPr>
              <w:jc w:val="both"/>
              <w:rPr>
                <w:bCs/>
              </w:rPr>
            </w:pPr>
          </w:p>
          <w:p w:rsidR="007811AF" w:rsidRPr="004D0B7C" w:rsidRDefault="007811AF" w:rsidP="007811AF">
            <w:pPr>
              <w:jc w:val="both"/>
              <w:rPr>
                <w:b/>
                <w:bCs/>
              </w:rPr>
            </w:pPr>
            <w:r w:rsidRPr="004D0B7C">
              <w:rPr>
                <w:bCs/>
              </w:rPr>
              <w:t>_________________ / М.Ю. Фонарёв /</w:t>
            </w:r>
          </w:p>
        </w:tc>
      </w:tr>
    </w:tbl>
    <w:p w:rsidR="007811AF" w:rsidRPr="004D0B7C" w:rsidRDefault="007811AF" w:rsidP="007811AF">
      <w:pPr>
        <w:shd w:val="clear" w:color="auto" w:fill="FFFFFF"/>
        <w:ind w:firstLine="357"/>
        <w:jc w:val="right"/>
      </w:pPr>
      <w:r w:rsidRPr="004D0B7C">
        <w:br w:type="page"/>
      </w:r>
      <w:r w:rsidRPr="004D0B7C">
        <w:lastRenderedPageBreak/>
        <w:t>Приложение № 2</w:t>
      </w:r>
    </w:p>
    <w:p w:rsidR="007811AF" w:rsidRPr="004D0B7C" w:rsidRDefault="007811AF" w:rsidP="007811AF">
      <w:pPr>
        <w:shd w:val="clear" w:color="auto" w:fill="FFFFFF"/>
        <w:tabs>
          <w:tab w:val="left" w:pos="2383"/>
        </w:tabs>
        <w:ind w:left="14" w:firstLine="357"/>
        <w:jc w:val="right"/>
        <w:rPr>
          <w:snapToGrid w:val="0"/>
        </w:rPr>
      </w:pPr>
      <w:r w:rsidRPr="004D0B7C">
        <w:t xml:space="preserve">к Договору № </w:t>
      </w:r>
      <w:proofErr w:type="spellStart"/>
      <w:r w:rsidRPr="004D0B7C">
        <w:t>__________от</w:t>
      </w:r>
      <w:proofErr w:type="spellEnd"/>
      <w:r w:rsidRPr="004D0B7C">
        <w:t xml:space="preserve"> </w:t>
      </w:r>
      <w:r w:rsidRPr="004D0B7C">
        <w:rPr>
          <w:snapToGrid w:val="0"/>
        </w:rPr>
        <w:t xml:space="preserve">«___» </w:t>
      </w:r>
      <w:r w:rsidRPr="004D0B7C">
        <w:rPr>
          <w:bCs/>
          <w:snapToGrid w:val="0"/>
        </w:rPr>
        <w:t>__________</w:t>
      </w:r>
      <w:r w:rsidRPr="004D0B7C">
        <w:rPr>
          <w:snapToGrid w:val="0"/>
        </w:rPr>
        <w:t xml:space="preserve"> 201</w:t>
      </w:r>
      <w:r>
        <w:rPr>
          <w:snapToGrid w:val="0"/>
        </w:rPr>
        <w:t>7</w:t>
      </w:r>
      <w:r w:rsidRPr="004D0B7C">
        <w:rPr>
          <w:snapToGrid w:val="0"/>
        </w:rPr>
        <w:t xml:space="preserve"> г.</w:t>
      </w:r>
    </w:p>
    <w:p w:rsidR="007811AF" w:rsidRDefault="007811AF" w:rsidP="007811AF">
      <w:pPr>
        <w:jc w:val="center"/>
      </w:pPr>
    </w:p>
    <w:p w:rsidR="007811AF" w:rsidRPr="004D0B7C" w:rsidRDefault="007811AF" w:rsidP="007811AF">
      <w:pPr>
        <w:jc w:val="center"/>
      </w:pPr>
    </w:p>
    <w:p w:rsidR="007811AF" w:rsidRPr="004D0B7C" w:rsidRDefault="007811AF" w:rsidP="007811AF">
      <w:pPr>
        <w:jc w:val="center"/>
        <w:rPr>
          <w:b/>
        </w:rPr>
      </w:pPr>
      <w:r w:rsidRPr="004D0B7C">
        <w:rPr>
          <w:b/>
        </w:rPr>
        <w:t xml:space="preserve">Календарный план выполнения работ </w:t>
      </w:r>
    </w:p>
    <w:p w:rsidR="007811AF" w:rsidRPr="004D0B7C" w:rsidRDefault="007811AF" w:rsidP="007811AF">
      <w:pPr>
        <w:jc w:val="center"/>
        <w:rPr>
          <w:b/>
        </w:rPr>
      </w:pPr>
      <w:r w:rsidRPr="004D0B7C">
        <w:rPr>
          <w:b/>
        </w:rPr>
        <w:t xml:space="preserve">по Договору № __________ от </w:t>
      </w:r>
      <w:r w:rsidRPr="004D0B7C">
        <w:rPr>
          <w:b/>
          <w:snapToGrid w:val="0"/>
        </w:rPr>
        <w:t xml:space="preserve">«___» </w:t>
      </w:r>
      <w:r w:rsidRPr="004D0B7C">
        <w:rPr>
          <w:b/>
          <w:bCs/>
          <w:snapToGrid w:val="0"/>
        </w:rPr>
        <w:t>__________</w:t>
      </w:r>
      <w:r w:rsidRPr="004D0B7C">
        <w:rPr>
          <w:b/>
          <w:snapToGrid w:val="0"/>
        </w:rPr>
        <w:t xml:space="preserve"> 201</w:t>
      </w:r>
      <w:r>
        <w:rPr>
          <w:b/>
          <w:snapToGrid w:val="0"/>
        </w:rPr>
        <w:t>7</w:t>
      </w:r>
      <w:r w:rsidRPr="004D0B7C">
        <w:rPr>
          <w:b/>
          <w:snapToGrid w:val="0"/>
        </w:rPr>
        <w:t xml:space="preserve"> г.</w:t>
      </w:r>
    </w:p>
    <w:p w:rsidR="007811AF" w:rsidRPr="004D0B7C" w:rsidRDefault="007811AF" w:rsidP="007811AF">
      <w:pPr>
        <w:jc w:val="center"/>
      </w:pPr>
    </w:p>
    <w:p w:rsidR="007811AF" w:rsidRPr="004D0B7C" w:rsidRDefault="007811AF" w:rsidP="007811AF">
      <w:pPr>
        <w:tabs>
          <w:tab w:val="left" w:pos="7513"/>
        </w:tabs>
        <w:jc w:val="both"/>
        <w:rPr>
          <w:b/>
          <w:snapToGrid w:val="0"/>
        </w:rPr>
      </w:pPr>
      <w:r w:rsidRPr="004D0B7C">
        <w:rPr>
          <w:b/>
          <w:snapToGrid w:val="0"/>
        </w:rPr>
        <w:t>г. Москва</w:t>
      </w:r>
      <w:r w:rsidRPr="004D0B7C">
        <w:rPr>
          <w:b/>
          <w:snapToGrid w:val="0"/>
        </w:rPr>
        <w:tab/>
        <w:t xml:space="preserve">«___» </w:t>
      </w:r>
      <w:r w:rsidRPr="004D0B7C">
        <w:rPr>
          <w:b/>
          <w:bCs/>
          <w:snapToGrid w:val="0"/>
        </w:rPr>
        <w:t>__________</w:t>
      </w:r>
      <w:r w:rsidRPr="004D0B7C">
        <w:rPr>
          <w:b/>
          <w:snapToGrid w:val="0"/>
        </w:rPr>
        <w:t xml:space="preserve"> 201</w:t>
      </w:r>
      <w:r>
        <w:rPr>
          <w:b/>
          <w:snapToGrid w:val="0"/>
        </w:rPr>
        <w:t>7</w:t>
      </w:r>
      <w:r w:rsidRPr="004D0B7C">
        <w:rPr>
          <w:b/>
          <w:snapToGrid w:val="0"/>
        </w:rPr>
        <w:t xml:space="preserve"> г.</w:t>
      </w:r>
    </w:p>
    <w:p w:rsidR="007811AF" w:rsidRPr="00BE5893" w:rsidRDefault="007811AF" w:rsidP="007811AF">
      <w:pPr>
        <w:jc w:val="both"/>
        <w:rPr>
          <w:snapToGrid w:val="0"/>
          <w:sz w:val="10"/>
          <w:szCs w:val="10"/>
        </w:rPr>
      </w:pPr>
    </w:p>
    <w:p w:rsidR="007811AF" w:rsidRPr="004D0B7C" w:rsidRDefault="007811AF" w:rsidP="007811AF">
      <w:pPr>
        <w:ind w:firstLine="567"/>
        <w:jc w:val="both"/>
      </w:pPr>
      <w:proofErr w:type="gramStart"/>
      <w:r w:rsidRPr="004D0B7C">
        <w:rPr>
          <w:b/>
        </w:rPr>
        <w:t>Федеральное государственное унитарное предприятие «Московский эндокринный завод»</w:t>
      </w:r>
      <w:r w:rsidRPr="004D0B7C">
        <w:t xml:space="preserve">, именуемое в дальнейшем «Заказчик», в лице директора М.Ю. Фонарёва,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подписали настоящий Календарный план выполнения работ по </w:t>
      </w:r>
      <w:r w:rsidRPr="004D0B7C">
        <w:rPr>
          <w:bCs/>
        </w:rPr>
        <w:t xml:space="preserve">разработке и согласованию </w:t>
      </w:r>
      <w:r w:rsidRPr="00711A03">
        <w:t xml:space="preserve">паспортов отходов </w:t>
      </w:r>
      <w:r w:rsidRPr="00711A03">
        <w:rPr>
          <w:lang w:val="en-US"/>
        </w:rPr>
        <w:t>I</w:t>
      </w:r>
      <w:r w:rsidRPr="00711A03">
        <w:t>-</w:t>
      </w:r>
      <w:r w:rsidRPr="00711A03">
        <w:rPr>
          <w:lang w:val="en-US"/>
        </w:rPr>
        <w:t>IV</w:t>
      </w:r>
      <w:r w:rsidRPr="00711A03">
        <w:t xml:space="preserve"> классов опасности и проекта нормативов</w:t>
      </w:r>
      <w:proofErr w:type="gramEnd"/>
      <w:r w:rsidRPr="00711A03">
        <w:t xml:space="preserve"> образования отходов и лимитов на их размещение (далее - ПНООЛР)</w:t>
      </w:r>
      <w:r w:rsidRPr="004D0B7C">
        <w:t>:</w:t>
      </w:r>
    </w:p>
    <w:p w:rsidR="007811AF" w:rsidRPr="004D0B7C" w:rsidRDefault="007811AF" w:rsidP="007811AF">
      <w:pPr>
        <w:ind w:firstLine="567"/>
        <w:jc w:val="both"/>
      </w:pPr>
    </w:p>
    <w:tbl>
      <w:tblPr>
        <w:tblW w:w="49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40"/>
        <w:gridCol w:w="3980"/>
        <w:gridCol w:w="1461"/>
        <w:gridCol w:w="2341"/>
        <w:gridCol w:w="1690"/>
      </w:tblGrid>
      <w:tr w:rsidR="007811AF" w:rsidRPr="004D0B7C" w:rsidTr="007811AF">
        <w:trPr>
          <w:cantSplit/>
          <w:trHeight w:val="709"/>
          <w:jc w:val="center"/>
        </w:trPr>
        <w:tc>
          <w:tcPr>
            <w:tcW w:w="262" w:type="pct"/>
            <w:shd w:val="clear" w:color="auto" w:fill="auto"/>
          </w:tcPr>
          <w:p w:rsidR="007811AF" w:rsidRPr="004D0B7C" w:rsidRDefault="007811AF" w:rsidP="007811AF">
            <w:pPr>
              <w:tabs>
                <w:tab w:val="left" w:pos="2383"/>
              </w:tabs>
              <w:jc w:val="center"/>
            </w:pPr>
            <w:r w:rsidRPr="004D0B7C">
              <w:t xml:space="preserve">№  </w:t>
            </w:r>
            <w:proofErr w:type="spellStart"/>
            <w:proofErr w:type="gramStart"/>
            <w:r w:rsidRPr="004D0B7C">
              <w:t>п</w:t>
            </w:r>
            <w:proofErr w:type="spellEnd"/>
            <w:proofErr w:type="gramEnd"/>
            <w:r w:rsidRPr="004D0B7C">
              <w:t>/</w:t>
            </w:r>
            <w:proofErr w:type="spellStart"/>
            <w:r w:rsidRPr="004D0B7C">
              <w:t>п</w:t>
            </w:r>
            <w:proofErr w:type="spellEnd"/>
          </w:p>
        </w:tc>
        <w:tc>
          <w:tcPr>
            <w:tcW w:w="2040" w:type="pct"/>
            <w:shd w:val="clear" w:color="auto" w:fill="auto"/>
          </w:tcPr>
          <w:p w:rsidR="007811AF" w:rsidRPr="004D0B7C" w:rsidRDefault="007811AF" w:rsidP="007811AF">
            <w:pPr>
              <w:tabs>
                <w:tab w:val="left" w:pos="2383"/>
              </w:tabs>
              <w:jc w:val="center"/>
            </w:pPr>
            <w:r w:rsidRPr="004D0B7C">
              <w:t>Наименование работ по договору и основные этапы  выполнения работ</w:t>
            </w:r>
          </w:p>
        </w:tc>
        <w:tc>
          <w:tcPr>
            <w:tcW w:w="710" w:type="pct"/>
          </w:tcPr>
          <w:p w:rsidR="007811AF" w:rsidRPr="004D0B7C" w:rsidRDefault="007811AF" w:rsidP="007811AF">
            <w:pPr>
              <w:tabs>
                <w:tab w:val="left" w:pos="2383"/>
              </w:tabs>
              <w:jc w:val="center"/>
            </w:pPr>
            <w:r w:rsidRPr="004D0B7C">
              <w:t>Срок выполнения работ</w:t>
            </w:r>
          </w:p>
        </w:tc>
        <w:tc>
          <w:tcPr>
            <w:tcW w:w="1167" w:type="pct"/>
            <w:shd w:val="clear" w:color="auto" w:fill="auto"/>
          </w:tcPr>
          <w:p w:rsidR="007811AF" w:rsidRPr="004D0B7C" w:rsidRDefault="007811AF" w:rsidP="007811AF">
            <w:pPr>
              <w:tabs>
                <w:tab w:val="left" w:pos="2383"/>
              </w:tabs>
              <w:jc w:val="center"/>
            </w:pPr>
            <w:r w:rsidRPr="004D0B7C">
              <w:t>Результат завершения этапа, предоставляемый Заказчику</w:t>
            </w:r>
          </w:p>
        </w:tc>
        <w:tc>
          <w:tcPr>
            <w:tcW w:w="821" w:type="pct"/>
          </w:tcPr>
          <w:p w:rsidR="007811AF" w:rsidRPr="004D0B7C" w:rsidRDefault="007811AF" w:rsidP="007811AF">
            <w:pPr>
              <w:tabs>
                <w:tab w:val="left" w:pos="2383"/>
              </w:tabs>
              <w:jc w:val="center"/>
            </w:pPr>
            <w:r w:rsidRPr="004D0B7C">
              <w:t>Стоимость выполненного этапа к оплате с учетом НДС, рублей</w:t>
            </w:r>
          </w:p>
        </w:tc>
      </w:tr>
      <w:tr w:rsidR="007811AF" w:rsidRPr="004D0B7C" w:rsidTr="007811AF">
        <w:trPr>
          <w:cantSplit/>
          <w:trHeight w:val="226"/>
          <w:jc w:val="center"/>
        </w:trPr>
        <w:tc>
          <w:tcPr>
            <w:tcW w:w="262" w:type="pct"/>
            <w:shd w:val="clear" w:color="auto" w:fill="auto"/>
            <w:vAlign w:val="center"/>
          </w:tcPr>
          <w:p w:rsidR="007811AF" w:rsidRPr="00A14C82" w:rsidRDefault="007811AF" w:rsidP="007811AF">
            <w:pPr>
              <w:tabs>
                <w:tab w:val="left" w:pos="2383"/>
              </w:tabs>
              <w:jc w:val="center"/>
              <w:rPr>
                <w:sz w:val="16"/>
                <w:szCs w:val="16"/>
              </w:rPr>
            </w:pPr>
            <w:r w:rsidRPr="00A14C82">
              <w:rPr>
                <w:sz w:val="16"/>
                <w:szCs w:val="16"/>
              </w:rPr>
              <w:t>1</w:t>
            </w:r>
          </w:p>
        </w:tc>
        <w:tc>
          <w:tcPr>
            <w:tcW w:w="2040" w:type="pct"/>
            <w:shd w:val="clear" w:color="auto" w:fill="auto"/>
            <w:vAlign w:val="center"/>
          </w:tcPr>
          <w:p w:rsidR="007811AF" w:rsidRPr="00A14C82" w:rsidRDefault="007811AF" w:rsidP="007811AF">
            <w:pPr>
              <w:tabs>
                <w:tab w:val="left" w:pos="2383"/>
              </w:tabs>
              <w:jc w:val="center"/>
              <w:rPr>
                <w:sz w:val="16"/>
                <w:szCs w:val="16"/>
              </w:rPr>
            </w:pPr>
            <w:r w:rsidRPr="00A14C82">
              <w:rPr>
                <w:sz w:val="16"/>
                <w:szCs w:val="16"/>
              </w:rPr>
              <w:t>2</w:t>
            </w:r>
          </w:p>
        </w:tc>
        <w:tc>
          <w:tcPr>
            <w:tcW w:w="710" w:type="pct"/>
            <w:vAlign w:val="center"/>
          </w:tcPr>
          <w:p w:rsidR="007811AF" w:rsidRPr="00A14C82" w:rsidRDefault="007811AF" w:rsidP="007811AF">
            <w:pPr>
              <w:tabs>
                <w:tab w:val="left" w:pos="2383"/>
              </w:tabs>
              <w:jc w:val="center"/>
              <w:rPr>
                <w:sz w:val="16"/>
                <w:szCs w:val="16"/>
              </w:rPr>
            </w:pPr>
            <w:r w:rsidRPr="00A14C82">
              <w:rPr>
                <w:sz w:val="16"/>
                <w:szCs w:val="16"/>
              </w:rPr>
              <w:t>3</w:t>
            </w:r>
          </w:p>
        </w:tc>
        <w:tc>
          <w:tcPr>
            <w:tcW w:w="1167" w:type="pct"/>
            <w:shd w:val="clear" w:color="auto" w:fill="auto"/>
            <w:vAlign w:val="center"/>
          </w:tcPr>
          <w:p w:rsidR="007811AF" w:rsidRPr="00A14C82" w:rsidRDefault="007811AF" w:rsidP="007811AF">
            <w:pPr>
              <w:tabs>
                <w:tab w:val="left" w:pos="2383"/>
              </w:tabs>
              <w:jc w:val="center"/>
              <w:rPr>
                <w:sz w:val="16"/>
                <w:szCs w:val="16"/>
              </w:rPr>
            </w:pPr>
            <w:r w:rsidRPr="00A14C82">
              <w:rPr>
                <w:sz w:val="16"/>
                <w:szCs w:val="16"/>
              </w:rPr>
              <w:t>4</w:t>
            </w:r>
          </w:p>
        </w:tc>
        <w:tc>
          <w:tcPr>
            <w:tcW w:w="821" w:type="pct"/>
            <w:vAlign w:val="center"/>
          </w:tcPr>
          <w:p w:rsidR="007811AF" w:rsidRPr="00A14C82" w:rsidRDefault="007811AF" w:rsidP="007811AF">
            <w:pPr>
              <w:tabs>
                <w:tab w:val="left" w:pos="2383"/>
              </w:tabs>
              <w:jc w:val="center"/>
              <w:rPr>
                <w:sz w:val="16"/>
                <w:szCs w:val="16"/>
              </w:rPr>
            </w:pPr>
            <w:r w:rsidRPr="00A14C82">
              <w:rPr>
                <w:sz w:val="16"/>
                <w:szCs w:val="16"/>
              </w:rPr>
              <w:t>5</w:t>
            </w:r>
          </w:p>
        </w:tc>
      </w:tr>
      <w:tr w:rsidR="007811AF" w:rsidRPr="004D0B7C" w:rsidTr="007811AF">
        <w:trPr>
          <w:cantSplit/>
          <w:jc w:val="center"/>
        </w:trPr>
        <w:tc>
          <w:tcPr>
            <w:tcW w:w="262" w:type="pct"/>
          </w:tcPr>
          <w:p w:rsidR="007811AF" w:rsidRPr="004D0B7C" w:rsidRDefault="007811AF" w:rsidP="007811AF">
            <w:pPr>
              <w:jc w:val="center"/>
            </w:pPr>
            <w:r w:rsidRPr="004D0B7C">
              <w:t>1</w:t>
            </w:r>
          </w:p>
        </w:tc>
        <w:tc>
          <w:tcPr>
            <w:tcW w:w="2040" w:type="pct"/>
          </w:tcPr>
          <w:p w:rsidR="007811AF" w:rsidRPr="00A14C82" w:rsidRDefault="007811AF" w:rsidP="007811AF">
            <w:r w:rsidRPr="00A14C82">
              <w:t>Проведение инвентаризации отходов</w:t>
            </w:r>
            <w:r>
              <w:t xml:space="preserve"> производства и потребления</w:t>
            </w:r>
            <w:r w:rsidRPr="00A14C82">
              <w:t>, образующихся на объекте Заказчика</w:t>
            </w:r>
          </w:p>
          <w:p w:rsidR="007811AF" w:rsidRPr="004D0B7C" w:rsidRDefault="007811AF" w:rsidP="007811AF"/>
        </w:tc>
        <w:tc>
          <w:tcPr>
            <w:tcW w:w="710" w:type="pct"/>
          </w:tcPr>
          <w:p w:rsidR="007811AF" w:rsidRPr="004D0B7C" w:rsidRDefault="007811AF" w:rsidP="007811AF">
            <w:pPr>
              <w:jc w:val="center"/>
            </w:pPr>
            <w:r>
              <w:t xml:space="preserve">не </w:t>
            </w:r>
            <w:proofErr w:type="gramStart"/>
            <w:r>
              <w:t>более</w:t>
            </w:r>
            <w:r w:rsidRPr="004D0B7C">
              <w:rPr>
                <w:b/>
                <w:bCs/>
                <w:snapToGrid w:val="0"/>
              </w:rPr>
              <w:t>___</w:t>
            </w:r>
            <w:r>
              <w:t xml:space="preserve">  </w:t>
            </w:r>
            <w:r w:rsidRPr="004D0B7C">
              <w:t>рабочих</w:t>
            </w:r>
            <w:proofErr w:type="gramEnd"/>
            <w:r w:rsidRPr="004D0B7C">
              <w:t xml:space="preserve"> дней</w:t>
            </w:r>
            <w:r>
              <w:t xml:space="preserve"> с момента подписания Договора</w:t>
            </w:r>
          </w:p>
        </w:tc>
        <w:tc>
          <w:tcPr>
            <w:tcW w:w="1167" w:type="pct"/>
          </w:tcPr>
          <w:p w:rsidR="007811AF" w:rsidRPr="00A14C82" w:rsidRDefault="007811AF" w:rsidP="007811AF">
            <w:pPr>
              <w:jc w:val="center"/>
            </w:pPr>
            <w:r w:rsidRPr="00A14C82">
              <w:t>Перечень отходов, образующихся на объекте Заказчика</w:t>
            </w:r>
          </w:p>
          <w:p w:rsidR="007811AF" w:rsidRPr="004D0B7C" w:rsidRDefault="007811AF" w:rsidP="007811AF">
            <w:pPr>
              <w:jc w:val="center"/>
            </w:pPr>
          </w:p>
        </w:tc>
        <w:tc>
          <w:tcPr>
            <w:tcW w:w="821" w:type="pct"/>
          </w:tcPr>
          <w:p w:rsidR="007811AF" w:rsidRPr="004D0B7C" w:rsidRDefault="007811AF" w:rsidP="007811AF">
            <w:pPr>
              <w:jc w:val="center"/>
              <w:rPr>
                <w:color w:val="000000"/>
              </w:rPr>
            </w:pPr>
            <w:r w:rsidRPr="004D0B7C">
              <w:t>____________</w:t>
            </w:r>
          </w:p>
        </w:tc>
      </w:tr>
      <w:tr w:rsidR="007811AF" w:rsidRPr="004D0B7C" w:rsidTr="007811AF">
        <w:trPr>
          <w:cantSplit/>
          <w:jc w:val="center"/>
        </w:trPr>
        <w:tc>
          <w:tcPr>
            <w:tcW w:w="262" w:type="pct"/>
          </w:tcPr>
          <w:p w:rsidR="007811AF" w:rsidRPr="004D0B7C" w:rsidRDefault="007811AF" w:rsidP="007811AF">
            <w:pPr>
              <w:jc w:val="center"/>
            </w:pPr>
            <w:r w:rsidRPr="004D0B7C">
              <w:t>2</w:t>
            </w:r>
          </w:p>
        </w:tc>
        <w:tc>
          <w:tcPr>
            <w:tcW w:w="2040" w:type="pct"/>
          </w:tcPr>
          <w:p w:rsidR="007811AF" w:rsidRPr="00A14C82" w:rsidRDefault="007811AF" w:rsidP="007811AF">
            <w:pPr>
              <w:rPr>
                <w:bCs/>
              </w:rPr>
            </w:pPr>
            <w:r w:rsidRPr="00A14C82">
              <w:t>П</w:t>
            </w:r>
            <w:r w:rsidRPr="00A14C82">
              <w:rPr>
                <w:bCs/>
              </w:rPr>
              <w:t>роведение количественного химического анализа</w:t>
            </w:r>
          </w:p>
          <w:p w:rsidR="007811AF" w:rsidRPr="004D0B7C" w:rsidRDefault="007811AF" w:rsidP="007811AF">
            <w:r w:rsidRPr="00A14C82">
              <w:rPr>
                <w:bCs/>
              </w:rPr>
              <w:t xml:space="preserve">отходов </w:t>
            </w:r>
            <w:r w:rsidRPr="00A14C82">
              <w:rPr>
                <w:lang w:val="en-US"/>
              </w:rPr>
              <w:t>I</w:t>
            </w:r>
            <w:r w:rsidRPr="00A14C82">
              <w:t>-</w:t>
            </w:r>
            <w:r w:rsidRPr="00A14C82">
              <w:rPr>
                <w:lang w:val="en-US"/>
              </w:rPr>
              <w:t>V</w:t>
            </w:r>
            <w:r w:rsidRPr="00A14C82">
              <w:t xml:space="preserve"> классов опасности</w:t>
            </w:r>
          </w:p>
        </w:tc>
        <w:tc>
          <w:tcPr>
            <w:tcW w:w="710" w:type="pct"/>
          </w:tcPr>
          <w:p w:rsidR="007811AF" w:rsidRPr="004D0B7C" w:rsidRDefault="007811AF" w:rsidP="007811AF">
            <w:pPr>
              <w:jc w:val="center"/>
            </w:pPr>
            <w:r>
              <w:t xml:space="preserve">не </w:t>
            </w:r>
            <w:proofErr w:type="gramStart"/>
            <w:r>
              <w:t>более</w:t>
            </w:r>
            <w:r w:rsidRPr="004D0B7C">
              <w:rPr>
                <w:b/>
                <w:bCs/>
                <w:snapToGrid w:val="0"/>
              </w:rPr>
              <w:t>___</w:t>
            </w:r>
            <w:r>
              <w:t xml:space="preserve">  </w:t>
            </w:r>
            <w:r w:rsidRPr="004D0B7C">
              <w:t>рабочих</w:t>
            </w:r>
            <w:proofErr w:type="gramEnd"/>
            <w:r w:rsidRPr="004D0B7C">
              <w:t xml:space="preserve"> дней</w:t>
            </w:r>
            <w:r>
              <w:t xml:space="preserve"> с момента окончания выполнения работ по 1 этапу</w:t>
            </w:r>
          </w:p>
        </w:tc>
        <w:tc>
          <w:tcPr>
            <w:tcW w:w="1167" w:type="pct"/>
          </w:tcPr>
          <w:p w:rsidR="007811AF" w:rsidRPr="00A14C82" w:rsidRDefault="007811AF" w:rsidP="007811AF">
            <w:pPr>
              <w:jc w:val="center"/>
            </w:pPr>
            <w:r w:rsidRPr="00A14C82">
              <w:t xml:space="preserve">Акты отбора проб отходов </w:t>
            </w:r>
            <w:r w:rsidRPr="00A14C82">
              <w:rPr>
                <w:lang w:val="en-US"/>
              </w:rPr>
              <w:t>I</w:t>
            </w:r>
            <w:r w:rsidRPr="00A14C82">
              <w:t>-</w:t>
            </w:r>
            <w:r w:rsidRPr="00A14C82">
              <w:rPr>
                <w:lang w:val="en-US"/>
              </w:rPr>
              <w:t>V</w:t>
            </w:r>
            <w:r w:rsidRPr="00A14C82">
              <w:t xml:space="preserve"> классов опасности. Протоколы </w:t>
            </w:r>
            <w:r w:rsidRPr="00A14C82">
              <w:rPr>
                <w:bCs/>
              </w:rPr>
              <w:t>количественного химического анализа отходов</w:t>
            </w:r>
          </w:p>
          <w:p w:rsidR="007811AF" w:rsidRPr="004D0B7C" w:rsidRDefault="007811AF" w:rsidP="007811AF">
            <w:pPr>
              <w:jc w:val="center"/>
            </w:pPr>
            <w:r w:rsidRPr="00A14C82">
              <w:rPr>
                <w:lang w:val="en-US"/>
              </w:rPr>
              <w:t>I</w:t>
            </w:r>
            <w:r w:rsidRPr="00A14C82">
              <w:t>-</w:t>
            </w:r>
            <w:r w:rsidRPr="00A14C82">
              <w:rPr>
                <w:lang w:val="en-US"/>
              </w:rPr>
              <w:t>V</w:t>
            </w:r>
            <w:r w:rsidRPr="00A14C82">
              <w:t xml:space="preserve"> классов опасности</w:t>
            </w:r>
          </w:p>
        </w:tc>
        <w:tc>
          <w:tcPr>
            <w:tcW w:w="821" w:type="pct"/>
          </w:tcPr>
          <w:p w:rsidR="007811AF" w:rsidRPr="004D0B7C" w:rsidRDefault="007811AF" w:rsidP="007811AF">
            <w:pPr>
              <w:jc w:val="center"/>
              <w:rPr>
                <w:color w:val="000000"/>
              </w:rPr>
            </w:pPr>
            <w:r w:rsidRPr="004D0B7C">
              <w:t>____________</w:t>
            </w:r>
          </w:p>
        </w:tc>
      </w:tr>
      <w:tr w:rsidR="007811AF" w:rsidRPr="004D0B7C" w:rsidTr="007811AF">
        <w:trPr>
          <w:cantSplit/>
          <w:jc w:val="center"/>
        </w:trPr>
        <w:tc>
          <w:tcPr>
            <w:tcW w:w="262" w:type="pct"/>
          </w:tcPr>
          <w:p w:rsidR="007811AF" w:rsidRPr="004D0B7C" w:rsidRDefault="007811AF" w:rsidP="007811AF">
            <w:pPr>
              <w:jc w:val="center"/>
            </w:pPr>
            <w:r w:rsidRPr="004D0B7C">
              <w:t>3</w:t>
            </w:r>
          </w:p>
        </w:tc>
        <w:tc>
          <w:tcPr>
            <w:tcW w:w="2040" w:type="pct"/>
          </w:tcPr>
          <w:p w:rsidR="007811AF" w:rsidRPr="004D0B7C" w:rsidRDefault="007811AF" w:rsidP="007811AF">
            <w:r w:rsidRPr="00A14C82">
              <w:t>Проведение расчета класса опасности отходов. Проведение работ по паспортизации отходов</w:t>
            </w:r>
            <w:r>
              <w:t xml:space="preserve"> </w:t>
            </w:r>
            <w:r w:rsidRPr="00A14C82">
              <w:rPr>
                <w:lang w:val="en-US"/>
              </w:rPr>
              <w:t>I</w:t>
            </w:r>
            <w:r w:rsidRPr="00A14C82">
              <w:t>-</w:t>
            </w:r>
            <w:r w:rsidRPr="00A14C82">
              <w:rPr>
                <w:lang w:val="en-US"/>
              </w:rPr>
              <w:t>IV</w:t>
            </w:r>
            <w:r w:rsidRPr="00A14C82">
              <w:t xml:space="preserve"> классов опасности</w:t>
            </w:r>
          </w:p>
        </w:tc>
        <w:tc>
          <w:tcPr>
            <w:tcW w:w="710" w:type="pct"/>
          </w:tcPr>
          <w:p w:rsidR="007811AF" w:rsidRPr="004D0B7C" w:rsidRDefault="007811AF" w:rsidP="007811AF">
            <w:pPr>
              <w:jc w:val="center"/>
            </w:pPr>
            <w:r>
              <w:t xml:space="preserve">не </w:t>
            </w:r>
            <w:proofErr w:type="gramStart"/>
            <w:r>
              <w:t>более</w:t>
            </w:r>
            <w:r w:rsidRPr="004D0B7C">
              <w:rPr>
                <w:b/>
                <w:bCs/>
                <w:snapToGrid w:val="0"/>
              </w:rPr>
              <w:t>___</w:t>
            </w:r>
            <w:r>
              <w:t xml:space="preserve">  </w:t>
            </w:r>
            <w:r w:rsidRPr="004D0B7C">
              <w:t>рабочих</w:t>
            </w:r>
            <w:proofErr w:type="gramEnd"/>
            <w:r w:rsidRPr="004D0B7C">
              <w:t xml:space="preserve"> дней</w:t>
            </w:r>
            <w:r>
              <w:t xml:space="preserve"> с момента окончания выполнения работ по 2 этапу</w:t>
            </w:r>
          </w:p>
        </w:tc>
        <w:tc>
          <w:tcPr>
            <w:tcW w:w="1167" w:type="pct"/>
          </w:tcPr>
          <w:p w:rsidR="007811AF" w:rsidRPr="00A14C82" w:rsidRDefault="007811AF" w:rsidP="007811AF">
            <w:pPr>
              <w:jc w:val="center"/>
            </w:pPr>
            <w:r w:rsidRPr="00A14C82">
              <w:t xml:space="preserve">Обоснование отнесения отходов к классу опасности для окружающей среды. Паспорта отходов </w:t>
            </w:r>
            <w:r w:rsidRPr="00A14C82">
              <w:rPr>
                <w:lang w:val="en-US"/>
              </w:rPr>
              <w:t>I</w:t>
            </w:r>
            <w:r w:rsidRPr="00A14C82">
              <w:t>-</w:t>
            </w:r>
            <w:r w:rsidRPr="00A14C82">
              <w:rPr>
                <w:lang w:val="en-US"/>
              </w:rPr>
              <w:t>IV</w:t>
            </w:r>
            <w:r w:rsidRPr="00A14C82">
              <w:t xml:space="preserve"> классов опасности</w:t>
            </w:r>
          </w:p>
          <w:p w:rsidR="007811AF" w:rsidRPr="004D0B7C" w:rsidRDefault="007811AF" w:rsidP="007811AF">
            <w:pPr>
              <w:jc w:val="center"/>
            </w:pPr>
          </w:p>
        </w:tc>
        <w:tc>
          <w:tcPr>
            <w:tcW w:w="821" w:type="pct"/>
          </w:tcPr>
          <w:p w:rsidR="007811AF" w:rsidRPr="004D0B7C" w:rsidRDefault="007811AF" w:rsidP="007811AF">
            <w:pPr>
              <w:jc w:val="center"/>
              <w:rPr>
                <w:color w:val="000000"/>
              </w:rPr>
            </w:pPr>
            <w:r w:rsidRPr="004D0B7C">
              <w:t>____________</w:t>
            </w:r>
          </w:p>
        </w:tc>
      </w:tr>
      <w:tr w:rsidR="007811AF" w:rsidRPr="004D0B7C" w:rsidTr="007811AF">
        <w:trPr>
          <w:jc w:val="center"/>
        </w:trPr>
        <w:tc>
          <w:tcPr>
            <w:tcW w:w="262" w:type="pct"/>
          </w:tcPr>
          <w:p w:rsidR="007811AF" w:rsidRPr="004D0B7C" w:rsidRDefault="007811AF" w:rsidP="007811AF">
            <w:pPr>
              <w:jc w:val="center"/>
            </w:pPr>
            <w:r w:rsidRPr="004D0B7C">
              <w:t>4</w:t>
            </w:r>
          </w:p>
        </w:tc>
        <w:tc>
          <w:tcPr>
            <w:tcW w:w="2040" w:type="pct"/>
          </w:tcPr>
          <w:p w:rsidR="007811AF" w:rsidRPr="004D0B7C" w:rsidRDefault="007811AF" w:rsidP="007811AF">
            <w:r w:rsidRPr="00A14C82">
              <w:t xml:space="preserve">Проведение работ по определению токсичности отходов </w:t>
            </w:r>
            <w:r w:rsidRPr="00A14C82">
              <w:rPr>
                <w:lang w:val="en-US"/>
              </w:rPr>
              <w:t>V</w:t>
            </w:r>
            <w:r w:rsidRPr="00A14C82">
              <w:t xml:space="preserve"> класса опасности (</w:t>
            </w:r>
            <w:proofErr w:type="spellStart"/>
            <w:r w:rsidRPr="00A14C82">
              <w:t>биотестирование</w:t>
            </w:r>
            <w:proofErr w:type="spellEnd"/>
            <w:r w:rsidRPr="00A14C82">
              <w:t>)</w:t>
            </w:r>
            <w:r w:rsidRPr="004D0B7C">
              <w:t xml:space="preserve"> </w:t>
            </w:r>
          </w:p>
        </w:tc>
        <w:tc>
          <w:tcPr>
            <w:tcW w:w="710" w:type="pct"/>
          </w:tcPr>
          <w:p w:rsidR="007811AF" w:rsidRPr="004D0B7C" w:rsidRDefault="007811AF" w:rsidP="007811AF">
            <w:pPr>
              <w:jc w:val="center"/>
            </w:pPr>
            <w:r>
              <w:t xml:space="preserve">не </w:t>
            </w:r>
            <w:proofErr w:type="gramStart"/>
            <w:r>
              <w:t>более</w:t>
            </w:r>
            <w:r w:rsidRPr="004D0B7C">
              <w:rPr>
                <w:b/>
                <w:bCs/>
                <w:snapToGrid w:val="0"/>
              </w:rPr>
              <w:t>___</w:t>
            </w:r>
            <w:r>
              <w:t xml:space="preserve">  </w:t>
            </w:r>
            <w:r w:rsidRPr="004D0B7C">
              <w:t>рабочих</w:t>
            </w:r>
            <w:proofErr w:type="gramEnd"/>
            <w:r w:rsidRPr="004D0B7C">
              <w:t xml:space="preserve"> дней</w:t>
            </w:r>
            <w:r>
              <w:t xml:space="preserve"> с момента окончания </w:t>
            </w:r>
            <w:r>
              <w:lastRenderedPageBreak/>
              <w:t>выполнения работ по 3 этапу</w:t>
            </w:r>
          </w:p>
        </w:tc>
        <w:tc>
          <w:tcPr>
            <w:tcW w:w="1167" w:type="pct"/>
          </w:tcPr>
          <w:p w:rsidR="007811AF" w:rsidRPr="004D0B7C" w:rsidRDefault="007811AF" w:rsidP="007811AF">
            <w:pPr>
              <w:jc w:val="center"/>
            </w:pPr>
            <w:r w:rsidRPr="00BE5893">
              <w:lastRenderedPageBreak/>
              <w:t xml:space="preserve">Протоколы </w:t>
            </w:r>
            <w:proofErr w:type="spellStart"/>
            <w:r w:rsidRPr="00BE5893">
              <w:t>биотестирования</w:t>
            </w:r>
            <w:proofErr w:type="spellEnd"/>
            <w:r w:rsidRPr="00BE5893">
              <w:t xml:space="preserve">. Подтверждение отнесения отходов к </w:t>
            </w:r>
            <w:r w:rsidRPr="00BE5893">
              <w:rPr>
                <w:lang w:val="en-US"/>
              </w:rPr>
              <w:t>V</w:t>
            </w:r>
            <w:r w:rsidRPr="00BE5893">
              <w:t xml:space="preserve"> классу опасности</w:t>
            </w:r>
          </w:p>
        </w:tc>
        <w:tc>
          <w:tcPr>
            <w:tcW w:w="821" w:type="pct"/>
          </w:tcPr>
          <w:p w:rsidR="007811AF" w:rsidRPr="004D0B7C" w:rsidRDefault="007811AF" w:rsidP="007811AF">
            <w:pPr>
              <w:jc w:val="center"/>
              <w:rPr>
                <w:color w:val="000000"/>
              </w:rPr>
            </w:pPr>
            <w:r w:rsidRPr="004D0B7C">
              <w:t>____________</w:t>
            </w:r>
          </w:p>
        </w:tc>
      </w:tr>
      <w:tr w:rsidR="007811AF" w:rsidRPr="004D0B7C" w:rsidTr="007811AF">
        <w:trPr>
          <w:jc w:val="center"/>
        </w:trPr>
        <w:tc>
          <w:tcPr>
            <w:tcW w:w="262" w:type="pct"/>
          </w:tcPr>
          <w:p w:rsidR="007811AF" w:rsidRPr="004D0B7C" w:rsidRDefault="007811AF" w:rsidP="007811AF">
            <w:pPr>
              <w:jc w:val="center"/>
            </w:pPr>
            <w:r w:rsidRPr="004D0B7C">
              <w:lastRenderedPageBreak/>
              <w:t>5</w:t>
            </w:r>
          </w:p>
        </w:tc>
        <w:tc>
          <w:tcPr>
            <w:tcW w:w="2040" w:type="pct"/>
          </w:tcPr>
          <w:p w:rsidR="007811AF" w:rsidRPr="004D0B7C" w:rsidRDefault="007811AF" w:rsidP="007811AF">
            <w:r w:rsidRPr="00BE5893">
              <w:t>Разработка проекта нормативов образования отходов и лимитов на их размещение (ПНООЛР)</w:t>
            </w:r>
          </w:p>
        </w:tc>
        <w:tc>
          <w:tcPr>
            <w:tcW w:w="710" w:type="pct"/>
          </w:tcPr>
          <w:p w:rsidR="007811AF" w:rsidRPr="004D0B7C" w:rsidRDefault="007811AF" w:rsidP="007811AF">
            <w:pPr>
              <w:jc w:val="center"/>
            </w:pPr>
            <w:r>
              <w:t xml:space="preserve">не </w:t>
            </w:r>
            <w:proofErr w:type="gramStart"/>
            <w:r>
              <w:t>более</w:t>
            </w:r>
            <w:r w:rsidRPr="004D0B7C">
              <w:rPr>
                <w:b/>
                <w:bCs/>
                <w:snapToGrid w:val="0"/>
              </w:rPr>
              <w:t>___</w:t>
            </w:r>
            <w:r>
              <w:t xml:space="preserve">  </w:t>
            </w:r>
            <w:r w:rsidRPr="004D0B7C">
              <w:t>рабочих</w:t>
            </w:r>
            <w:proofErr w:type="gramEnd"/>
            <w:r w:rsidRPr="004D0B7C">
              <w:t xml:space="preserve"> дней</w:t>
            </w:r>
            <w:r>
              <w:t xml:space="preserve"> с момента окончания выполнения работ по 4 этапу</w:t>
            </w:r>
          </w:p>
        </w:tc>
        <w:tc>
          <w:tcPr>
            <w:tcW w:w="1167" w:type="pct"/>
          </w:tcPr>
          <w:p w:rsidR="007811AF" w:rsidRPr="004D0B7C" w:rsidRDefault="007811AF" w:rsidP="007811AF">
            <w:pPr>
              <w:jc w:val="center"/>
            </w:pPr>
            <w:r w:rsidRPr="00BE5893">
              <w:t>ПНООЛР</w:t>
            </w:r>
          </w:p>
        </w:tc>
        <w:tc>
          <w:tcPr>
            <w:tcW w:w="821" w:type="pct"/>
          </w:tcPr>
          <w:p w:rsidR="007811AF" w:rsidRPr="004D0B7C" w:rsidRDefault="007811AF" w:rsidP="007811AF">
            <w:pPr>
              <w:jc w:val="center"/>
              <w:rPr>
                <w:color w:val="000000"/>
              </w:rPr>
            </w:pPr>
            <w:r w:rsidRPr="004D0B7C">
              <w:t>____________</w:t>
            </w:r>
          </w:p>
        </w:tc>
      </w:tr>
      <w:tr w:rsidR="007811AF" w:rsidRPr="004D0B7C" w:rsidTr="007811AF">
        <w:trPr>
          <w:cantSplit/>
          <w:jc w:val="center"/>
        </w:trPr>
        <w:tc>
          <w:tcPr>
            <w:tcW w:w="262" w:type="pct"/>
          </w:tcPr>
          <w:p w:rsidR="007811AF" w:rsidRPr="004D0B7C" w:rsidRDefault="007811AF" w:rsidP="007811AF">
            <w:pPr>
              <w:jc w:val="center"/>
            </w:pPr>
            <w:r w:rsidRPr="004D0B7C">
              <w:t>6</w:t>
            </w:r>
          </w:p>
        </w:tc>
        <w:tc>
          <w:tcPr>
            <w:tcW w:w="2040" w:type="pct"/>
          </w:tcPr>
          <w:p w:rsidR="007811AF" w:rsidRPr="004D0B7C" w:rsidRDefault="007811AF" w:rsidP="007811AF">
            <w:r w:rsidRPr="00BE5893">
              <w:t xml:space="preserve">Согласование ПНООЛР и паспортов отходов </w:t>
            </w:r>
            <w:r w:rsidRPr="00BE5893">
              <w:rPr>
                <w:lang w:val="en-US"/>
              </w:rPr>
              <w:t>I</w:t>
            </w:r>
            <w:r w:rsidRPr="00BE5893">
              <w:t>-</w:t>
            </w:r>
            <w:r w:rsidRPr="00BE5893">
              <w:rPr>
                <w:lang w:val="en-US"/>
              </w:rPr>
              <w:t>IV</w:t>
            </w:r>
            <w:r w:rsidRPr="00BE5893">
              <w:t xml:space="preserve"> классов опасности в Департаменте </w:t>
            </w:r>
            <w:proofErr w:type="spellStart"/>
            <w:r w:rsidRPr="00BE5893">
              <w:t>Росприроднадзора</w:t>
            </w:r>
            <w:proofErr w:type="spellEnd"/>
            <w:r w:rsidRPr="00BE5893">
              <w:t xml:space="preserve"> по ЦФО</w:t>
            </w:r>
          </w:p>
        </w:tc>
        <w:tc>
          <w:tcPr>
            <w:tcW w:w="710" w:type="pct"/>
          </w:tcPr>
          <w:p w:rsidR="007811AF" w:rsidRPr="004D0B7C" w:rsidRDefault="007811AF" w:rsidP="007811AF">
            <w:pPr>
              <w:jc w:val="center"/>
            </w:pPr>
            <w:r>
              <w:t xml:space="preserve">не </w:t>
            </w:r>
            <w:proofErr w:type="gramStart"/>
            <w:r>
              <w:t>более</w:t>
            </w:r>
            <w:r w:rsidRPr="004D0B7C">
              <w:rPr>
                <w:b/>
                <w:bCs/>
                <w:snapToGrid w:val="0"/>
              </w:rPr>
              <w:t>___</w:t>
            </w:r>
            <w:r>
              <w:t xml:space="preserve">  </w:t>
            </w:r>
            <w:r w:rsidRPr="004D0B7C">
              <w:t>рабочих</w:t>
            </w:r>
            <w:proofErr w:type="gramEnd"/>
            <w:r w:rsidRPr="004D0B7C">
              <w:t xml:space="preserve"> дней</w:t>
            </w:r>
            <w:r>
              <w:t xml:space="preserve"> с момента окончания выполнения работ по 5 этапу</w:t>
            </w:r>
          </w:p>
        </w:tc>
        <w:tc>
          <w:tcPr>
            <w:tcW w:w="1167" w:type="pct"/>
          </w:tcPr>
          <w:p w:rsidR="007811AF" w:rsidRPr="004D0B7C" w:rsidRDefault="007811AF" w:rsidP="007811AF">
            <w:pPr>
              <w:jc w:val="center"/>
            </w:pPr>
            <w:r w:rsidRPr="00BE5893">
              <w:t xml:space="preserve">Документ об утверждении нормативов образования отходов и лимитов на их размещение. Зарегистрированные в Департаменте </w:t>
            </w:r>
            <w:proofErr w:type="spellStart"/>
            <w:r w:rsidRPr="00BE5893">
              <w:t>Росприроднадзора</w:t>
            </w:r>
            <w:proofErr w:type="spellEnd"/>
            <w:r w:rsidRPr="00BE5893">
              <w:t xml:space="preserve"> по ЦФО паспорта отходов </w:t>
            </w:r>
            <w:r w:rsidRPr="00BE5893">
              <w:rPr>
                <w:lang w:val="en-US"/>
              </w:rPr>
              <w:t>I</w:t>
            </w:r>
            <w:r w:rsidRPr="00BE5893">
              <w:t>-</w:t>
            </w:r>
            <w:r w:rsidRPr="00BE5893">
              <w:rPr>
                <w:lang w:val="en-US"/>
              </w:rPr>
              <w:t>IV</w:t>
            </w:r>
            <w:r w:rsidRPr="00BE5893">
              <w:t xml:space="preserve"> классов опасности</w:t>
            </w:r>
          </w:p>
        </w:tc>
        <w:tc>
          <w:tcPr>
            <w:tcW w:w="821" w:type="pct"/>
          </w:tcPr>
          <w:p w:rsidR="007811AF" w:rsidRPr="004D0B7C" w:rsidRDefault="007811AF" w:rsidP="007811AF">
            <w:pPr>
              <w:jc w:val="center"/>
              <w:rPr>
                <w:color w:val="000000"/>
              </w:rPr>
            </w:pPr>
            <w:r w:rsidRPr="004D0B7C">
              <w:t>____________</w:t>
            </w:r>
          </w:p>
        </w:tc>
      </w:tr>
      <w:tr w:rsidR="007811AF" w:rsidRPr="004D0B7C" w:rsidTr="007811AF">
        <w:trPr>
          <w:cantSplit/>
          <w:jc w:val="center"/>
        </w:trPr>
        <w:tc>
          <w:tcPr>
            <w:tcW w:w="262" w:type="pct"/>
            <w:tcBorders>
              <w:bottom w:val="single" w:sz="2" w:space="0" w:color="auto"/>
            </w:tcBorders>
          </w:tcPr>
          <w:p w:rsidR="007811AF" w:rsidRPr="004D0B7C" w:rsidRDefault="007811AF" w:rsidP="007811AF">
            <w:pPr>
              <w:jc w:val="center"/>
            </w:pPr>
          </w:p>
        </w:tc>
        <w:tc>
          <w:tcPr>
            <w:tcW w:w="2040" w:type="pct"/>
            <w:tcBorders>
              <w:bottom w:val="single" w:sz="2" w:space="0" w:color="auto"/>
            </w:tcBorders>
          </w:tcPr>
          <w:p w:rsidR="007811AF" w:rsidRPr="004D0B7C" w:rsidRDefault="007811AF" w:rsidP="007811AF">
            <w:pPr>
              <w:tabs>
                <w:tab w:val="left" w:pos="2383"/>
              </w:tabs>
            </w:pPr>
            <w:r w:rsidRPr="004D0B7C">
              <w:t>ИТОГО:</w:t>
            </w:r>
          </w:p>
        </w:tc>
        <w:tc>
          <w:tcPr>
            <w:tcW w:w="710" w:type="pct"/>
            <w:tcBorders>
              <w:bottom w:val="single" w:sz="2" w:space="0" w:color="auto"/>
            </w:tcBorders>
          </w:tcPr>
          <w:p w:rsidR="007811AF" w:rsidRDefault="007811AF" w:rsidP="007811AF">
            <w:pPr>
              <w:jc w:val="center"/>
            </w:pPr>
            <w:r w:rsidRPr="004D0B7C">
              <w:rPr>
                <w:b/>
                <w:bCs/>
                <w:snapToGrid w:val="0"/>
              </w:rPr>
              <w:t>___</w:t>
            </w:r>
            <w:r>
              <w:t xml:space="preserve"> (</w:t>
            </w:r>
            <w:r w:rsidRPr="004D0B7C">
              <w:t>______</w:t>
            </w:r>
          </w:p>
          <w:p w:rsidR="007811AF" w:rsidRPr="004D0B7C" w:rsidRDefault="007811AF" w:rsidP="007811AF">
            <w:pPr>
              <w:jc w:val="center"/>
            </w:pPr>
            <w:r w:rsidRPr="004D0B7C">
              <w:t>______</w:t>
            </w:r>
            <w:r>
              <w:t xml:space="preserve">)  </w:t>
            </w:r>
            <w:r w:rsidRPr="004D0B7C">
              <w:t>рабочих дней</w:t>
            </w:r>
          </w:p>
        </w:tc>
        <w:tc>
          <w:tcPr>
            <w:tcW w:w="1167" w:type="pct"/>
            <w:tcBorders>
              <w:bottom w:val="single" w:sz="2" w:space="0" w:color="auto"/>
            </w:tcBorders>
          </w:tcPr>
          <w:p w:rsidR="007811AF" w:rsidRPr="004D0B7C" w:rsidRDefault="007811AF" w:rsidP="007811AF">
            <w:pPr>
              <w:jc w:val="center"/>
            </w:pPr>
          </w:p>
        </w:tc>
        <w:tc>
          <w:tcPr>
            <w:tcW w:w="821" w:type="pct"/>
            <w:tcBorders>
              <w:bottom w:val="single" w:sz="2" w:space="0" w:color="auto"/>
            </w:tcBorders>
          </w:tcPr>
          <w:p w:rsidR="007811AF" w:rsidRPr="004D0B7C" w:rsidRDefault="007811AF" w:rsidP="007811AF">
            <w:pPr>
              <w:jc w:val="center"/>
              <w:rPr>
                <w:color w:val="000000"/>
              </w:rPr>
            </w:pPr>
            <w:r w:rsidRPr="004D0B7C">
              <w:t>____________</w:t>
            </w:r>
          </w:p>
        </w:tc>
      </w:tr>
    </w:tbl>
    <w:p w:rsidR="007811AF" w:rsidRDefault="007811AF" w:rsidP="007811AF">
      <w:pPr>
        <w:overflowPunct w:val="0"/>
        <w:ind w:firstLine="567"/>
        <w:jc w:val="both"/>
        <w:textAlignment w:val="baseline"/>
      </w:pPr>
    </w:p>
    <w:p w:rsidR="007811AF" w:rsidRPr="004D0B7C" w:rsidRDefault="007811AF" w:rsidP="007811AF">
      <w:pPr>
        <w:overflowPunct w:val="0"/>
        <w:ind w:firstLine="567"/>
        <w:jc w:val="both"/>
        <w:textAlignment w:val="baseline"/>
      </w:pPr>
      <w:r w:rsidRPr="004D0B7C">
        <w:t xml:space="preserve">После выполнения всех этапов работ по Договору Исполнитель передает Заказчику с переходом права </w:t>
      </w:r>
      <w:proofErr w:type="gramStart"/>
      <w:r w:rsidRPr="004D0B7C">
        <w:t>собственности</w:t>
      </w:r>
      <w:proofErr w:type="gramEnd"/>
      <w:r w:rsidRPr="004D0B7C">
        <w:t xml:space="preserve"> следующие документы:</w:t>
      </w:r>
    </w:p>
    <w:p w:rsidR="007811AF" w:rsidRPr="004D0B7C" w:rsidRDefault="007811AF" w:rsidP="007811AF">
      <w:pPr>
        <w:overflowPunct w:val="0"/>
        <w:ind w:firstLine="567"/>
        <w:jc w:val="both"/>
        <w:textAlignment w:val="baseline"/>
      </w:pPr>
      <w:r w:rsidRPr="004D0B7C">
        <w:t xml:space="preserve">1. </w:t>
      </w:r>
      <w:r>
        <w:t>П</w:t>
      </w:r>
      <w:r w:rsidRPr="00711A03">
        <w:t>аспорт</w:t>
      </w:r>
      <w:r>
        <w:t>а</w:t>
      </w:r>
      <w:r w:rsidRPr="00711A03">
        <w:t xml:space="preserve"> отходов </w:t>
      </w:r>
      <w:r w:rsidRPr="00711A03">
        <w:rPr>
          <w:lang w:val="en-US"/>
        </w:rPr>
        <w:t>I</w:t>
      </w:r>
      <w:r w:rsidRPr="00711A03">
        <w:t>-</w:t>
      </w:r>
      <w:r w:rsidRPr="00711A03">
        <w:rPr>
          <w:lang w:val="en-US"/>
        </w:rPr>
        <w:t>IV</w:t>
      </w:r>
      <w:r w:rsidRPr="00711A03">
        <w:t xml:space="preserve"> классов опасности</w:t>
      </w:r>
      <w:r>
        <w:t>, разработанные</w:t>
      </w:r>
      <w:r w:rsidRPr="004D0B7C">
        <w:t xml:space="preserve"> и согласованны</w:t>
      </w:r>
      <w:r>
        <w:t>е</w:t>
      </w:r>
      <w:r w:rsidRPr="004D0B7C">
        <w:t xml:space="preserve"> </w:t>
      </w:r>
      <w:r>
        <w:t xml:space="preserve">в </w:t>
      </w:r>
      <w:r w:rsidRPr="0026655A">
        <w:rPr>
          <w:bCs/>
        </w:rPr>
        <w:t xml:space="preserve">Департаменте </w:t>
      </w:r>
      <w:proofErr w:type="spellStart"/>
      <w:r w:rsidRPr="0026655A">
        <w:rPr>
          <w:bCs/>
        </w:rPr>
        <w:t>Росприроднадзора</w:t>
      </w:r>
      <w:proofErr w:type="spellEnd"/>
      <w:r w:rsidRPr="0026655A">
        <w:rPr>
          <w:bCs/>
        </w:rPr>
        <w:t xml:space="preserve"> по ЦФО </w:t>
      </w:r>
      <w:r w:rsidRPr="004D0B7C">
        <w:t>в порядке, установленном законодательством Российской Федерации, в оригинале в 1 (одном) экземпляре в бумажном виде и на электронном носителе;</w:t>
      </w:r>
    </w:p>
    <w:p w:rsidR="007811AF" w:rsidRPr="004D0B7C" w:rsidRDefault="007811AF" w:rsidP="007811AF">
      <w:pPr>
        <w:overflowPunct w:val="0"/>
        <w:ind w:firstLine="567"/>
        <w:jc w:val="both"/>
        <w:textAlignment w:val="baseline"/>
      </w:pPr>
      <w:r>
        <w:t xml:space="preserve">2. </w:t>
      </w:r>
      <w:r w:rsidRPr="004D0B7C">
        <w:t xml:space="preserve">Проект </w:t>
      </w:r>
      <w:r w:rsidRPr="00711A03">
        <w:t>нормативов образования отходов и лимитов на их размещение</w:t>
      </w:r>
      <w:r>
        <w:t>, разработанный</w:t>
      </w:r>
      <w:r w:rsidRPr="004D0B7C">
        <w:t xml:space="preserve"> и согласованны</w:t>
      </w:r>
      <w:r>
        <w:t>й</w:t>
      </w:r>
      <w:r w:rsidRPr="004D0B7C">
        <w:t xml:space="preserve"> </w:t>
      </w:r>
      <w:r>
        <w:t xml:space="preserve">в </w:t>
      </w:r>
      <w:r w:rsidRPr="0026655A">
        <w:rPr>
          <w:bCs/>
        </w:rPr>
        <w:t xml:space="preserve">Департаменте </w:t>
      </w:r>
      <w:proofErr w:type="spellStart"/>
      <w:r w:rsidRPr="0026655A">
        <w:rPr>
          <w:bCs/>
        </w:rPr>
        <w:t>Росприроднадзора</w:t>
      </w:r>
      <w:proofErr w:type="spellEnd"/>
      <w:r w:rsidRPr="0026655A">
        <w:rPr>
          <w:bCs/>
        </w:rPr>
        <w:t xml:space="preserve"> по ЦФО </w:t>
      </w:r>
      <w:r w:rsidRPr="004D0B7C">
        <w:t>в порядке, установленном законодательством Российской Федерации, в оригинале в 1 (одном) экземпляре в бумажном виде и на электронном носителе;</w:t>
      </w:r>
    </w:p>
    <w:p w:rsidR="007811AF" w:rsidRDefault="007811AF" w:rsidP="007811AF">
      <w:pPr>
        <w:overflowPunct w:val="0"/>
        <w:ind w:firstLine="567"/>
        <w:jc w:val="both"/>
        <w:textAlignment w:val="baseline"/>
      </w:pPr>
      <w:r>
        <w:t>3</w:t>
      </w:r>
      <w:r w:rsidRPr="004D0B7C">
        <w:t xml:space="preserve">. </w:t>
      </w:r>
      <w:r w:rsidRPr="0026655A">
        <w:t>Документ об утверждении нормативов образования отходов производства и потребления и лимитов на их размещение</w:t>
      </w:r>
      <w:r>
        <w:t>, утвержденный</w:t>
      </w:r>
      <w:r w:rsidRPr="004D0B7C">
        <w:rPr>
          <w:bCs/>
        </w:rPr>
        <w:t xml:space="preserve"> </w:t>
      </w:r>
      <w:r w:rsidRPr="0026655A">
        <w:rPr>
          <w:bCs/>
        </w:rPr>
        <w:t>Департамент</w:t>
      </w:r>
      <w:r>
        <w:rPr>
          <w:bCs/>
        </w:rPr>
        <w:t>ом</w:t>
      </w:r>
      <w:r w:rsidRPr="0026655A">
        <w:rPr>
          <w:bCs/>
        </w:rPr>
        <w:t xml:space="preserve"> </w:t>
      </w:r>
      <w:proofErr w:type="spellStart"/>
      <w:r w:rsidRPr="0026655A">
        <w:rPr>
          <w:bCs/>
        </w:rPr>
        <w:t>Росприроднадзора</w:t>
      </w:r>
      <w:proofErr w:type="spellEnd"/>
      <w:r w:rsidRPr="0026655A">
        <w:rPr>
          <w:bCs/>
        </w:rPr>
        <w:t xml:space="preserve"> по ЦФО </w:t>
      </w:r>
      <w:r w:rsidRPr="004D0B7C">
        <w:t>в порядке, установленном законодательством Российской Федерации,</w:t>
      </w:r>
      <w:r>
        <w:t xml:space="preserve"> </w:t>
      </w:r>
      <w:r w:rsidRPr="004D0B7C">
        <w:t>в оригинале в 1 (одном) экземпляре в бумажном виде.</w:t>
      </w:r>
    </w:p>
    <w:p w:rsidR="007811AF" w:rsidRDefault="007811AF" w:rsidP="007811AF">
      <w:pPr>
        <w:overflowPunct w:val="0"/>
        <w:ind w:firstLine="567"/>
        <w:jc w:val="both"/>
        <w:textAlignment w:val="baseline"/>
      </w:pPr>
    </w:p>
    <w:p w:rsidR="007811AF" w:rsidRDefault="007811AF" w:rsidP="007811AF">
      <w:pPr>
        <w:overflowPunct w:val="0"/>
        <w:ind w:firstLine="567"/>
        <w:jc w:val="both"/>
        <w:textAlignment w:val="baseline"/>
      </w:pPr>
    </w:p>
    <w:p w:rsidR="007811AF" w:rsidRPr="004D0B7C" w:rsidRDefault="007811AF" w:rsidP="007811AF">
      <w:pPr>
        <w:overflowPunct w:val="0"/>
        <w:ind w:firstLine="567"/>
        <w:jc w:val="center"/>
        <w:textAlignment w:val="baseline"/>
        <w:rPr>
          <w:b/>
          <w:bCs/>
        </w:rPr>
      </w:pPr>
      <w:r w:rsidRPr="004D0B7C">
        <w:rPr>
          <w:b/>
          <w:bCs/>
        </w:rPr>
        <w:t>ПОДПИСИ СТОРОН</w:t>
      </w: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245"/>
      </w:tblGrid>
      <w:tr w:rsidR="007811AF" w:rsidRPr="004D0B7C" w:rsidTr="007811AF">
        <w:trPr>
          <w:trHeight w:val="2058"/>
        </w:trPr>
        <w:tc>
          <w:tcPr>
            <w:tcW w:w="5245" w:type="dxa"/>
          </w:tcPr>
          <w:p w:rsidR="007811AF" w:rsidRPr="004D0B7C" w:rsidRDefault="007811AF" w:rsidP="007811AF">
            <w:pPr>
              <w:rPr>
                <w:b/>
                <w:bCs/>
              </w:rPr>
            </w:pPr>
          </w:p>
          <w:p w:rsidR="007811AF" w:rsidRPr="004D0B7C" w:rsidRDefault="007811AF" w:rsidP="007811AF">
            <w:pPr>
              <w:rPr>
                <w:b/>
                <w:bCs/>
              </w:rPr>
            </w:pPr>
            <w:r w:rsidRPr="004D0B7C">
              <w:rPr>
                <w:b/>
                <w:bCs/>
              </w:rPr>
              <w:t>ИСПОЛНИТЕЛЬ</w:t>
            </w:r>
          </w:p>
          <w:p w:rsidR="007811AF" w:rsidRPr="004D0B7C" w:rsidRDefault="007811AF" w:rsidP="007811AF">
            <w:pPr>
              <w:rPr>
                <w:bCs/>
                <w:snapToGrid w:val="0"/>
              </w:rPr>
            </w:pPr>
          </w:p>
          <w:p w:rsidR="007811AF" w:rsidRPr="004D0B7C" w:rsidRDefault="007811AF" w:rsidP="007811AF">
            <w:pPr>
              <w:rPr>
                <w:bCs/>
                <w:snapToGrid w:val="0"/>
              </w:rPr>
            </w:pPr>
          </w:p>
          <w:p w:rsidR="007811AF" w:rsidRPr="004D0B7C" w:rsidRDefault="007811AF" w:rsidP="007811AF">
            <w:pPr>
              <w:rPr>
                <w:bCs/>
                <w:snapToGrid w:val="0"/>
              </w:rPr>
            </w:pPr>
          </w:p>
          <w:p w:rsidR="007811AF" w:rsidRPr="004D0B7C" w:rsidRDefault="007811AF" w:rsidP="007811AF">
            <w:pPr>
              <w:rPr>
                <w:bCs/>
                <w:snapToGrid w:val="0"/>
              </w:rPr>
            </w:pPr>
          </w:p>
          <w:p w:rsidR="007811AF" w:rsidRPr="004D0B7C" w:rsidRDefault="007811AF" w:rsidP="007811AF">
            <w:pPr>
              <w:rPr>
                <w:b/>
                <w:bCs/>
                <w:snapToGrid w:val="0"/>
              </w:rPr>
            </w:pPr>
            <w:r w:rsidRPr="004D0B7C">
              <w:rPr>
                <w:b/>
                <w:bCs/>
                <w:snapToGrid w:val="0"/>
              </w:rPr>
              <w:t>_____________ /_____________/</w:t>
            </w:r>
          </w:p>
        </w:tc>
        <w:tc>
          <w:tcPr>
            <w:tcW w:w="5245" w:type="dxa"/>
          </w:tcPr>
          <w:p w:rsidR="007811AF" w:rsidRPr="004D0B7C" w:rsidRDefault="007811AF" w:rsidP="007811AF">
            <w:pPr>
              <w:rPr>
                <w:b/>
                <w:bCs/>
                <w:snapToGrid w:val="0"/>
              </w:rPr>
            </w:pPr>
          </w:p>
          <w:p w:rsidR="007811AF" w:rsidRPr="004D0B7C" w:rsidRDefault="007811AF" w:rsidP="007811AF">
            <w:pPr>
              <w:rPr>
                <w:b/>
                <w:bCs/>
                <w:snapToGrid w:val="0"/>
              </w:rPr>
            </w:pPr>
            <w:r w:rsidRPr="004D0B7C">
              <w:rPr>
                <w:b/>
                <w:bCs/>
                <w:snapToGrid w:val="0"/>
              </w:rPr>
              <w:t>ЗАКАЗЧИК</w:t>
            </w:r>
          </w:p>
          <w:p w:rsidR="007811AF" w:rsidRPr="004D0B7C" w:rsidRDefault="007811AF" w:rsidP="007811AF">
            <w:pPr>
              <w:shd w:val="clear" w:color="auto" w:fill="FFFFFF"/>
              <w:tabs>
                <w:tab w:val="left" w:pos="1915"/>
                <w:tab w:val="left" w:pos="4075"/>
              </w:tabs>
              <w:rPr>
                <w:b/>
                <w:bCs/>
                <w:snapToGrid w:val="0"/>
              </w:rPr>
            </w:pPr>
            <w:r w:rsidRPr="004D0B7C">
              <w:rPr>
                <w:b/>
                <w:bCs/>
                <w:snapToGrid w:val="0"/>
              </w:rPr>
              <w:t>Ф</w:t>
            </w:r>
            <w:r>
              <w:rPr>
                <w:b/>
                <w:bCs/>
                <w:snapToGrid w:val="0"/>
              </w:rPr>
              <w:t xml:space="preserve">ГУП </w:t>
            </w:r>
            <w:r w:rsidRPr="004D0B7C">
              <w:rPr>
                <w:b/>
                <w:bCs/>
                <w:snapToGrid w:val="0"/>
              </w:rPr>
              <w:t>«Московский эндокринный завод»</w:t>
            </w:r>
          </w:p>
          <w:p w:rsidR="007811AF" w:rsidRPr="004D0B7C" w:rsidRDefault="007811AF" w:rsidP="007811AF">
            <w:pPr>
              <w:rPr>
                <w:bCs/>
                <w:snapToGrid w:val="0"/>
              </w:rPr>
            </w:pPr>
            <w:r w:rsidRPr="004D0B7C">
              <w:rPr>
                <w:bCs/>
                <w:snapToGrid w:val="0"/>
              </w:rPr>
              <w:t>Директор</w:t>
            </w:r>
          </w:p>
          <w:p w:rsidR="007811AF" w:rsidRDefault="007811AF" w:rsidP="007811AF">
            <w:pPr>
              <w:rPr>
                <w:bCs/>
                <w:snapToGrid w:val="0"/>
              </w:rPr>
            </w:pPr>
          </w:p>
          <w:p w:rsidR="007811AF" w:rsidRPr="004D0B7C" w:rsidRDefault="007811AF" w:rsidP="007811AF">
            <w:pPr>
              <w:rPr>
                <w:bCs/>
                <w:snapToGrid w:val="0"/>
              </w:rPr>
            </w:pPr>
          </w:p>
          <w:p w:rsidR="007811AF" w:rsidRPr="004D0B7C" w:rsidRDefault="007811AF" w:rsidP="007811AF">
            <w:pPr>
              <w:rPr>
                <w:b/>
                <w:bCs/>
                <w:snapToGrid w:val="0"/>
              </w:rPr>
            </w:pPr>
            <w:r w:rsidRPr="004D0B7C">
              <w:rPr>
                <w:bCs/>
                <w:snapToGrid w:val="0"/>
              </w:rPr>
              <w:t>_________________ / М.Ю. Фонарёв /</w:t>
            </w:r>
          </w:p>
        </w:tc>
      </w:tr>
    </w:tbl>
    <w:p w:rsidR="007811AF" w:rsidRPr="004D0B7C" w:rsidRDefault="007811AF" w:rsidP="007811AF">
      <w:pPr>
        <w:shd w:val="clear" w:color="auto" w:fill="FFFFFF"/>
        <w:ind w:firstLine="357"/>
        <w:jc w:val="right"/>
      </w:pPr>
      <w:r w:rsidRPr="004D0B7C">
        <w:br w:type="page"/>
      </w:r>
      <w:r w:rsidRPr="004D0B7C">
        <w:lastRenderedPageBreak/>
        <w:t>Приложение № 3</w:t>
      </w:r>
    </w:p>
    <w:p w:rsidR="007811AF" w:rsidRPr="004D0B7C" w:rsidRDefault="007811AF" w:rsidP="007811AF">
      <w:pPr>
        <w:shd w:val="clear" w:color="auto" w:fill="FFFFFF"/>
        <w:tabs>
          <w:tab w:val="left" w:pos="2383"/>
        </w:tabs>
        <w:ind w:left="14" w:firstLine="357"/>
        <w:jc w:val="right"/>
        <w:rPr>
          <w:snapToGrid w:val="0"/>
        </w:rPr>
      </w:pPr>
      <w:r w:rsidRPr="004D0B7C">
        <w:t xml:space="preserve">к Договору № </w:t>
      </w:r>
      <w:proofErr w:type="spellStart"/>
      <w:r w:rsidRPr="004D0B7C">
        <w:t>_____</w:t>
      </w:r>
      <w:r>
        <w:t>_____</w:t>
      </w:r>
      <w:r w:rsidRPr="004D0B7C">
        <w:t>от</w:t>
      </w:r>
      <w:proofErr w:type="spellEnd"/>
      <w:r w:rsidRPr="004D0B7C">
        <w:t xml:space="preserve"> </w:t>
      </w:r>
      <w:r w:rsidRPr="004D0B7C">
        <w:rPr>
          <w:snapToGrid w:val="0"/>
        </w:rPr>
        <w:t xml:space="preserve">«___» </w:t>
      </w:r>
      <w:r w:rsidRPr="004D0B7C">
        <w:rPr>
          <w:bCs/>
          <w:snapToGrid w:val="0"/>
        </w:rPr>
        <w:t>__________</w:t>
      </w:r>
      <w:r w:rsidRPr="004D0B7C">
        <w:rPr>
          <w:snapToGrid w:val="0"/>
        </w:rPr>
        <w:t xml:space="preserve"> 201</w:t>
      </w:r>
      <w:r>
        <w:rPr>
          <w:snapToGrid w:val="0"/>
        </w:rPr>
        <w:t>7</w:t>
      </w:r>
      <w:r w:rsidRPr="004D0B7C">
        <w:rPr>
          <w:snapToGrid w:val="0"/>
        </w:rPr>
        <w:t xml:space="preserve"> г.</w:t>
      </w:r>
    </w:p>
    <w:p w:rsidR="007811AF" w:rsidRPr="004D0B7C" w:rsidRDefault="007811AF" w:rsidP="007811AF">
      <w:pPr>
        <w:shd w:val="clear" w:color="auto" w:fill="FFFFFF"/>
        <w:tabs>
          <w:tab w:val="left" w:pos="2383"/>
        </w:tabs>
        <w:ind w:left="14" w:firstLine="357"/>
        <w:jc w:val="right"/>
      </w:pPr>
    </w:p>
    <w:p w:rsidR="007811AF" w:rsidRPr="004D0B7C" w:rsidRDefault="007811AF" w:rsidP="007811AF">
      <w:pPr>
        <w:jc w:val="center"/>
        <w:rPr>
          <w:b/>
          <w:bCs/>
        </w:rPr>
      </w:pPr>
      <w:r w:rsidRPr="004D0B7C">
        <w:rPr>
          <w:b/>
          <w:bCs/>
        </w:rPr>
        <w:t>АНТИКОРРУПЦИОННАЯ ОГОВОРКА</w:t>
      </w:r>
    </w:p>
    <w:p w:rsidR="007811AF" w:rsidRPr="004D0B7C" w:rsidRDefault="007811AF" w:rsidP="007811AF">
      <w:pPr>
        <w:jc w:val="center"/>
        <w:rPr>
          <w:b/>
          <w:bCs/>
        </w:rPr>
      </w:pPr>
    </w:p>
    <w:p w:rsidR="007811AF" w:rsidRPr="004D0B7C" w:rsidRDefault="007811AF" w:rsidP="007811AF">
      <w:pPr>
        <w:ind w:firstLine="567"/>
        <w:rPr>
          <w:b/>
          <w:lang w:eastAsia="en-US"/>
        </w:rPr>
      </w:pPr>
      <w:r w:rsidRPr="004D0B7C">
        <w:rPr>
          <w:b/>
          <w:lang w:eastAsia="en-US"/>
        </w:rPr>
        <w:t>Статья 1</w:t>
      </w:r>
    </w:p>
    <w:p w:rsidR="007811AF" w:rsidRPr="004D0B7C" w:rsidRDefault="007811AF" w:rsidP="007811AF">
      <w:pPr>
        <w:ind w:firstLine="567"/>
        <w:jc w:val="both"/>
      </w:pPr>
      <w:r w:rsidRPr="004D0B7C">
        <w:t>1.1. Настоящим каждая Сторона гарантирует, что при заключении настоящего Договора и исполнении своих обязательств по нему, Стороны:</w:t>
      </w:r>
    </w:p>
    <w:p w:rsidR="007811AF" w:rsidRPr="004D0B7C" w:rsidRDefault="007811AF" w:rsidP="007811AF">
      <w:pPr>
        <w:ind w:firstLine="567"/>
        <w:jc w:val="both"/>
      </w:pPr>
      <w:r w:rsidRPr="004D0B7C">
        <w:t xml:space="preserve">1.1.1. соблюдают требования Федерального закона от 25.12.2008 № 273-ФЗ </w:t>
      </w:r>
      <w:r>
        <w:t>«</w:t>
      </w:r>
      <w:r w:rsidRPr="004D0B7C">
        <w:t>О противодействии коррупции</w:t>
      </w:r>
      <w:r>
        <w:t>»</w:t>
      </w:r>
      <w:r w:rsidRPr="004D0B7C">
        <w:t xml:space="preserve">, а также иные нормы действующего законодательства Российской Федерации в сфере противодействия коррупции, </w:t>
      </w:r>
    </w:p>
    <w:p w:rsidR="007811AF" w:rsidRPr="004D0B7C" w:rsidRDefault="007811AF" w:rsidP="007811AF">
      <w:pPr>
        <w:ind w:firstLine="567"/>
        <w:jc w:val="both"/>
        <w:rPr>
          <w:lang w:eastAsia="en-US"/>
        </w:rPr>
      </w:pPr>
      <w:r w:rsidRPr="004D0B7C">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811AF" w:rsidRPr="004D0B7C" w:rsidRDefault="007811AF" w:rsidP="007811AF">
      <w:pPr>
        <w:ind w:firstLine="567"/>
        <w:jc w:val="both"/>
        <w:rPr>
          <w:lang w:eastAsia="en-US"/>
        </w:rPr>
      </w:pPr>
      <w:r w:rsidRPr="004D0B7C">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811AF" w:rsidRPr="004D0B7C" w:rsidRDefault="007811AF" w:rsidP="007811AF">
      <w:pPr>
        <w:ind w:firstLine="567"/>
        <w:jc w:val="both"/>
        <w:rPr>
          <w:lang w:eastAsia="en-US"/>
        </w:rPr>
      </w:pPr>
      <w:r w:rsidRPr="004D0B7C">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811AF" w:rsidRPr="004D0B7C" w:rsidRDefault="007811AF" w:rsidP="007811AF">
      <w:pPr>
        <w:ind w:firstLine="567"/>
        <w:jc w:val="both"/>
        <w:rPr>
          <w:lang w:eastAsia="en-US"/>
        </w:rPr>
      </w:pPr>
      <w:r w:rsidRPr="004D0B7C">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811AF" w:rsidRPr="004D0B7C" w:rsidRDefault="007811AF" w:rsidP="007811AF">
      <w:pPr>
        <w:ind w:firstLine="567"/>
        <w:jc w:val="both"/>
        <w:rPr>
          <w:lang w:eastAsia="en-US"/>
        </w:rPr>
      </w:pPr>
      <w:r w:rsidRPr="004D0B7C">
        <w:rPr>
          <w:lang w:eastAsia="en-US"/>
        </w:rPr>
        <w:t xml:space="preserve">1.1.6. принимают разумные меры для предотвращения совершения действий, квалифицируемых действующим законодательством как </w:t>
      </w:r>
      <w:r>
        <w:rPr>
          <w:lang w:eastAsia="en-US"/>
        </w:rPr>
        <w:t>«</w:t>
      </w:r>
      <w:r w:rsidRPr="004D0B7C">
        <w:rPr>
          <w:lang w:eastAsia="en-US"/>
        </w:rPr>
        <w:t>коррупционные</w:t>
      </w:r>
      <w:r>
        <w:rPr>
          <w:lang w:eastAsia="en-US"/>
        </w:rPr>
        <w:t>»</w:t>
      </w:r>
      <w:r w:rsidRPr="004D0B7C">
        <w:rPr>
          <w:lang w:eastAsia="en-US"/>
        </w:rPr>
        <w:t xml:space="preserve"> со стороны их </w:t>
      </w:r>
      <w:proofErr w:type="spellStart"/>
      <w:r w:rsidRPr="004D0B7C">
        <w:rPr>
          <w:lang w:eastAsia="en-US"/>
        </w:rPr>
        <w:t>аффилированных</w:t>
      </w:r>
      <w:proofErr w:type="spellEnd"/>
      <w:r w:rsidRPr="004D0B7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811AF" w:rsidRPr="004D0B7C" w:rsidRDefault="007811AF" w:rsidP="007811AF">
      <w:pPr>
        <w:ind w:firstLine="567"/>
        <w:jc w:val="both"/>
        <w:rPr>
          <w:lang w:eastAsia="en-US"/>
        </w:rPr>
      </w:pPr>
      <w:r w:rsidRPr="004D0B7C">
        <w:rPr>
          <w:lang w:eastAsia="en-US"/>
        </w:rPr>
        <w:t xml:space="preserve">1.2. Под </w:t>
      </w:r>
      <w:r>
        <w:rPr>
          <w:lang w:eastAsia="en-US"/>
        </w:rPr>
        <w:t>«</w:t>
      </w:r>
      <w:r w:rsidRPr="004D0B7C">
        <w:rPr>
          <w:lang w:eastAsia="en-US"/>
        </w:rPr>
        <w:t>разумными мерами</w:t>
      </w:r>
      <w:r>
        <w:rPr>
          <w:lang w:eastAsia="en-US"/>
        </w:rPr>
        <w:t>»</w:t>
      </w:r>
      <w:r w:rsidRPr="004D0B7C">
        <w:rPr>
          <w:lang w:eastAsia="en-US"/>
        </w:rPr>
        <w:t xml:space="preserve"> для предотвращения совершения коррупционных действий со стороны их </w:t>
      </w:r>
      <w:proofErr w:type="spellStart"/>
      <w:r w:rsidRPr="004D0B7C">
        <w:rPr>
          <w:lang w:eastAsia="en-US"/>
        </w:rPr>
        <w:t>аффилированных</w:t>
      </w:r>
      <w:proofErr w:type="spellEnd"/>
      <w:r w:rsidRPr="004D0B7C">
        <w:rPr>
          <w:lang w:eastAsia="en-US"/>
        </w:rPr>
        <w:t xml:space="preserve"> лиц или посредников, помимо прочего,  Стороны понимают:</w:t>
      </w:r>
    </w:p>
    <w:p w:rsidR="007811AF" w:rsidRPr="004D0B7C" w:rsidRDefault="007811AF" w:rsidP="007811AF">
      <w:pPr>
        <w:ind w:firstLine="567"/>
        <w:jc w:val="both"/>
        <w:rPr>
          <w:lang w:eastAsia="en-US"/>
        </w:rPr>
      </w:pPr>
      <w:r w:rsidRPr="004D0B7C">
        <w:rPr>
          <w:lang w:eastAsia="en-US"/>
        </w:rPr>
        <w:t xml:space="preserve">1.2.1. проведение инструктажа </w:t>
      </w:r>
      <w:proofErr w:type="spellStart"/>
      <w:r w:rsidRPr="004D0B7C">
        <w:rPr>
          <w:lang w:eastAsia="en-US"/>
        </w:rPr>
        <w:t>аффилированных</w:t>
      </w:r>
      <w:proofErr w:type="spellEnd"/>
      <w:r w:rsidRPr="004D0B7C">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811AF" w:rsidRPr="004D0B7C" w:rsidRDefault="007811AF" w:rsidP="007811AF">
      <w:pPr>
        <w:ind w:firstLine="567"/>
        <w:jc w:val="both"/>
        <w:rPr>
          <w:lang w:eastAsia="en-US"/>
        </w:rPr>
      </w:pPr>
      <w:r w:rsidRPr="004D0B7C">
        <w:rPr>
          <w:lang w:eastAsia="en-US"/>
        </w:rPr>
        <w:t xml:space="preserve">1.2.2. включение в договоры с </w:t>
      </w:r>
      <w:proofErr w:type="spellStart"/>
      <w:r w:rsidRPr="004D0B7C">
        <w:rPr>
          <w:lang w:eastAsia="en-US"/>
        </w:rPr>
        <w:t>аффилированными</w:t>
      </w:r>
      <w:proofErr w:type="spellEnd"/>
      <w:r w:rsidRPr="004D0B7C">
        <w:rPr>
          <w:lang w:eastAsia="en-US"/>
        </w:rPr>
        <w:t xml:space="preserve"> лицами или посредниками </w:t>
      </w:r>
      <w:proofErr w:type="spellStart"/>
      <w:r w:rsidRPr="004D0B7C">
        <w:rPr>
          <w:lang w:eastAsia="en-US"/>
        </w:rPr>
        <w:t>антикоррупционной</w:t>
      </w:r>
      <w:proofErr w:type="spellEnd"/>
      <w:r w:rsidRPr="004D0B7C">
        <w:rPr>
          <w:lang w:eastAsia="en-US"/>
        </w:rPr>
        <w:t xml:space="preserve"> оговорки;</w:t>
      </w:r>
    </w:p>
    <w:p w:rsidR="007811AF" w:rsidRPr="004D0B7C" w:rsidRDefault="007811AF" w:rsidP="007811AF">
      <w:pPr>
        <w:ind w:firstLine="567"/>
        <w:jc w:val="both"/>
        <w:rPr>
          <w:lang w:eastAsia="en-US"/>
        </w:rPr>
      </w:pPr>
      <w:r w:rsidRPr="004D0B7C">
        <w:rPr>
          <w:lang w:eastAsia="en-US"/>
        </w:rPr>
        <w:t xml:space="preserve">1.2.3. неиспользование </w:t>
      </w:r>
      <w:proofErr w:type="spellStart"/>
      <w:r w:rsidRPr="004D0B7C">
        <w:rPr>
          <w:lang w:eastAsia="en-US"/>
        </w:rPr>
        <w:t>аффилированных</w:t>
      </w:r>
      <w:proofErr w:type="spellEnd"/>
      <w:r w:rsidRPr="004D0B7C">
        <w:rPr>
          <w:lang w:eastAsia="en-US"/>
        </w:rPr>
        <w:t xml:space="preserve"> лиц или посредников в качестве канала </w:t>
      </w:r>
      <w:proofErr w:type="spellStart"/>
      <w:r w:rsidRPr="004D0B7C">
        <w:rPr>
          <w:lang w:eastAsia="en-US"/>
        </w:rPr>
        <w:t>аффилированных</w:t>
      </w:r>
      <w:proofErr w:type="spellEnd"/>
      <w:r w:rsidRPr="004D0B7C">
        <w:rPr>
          <w:lang w:eastAsia="en-US"/>
        </w:rPr>
        <w:t xml:space="preserve"> лиц или любых посредников для совершения коррупционных действий;</w:t>
      </w:r>
    </w:p>
    <w:p w:rsidR="007811AF" w:rsidRPr="004D0B7C" w:rsidRDefault="007811AF" w:rsidP="007811AF">
      <w:pPr>
        <w:ind w:firstLine="567"/>
        <w:jc w:val="both"/>
        <w:rPr>
          <w:lang w:eastAsia="en-US"/>
        </w:rPr>
      </w:pPr>
      <w:r w:rsidRPr="004D0B7C">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811AF" w:rsidRPr="004D0B7C" w:rsidRDefault="007811AF" w:rsidP="007811AF">
      <w:pPr>
        <w:ind w:firstLine="567"/>
        <w:jc w:val="both"/>
        <w:rPr>
          <w:lang w:eastAsia="en-US"/>
        </w:rPr>
      </w:pPr>
      <w:r w:rsidRPr="004D0B7C">
        <w:rPr>
          <w:lang w:eastAsia="en-US"/>
        </w:rPr>
        <w:t xml:space="preserve">1.2.5. осуществление выплат </w:t>
      </w:r>
      <w:proofErr w:type="spellStart"/>
      <w:r w:rsidRPr="004D0B7C">
        <w:rPr>
          <w:lang w:eastAsia="en-US"/>
        </w:rPr>
        <w:t>аффилированным</w:t>
      </w:r>
      <w:proofErr w:type="spellEnd"/>
      <w:r w:rsidRPr="004D0B7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811AF" w:rsidRPr="004D0B7C" w:rsidRDefault="007811AF" w:rsidP="007811AF">
      <w:pPr>
        <w:ind w:firstLine="567"/>
        <w:jc w:val="both"/>
        <w:rPr>
          <w:lang w:eastAsia="en-US"/>
        </w:rPr>
      </w:pPr>
    </w:p>
    <w:p w:rsidR="007811AF" w:rsidRPr="004D0B7C" w:rsidRDefault="007811AF" w:rsidP="007811AF">
      <w:pPr>
        <w:ind w:firstLine="567"/>
        <w:jc w:val="both"/>
        <w:rPr>
          <w:b/>
          <w:lang w:eastAsia="en-US"/>
        </w:rPr>
      </w:pPr>
      <w:r w:rsidRPr="004D0B7C">
        <w:rPr>
          <w:b/>
          <w:lang w:eastAsia="en-US"/>
        </w:rPr>
        <w:t>Статья 2</w:t>
      </w:r>
    </w:p>
    <w:p w:rsidR="007811AF" w:rsidRPr="004D0B7C" w:rsidRDefault="007811AF" w:rsidP="007811AF">
      <w:pPr>
        <w:ind w:firstLine="567"/>
        <w:jc w:val="both"/>
        <w:rPr>
          <w:lang w:eastAsia="en-US"/>
        </w:rPr>
      </w:pPr>
      <w:r w:rsidRPr="004D0B7C">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811AF" w:rsidRPr="004D0B7C" w:rsidRDefault="007811AF" w:rsidP="007811AF">
      <w:pPr>
        <w:ind w:firstLine="567"/>
        <w:jc w:val="both"/>
        <w:rPr>
          <w:bCs/>
          <w:lang w:eastAsia="en-US"/>
        </w:rPr>
      </w:pPr>
      <w:r w:rsidRPr="004D0B7C">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w:t>
      </w:r>
      <w:r w:rsidRPr="004D0B7C">
        <w:rPr>
          <w:lang w:eastAsia="en-US"/>
        </w:rPr>
        <w:lastRenderedPageBreak/>
        <w:t xml:space="preserve">по настоящему Договору до получения подтверждения, что нарушения не произошло или не произойдет. </w:t>
      </w:r>
      <w:r w:rsidRPr="004D0B7C">
        <w:rPr>
          <w:bCs/>
          <w:lang w:eastAsia="en-US"/>
        </w:rPr>
        <w:t>Это подтверждение должно быть направлено в течение десяти рабочих дней с даты направления письменного уведомления;</w:t>
      </w:r>
    </w:p>
    <w:p w:rsidR="007811AF" w:rsidRPr="004D0B7C" w:rsidRDefault="007811AF" w:rsidP="007811AF">
      <w:pPr>
        <w:ind w:firstLine="567"/>
        <w:jc w:val="both"/>
        <w:rPr>
          <w:lang w:eastAsia="en-US"/>
        </w:rPr>
      </w:pPr>
      <w:r w:rsidRPr="004D0B7C">
        <w:rPr>
          <w:bCs/>
          <w:lang w:eastAsia="en-US"/>
        </w:rPr>
        <w:t xml:space="preserve">2.1.2. </w:t>
      </w:r>
      <w:r w:rsidRPr="004D0B7C">
        <w:rPr>
          <w:lang w:eastAsia="en-US"/>
        </w:rPr>
        <w:t>обеспечить конфиденциальность указанной информации вплоть до полного выяснения обстоятель</w:t>
      </w:r>
      <w:proofErr w:type="gramStart"/>
      <w:r w:rsidRPr="004D0B7C">
        <w:rPr>
          <w:lang w:eastAsia="en-US"/>
        </w:rPr>
        <w:t>ств Ст</w:t>
      </w:r>
      <w:proofErr w:type="gramEnd"/>
      <w:r w:rsidRPr="004D0B7C">
        <w:rPr>
          <w:lang w:eastAsia="en-US"/>
        </w:rPr>
        <w:t>оронами;</w:t>
      </w:r>
    </w:p>
    <w:p w:rsidR="007811AF" w:rsidRPr="004D0B7C" w:rsidRDefault="007811AF" w:rsidP="007811AF">
      <w:pPr>
        <w:ind w:firstLine="567"/>
        <w:jc w:val="both"/>
        <w:rPr>
          <w:lang w:eastAsia="en-US"/>
        </w:rPr>
      </w:pPr>
      <w:r w:rsidRPr="004D0B7C">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811AF" w:rsidRPr="004D0B7C" w:rsidRDefault="007811AF" w:rsidP="007811AF">
      <w:pPr>
        <w:ind w:firstLine="567"/>
        <w:jc w:val="both"/>
        <w:rPr>
          <w:lang w:eastAsia="en-US"/>
        </w:rPr>
      </w:pPr>
      <w:r w:rsidRPr="004D0B7C">
        <w:rPr>
          <w:lang w:eastAsia="en-US"/>
        </w:rPr>
        <w:t>2.1.4. оказать полное содействие при сборе доказатель</w:t>
      </w:r>
      <w:proofErr w:type="gramStart"/>
      <w:r w:rsidRPr="004D0B7C">
        <w:rPr>
          <w:lang w:eastAsia="en-US"/>
        </w:rPr>
        <w:t>ств пр</w:t>
      </w:r>
      <w:proofErr w:type="gramEnd"/>
      <w:r w:rsidRPr="004D0B7C">
        <w:rPr>
          <w:lang w:eastAsia="en-US"/>
        </w:rPr>
        <w:t>и проведении аудита</w:t>
      </w:r>
      <w:r w:rsidRPr="004D0B7C">
        <w:rPr>
          <w:bCs/>
          <w:lang w:eastAsia="en-US"/>
        </w:rPr>
        <w:t>.</w:t>
      </w:r>
    </w:p>
    <w:p w:rsidR="007811AF" w:rsidRPr="004D0B7C" w:rsidRDefault="007811AF" w:rsidP="007811AF">
      <w:pPr>
        <w:ind w:firstLine="567"/>
        <w:jc w:val="both"/>
        <w:rPr>
          <w:lang w:eastAsia="en-US"/>
        </w:rPr>
      </w:pPr>
      <w:r w:rsidRPr="004D0B7C">
        <w:rPr>
          <w:lang w:eastAsia="en-US"/>
        </w:rPr>
        <w:t xml:space="preserve">2.2. </w:t>
      </w:r>
      <w:proofErr w:type="gramStart"/>
      <w:r w:rsidRPr="004D0B7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D0B7C">
        <w:rPr>
          <w:lang w:eastAsia="en-US"/>
        </w:rPr>
        <w:t>аффилированными</w:t>
      </w:r>
      <w:proofErr w:type="spellEnd"/>
      <w:r w:rsidRPr="004D0B7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D0B7C">
        <w:rPr>
          <w:lang w:eastAsia="en-US"/>
        </w:rPr>
        <w:t xml:space="preserve"> доходов, полученных преступным путем.</w:t>
      </w:r>
    </w:p>
    <w:p w:rsidR="007811AF" w:rsidRPr="004D0B7C" w:rsidRDefault="007811AF" w:rsidP="007811AF">
      <w:pPr>
        <w:ind w:firstLine="567"/>
        <w:jc w:val="both"/>
        <w:rPr>
          <w:b/>
          <w:bCs/>
          <w:lang w:eastAsia="en-US"/>
        </w:rPr>
      </w:pPr>
    </w:p>
    <w:p w:rsidR="007811AF" w:rsidRPr="004D0B7C" w:rsidRDefault="007811AF" w:rsidP="007811AF">
      <w:pPr>
        <w:ind w:firstLine="567"/>
        <w:jc w:val="both"/>
        <w:rPr>
          <w:b/>
          <w:lang w:eastAsia="en-US"/>
        </w:rPr>
      </w:pPr>
      <w:r w:rsidRPr="004D0B7C">
        <w:rPr>
          <w:b/>
          <w:lang w:eastAsia="en-US"/>
        </w:rPr>
        <w:t>Статья 3</w:t>
      </w:r>
    </w:p>
    <w:p w:rsidR="007811AF" w:rsidRPr="004D0B7C" w:rsidRDefault="007811AF" w:rsidP="007811AF">
      <w:pPr>
        <w:ind w:firstLine="567"/>
        <w:jc w:val="both"/>
      </w:pPr>
      <w:r w:rsidRPr="004D0B7C">
        <w:t xml:space="preserve">3.1. </w:t>
      </w:r>
      <w:proofErr w:type="gramStart"/>
      <w:r w:rsidRPr="004D0B7C">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D0B7C">
        <w:t xml:space="preserve"> Сторона, по чьей инициативе </w:t>
      </w:r>
      <w:proofErr w:type="gramStart"/>
      <w:r w:rsidRPr="004D0B7C">
        <w:t>был</w:t>
      </w:r>
      <w:proofErr w:type="gramEnd"/>
      <w:r w:rsidRPr="004D0B7C">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811AF" w:rsidRPr="004D0B7C" w:rsidRDefault="007811AF" w:rsidP="007811AF">
      <w:pPr>
        <w:shd w:val="clear" w:color="auto" w:fill="FFFFFF"/>
        <w:tabs>
          <w:tab w:val="left" w:pos="2383"/>
        </w:tabs>
        <w:rPr>
          <w:b/>
          <w:bCs/>
          <w:snapToGrid w:val="0"/>
        </w:rPr>
      </w:pPr>
    </w:p>
    <w:p w:rsidR="007811AF" w:rsidRPr="004D0B7C" w:rsidRDefault="007811AF" w:rsidP="007811AF">
      <w:pPr>
        <w:shd w:val="clear" w:color="auto" w:fill="FFFFFF"/>
        <w:tabs>
          <w:tab w:val="left" w:pos="2383"/>
        </w:tabs>
        <w:rPr>
          <w:b/>
          <w:bCs/>
          <w:snapToGrid w:val="0"/>
        </w:rPr>
      </w:pPr>
    </w:p>
    <w:p w:rsidR="007811AF" w:rsidRDefault="007811AF" w:rsidP="007811AF">
      <w:pPr>
        <w:overflowPunct w:val="0"/>
        <w:ind w:firstLine="567"/>
        <w:jc w:val="center"/>
        <w:textAlignment w:val="baseline"/>
        <w:rPr>
          <w:b/>
          <w:bCs/>
        </w:rPr>
      </w:pPr>
      <w:r w:rsidRPr="004D0B7C">
        <w:rPr>
          <w:b/>
          <w:bCs/>
        </w:rPr>
        <w:t>ПОДПИСИ СТОРОН</w:t>
      </w:r>
    </w:p>
    <w:p w:rsidR="007811AF" w:rsidRPr="004D0B7C" w:rsidRDefault="007811AF" w:rsidP="007811AF">
      <w:pPr>
        <w:overflowPunct w:val="0"/>
        <w:ind w:firstLine="567"/>
        <w:jc w:val="center"/>
        <w:textAlignment w:val="baseline"/>
        <w:rPr>
          <w:b/>
          <w:bCs/>
        </w:rPr>
      </w:pPr>
    </w:p>
    <w:tbl>
      <w:tblPr>
        <w:tblW w:w="10490"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245"/>
      </w:tblGrid>
      <w:tr w:rsidR="007811AF" w:rsidRPr="004D0B7C" w:rsidTr="007811AF">
        <w:trPr>
          <w:trHeight w:val="1934"/>
        </w:trPr>
        <w:tc>
          <w:tcPr>
            <w:tcW w:w="5245" w:type="dxa"/>
          </w:tcPr>
          <w:p w:rsidR="007811AF" w:rsidRPr="004D0B7C" w:rsidRDefault="007811AF" w:rsidP="007811AF">
            <w:pPr>
              <w:rPr>
                <w:b/>
                <w:bCs/>
              </w:rPr>
            </w:pPr>
            <w:r w:rsidRPr="004D0B7C">
              <w:rPr>
                <w:b/>
                <w:bCs/>
              </w:rPr>
              <w:t>ИСПОЛНИТЕЛЬ</w:t>
            </w:r>
          </w:p>
          <w:p w:rsidR="007811AF" w:rsidRPr="004D0B7C" w:rsidRDefault="007811AF" w:rsidP="007811AF">
            <w:pPr>
              <w:rPr>
                <w:bCs/>
                <w:snapToGrid w:val="0"/>
              </w:rPr>
            </w:pPr>
          </w:p>
          <w:p w:rsidR="007811AF" w:rsidRPr="004D0B7C" w:rsidRDefault="007811AF" w:rsidP="007811AF">
            <w:pPr>
              <w:rPr>
                <w:bCs/>
                <w:snapToGrid w:val="0"/>
              </w:rPr>
            </w:pPr>
          </w:p>
          <w:p w:rsidR="007811AF" w:rsidRPr="004D0B7C" w:rsidRDefault="007811AF" w:rsidP="007811AF">
            <w:pPr>
              <w:rPr>
                <w:bCs/>
                <w:snapToGrid w:val="0"/>
              </w:rPr>
            </w:pPr>
          </w:p>
          <w:p w:rsidR="007811AF" w:rsidRPr="004D0B7C" w:rsidRDefault="007811AF" w:rsidP="007811AF">
            <w:pPr>
              <w:rPr>
                <w:bCs/>
                <w:snapToGrid w:val="0"/>
              </w:rPr>
            </w:pPr>
          </w:p>
          <w:p w:rsidR="007811AF" w:rsidRPr="004D0B7C" w:rsidRDefault="007811AF" w:rsidP="007811AF">
            <w:pPr>
              <w:rPr>
                <w:b/>
                <w:bCs/>
                <w:snapToGrid w:val="0"/>
              </w:rPr>
            </w:pPr>
            <w:r w:rsidRPr="004D0B7C">
              <w:rPr>
                <w:b/>
                <w:bCs/>
                <w:snapToGrid w:val="0"/>
              </w:rPr>
              <w:t>_____________ /_____________/</w:t>
            </w:r>
          </w:p>
        </w:tc>
        <w:tc>
          <w:tcPr>
            <w:tcW w:w="5245" w:type="dxa"/>
          </w:tcPr>
          <w:p w:rsidR="007811AF" w:rsidRPr="004D0B7C" w:rsidRDefault="007811AF" w:rsidP="007811AF">
            <w:pPr>
              <w:rPr>
                <w:b/>
                <w:bCs/>
                <w:snapToGrid w:val="0"/>
              </w:rPr>
            </w:pPr>
            <w:r w:rsidRPr="004D0B7C">
              <w:rPr>
                <w:b/>
                <w:bCs/>
                <w:snapToGrid w:val="0"/>
              </w:rPr>
              <w:t>ЗАКАЗЧИК</w:t>
            </w:r>
          </w:p>
          <w:p w:rsidR="007811AF" w:rsidRPr="004D0B7C" w:rsidRDefault="007811AF" w:rsidP="007811AF">
            <w:pPr>
              <w:shd w:val="clear" w:color="auto" w:fill="FFFFFF"/>
              <w:tabs>
                <w:tab w:val="left" w:pos="1915"/>
                <w:tab w:val="left" w:pos="4075"/>
              </w:tabs>
              <w:rPr>
                <w:b/>
                <w:bCs/>
                <w:snapToGrid w:val="0"/>
              </w:rPr>
            </w:pPr>
            <w:r w:rsidRPr="004D0B7C">
              <w:rPr>
                <w:b/>
                <w:bCs/>
                <w:snapToGrid w:val="0"/>
              </w:rPr>
              <w:t>Ф</w:t>
            </w:r>
            <w:r>
              <w:rPr>
                <w:b/>
                <w:bCs/>
                <w:snapToGrid w:val="0"/>
              </w:rPr>
              <w:t xml:space="preserve">ГУП </w:t>
            </w:r>
            <w:r w:rsidRPr="004D0B7C">
              <w:rPr>
                <w:b/>
                <w:bCs/>
                <w:snapToGrid w:val="0"/>
              </w:rPr>
              <w:t>«Московский эндокринный завод»</w:t>
            </w:r>
          </w:p>
          <w:p w:rsidR="007811AF" w:rsidRPr="004D0B7C" w:rsidRDefault="007811AF" w:rsidP="007811AF">
            <w:pPr>
              <w:rPr>
                <w:bCs/>
                <w:snapToGrid w:val="0"/>
              </w:rPr>
            </w:pPr>
            <w:r w:rsidRPr="004D0B7C">
              <w:rPr>
                <w:bCs/>
                <w:snapToGrid w:val="0"/>
              </w:rPr>
              <w:t>Директор</w:t>
            </w:r>
          </w:p>
          <w:p w:rsidR="007811AF" w:rsidRPr="004D0B7C" w:rsidRDefault="007811AF" w:rsidP="007811AF">
            <w:pPr>
              <w:rPr>
                <w:bCs/>
                <w:snapToGrid w:val="0"/>
              </w:rPr>
            </w:pPr>
          </w:p>
          <w:p w:rsidR="007811AF" w:rsidRPr="004D0B7C" w:rsidRDefault="007811AF" w:rsidP="007811AF">
            <w:pPr>
              <w:rPr>
                <w:bCs/>
                <w:snapToGrid w:val="0"/>
              </w:rPr>
            </w:pPr>
          </w:p>
          <w:p w:rsidR="007811AF" w:rsidRPr="004D0B7C" w:rsidRDefault="007811AF" w:rsidP="007811AF">
            <w:pPr>
              <w:rPr>
                <w:b/>
                <w:bCs/>
                <w:snapToGrid w:val="0"/>
              </w:rPr>
            </w:pPr>
            <w:r w:rsidRPr="004D0B7C">
              <w:rPr>
                <w:bCs/>
                <w:snapToGrid w:val="0"/>
              </w:rPr>
              <w:t>_________________ / М.Ю. Фонарёв /</w:t>
            </w:r>
          </w:p>
        </w:tc>
      </w:tr>
    </w:tbl>
    <w:p w:rsidR="007811AF" w:rsidRPr="004D0B7C" w:rsidRDefault="007811AF" w:rsidP="007811AF">
      <w:pPr>
        <w:shd w:val="clear" w:color="auto" w:fill="FFFFFF"/>
        <w:tabs>
          <w:tab w:val="left" w:pos="2383"/>
        </w:tabs>
        <w:rPr>
          <w:bCs/>
          <w:snapToGrid w:val="0"/>
        </w:rPr>
      </w:pPr>
    </w:p>
    <w:p w:rsidR="007C72B1" w:rsidRDefault="007C72B1" w:rsidP="008C2B48">
      <w:pPr>
        <w:jc w:val="center"/>
        <w:rPr>
          <w:b/>
          <w:bCs/>
        </w:rPr>
      </w:pPr>
    </w:p>
    <w:sectPr w:rsidR="007C72B1" w:rsidSect="007C72B1">
      <w:footerReference w:type="default" r:id="rId16"/>
      <w:pgSz w:w="11909" w:h="16834"/>
      <w:pgMar w:top="851" w:right="567" w:bottom="851"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05" w:rsidRDefault="00F47605" w:rsidP="0030578F">
      <w:r>
        <w:separator/>
      </w:r>
    </w:p>
  </w:endnote>
  <w:endnote w:type="continuationSeparator" w:id="0">
    <w:p w:rsidR="00F47605" w:rsidRDefault="00F47605"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05" w:rsidRDefault="00F5686F" w:rsidP="0086612F">
    <w:pPr>
      <w:pStyle w:val="a6"/>
      <w:framePr w:wrap="auto" w:vAnchor="text" w:hAnchor="margin" w:xAlign="right" w:y="1"/>
      <w:rPr>
        <w:rStyle w:val="a8"/>
      </w:rPr>
    </w:pPr>
    <w:r>
      <w:rPr>
        <w:rStyle w:val="a8"/>
      </w:rPr>
      <w:fldChar w:fldCharType="begin"/>
    </w:r>
    <w:r w:rsidR="00F47605">
      <w:rPr>
        <w:rStyle w:val="a8"/>
      </w:rPr>
      <w:instrText xml:space="preserve">PAGE  </w:instrText>
    </w:r>
    <w:r>
      <w:rPr>
        <w:rStyle w:val="a8"/>
      </w:rPr>
      <w:fldChar w:fldCharType="separate"/>
    </w:r>
    <w:r w:rsidR="00774FB2">
      <w:rPr>
        <w:rStyle w:val="a8"/>
        <w:noProof/>
      </w:rPr>
      <w:t>38</w:t>
    </w:r>
    <w:r>
      <w:rPr>
        <w:rStyle w:val="a8"/>
      </w:rPr>
      <w:fldChar w:fldCharType="end"/>
    </w:r>
  </w:p>
  <w:p w:rsidR="00F47605" w:rsidRDefault="00F47605" w:rsidP="008661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05" w:rsidRPr="00737057" w:rsidRDefault="00F5686F">
    <w:pPr>
      <w:pStyle w:val="a6"/>
      <w:jc w:val="right"/>
    </w:pPr>
    <w:fldSimple w:instr=" PAGE   \* MERGEFORMAT ">
      <w:r w:rsidR="00774FB2">
        <w:rPr>
          <w:noProof/>
        </w:rPr>
        <w:t>54</w:t>
      </w:r>
    </w:fldSimple>
  </w:p>
  <w:p w:rsidR="00F47605" w:rsidRDefault="00F476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05" w:rsidRDefault="00F47605" w:rsidP="0030578F">
      <w:r>
        <w:separator/>
      </w:r>
    </w:p>
  </w:footnote>
  <w:footnote w:type="continuationSeparator" w:id="0">
    <w:p w:rsidR="00F47605" w:rsidRDefault="00F47605"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380C895"/>
    <w:multiLevelType w:val="multilevel"/>
    <w:tmpl w:val="0B88C338"/>
    <w:lvl w:ilvl="0">
      <w:start w:val="8"/>
      <w:numFmt w:val="decimal"/>
      <w:lvlText w:val="%1."/>
      <w:lvlJc w:val="left"/>
      <w:pPr>
        <w:tabs>
          <w:tab w:val="num" w:pos="1080"/>
        </w:tabs>
        <w:ind w:left="1080" w:hanging="360"/>
      </w:pPr>
      <w:rPr>
        <w:rFonts w:ascii="Times New Roman" w:hAnsi="Times New Roman" w:cs="Times New Roman"/>
        <w:b/>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3">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13"/>
  </w:num>
  <w:num w:numId="4">
    <w:abstractNumId w:val="5"/>
  </w:num>
  <w:num w:numId="5">
    <w:abstractNumId w:val="9"/>
  </w:num>
  <w:num w:numId="6">
    <w:abstractNumId w:val="8"/>
  </w:num>
  <w:num w:numId="7">
    <w:abstractNumId w:val="11"/>
  </w:num>
  <w:num w:numId="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687C"/>
    <w:rsid w:val="000123EB"/>
    <w:rsid w:val="00012CD9"/>
    <w:rsid w:val="000332E3"/>
    <w:rsid w:val="00033BB0"/>
    <w:rsid w:val="00035AD1"/>
    <w:rsid w:val="00037410"/>
    <w:rsid w:val="00046D22"/>
    <w:rsid w:val="000501CB"/>
    <w:rsid w:val="00050DBE"/>
    <w:rsid w:val="00052D13"/>
    <w:rsid w:val="00053EA0"/>
    <w:rsid w:val="00057043"/>
    <w:rsid w:val="00061E37"/>
    <w:rsid w:val="00062018"/>
    <w:rsid w:val="000665CD"/>
    <w:rsid w:val="00071B20"/>
    <w:rsid w:val="0007211C"/>
    <w:rsid w:val="00072E86"/>
    <w:rsid w:val="00075A22"/>
    <w:rsid w:val="00077DBB"/>
    <w:rsid w:val="000807D7"/>
    <w:rsid w:val="00083EB4"/>
    <w:rsid w:val="0009435C"/>
    <w:rsid w:val="000A115B"/>
    <w:rsid w:val="000A39C1"/>
    <w:rsid w:val="000B0D13"/>
    <w:rsid w:val="000B33B7"/>
    <w:rsid w:val="000B5380"/>
    <w:rsid w:val="000C101A"/>
    <w:rsid w:val="000C2773"/>
    <w:rsid w:val="000C4C25"/>
    <w:rsid w:val="000C5524"/>
    <w:rsid w:val="000C67CF"/>
    <w:rsid w:val="000C7DA8"/>
    <w:rsid w:val="000D71F5"/>
    <w:rsid w:val="000F66AC"/>
    <w:rsid w:val="001019F5"/>
    <w:rsid w:val="00110675"/>
    <w:rsid w:val="00114A80"/>
    <w:rsid w:val="0012489E"/>
    <w:rsid w:val="001261C7"/>
    <w:rsid w:val="00135506"/>
    <w:rsid w:val="001362DC"/>
    <w:rsid w:val="00137FC8"/>
    <w:rsid w:val="00145492"/>
    <w:rsid w:val="00145D69"/>
    <w:rsid w:val="00151BDF"/>
    <w:rsid w:val="001521D0"/>
    <w:rsid w:val="00152D97"/>
    <w:rsid w:val="00167BED"/>
    <w:rsid w:val="00177561"/>
    <w:rsid w:val="00186BEB"/>
    <w:rsid w:val="001911DD"/>
    <w:rsid w:val="001956FD"/>
    <w:rsid w:val="001A6FD8"/>
    <w:rsid w:val="001B372C"/>
    <w:rsid w:val="001B58A5"/>
    <w:rsid w:val="001B6B3C"/>
    <w:rsid w:val="001C11FB"/>
    <w:rsid w:val="001C2D40"/>
    <w:rsid w:val="001D2608"/>
    <w:rsid w:val="001D28AB"/>
    <w:rsid w:val="001D496A"/>
    <w:rsid w:val="001E4589"/>
    <w:rsid w:val="001E6BFA"/>
    <w:rsid w:val="001F1929"/>
    <w:rsid w:val="00200CB4"/>
    <w:rsid w:val="002022EF"/>
    <w:rsid w:val="00206A3B"/>
    <w:rsid w:val="002156E6"/>
    <w:rsid w:val="002165E9"/>
    <w:rsid w:val="00217034"/>
    <w:rsid w:val="0022079A"/>
    <w:rsid w:val="00220EFE"/>
    <w:rsid w:val="0022491B"/>
    <w:rsid w:val="00227527"/>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2D27"/>
    <w:rsid w:val="00290B4E"/>
    <w:rsid w:val="002944EE"/>
    <w:rsid w:val="00296121"/>
    <w:rsid w:val="002A2E2B"/>
    <w:rsid w:val="002A484D"/>
    <w:rsid w:val="002D1CB7"/>
    <w:rsid w:val="002D5BA5"/>
    <w:rsid w:val="002D6449"/>
    <w:rsid w:val="002F1C06"/>
    <w:rsid w:val="002F25F3"/>
    <w:rsid w:val="002F30AD"/>
    <w:rsid w:val="002F39AC"/>
    <w:rsid w:val="002F70E1"/>
    <w:rsid w:val="0030578F"/>
    <w:rsid w:val="00313798"/>
    <w:rsid w:val="0031428E"/>
    <w:rsid w:val="00317219"/>
    <w:rsid w:val="0033202A"/>
    <w:rsid w:val="00334D37"/>
    <w:rsid w:val="00335B68"/>
    <w:rsid w:val="00344A92"/>
    <w:rsid w:val="00344C0F"/>
    <w:rsid w:val="00354DB4"/>
    <w:rsid w:val="00354EE0"/>
    <w:rsid w:val="00365940"/>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08C"/>
    <w:rsid w:val="003C4729"/>
    <w:rsid w:val="003D0B4A"/>
    <w:rsid w:val="003D59D8"/>
    <w:rsid w:val="003E1294"/>
    <w:rsid w:val="003E6538"/>
    <w:rsid w:val="003E7C78"/>
    <w:rsid w:val="003F0E75"/>
    <w:rsid w:val="003F1417"/>
    <w:rsid w:val="003F66A6"/>
    <w:rsid w:val="00417105"/>
    <w:rsid w:val="00417D18"/>
    <w:rsid w:val="0042053A"/>
    <w:rsid w:val="004221F3"/>
    <w:rsid w:val="00426F5A"/>
    <w:rsid w:val="00432832"/>
    <w:rsid w:val="00434630"/>
    <w:rsid w:val="0044729B"/>
    <w:rsid w:val="00450FCC"/>
    <w:rsid w:val="00457166"/>
    <w:rsid w:val="00457798"/>
    <w:rsid w:val="00465592"/>
    <w:rsid w:val="004673E5"/>
    <w:rsid w:val="004709AE"/>
    <w:rsid w:val="00473434"/>
    <w:rsid w:val="00474ED3"/>
    <w:rsid w:val="00477733"/>
    <w:rsid w:val="00490036"/>
    <w:rsid w:val="00490F41"/>
    <w:rsid w:val="00494FC0"/>
    <w:rsid w:val="0049557D"/>
    <w:rsid w:val="00497878"/>
    <w:rsid w:val="004A4E49"/>
    <w:rsid w:val="004B4A3A"/>
    <w:rsid w:val="004C0E30"/>
    <w:rsid w:val="004C2AC9"/>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0F31"/>
    <w:rsid w:val="00503AE5"/>
    <w:rsid w:val="0050778B"/>
    <w:rsid w:val="0051754A"/>
    <w:rsid w:val="005179A4"/>
    <w:rsid w:val="00517E8F"/>
    <w:rsid w:val="00525582"/>
    <w:rsid w:val="00526229"/>
    <w:rsid w:val="00526799"/>
    <w:rsid w:val="00526CAA"/>
    <w:rsid w:val="005270CD"/>
    <w:rsid w:val="00536393"/>
    <w:rsid w:val="005446B7"/>
    <w:rsid w:val="00545B0D"/>
    <w:rsid w:val="0056100A"/>
    <w:rsid w:val="0056176C"/>
    <w:rsid w:val="005742F5"/>
    <w:rsid w:val="00575CFC"/>
    <w:rsid w:val="005764B8"/>
    <w:rsid w:val="00576B86"/>
    <w:rsid w:val="005821C0"/>
    <w:rsid w:val="005840D5"/>
    <w:rsid w:val="005857DD"/>
    <w:rsid w:val="00592A44"/>
    <w:rsid w:val="005A1CE8"/>
    <w:rsid w:val="005A41ED"/>
    <w:rsid w:val="005B4EE2"/>
    <w:rsid w:val="005C744C"/>
    <w:rsid w:val="005C772A"/>
    <w:rsid w:val="005D1CE0"/>
    <w:rsid w:val="005D7CAF"/>
    <w:rsid w:val="005D7CDB"/>
    <w:rsid w:val="005E08C5"/>
    <w:rsid w:val="005E487A"/>
    <w:rsid w:val="00607646"/>
    <w:rsid w:val="00615B4A"/>
    <w:rsid w:val="006204B6"/>
    <w:rsid w:val="00621127"/>
    <w:rsid w:val="00634C7A"/>
    <w:rsid w:val="0063653E"/>
    <w:rsid w:val="006432B3"/>
    <w:rsid w:val="006531F8"/>
    <w:rsid w:val="006604F8"/>
    <w:rsid w:val="0067357E"/>
    <w:rsid w:val="006748D5"/>
    <w:rsid w:val="006758B1"/>
    <w:rsid w:val="00681A2F"/>
    <w:rsid w:val="00682322"/>
    <w:rsid w:val="00685C98"/>
    <w:rsid w:val="00686028"/>
    <w:rsid w:val="0069300E"/>
    <w:rsid w:val="00693C43"/>
    <w:rsid w:val="006A2541"/>
    <w:rsid w:val="006B0324"/>
    <w:rsid w:val="006B0AC7"/>
    <w:rsid w:val="006B5C17"/>
    <w:rsid w:val="006C0E51"/>
    <w:rsid w:val="006D004E"/>
    <w:rsid w:val="006D03F3"/>
    <w:rsid w:val="006D2859"/>
    <w:rsid w:val="006D42E9"/>
    <w:rsid w:val="006D5E01"/>
    <w:rsid w:val="006D659B"/>
    <w:rsid w:val="006E0A1E"/>
    <w:rsid w:val="006E5A41"/>
    <w:rsid w:val="006E6ABA"/>
    <w:rsid w:val="006F12CB"/>
    <w:rsid w:val="006F3EDD"/>
    <w:rsid w:val="006F6D56"/>
    <w:rsid w:val="00700CE7"/>
    <w:rsid w:val="0070202A"/>
    <w:rsid w:val="00703121"/>
    <w:rsid w:val="00703531"/>
    <w:rsid w:val="0070506A"/>
    <w:rsid w:val="00706F2C"/>
    <w:rsid w:val="00712260"/>
    <w:rsid w:val="007229A9"/>
    <w:rsid w:val="0072725C"/>
    <w:rsid w:val="00727B87"/>
    <w:rsid w:val="00727D93"/>
    <w:rsid w:val="00731788"/>
    <w:rsid w:val="00736F31"/>
    <w:rsid w:val="00737351"/>
    <w:rsid w:val="00737618"/>
    <w:rsid w:val="00741E76"/>
    <w:rsid w:val="00751AD0"/>
    <w:rsid w:val="00755459"/>
    <w:rsid w:val="007573E0"/>
    <w:rsid w:val="007604C6"/>
    <w:rsid w:val="007606EE"/>
    <w:rsid w:val="00770292"/>
    <w:rsid w:val="007715D4"/>
    <w:rsid w:val="00774FB2"/>
    <w:rsid w:val="0077755D"/>
    <w:rsid w:val="00780D3E"/>
    <w:rsid w:val="007811AF"/>
    <w:rsid w:val="007818DA"/>
    <w:rsid w:val="00781A73"/>
    <w:rsid w:val="0078224E"/>
    <w:rsid w:val="00782EB3"/>
    <w:rsid w:val="00787C50"/>
    <w:rsid w:val="007921F8"/>
    <w:rsid w:val="00793BAA"/>
    <w:rsid w:val="00796CE3"/>
    <w:rsid w:val="007A028C"/>
    <w:rsid w:val="007A057A"/>
    <w:rsid w:val="007A4B2E"/>
    <w:rsid w:val="007C1DB5"/>
    <w:rsid w:val="007C27A4"/>
    <w:rsid w:val="007C72B1"/>
    <w:rsid w:val="007D53A9"/>
    <w:rsid w:val="007D7662"/>
    <w:rsid w:val="007E5EEB"/>
    <w:rsid w:val="007F3B29"/>
    <w:rsid w:val="007F6CBD"/>
    <w:rsid w:val="00802FE9"/>
    <w:rsid w:val="0080302D"/>
    <w:rsid w:val="00803181"/>
    <w:rsid w:val="0080451B"/>
    <w:rsid w:val="0080507D"/>
    <w:rsid w:val="00823E9E"/>
    <w:rsid w:val="00825B19"/>
    <w:rsid w:val="00827BE5"/>
    <w:rsid w:val="00841303"/>
    <w:rsid w:val="008443FD"/>
    <w:rsid w:val="00847046"/>
    <w:rsid w:val="008503C4"/>
    <w:rsid w:val="008547DB"/>
    <w:rsid w:val="00854B94"/>
    <w:rsid w:val="00857957"/>
    <w:rsid w:val="00862C72"/>
    <w:rsid w:val="0086568F"/>
    <w:rsid w:val="0086612F"/>
    <w:rsid w:val="00866395"/>
    <w:rsid w:val="008668B6"/>
    <w:rsid w:val="0086760C"/>
    <w:rsid w:val="00870CC7"/>
    <w:rsid w:val="00875D61"/>
    <w:rsid w:val="0088102B"/>
    <w:rsid w:val="00881B2A"/>
    <w:rsid w:val="00885A0A"/>
    <w:rsid w:val="00890B59"/>
    <w:rsid w:val="00892EF0"/>
    <w:rsid w:val="008944E7"/>
    <w:rsid w:val="008A2E3C"/>
    <w:rsid w:val="008A309D"/>
    <w:rsid w:val="008A5175"/>
    <w:rsid w:val="008A6A04"/>
    <w:rsid w:val="008B3CF0"/>
    <w:rsid w:val="008B68AD"/>
    <w:rsid w:val="008C2B48"/>
    <w:rsid w:val="008C3832"/>
    <w:rsid w:val="008C49F1"/>
    <w:rsid w:val="008C5CC0"/>
    <w:rsid w:val="008C7525"/>
    <w:rsid w:val="008C786B"/>
    <w:rsid w:val="008C7C07"/>
    <w:rsid w:val="008E26E9"/>
    <w:rsid w:val="008F191B"/>
    <w:rsid w:val="008F4A35"/>
    <w:rsid w:val="008F58AB"/>
    <w:rsid w:val="00901A50"/>
    <w:rsid w:val="00904AE8"/>
    <w:rsid w:val="00905DF7"/>
    <w:rsid w:val="009069A4"/>
    <w:rsid w:val="00911192"/>
    <w:rsid w:val="0091624A"/>
    <w:rsid w:val="0091688D"/>
    <w:rsid w:val="00917883"/>
    <w:rsid w:val="00925DAC"/>
    <w:rsid w:val="0093405C"/>
    <w:rsid w:val="00936E6F"/>
    <w:rsid w:val="009457D2"/>
    <w:rsid w:val="00956D85"/>
    <w:rsid w:val="00956E15"/>
    <w:rsid w:val="00957974"/>
    <w:rsid w:val="00972200"/>
    <w:rsid w:val="009746CC"/>
    <w:rsid w:val="0098056B"/>
    <w:rsid w:val="00980B50"/>
    <w:rsid w:val="0098654D"/>
    <w:rsid w:val="00987029"/>
    <w:rsid w:val="00987B29"/>
    <w:rsid w:val="00991A1C"/>
    <w:rsid w:val="00991DC2"/>
    <w:rsid w:val="00993B39"/>
    <w:rsid w:val="0099642A"/>
    <w:rsid w:val="0099678C"/>
    <w:rsid w:val="00996D84"/>
    <w:rsid w:val="009A0453"/>
    <w:rsid w:val="009A0D72"/>
    <w:rsid w:val="009B0E85"/>
    <w:rsid w:val="009B44B6"/>
    <w:rsid w:val="009D009D"/>
    <w:rsid w:val="009D3B4E"/>
    <w:rsid w:val="009D4BD7"/>
    <w:rsid w:val="009E095F"/>
    <w:rsid w:val="009E3D70"/>
    <w:rsid w:val="009E4B9A"/>
    <w:rsid w:val="00A01354"/>
    <w:rsid w:val="00A046CB"/>
    <w:rsid w:val="00A05989"/>
    <w:rsid w:val="00A06C3A"/>
    <w:rsid w:val="00A13BC5"/>
    <w:rsid w:val="00A15777"/>
    <w:rsid w:val="00A161AC"/>
    <w:rsid w:val="00A167B3"/>
    <w:rsid w:val="00A34EE1"/>
    <w:rsid w:val="00A3527E"/>
    <w:rsid w:val="00A36056"/>
    <w:rsid w:val="00A36B84"/>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B00E2"/>
    <w:rsid w:val="00AB0598"/>
    <w:rsid w:val="00AC09DB"/>
    <w:rsid w:val="00AC25EC"/>
    <w:rsid w:val="00AC613B"/>
    <w:rsid w:val="00AD20FD"/>
    <w:rsid w:val="00AE15B7"/>
    <w:rsid w:val="00AE423C"/>
    <w:rsid w:val="00AE4C0F"/>
    <w:rsid w:val="00AF0924"/>
    <w:rsid w:val="00AF4913"/>
    <w:rsid w:val="00AF4A2A"/>
    <w:rsid w:val="00AF5CD3"/>
    <w:rsid w:val="00AF6E2F"/>
    <w:rsid w:val="00B039FD"/>
    <w:rsid w:val="00B04A20"/>
    <w:rsid w:val="00B05170"/>
    <w:rsid w:val="00B07514"/>
    <w:rsid w:val="00B0765E"/>
    <w:rsid w:val="00B12869"/>
    <w:rsid w:val="00B132A9"/>
    <w:rsid w:val="00B14213"/>
    <w:rsid w:val="00B14BA6"/>
    <w:rsid w:val="00B152C7"/>
    <w:rsid w:val="00B15BBB"/>
    <w:rsid w:val="00B21A0A"/>
    <w:rsid w:val="00B2235F"/>
    <w:rsid w:val="00B23CCE"/>
    <w:rsid w:val="00B24481"/>
    <w:rsid w:val="00B268B8"/>
    <w:rsid w:val="00B2731D"/>
    <w:rsid w:val="00B324B5"/>
    <w:rsid w:val="00B36BCB"/>
    <w:rsid w:val="00B3750F"/>
    <w:rsid w:val="00B443B6"/>
    <w:rsid w:val="00B4616B"/>
    <w:rsid w:val="00B46E0A"/>
    <w:rsid w:val="00B50B8B"/>
    <w:rsid w:val="00B51137"/>
    <w:rsid w:val="00B548BE"/>
    <w:rsid w:val="00B57F37"/>
    <w:rsid w:val="00B6131D"/>
    <w:rsid w:val="00B6406E"/>
    <w:rsid w:val="00B6509C"/>
    <w:rsid w:val="00B670AD"/>
    <w:rsid w:val="00B761AB"/>
    <w:rsid w:val="00B803CA"/>
    <w:rsid w:val="00B829C2"/>
    <w:rsid w:val="00B8521A"/>
    <w:rsid w:val="00B86408"/>
    <w:rsid w:val="00B87228"/>
    <w:rsid w:val="00B9300E"/>
    <w:rsid w:val="00B946F3"/>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59A1"/>
    <w:rsid w:val="00C63316"/>
    <w:rsid w:val="00C67170"/>
    <w:rsid w:val="00C72077"/>
    <w:rsid w:val="00C74243"/>
    <w:rsid w:val="00C771CC"/>
    <w:rsid w:val="00C82510"/>
    <w:rsid w:val="00C82F65"/>
    <w:rsid w:val="00C8370A"/>
    <w:rsid w:val="00C8442E"/>
    <w:rsid w:val="00C861ED"/>
    <w:rsid w:val="00C87913"/>
    <w:rsid w:val="00C918E8"/>
    <w:rsid w:val="00C9204E"/>
    <w:rsid w:val="00C94594"/>
    <w:rsid w:val="00C97F1D"/>
    <w:rsid w:val="00CA5F97"/>
    <w:rsid w:val="00CB5B10"/>
    <w:rsid w:val="00CB6C96"/>
    <w:rsid w:val="00CC1875"/>
    <w:rsid w:val="00CC38EA"/>
    <w:rsid w:val="00CC4BC2"/>
    <w:rsid w:val="00CC5451"/>
    <w:rsid w:val="00CC5A38"/>
    <w:rsid w:val="00CD4083"/>
    <w:rsid w:val="00CE0C68"/>
    <w:rsid w:val="00CE2E22"/>
    <w:rsid w:val="00CE4236"/>
    <w:rsid w:val="00CE662D"/>
    <w:rsid w:val="00CF37EF"/>
    <w:rsid w:val="00D04F4F"/>
    <w:rsid w:val="00D15DFC"/>
    <w:rsid w:val="00D16D38"/>
    <w:rsid w:val="00D22627"/>
    <w:rsid w:val="00D25C11"/>
    <w:rsid w:val="00D312DA"/>
    <w:rsid w:val="00D3417D"/>
    <w:rsid w:val="00D4034E"/>
    <w:rsid w:val="00D41738"/>
    <w:rsid w:val="00D50753"/>
    <w:rsid w:val="00D51337"/>
    <w:rsid w:val="00D55D28"/>
    <w:rsid w:val="00D56DA7"/>
    <w:rsid w:val="00D6318E"/>
    <w:rsid w:val="00D63E7B"/>
    <w:rsid w:val="00D67440"/>
    <w:rsid w:val="00D677CD"/>
    <w:rsid w:val="00D73731"/>
    <w:rsid w:val="00D73AA1"/>
    <w:rsid w:val="00D74E87"/>
    <w:rsid w:val="00D772F6"/>
    <w:rsid w:val="00D774C7"/>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D0F96"/>
    <w:rsid w:val="00DD7097"/>
    <w:rsid w:val="00DE339A"/>
    <w:rsid w:val="00DF3558"/>
    <w:rsid w:val="00DF7C33"/>
    <w:rsid w:val="00E0092C"/>
    <w:rsid w:val="00E02BFE"/>
    <w:rsid w:val="00E11058"/>
    <w:rsid w:val="00E116B2"/>
    <w:rsid w:val="00E16458"/>
    <w:rsid w:val="00E1656D"/>
    <w:rsid w:val="00E21231"/>
    <w:rsid w:val="00E25467"/>
    <w:rsid w:val="00E2666B"/>
    <w:rsid w:val="00E3316E"/>
    <w:rsid w:val="00E33A83"/>
    <w:rsid w:val="00E33B5F"/>
    <w:rsid w:val="00E35E00"/>
    <w:rsid w:val="00E4675E"/>
    <w:rsid w:val="00E47A28"/>
    <w:rsid w:val="00E510EF"/>
    <w:rsid w:val="00E57C44"/>
    <w:rsid w:val="00E60E0A"/>
    <w:rsid w:val="00E63FBD"/>
    <w:rsid w:val="00E7051B"/>
    <w:rsid w:val="00E70774"/>
    <w:rsid w:val="00E71CEB"/>
    <w:rsid w:val="00E761F3"/>
    <w:rsid w:val="00E8215B"/>
    <w:rsid w:val="00E86FD7"/>
    <w:rsid w:val="00E87CE7"/>
    <w:rsid w:val="00E92CF0"/>
    <w:rsid w:val="00E97E5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23AF7"/>
    <w:rsid w:val="00F27BE3"/>
    <w:rsid w:val="00F30DB5"/>
    <w:rsid w:val="00F32581"/>
    <w:rsid w:val="00F33972"/>
    <w:rsid w:val="00F36A05"/>
    <w:rsid w:val="00F37705"/>
    <w:rsid w:val="00F44A46"/>
    <w:rsid w:val="00F47605"/>
    <w:rsid w:val="00F542C1"/>
    <w:rsid w:val="00F5607C"/>
    <w:rsid w:val="00F5686F"/>
    <w:rsid w:val="00F62071"/>
    <w:rsid w:val="00F77B27"/>
    <w:rsid w:val="00F8259A"/>
    <w:rsid w:val="00F86118"/>
    <w:rsid w:val="00F94993"/>
    <w:rsid w:val="00FA2954"/>
    <w:rsid w:val="00FB0693"/>
    <w:rsid w:val="00FB0BC6"/>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uiPriority w:val="9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9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iPriority w:val="99"/>
    <w:unhideWhenUsed/>
    <w:rsid w:val="0026022F"/>
    <w:pPr>
      <w:spacing w:after="120"/>
      <w:ind w:left="283"/>
    </w:pPr>
  </w:style>
  <w:style w:type="character" w:customStyle="1" w:styleId="aff3">
    <w:name w:val="Основной текст с отступом Знак"/>
    <w:basedOn w:val="a2"/>
    <w:link w:val="aff2"/>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uiPriority w:val="99"/>
    <w:rsid w:val="00A57795"/>
    <w:pPr>
      <w:ind w:left="-567" w:right="-999" w:firstLine="567"/>
      <w:jc w:val="both"/>
    </w:pPr>
    <w:rPr>
      <w:szCs w:val="20"/>
    </w:rPr>
  </w:style>
  <w:style w:type="paragraph" w:styleId="36">
    <w:name w:val="Body Text Indent 3"/>
    <w:basedOn w:val="a1"/>
    <w:link w:val="37"/>
    <w:uiPriority w:val="99"/>
    <w:rsid w:val="00A57795"/>
    <w:pPr>
      <w:spacing w:after="120"/>
      <w:ind w:left="283"/>
    </w:pPr>
    <w:rPr>
      <w:sz w:val="16"/>
      <w:szCs w:val="16"/>
    </w:rPr>
  </w:style>
  <w:style w:type="character" w:customStyle="1" w:styleId="37">
    <w:name w:val="Основной текст с отступом 3 Знак"/>
    <w:basedOn w:val="a2"/>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D6BA-72EA-4AF6-B713-EC293D64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54</Pages>
  <Words>19168</Words>
  <Characters>109263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128175</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19</cp:revision>
  <cp:lastPrinted>2016-12-21T14:37:00Z</cp:lastPrinted>
  <dcterms:created xsi:type="dcterms:W3CDTF">2016-12-20T06:28:00Z</dcterms:created>
  <dcterms:modified xsi:type="dcterms:W3CDTF">2017-07-12T07:43:00Z</dcterms:modified>
</cp:coreProperties>
</file>