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3C63F8">
        <w:rPr>
          <w:b/>
          <w:bCs/>
        </w:rPr>
        <w:t>о</w:t>
      </w:r>
      <w:r w:rsidR="0032288D" w:rsidRPr="0032288D">
        <w:rPr>
          <w:b/>
          <w:bCs/>
        </w:rPr>
        <w:t xml:space="preserve">казание </w:t>
      </w:r>
      <w:r w:rsidR="00D02E22">
        <w:rPr>
          <w:b/>
          <w:bCs/>
        </w:rPr>
        <w:t xml:space="preserve">услуг </w:t>
      </w:r>
      <w:r w:rsidR="0045144F" w:rsidRPr="0045144F">
        <w:rPr>
          <w:b/>
          <w:bCs/>
        </w:rPr>
        <w:t>по квалификации проекта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филиала «</w:t>
      </w:r>
      <w:proofErr w:type="spellStart"/>
      <w:r w:rsidR="0045144F" w:rsidRPr="0045144F">
        <w:rPr>
          <w:b/>
          <w:bCs/>
        </w:rPr>
        <w:t>Лефортовский</w:t>
      </w:r>
      <w:proofErr w:type="spellEnd"/>
      <w:r w:rsidR="0045144F" w:rsidRPr="0045144F">
        <w:rPr>
          <w:b/>
          <w:bCs/>
        </w:rPr>
        <w:t>» Федерального государственного унитарного предприятия «Московский эндокринный завод»</w:t>
      </w:r>
    </w:p>
    <w:p w:rsidR="0026022F" w:rsidRPr="005840D5" w:rsidRDefault="0026022F" w:rsidP="00E63FBD">
      <w:pPr>
        <w:pStyle w:val="affc"/>
        <w:snapToGrid w:val="0"/>
        <w:jc w:val="center"/>
        <w:rPr>
          <w:b/>
          <w:bCs/>
          <w:sz w:val="24"/>
          <w:szCs w:val="24"/>
        </w:rPr>
      </w:pPr>
      <w:r w:rsidRPr="005840D5">
        <w:rPr>
          <w:b/>
          <w:bCs/>
          <w:sz w:val="24"/>
          <w:szCs w:val="24"/>
        </w:rPr>
        <w:t xml:space="preserve">№ </w:t>
      </w:r>
      <w:r w:rsidR="008F6BC9">
        <w:rPr>
          <w:b/>
          <w:bCs/>
          <w:sz w:val="24"/>
          <w:szCs w:val="24"/>
        </w:rPr>
        <w:t>34</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D02E22" w:rsidP="00E63FBD">
      <w:pPr>
        <w:jc w:val="right"/>
        <w:rPr>
          <w:b/>
          <w:bCs/>
        </w:rPr>
      </w:pPr>
      <w:r>
        <w:rPr>
          <w:b/>
          <w:bCs/>
        </w:rPr>
        <w:t>03</w:t>
      </w:r>
      <w:r w:rsidR="004D1420" w:rsidRPr="005840D5">
        <w:rPr>
          <w:b/>
          <w:bCs/>
        </w:rPr>
        <w:t xml:space="preserve"> </w:t>
      </w:r>
      <w:r>
        <w:rPr>
          <w:b/>
          <w:bCs/>
        </w:rPr>
        <w:t>июня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3C63F8" w:rsidRPr="003C63F8">
        <w:rPr>
          <w:bCs/>
        </w:rPr>
        <w:t xml:space="preserve">оказание </w:t>
      </w:r>
      <w:r w:rsidR="00D02E22" w:rsidRPr="00D02E22">
        <w:rPr>
          <w:bCs/>
        </w:rPr>
        <w:t xml:space="preserve">услуг </w:t>
      </w:r>
      <w:r w:rsidR="0045144F" w:rsidRPr="0045144F">
        <w:rPr>
          <w:bCs/>
        </w:rPr>
        <w:t>по квалификации проекта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филиала «</w:t>
      </w:r>
      <w:proofErr w:type="spellStart"/>
      <w:r w:rsidR="0045144F" w:rsidRPr="0045144F">
        <w:rPr>
          <w:bCs/>
        </w:rPr>
        <w:t>Лефортовский</w:t>
      </w:r>
      <w:proofErr w:type="spellEnd"/>
      <w:r w:rsidR="0045144F" w:rsidRPr="0045144F">
        <w:rPr>
          <w:bCs/>
        </w:rPr>
        <w:t>» Федерального</w:t>
      </w:r>
      <w:proofErr w:type="gramEnd"/>
      <w:r w:rsidR="0045144F" w:rsidRPr="0045144F">
        <w:rPr>
          <w:bCs/>
        </w:rPr>
        <w:t xml:space="preserve"> государственного унитарного предприятия «Московский эндокринный завод»</w:t>
      </w:r>
      <w:r w:rsidR="005A128C">
        <w:rPr>
          <w:bCs/>
        </w:rPr>
        <w:t xml:space="preserve"> </w:t>
      </w:r>
      <w:r w:rsidR="006D4452">
        <w:rPr>
          <w:bCs/>
        </w:rPr>
        <w:t>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0"/>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r w:rsidR="0032288D">
              <w:t>Семакин Федор Николаевич</w:t>
            </w:r>
            <w:r>
              <w:t xml:space="preserve">  </w:t>
            </w:r>
            <w:r w:rsidR="007B1419">
              <w:t xml:space="preserve">+7 (495) 234-61-92 </w:t>
            </w:r>
            <w:proofErr w:type="spellStart"/>
            <w:r w:rsidR="007B1419">
              <w:t>доб</w:t>
            </w:r>
            <w:proofErr w:type="spellEnd"/>
            <w:r w:rsidR="007B1419">
              <w:t xml:space="preserve">. </w:t>
            </w:r>
            <w:r w:rsidR="0032288D">
              <w:t>349</w:t>
            </w:r>
            <w:r w:rsidR="007B1419">
              <w:t>.</w:t>
            </w:r>
          </w:p>
          <w:p w:rsidR="00102A90" w:rsidRPr="00EC7AFE" w:rsidRDefault="00102A90" w:rsidP="00102A90">
            <w:pPr>
              <w:keepNext/>
              <w:keepLines/>
              <w:widowControl w:val="0"/>
              <w:suppressLineNumbers/>
              <w:suppressAutoHyphens/>
              <w:jc w:val="both"/>
            </w:pPr>
          </w:p>
          <w:p w:rsidR="0019478E" w:rsidRPr="005840D5" w:rsidRDefault="00102A90" w:rsidP="0032288D">
            <w:pPr>
              <w:keepNext/>
              <w:keepLines/>
              <w:widowControl w:val="0"/>
              <w:suppressLineNumbers/>
              <w:suppressAutoHyphens/>
              <w:jc w:val="both"/>
            </w:pPr>
            <w:r>
              <w:t xml:space="preserve">по организационным вопросам – </w:t>
            </w:r>
            <w:r w:rsidR="0032288D">
              <w:t>Лукашенко Алексей Валерьевич</w:t>
            </w:r>
            <w:r>
              <w:t xml:space="preserve">, </w:t>
            </w:r>
            <w:r w:rsidR="007B1419">
              <w:t xml:space="preserve">тел. +7 (495) 234-61-92 </w:t>
            </w:r>
            <w:proofErr w:type="spellStart"/>
            <w:r w:rsidR="007B1419">
              <w:t>доб</w:t>
            </w:r>
            <w:proofErr w:type="spellEnd"/>
            <w:r w:rsidR="007B1419">
              <w:t>. 62</w:t>
            </w:r>
            <w:r w:rsidR="0032288D">
              <w:t>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A632A6" w:rsidP="005370AC">
            <w:pPr>
              <w:keepNext/>
              <w:keepLines/>
              <w:widowControl w:val="0"/>
              <w:suppressLineNumbers/>
              <w:suppressAutoHyphens/>
              <w:jc w:val="both"/>
            </w:pPr>
            <w:hyperlink r:id="rId8" w:history="1">
              <w:r w:rsidR="005370AC" w:rsidRPr="00A52068">
                <w:rPr>
                  <w:rStyle w:val="ac"/>
                  <w:lang w:val="en-US"/>
                </w:rPr>
                <w:t>http</w:t>
              </w:r>
              <w:r w:rsidR="005370AC" w:rsidRPr="00A52068">
                <w:rPr>
                  <w:rStyle w:val="ac"/>
                </w:rPr>
                <w:t>://</w:t>
              </w:r>
              <w:proofErr w:type="spellStart"/>
              <w:r w:rsidR="005370AC" w:rsidRPr="00A52068">
                <w:rPr>
                  <w:rStyle w:val="ac"/>
                  <w:lang w:val="en-US"/>
                </w:rPr>
                <w:t>roseltorg</w:t>
              </w:r>
              <w:proofErr w:type="spellEnd"/>
              <w:r w:rsidR="005370AC" w:rsidRPr="00A52068">
                <w:rPr>
                  <w:rStyle w:val="ac"/>
                </w:rPr>
                <w:t>.</w:t>
              </w:r>
              <w:proofErr w:type="spellStart"/>
              <w:r w:rsidR="005370AC" w:rsidRPr="00A52068">
                <w:rPr>
                  <w:rStyle w:val="ac"/>
                  <w:lang w:val="en-US"/>
                </w:rPr>
                <w:t>ru</w:t>
              </w:r>
              <w:proofErr w:type="spellEnd"/>
              <w:r w:rsidR="005370AC" w:rsidRPr="00A52068">
                <w:rPr>
                  <w:rStyle w:val="ac"/>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A34A54" w:rsidRDefault="00D02E22" w:rsidP="00E63FBD">
            <w:pPr>
              <w:tabs>
                <w:tab w:val="left" w:pos="737"/>
                <w:tab w:val="left" w:pos="5740"/>
                <w:tab w:val="left" w:pos="9639"/>
              </w:tabs>
              <w:overflowPunct w:val="0"/>
              <w:autoSpaceDE w:val="0"/>
              <w:autoSpaceDN w:val="0"/>
              <w:adjustRightInd w:val="0"/>
              <w:jc w:val="both"/>
              <w:rPr>
                <w:b/>
                <w:bCs/>
              </w:rPr>
            </w:pPr>
            <w:r w:rsidRPr="00D02E22">
              <w:rPr>
                <w:b/>
                <w:bCs/>
              </w:rPr>
              <w:t xml:space="preserve">Услуги </w:t>
            </w:r>
            <w:r w:rsidR="0045144F" w:rsidRPr="0045144F">
              <w:rPr>
                <w:b/>
                <w:bCs/>
              </w:rPr>
              <w:t>по квалификации проекта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филиала «</w:t>
            </w:r>
            <w:proofErr w:type="spellStart"/>
            <w:r w:rsidR="0045144F" w:rsidRPr="0045144F">
              <w:rPr>
                <w:b/>
                <w:bCs/>
              </w:rPr>
              <w:t>Лефортовский</w:t>
            </w:r>
            <w:proofErr w:type="spellEnd"/>
            <w:r w:rsidR="0045144F" w:rsidRPr="0045144F">
              <w:rPr>
                <w:b/>
                <w:bCs/>
              </w:rPr>
              <w:t>» Федерального государственного унитарного предприятия «Московский эндокринный завод»</w:t>
            </w:r>
          </w:p>
          <w:p w:rsidR="005A128C" w:rsidRPr="005840D5" w:rsidRDefault="005A128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lastRenderedPageBreak/>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3C63F8" w:rsidP="004F276C">
            <w:pPr>
              <w:rPr>
                <w:highlight w:val="yellow"/>
              </w:rPr>
            </w:pPr>
            <w:r w:rsidRPr="003C63F8">
              <w:t>71.20.19.190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3C63F8" w:rsidP="004F276C">
            <w:pPr>
              <w:rPr>
                <w:highlight w:val="yellow"/>
              </w:rPr>
            </w:pPr>
            <w:r w:rsidRPr="003C63F8">
              <w:t>71.20</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5144F" w:rsidP="0045144F">
            <w:pPr>
              <w:rPr>
                <w:b/>
              </w:rPr>
            </w:pPr>
            <w:r>
              <w:rPr>
                <w:b/>
                <w:bCs/>
              </w:rPr>
              <w:t>03</w:t>
            </w:r>
            <w:r w:rsidR="006A6CAF" w:rsidRPr="005840D5">
              <w:rPr>
                <w:b/>
                <w:bCs/>
              </w:rPr>
              <w:t xml:space="preserve"> </w:t>
            </w:r>
            <w:r>
              <w:rPr>
                <w:b/>
                <w:bCs/>
              </w:rPr>
              <w:t>июня</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5144F" w:rsidP="0045144F">
            <w:pPr>
              <w:rPr>
                <w:b/>
              </w:rPr>
            </w:pPr>
            <w:r>
              <w:rPr>
                <w:b/>
                <w:bCs/>
              </w:rPr>
              <w:t>11</w:t>
            </w:r>
            <w:r w:rsidR="00726839">
              <w:rPr>
                <w:b/>
                <w:bCs/>
              </w:rPr>
              <w:t xml:space="preserve"> </w:t>
            </w:r>
            <w:r>
              <w:rPr>
                <w:b/>
                <w:bCs/>
              </w:rPr>
              <w:t>июня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45144F">
              <w:rPr>
                <w:b/>
                <w:bCs/>
              </w:rPr>
              <w:t>11</w:t>
            </w:r>
            <w:r w:rsidR="000A6046">
              <w:rPr>
                <w:b/>
                <w:bCs/>
              </w:rPr>
              <w:t xml:space="preserve"> </w:t>
            </w:r>
            <w:r w:rsidR="0045144F">
              <w:rPr>
                <w:b/>
                <w:bCs/>
              </w:rPr>
              <w:t>июня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45144F">
              <w:rPr>
                <w:b/>
                <w:bCs/>
              </w:rPr>
              <w:t>13 июня</w:t>
            </w:r>
            <w:r w:rsidR="0045144F"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45144F">
            <w:pPr>
              <w:jc w:val="both"/>
              <w:rPr>
                <w:bCs/>
                <w:snapToGrid w:val="0"/>
              </w:rPr>
            </w:pPr>
            <w:r w:rsidRPr="005840D5">
              <w:t xml:space="preserve">Подведение итогов закупки будет осуществляться                       </w:t>
            </w:r>
            <w:r w:rsidR="0045144F">
              <w:rPr>
                <w:b/>
                <w:bCs/>
              </w:rPr>
              <w:t>14</w:t>
            </w:r>
            <w:r w:rsidR="000A6046">
              <w:rPr>
                <w:b/>
                <w:bCs/>
              </w:rPr>
              <w:t xml:space="preserve"> </w:t>
            </w:r>
            <w:r w:rsidR="0045144F">
              <w:rPr>
                <w:b/>
                <w:bCs/>
              </w:rPr>
              <w:t>июня</w:t>
            </w:r>
            <w:r w:rsidR="0045144F"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6A6CAF" w:rsidRPr="007A6451" w:rsidRDefault="00EE7237" w:rsidP="006A6CAF">
            <w:pPr>
              <w:widowControl w:val="0"/>
              <w:jc w:val="both"/>
            </w:pPr>
            <w:r>
              <w:t>г. Москва, ул. Шоссе Энтузиастов, 23</w:t>
            </w:r>
          </w:p>
          <w:p w:rsidR="00282D27" w:rsidRPr="005840D5" w:rsidRDefault="00282D27" w:rsidP="004F4E2E">
            <w:pPr>
              <w:jc w:val="both"/>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45144F" w:rsidP="00A40731">
            <w:pPr>
              <w:tabs>
                <w:tab w:val="left" w:pos="9639"/>
              </w:tabs>
              <w:autoSpaceDE w:val="0"/>
              <w:autoSpaceDN w:val="0"/>
              <w:adjustRightInd w:val="0"/>
              <w:jc w:val="both"/>
              <w:rPr>
                <w:b/>
              </w:rPr>
            </w:pPr>
            <w:r w:rsidRPr="0045144F">
              <w:rPr>
                <w:b/>
              </w:rPr>
              <w:t>900</w:t>
            </w:r>
            <w:r>
              <w:rPr>
                <w:b/>
              </w:rPr>
              <w:t> </w:t>
            </w:r>
            <w:r w:rsidRPr="0045144F">
              <w:rPr>
                <w:b/>
              </w:rPr>
              <w:t xml:space="preserve">000 </w:t>
            </w:r>
            <w:r w:rsidR="00A40731">
              <w:rPr>
                <w:b/>
              </w:rPr>
              <w:t>(</w:t>
            </w:r>
            <w:r>
              <w:rPr>
                <w:b/>
              </w:rPr>
              <w:t>девятьсот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8866B4" w:rsidP="008866B4">
            <w:pPr>
              <w:jc w:val="both"/>
            </w:pPr>
            <w:r>
              <w:t>Цена Договора включает общую стоимость Услуг по Договору</w:t>
            </w:r>
            <w:r>
              <w:rPr>
                <w:bCs/>
              </w:rPr>
              <w:t xml:space="preserve">, </w:t>
            </w:r>
            <w:r>
              <w:t>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w:t>
            </w:r>
            <w:r w:rsidRPr="005840D5">
              <w:lastRenderedPageBreak/>
              <w:t>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c"/>
                  <w:szCs w:val="24"/>
                  <w:lang w:val="en-US"/>
                </w:rPr>
                <w:t>http</w:t>
              </w:r>
              <w:r w:rsidRPr="00A52068">
                <w:rPr>
                  <w:rStyle w:val="ac"/>
                  <w:szCs w:val="24"/>
                </w:rPr>
                <w:t>://</w:t>
              </w:r>
              <w:proofErr w:type="spellStart"/>
              <w:r w:rsidRPr="00A52068">
                <w:rPr>
                  <w:rStyle w:val="ac"/>
                  <w:szCs w:val="24"/>
                  <w:lang w:val="en-US"/>
                </w:rPr>
                <w:t>roseltorg</w:t>
              </w:r>
              <w:proofErr w:type="spellEnd"/>
              <w:r w:rsidRPr="00A52068">
                <w:rPr>
                  <w:rStyle w:val="ac"/>
                  <w:szCs w:val="24"/>
                </w:rPr>
                <w:t>.</w:t>
              </w:r>
              <w:proofErr w:type="spellStart"/>
              <w:r w:rsidRPr="00A52068">
                <w:rPr>
                  <w:rStyle w:val="ac"/>
                  <w:szCs w:val="24"/>
                  <w:lang w:val="en-US"/>
                </w:rPr>
                <w:t>ru</w:t>
              </w:r>
              <w:proofErr w:type="spellEnd"/>
              <w:r w:rsidRPr="00A52068">
                <w:rPr>
                  <w:rStyle w:val="ac"/>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c"/>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45144F">
              <w:rPr>
                <w:b/>
                <w:bCs/>
              </w:rPr>
              <w:t>03</w:t>
            </w:r>
            <w:r w:rsidR="006A6CAF">
              <w:rPr>
                <w:b/>
                <w:bCs/>
              </w:rPr>
              <w:t xml:space="preserve"> </w:t>
            </w:r>
            <w:r w:rsidR="0045144F">
              <w:rPr>
                <w:b/>
                <w:bCs/>
              </w:rPr>
              <w:t>июня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C962BB">
              <w:rPr>
                <w:b/>
                <w:bCs/>
              </w:rPr>
              <w:t>11</w:t>
            </w:r>
            <w:r w:rsidR="00897E44">
              <w:rPr>
                <w:b/>
                <w:bCs/>
              </w:rPr>
              <w:t xml:space="preserve"> </w:t>
            </w:r>
            <w:r w:rsidR="00C962BB">
              <w:rPr>
                <w:b/>
                <w:bCs/>
              </w:rPr>
              <w:t>июня</w:t>
            </w:r>
            <w:r w:rsidR="00C962BB"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w:t>
            </w:r>
            <w:r w:rsidRPr="005840D5">
              <w:lastRenderedPageBreak/>
              <w:t>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c"/>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xml:space="preserve">. «СВЕДЕНИЯ О ПРОВОДИМОЙ ПРОЦЕДУРЕ </w:t>
            </w:r>
            <w:r w:rsidRPr="00046D22">
              <w:lastRenderedPageBreak/>
              <w:t>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8866B4" w:rsidP="00174380">
            <w:r>
              <w:t>Установлено</w:t>
            </w:r>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8866B4" w:rsidP="008866B4">
            <w:pPr>
              <w:keepNext/>
              <w:keepLines/>
              <w:widowControl w:val="0"/>
              <w:suppressLineNumbers/>
              <w:suppressAutoHyphens/>
            </w:pPr>
            <w:r w:rsidRPr="00C17114">
              <w:t xml:space="preserve">Исполнитель обязан одновременно с подписанным Договором предоставить Заказчику обеспечение исполнения Договора в размере </w:t>
            </w:r>
            <w:r>
              <w:t>15</w:t>
            </w:r>
            <w:r w:rsidRPr="00C17114">
              <w:t>% от цены Договора</w:t>
            </w:r>
            <w:r>
              <w:t>.</w:t>
            </w:r>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8866B4" w:rsidRDefault="008866B4" w:rsidP="008866B4">
            <w:pPr>
              <w:keepNext/>
              <w:keepLines/>
              <w:widowControl w:val="0"/>
              <w:suppressLineNumbers/>
              <w:suppressAutoHyphens/>
            </w:pPr>
            <w:r>
              <w:t>В соответствии с требованиями статьи 12 «</w:t>
            </w:r>
            <w:r w:rsidRPr="008866B4">
              <w:t>ОБЕСПЕЧЕНИЕ ИСПОЛНЕНИЯ ОБЯЗАТЕЛЬСТВ</w:t>
            </w:r>
            <w:r>
              <w:t xml:space="preserve">» части </w:t>
            </w:r>
            <w:r>
              <w:rPr>
                <w:lang w:val="en-US"/>
              </w:rPr>
              <w:t>IV</w:t>
            </w:r>
            <w:r>
              <w:t>«Проект договора» документации о закупке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c"/>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D04548" w:rsidRDefault="00D04548" w:rsidP="00623DBD">
      <w:pPr>
        <w:tabs>
          <w:tab w:val="left" w:pos="9639"/>
        </w:tabs>
        <w:ind w:left="-142"/>
      </w:pPr>
      <w:r>
        <w:t xml:space="preserve">Заместитель </w:t>
      </w:r>
      <w:r w:rsidR="00623DBD">
        <w:t>Генеральн</w:t>
      </w:r>
      <w:r>
        <w:t>ого</w:t>
      </w:r>
      <w:r w:rsidR="00877DEE">
        <w:t xml:space="preserve"> </w:t>
      </w:r>
      <w:r w:rsidR="00623DBD">
        <w:t>д</w:t>
      </w:r>
      <w:r w:rsidR="00623DBD" w:rsidRPr="005840D5">
        <w:t>иректор</w:t>
      </w:r>
      <w:r>
        <w:t>а</w:t>
      </w:r>
    </w:p>
    <w:p w:rsidR="00623DBD" w:rsidRDefault="00D04548" w:rsidP="00623DBD">
      <w:pPr>
        <w:tabs>
          <w:tab w:val="left" w:pos="9639"/>
        </w:tabs>
        <w:ind w:left="-142"/>
      </w:pPr>
      <w:r>
        <w:t>по правовым вопросам</w:t>
      </w:r>
      <w:r w:rsidR="00877DEE">
        <w:t xml:space="preserve">                                                                                                            </w:t>
      </w:r>
      <w:r>
        <w:t>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877DEE" w:rsidRDefault="00877DEE" w:rsidP="00E63FBD">
      <w:pPr>
        <w:tabs>
          <w:tab w:val="left" w:pos="9639"/>
        </w:tabs>
        <w:ind w:left="5664" w:firstLine="708"/>
        <w:rPr>
          <w:b/>
          <w:bCs/>
        </w:rPr>
      </w:pPr>
    </w:p>
    <w:p w:rsidR="00877DEE" w:rsidRDefault="00877DEE"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t>УТВЕРЖДАЮ</w:t>
      </w:r>
    </w:p>
    <w:p w:rsidR="00623DBD" w:rsidRDefault="00D04548" w:rsidP="00623DBD">
      <w:pPr>
        <w:ind w:left="5812"/>
      </w:pPr>
      <w:r>
        <w:t>Заместитель Генерального д</w:t>
      </w:r>
      <w:r w:rsidRPr="005840D5">
        <w:t>иректор</w:t>
      </w:r>
      <w:r>
        <w:t>а</w:t>
      </w:r>
    </w:p>
    <w:p w:rsidR="00D04548" w:rsidRDefault="00D04548" w:rsidP="00623DBD">
      <w:pPr>
        <w:ind w:left="5812"/>
      </w:pPr>
      <w:r>
        <w:t>по правовым вопросам</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 xml:space="preserve">______________ </w:t>
      </w:r>
      <w:r w:rsidR="00D04548">
        <w:t>Е</w:t>
      </w:r>
      <w:r w:rsidR="00877DEE">
        <w:t>.</w:t>
      </w:r>
      <w:r w:rsidR="00D04548">
        <w:t>К</w:t>
      </w:r>
      <w:r w:rsidR="00877DEE">
        <w:t>.</w:t>
      </w:r>
      <w:r w:rsidR="00D04548">
        <w:t>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91459C" w:rsidRPr="005840D5" w:rsidRDefault="00174380" w:rsidP="0091459C">
      <w:pPr>
        <w:tabs>
          <w:tab w:val="center" w:pos="4677"/>
          <w:tab w:val="right" w:pos="9355"/>
        </w:tabs>
        <w:jc w:val="center"/>
        <w:rPr>
          <w:b/>
          <w:bCs/>
        </w:rPr>
      </w:pPr>
      <w:r w:rsidRPr="001E4589">
        <w:rPr>
          <w:b/>
          <w:bCs/>
        </w:rPr>
        <w:t xml:space="preserve">на </w:t>
      </w:r>
      <w:r w:rsidR="0091459C">
        <w:rPr>
          <w:b/>
          <w:bCs/>
        </w:rPr>
        <w:t>о</w:t>
      </w:r>
      <w:r w:rsidR="0091459C" w:rsidRPr="0032288D">
        <w:rPr>
          <w:b/>
          <w:bCs/>
        </w:rPr>
        <w:t xml:space="preserve">казание </w:t>
      </w:r>
      <w:r w:rsidR="0091459C">
        <w:rPr>
          <w:b/>
          <w:bCs/>
        </w:rPr>
        <w:t xml:space="preserve">услуг </w:t>
      </w:r>
      <w:r w:rsidR="0091459C" w:rsidRPr="0045144F">
        <w:rPr>
          <w:b/>
          <w:bCs/>
        </w:rPr>
        <w:t>по квалификации проекта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филиала «</w:t>
      </w:r>
      <w:proofErr w:type="spellStart"/>
      <w:r w:rsidR="0091459C" w:rsidRPr="0045144F">
        <w:rPr>
          <w:b/>
          <w:bCs/>
        </w:rPr>
        <w:t>Лефортовский</w:t>
      </w:r>
      <w:proofErr w:type="spellEnd"/>
      <w:r w:rsidR="0091459C" w:rsidRPr="0045144F">
        <w:rPr>
          <w:b/>
          <w:bCs/>
        </w:rPr>
        <w:t>» Федерального государственного унитарного предприятия «Московский эндокринный завод»</w:t>
      </w:r>
    </w:p>
    <w:p w:rsidR="0026022F" w:rsidRPr="005840D5" w:rsidRDefault="0091459C" w:rsidP="0091459C">
      <w:pPr>
        <w:tabs>
          <w:tab w:val="center" w:pos="4677"/>
          <w:tab w:val="right" w:pos="9355"/>
        </w:tabs>
        <w:jc w:val="center"/>
        <w:rPr>
          <w:b/>
          <w:bCs/>
        </w:rPr>
      </w:pPr>
      <w:r w:rsidRPr="005840D5">
        <w:rPr>
          <w:b/>
          <w:bCs/>
        </w:rPr>
        <w:t xml:space="preserve">№ </w:t>
      </w:r>
      <w:r w:rsidR="008F6BC9">
        <w:rPr>
          <w:b/>
          <w:bCs/>
        </w:rPr>
        <w:t>34</w:t>
      </w:r>
      <w:r w:rsidRPr="005840D5">
        <w:rPr>
          <w:b/>
          <w:bCs/>
        </w:rPr>
        <w:t>/1</w:t>
      </w:r>
      <w:r>
        <w:rPr>
          <w:b/>
          <w:bCs/>
        </w:rPr>
        <w:t>9</w:t>
      </w: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1"/>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0"/>
        <w:pageBreakBefore/>
        <w:numPr>
          <w:ilvl w:val="0"/>
          <w:numId w:val="3"/>
        </w:numPr>
        <w:tabs>
          <w:tab w:val="num" w:pos="180"/>
        </w:tabs>
        <w:spacing w:before="0" w:after="0"/>
        <w:ind w:left="180"/>
        <w:rPr>
          <w:b w:val="0"/>
          <w:sz w:val="24"/>
          <w:szCs w:val="24"/>
        </w:rPr>
      </w:pPr>
      <w:bookmarkStart w:id="12" w:name="_Toc322209419"/>
      <w:r w:rsidRPr="009A7837">
        <w:rPr>
          <w:rStyle w:val="11"/>
          <w:caps/>
          <w:sz w:val="24"/>
          <w:szCs w:val="24"/>
        </w:rPr>
        <w:lastRenderedPageBreak/>
        <w:t>СВЕДЕНИЯ О ПРОВОДИМОЙ ПРОЦЕДУРЕ ЗАКУПКИ</w:t>
      </w:r>
      <w:bookmarkEnd w:id="12"/>
      <w:r w:rsidRPr="009A7837">
        <w:rPr>
          <w:rStyle w:val="11"/>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877DE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877DEE" w:rsidRPr="005840D5" w:rsidRDefault="00877DE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77DEE" w:rsidRPr="005840D5" w:rsidRDefault="00877DEE"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877DEE" w:rsidRPr="005840D5" w:rsidRDefault="00877DEE" w:rsidP="00877DEE">
            <w:pPr>
              <w:keepNext/>
              <w:keepLines/>
              <w:widowControl w:val="0"/>
              <w:suppressLineNumbers/>
              <w:suppressAutoHyphens/>
              <w:jc w:val="both"/>
            </w:pPr>
            <w:r w:rsidRPr="005840D5">
              <w:t>Наименование: ФГУП «Московский эндокринный завод»</w:t>
            </w:r>
          </w:p>
          <w:p w:rsidR="00877DEE" w:rsidRPr="005840D5" w:rsidRDefault="00877DEE" w:rsidP="00877DEE">
            <w:pPr>
              <w:keepNext/>
              <w:keepLines/>
              <w:widowControl w:val="0"/>
              <w:suppressLineNumbers/>
              <w:suppressAutoHyphens/>
              <w:jc w:val="both"/>
            </w:pPr>
            <w:r w:rsidRPr="005840D5">
              <w:t>Место нахождения</w:t>
            </w:r>
          </w:p>
          <w:p w:rsidR="00877DEE" w:rsidRPr="005840D5" w:rsidRDefault="00877DEE" w:rsidP="00877DEE">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877DEE" w:rsidRPr="005840D5" w:rsidRDefault="00877DEE" w:rsidP="00877DEE">
            <w:pPr>
              <w:keepNext/>
              <w:keepLines/>
              <w:widowControl w:val="0"/>
              <w:suppressLineNumbers/>
              <w:suppressAutoHyphens/>
              <w:jc w:val="both"/>
            </w:pPr>
            <w:r w:rsidRPr="005840D5">
              <w:t>Почтовый адрес</w:t>
            </w:r>
          </w:p>
          <w:p w:rsidR="00877DEE" w:rsidRPr="005840D5" w:rsidRDefault="00877DEE" w:rsidP="00877DEE">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877DEE" w:rsidRDefault="00877DEE" w:rsidP="00877DEE">
            <w:pPr>
              <w:keepNext/>
              <w:keepLines/>
              <w:widowControl w:val="0"/>
              <w:suppressLineNumbers/>
              <w:suppressAutoHyphens/>
              <w:jc w:val="both"/>
            </w:pPr>
            <w:r w:rsidRPr="005840D5">
              <w:t>Телефон: +7 (495) 234-61-92</w:t>
            </w:r>
          </w:p>
          <w:p w:rsidR="00877DEE" w:rsidRPr="005840D5" w:rsidRDefault="00877DEE" w:rsidP="00877DEE">
            <w:pPr>
              <w:keepNext/>
              <w:keepLines/>
              <w:widowControl w:val="0"/>
              <w:suppressLineNumbers/>
              <w:suppressAutoHyphens/>
              <w:jc w:val="both"/>
            </w:pPr>
            <w:r w:rsidRPr="005840D5">
              <w:t>Факс: +7 (495) 911-42-10</w:t>
            </w:r>
          </w:p>
          <w:p w:rsidR="00877DEE" w:rsidRPr="005840D5" w:rsidRDefault="00877DEE" w:rsidP="00877DEE">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77DEE" w:rsidRDefault="00877DEE" w:rsidP="00877DEE">
            <w:pPr>
              <w:keepNext/>
              <w:keepLines/>
              <w:widowControl w:val="0"/>
              <w:suppressLineNumbers/>
              <w:suppressAutoHyphens/>
              <w:jc w:val="both"/>
            </w:pPr>
            <w:r>
              <w:t>Контактные лица</w:t>
            </w:r>
            <w:r w:rsidRPr="00253929">
              <w:t xml:space="preserve">: </w:t>
            </w:r>
          </w:p>
          <w:p w:rsidR="00877DEE" w:rsidRPr="00EC7AFE" w:rsidRDefault="00877DEE" w:rsidP="00877DEE">
            <w:pPr>
              <w:keepNext/>
              <w:keepLines/>
              <w:widowControl w:val="0"/>
              <w:suppressLineNumbers/>
              <w:suppressAutoHyphens/>
              <w:jc w:val="both"/>
            </w:pPr>
            <w:r>
              <w:t xml:space="preserve">по техническим вопросам – Семакин Федор Николаевич  +7 (495) 234-61-92 </w:t>
            </w:r>
            <w:proofErr w:type="spellStart"/>
            <w:r>
              <w:t>доб</w:t>
            </w:r>
            <w:proofErr w:type="spellEnd"/>
            <w:r>
              <w:t>. 349.</w:t>
            </w:r>
          </w:p>
          <w:p w:rsidR="00877DEE" w:rsidRPr="00EC7AFE" w:rsidRDefault="00877DEE" w:rsidP="00877DEE">
            <w:pPr>
              <w:keepNext/>
              <w:keepLines/>
              <w:widowControl w:val="0"/>
              <w:suppressLineNumbers/>
              <w:suppressAutoHyphens/>
              <w:jc w:val="both"/>
            </w:pPr>
          </w:p>
          <w:p w:rsidR="00877DEE" w:rsidRPr="005840D5" w:rsidRDefault="00877DEE" w:rsidP="00877DEE">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877DEE">
              <w:t>о</w:t>
            </w:r>
            <w:r w:rsidR="00877DEE" w:rsidRPr="00877DEE">
              <w:t xml:space="preserve">казание услуг </w:t>
            </w:r>
            <w:r w:rsidR="004B75DC" w:rsidRPr="004B75DC">
              <w:t>по квалификации проекта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филиала «</w:t>
            </w:r>
            <w:proofErr w:type="spellStart"/>
            <w:r w:rsidR="004B75DC" w:rsidRPr="004B75DC">
              <w:t>Лефортовский</w:t>
            </w:r>
            <w:proofErr w:type="spellEnd"/>
            <w:r w:rsidR="004B75DC" w:rsidRPr="004B75DC">
              <w:t>» Федерального государственного унитарного предприятия «Московский эндокринный завод»</w:t>
            </w:r>
          </w:p>
        </w:tc>
      </w:tr>
      <w:tr w:rsidR="004B75D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4B75DC" w:rsidRPr="005840D5" w:rsidRDefault="004B75DC"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4B75DC" w:rsidRPr="005840D5" w:rsidRDefault="004B75DC"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4B75DC" w:rsidRDefault="004B75DC" w:rsidP="008F6BC9">
            <w:pPr>
              <w:tabs>
                <w:tab w:val="left" w:pos="737"/>
                <w:tab w:val="left" w:pos="5740"/>
                <w:tab w:val="left" w:pos="9639"/>
              </w:tabs>
              <w:overflowPunct w:val="0"/>
              <w:autoSpaceDE w:val="0"/>
              <w:autoSpaceDN w:val="0"/>
              <w:adjustRightInd w:val="0"/>
              <w:jc w:val="both"/>
              <w:rPr>
                <w:b/>
                <w:bCs/>
              </w:rPr>
            </w:pPr>
            <w:r w:rsidRPr="00D02E22">
              <w:rPr>
                <w:b/>
                <w:bCs/>
              </w:rPr>
              <w:t xml:space="preserve">Услуги </w:t>
            </w:r>
            <w:r w:rsidRPr="0045144F">
              <w:rPr>
                <w:b/>
                <w:bCs/>
              </w:rPr>
              <w:t>по квалификации проекта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филиала «</w:t>
            </w:r>
            <w:proofErr w:type="spellStart"/>
            <w:r w:rsidRPr="0045144F">
              <w:rPr>
                <w:b/>
                <w:bCs/>
              </w:rPr>
              <w:t>Лефортовский</w:t>
            </w:r>
            <w:proofErr w:type="spellEnd"/>
            <w:r w:rsidRPr="0045144F">
              <w:rPr>
                <w:b/>
                <w:bCs/>
              </w:rPr>
              <w:t>» Федерального государственного унитарного предприятия «Московский эндокринный завод»</w:t>
            </w:r>
          </w:p>
          <w:p w:rsidR="004B75DC" w:rsidRPr="005840D5" w:rsidRDefault="004B75DC" w:rsidP="008F6BC9">
            <w:pPr>
              <w:tabs>
                <w:tab w:val="left" w:pos="737"/>
                <w:tab w:val="left" w:pos="5740"/>
                <w:tab w:val="left" w:pos="9639"/>
              </w:tabs>
              <w:overflowPunct w:val="0"/>
              <w:autoSpaceDE w:val="0"/>
              <w:autoSpaceDN w:val="0"/>
              <w:adjustRightInd w:val="0"/>
              <w:jc w:val="both"/>
              <w:rPr>
                <w:lang w:eastAsia="en-US"/>
              </w:rPr>
            </w:pPr>
          </w:p>
          <w:p w:rsidR="004B75DC" w:rsidRPr="00B93661" w:rsidRDefault="004B75DC" w:rsidP="008F6BC9">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5840D5">
              <w:lastRenderedPageBreak/>
              <w:t>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w:t>
            </w:r>
            <w:r>
              <w:lastRenderedPageBreak/>
              <w:t xml:space="preserve">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 xml:space="preserve">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w:t>
            </w:r>
            <w:r w:rsidRPr="00753212">
              <w:lastRenderedPageBreak/>
              <w:t>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w:t>
            </w:r>
            <w:r w:rsidRPr="00E63598">
              <w:lastRenderedPageBreak/>
              <w:t>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w:t>
            </w:r>
            <w:r w:rsidRPr="00BC6286">
              <w:rPr>
                <w:rFonts w:eastAsia="Calibri"/>
                <w:lang w:eastAsia="en-US"/>
              </w:rPr>
              <w:lastRenderedPageBreak/>
              <w:t>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lastRenderedPageBreak/>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c"/>
                  <w:lang w:val="en-US"/>
                </w:rPr>
                <w:t>http</w:t>
              </w:r>
              <w:r w:rsidR="00753212" w:rsidRPr="00A52068">
                <w:rPr>
                  <w:rStyle w:val="ac"/>
                </w:rPr>
                <w:t>://</w:t>
              </w:r>
              <w:proofErr w:type="spellStart"/>
              <w:r w:rsidR="00753212" w:rsidRPr="00A52068">
                <w:rPr>
                  <w:rStyle w:val="ac"/>
                  <w:lang w:val="en-US"/>
                </w:rPr>
                <w:t>roseltorg</w:t>
              </w:r>
              <w:proofErr w:type="spellEnd"/>
              <w:r w:rsidR="00753212" w:rsidRPr="00A52068">
                <w:rPr>
                  <w:rStyle w:val="ac"/>
                </w:rPr>
                <w:t>.</w:t>
              </w:r>
              <w:proofErr w:type="spellStart"/>
              <w:r w:rsidR="00753212" w:rsidRPr="00A52068">
                <w:rPr>
                  <w:rStyle w:val="ac"/>
                  <w:lang w:val="en-US"/>
                </w:rPr>
                <w:t>ru</w:t>
              </w:r>
              <w:proofErr w:type="spellEnd"/>
              <w:r w:rsidR="00753212" w:rsidRPr="00A52068">
                <w:rPr>
                  <w:rStyle w:val="ac"/>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7"/>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w:t>
            </w:r>
            <w:r w:rsidRPr="005840D5">
              <w:lastRenderedPageBreak/>
              <w:t xml:space="preserve">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lastRenderedPageBreak/>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F8030C" w:rsidRPr="007A6451" w:rsidRDefault="00F8030C" w:rsidP="00F8030C">
            <w:pPr>
              <w:widowControl w:val="0"/>
              <w:jc w:val="both"/>
            </w:pPr>
            <w:r>
              <w:t>г. Москва, ул. Шоссе Энтузиастов, 23</w:t>
            </w:r>
          </w:p>
          <w:p w:rsidR="00C918E8" w:rsidRPr="005840D5" w:rsidRDefault="00C918E8" w:rsidP="004F4E2E">
            <w:pPr>
              <w:keepNext/>
              <w:keepLines/>
              <w:widowControl w:val="0"/>
              <w:suppressLineNumbers/>
              <w:suppressAutoHyphens/>
            </w:pP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4B75DC" w:rsidRDefault="004B75DC" w:rsidP="004B75DC">
            <w:pPr>
              <w:jc w:val="both"/>
            </w:pPr>
            <w:r>
              <w:t>Оказать Услуги по Договору, при условии предоставления необходимой документации, согласно пункту 2.1.1 проекта Договора в два этапа:</w:t>
            </w:r>
          </w:p>
          <w:p w:rsidR="004B75DC" w:rsidRDefault="004B75DC" w:rsidP="004B75DC">
            <w:pPr>
              <w:jc w:val="both"/>
            </w:pPr>
            <w:r>
              <w:t>1 этап - в течение 10 (десяти) рабочих дней по квалификации проекта (DQ) на стадии проектирования</w:t>
            </w:r>
            <w:proofErr w:type="gramStart"/>
            <w:r>
              <w:t xml:space="preserve"> К</w:t>
            </w:r>
            <w:proofErr w:type="gramEnd"/>
            <w:r>
              <w:t>;</w:t>
            </w:r>
          </w:p>
          <w:p w:rsidR="005A128C" w:rsidRDefault="004B75DC" w:rsidP="004B75DC">
            <w:pPr>
              <w:jc w:val="both"/>
            </w:pPr>
            <w:r>
              <w:t>2 этап - в течение 15 (пятнадцати) рабочих дней по квалификации проекта (DQ) на стадии проектирования П.</w:t>
            </w:r>
          </w:p>
          <w:p w:rsidR="00F8030C" w:rsidRDefault="00F8030C" w:rsidP="00DA4DB4">
            <w:pPr>
              <w:jc w:val="both"/>
            </w:pPr>
          </w:p>
          <w:p w:rsidR="001414BF" w:rsidRPr="009A7837" w:rsidRDefault="004B75DC" w:rsidP="00F8030C">
            <w:pPr>
              <w:jc w:val="both"/>
              <w:rPr>
                <w:highlight w:val="yellow"/>
              </w:rPr>
            </w:pPr>
            <w:r w:rsidRPr="004B75DC">
              <w:t>Договор вступает в силу с момента его подписания полномочными представителями обеих Сторон и действует до 30 апреля 2020 года, а в части обязатель</w:t>
            </w:r>
            <w:proofErr w:type="gramStart"/>
            <w:r w:rsidRPr="004B75DC">
              <w:t>ств Ст</w:t>
            </w:r>
            <w:proofErr w:type="gramEnd"/>
            <w:r w:rsidRPr="004B75DC">
              <w:t>орон по настоящему Договору – до их исполнения</w:t>
            </w:r>
            <w:r w:rsidR="00F8030C">
              <w:t>.</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F8030C" w:rsidRDefault="008F6BC9" w:rsidP="00F8030C">
            <w:pPr>
              <w:tabs>
                <w:tab w:val="left" w:pos="9639"/>
              </w:tabs>
              <w:autoSpaceDE w:val="0"/>
              <w:autoSpaceDN w:val="0"/>
              <w:adjustRightInd w:val="0"/>
              <w:jc w:val="both"/>
              <w:rPr>
                <w:b/>
              </w:rPr>
            </w:pPr>
            <w:r w:rsidRPr="0045144F">
              <w:rPr>
                <w:b/>
              </w:rPr>
              <w:t>900</w:t>
            </w:r>
            <w:r>
              <w:rPr>
                <w:b/>
              </w:rPr>
              <w:t> </w:t>
            </w:r>
            <w:r w:rsidRPr="0045144F">
              <w:rPr>
                <w:b/>
              </w:rPr>
              <w:t xml:space="preserve">000 </w:t>
            </w:r>
            <w:r>
              <w:rPr>
                <w:b/>
              </w:rPr>
              <w:t>(девятьсот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F8030C" w:rsidRDefault="00F8030C" w:rsidP="00F8030C">
            <w:pPr>
              <w:tabs>
                <w:tab w:val="left" w:pos="9639"/>
              </w:tabs>
              <w:autoSpaceDE w:val="0"/>
              <w:autoSpaceDN w:val="0"/>
              <w:adjustRightInd w:val="0"/>
              <w:jc w:val="both"/>
              <w:rPr>
                <w:b/>
              </w:rPr>
            </w:pPr>
          </w:p>
          <w:p w:rsidR="00367F19" w:rsidRPr="006E50EF" w:rsidRDefault="00367F19" w:rsidP="00B12EF7">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Форма, сроки и порядок оплаты товара, работы, </w:t>
            </w:r>
            <w:r w:rsidRPr="005840D5">
              <w:lastRenderedPageBreak/>
              <w:t>услуги</w:t>
            </w:r>
          </w:p>
        </w:tc>
        <w:tc>
          <w:tcPr>
            <w:tcW w:w="6850" w:type="dxa"/>
            <w:tcBorders>
              <w:top w:val="single" w:sz="4" w:space="0" w:color="auto"/>
              <w:left w:val="single" w:sz="4" w:space="0" w:color="auto"/>
              <w:bottom w:val="single" w:sz="4" w:space="0" w:color="auto"/>
              <w:right w:val="single" w:sz="4" w:space="0" w:color="auto"/>
            </w:tcBorders>
          </w:tcPr>
          <w:p w:rsidR="008F6BC9" w:rsidRDefault="008F6BC9" w:rsidP="008F6BC9">
            <w:pPr>
              <w:widowControl w:val="0"/>
              <w:jc w:val="both"/>
            </w:pPr>
            <w:r>
              <w:lastRenderedPageBreak/>
              <w:t>Оплата цены Договора производится поэтапно в следующем порядке:</w:t>
            </w:r>
          </w:p>
          <w:p w:rsidR="008F6BC9" w:rsidRDefault="008F6BC9" w:rsidP="008F6BC9">
            <w:pPr>
              <w:widowControl w:val="0"/>
              <w:jc w:val="both"/>
            </w:pPr>
            <w:r>
              <w:t xml:space="preserve">- предоплата в размере 15% от цены Договора осуществляется в </w:t>
            </w:r>
            <w:r>
              <w:lastRenderedPageBreak/>
              <w:t>течение 3 (трех) банковских дней с момента подписания Сторонами Договора.</w:t>
            </w:r>
          </w:p>
          <w:p w:rsidR="008F6BC9" w:rsidRDefault="008F6BC9" w:rsidP="008F6BC9">
            <w:pPr>
              <w:widowControl w:val="0"/>
              <w:jc w:val="both"/>
            </w:pPr>
            <w:r>
              <w:t>- оплата в размере 15% от цены Договора</w:t>
            </w:r>
            <w:r w:rsidR="004935D5">
              <w:t xml:space="preserve"> </w:t>
            </w:r>
            <w:r>
              <w:t>осуществляется в течение 5 (пяти) банковских дней с момента подписания Заказчиком Акта сдачи-приемки оказанных услуг по квалификации проекта (DQ) на стадии проектирования К.</w:t>
            </w:r>
          </w:p>
          <w:p w:rsidR="00A709C7" w:rsidRPr="00623DBD" w:rsidRDefault="008F6BC9" w:rsidP="004935D5">
            <w:pPr>
              <w:widowControl w:val="0"/>
              <w:jc w:val="both"/>
            </w:pPr>
            <w:r>
              <w:t>- оставшаяся часть в размере 70% от цены Договора</w:t>
            </w:r>
            <w:r w:rsidR="004935D5">
              <w:t xml:space="preserve"> </w:t>
            </w:r>
            <w:r>
              <w:t>осуществляется в течение 5 (пяти) банковских дней с момента подписания Заказчиком Акта сдачи-приемки оказанных услуг по квалификации проекта (DQ) на стадии проектирования П.</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F8030C" w:rsidP="00AC753C">
            <w:pPr>
              <w:tabs>
                <w:tab w:val="left" w:pos="9639"/>
              </w:tabs>
              <w:autoSpaceDE w:val="0"/>
              <w:autoSpaceDN w:val="0"/>
              <w:adjustRightInd w:val="0"/>
              <w:jc w:val="both"/>
              <w:rPr>
                <w:b/>
              </w:rPr>
            </w:pPr>
            <w:r>
              <w:t>Цена Договора включает общую стоимость Услуг по Договору</w:t>
            </w:r>
            <w:r>
              <w:rPr>
                <w:bCs/>
              </w:rPr>
              <w:t xml:space="preserve">, </w:t>
            </w:r>
            <w:r>
              <w:t>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4935D5">
            <w:pPr>
              <w:jc w:val="both"/>
            </w:pPr>
            <w:r w:rsidRPr="00C72794">
              <w:t xml:space="preserve">Дата окончания срока подачи заявок на участие в закупке является </w:t>
            </w:r>
            <w:r w:rsidRPr="00C72794">
              <w:rPr>
                <w:b/>
              </w:rPr>
              <w:t>«</w:t>
            </w:r>
            <w:r w:rsidR="004935D5">
              <w:rPr>
                <w:b/>
              </w:rPr>
              <w:t>11</w:t>
            </w:r>
            <w:r w:rsidRPr="00C72794">
              <w:rPr>
                <w:b/>
              </w:rPr>
              <w:t xml:space="preserve">» </w:t>
            </w:r>
            <w:r w:rsidR="004935D5">
              <w:rPr>
                <w:b/>
              </w:rPr>
              <w:t>июня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624524"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624524" w:rsidRDefault="00737351" w:rsidP="00E63FBD">
            <w:r w:rsidRPr="00624524">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624524" w:rsidRDefault="006C0E51" w:rsidP="00E63FBD">
            <w:pPr>
              <w:tabs>
                <w:tab w:val="left" w:pos="9639"/>
              </w:tabs>
              <w:jc w:val="both"/>
            </w:pPr>
            <w:r w:rsidRPr="00624524">
              <w:t>Заказчиком установлены следующие требования к участникам закупки:</w:t>
            </w:r>
          </w:p>
          <w:p w:rsidR="00F542C1" w:rsidRPr="00624524" w:rsidRDefault="00E33A83" w:rsidP="001414BF">
            <w:pPr>
              <w:tabs>
                <w:tab w:val="left" w:pos="360"/>
                <w:tab w:val="left" w:pos="540"/>
                <w:tab w:val="left" w:pos="900"/>
                <w:tab w:val="left" w:pos="9639"/>
              </w:tabs>
              <w:jc w:val="both"/>
            </w:pPr>
            <w:r w:rsidRPr="00624524">
              <w:t xml:space="preserve">         </w:t>
            </w:r>
            <w:r w:rsidR="006C0E51" w:rsidRPr="00624524">
              <w:t xml:space="preserve">1) </w:t>
            </w:r>
            <w:r w:rsidRPr="00624524">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414BF" w:rsidRPr="00624524">
              <w:t>;</w:t>
            </w:r>
          </w:p>
          <w:p w:rsidR="006C0E51" w:rsidRPr="00624524" w:rsidRDefault="006C0E51" w:rsidP="00F542C1">
            <w:pPr>
              <w:tabs>
                <w:tab w:val="left" w:pos="360"/>
                <w:tab w:val="left" w:pos="540"/>
                <w:tab w:val="left" w:pos="900"/>
                <w:tab w:val="left" w:pos="9639"/>
              </w:tabs>
              <w:ind w:firstLine="567"/>
              <w:jc w:val="both"/>
            </w:pPr>
            <w:r w:rsidRPr="00624524">
              <w:t xml:space="preserve">2) </w:t>
            </w:r>
            <w:proofErr w:type="spellStart"/>
            <w:r w:rsidRPr="00624524">
              <w:t>непроведение</w:t>
            </w:r>
            <w:proofErr w:type="spellEnd"/>
            <w:r w:rsidRPr="006245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624524" w:rsidRDefault="006C0E51" w:rsidP="00E63FBD">
            <w:pPr>
              <w:tabs>
                <w:tab w:val="left" w:pos="360"/>
                <w:tab w:val="left" w:pos="540"/>
                <w:tab w:val="left" w:pos="900"/>
                <w:tab w:val="left" w:pos="9639"/>
              </w:tabs>
              <w:ind w:firstLine="567"/>
              <w:jc w:val="both"/>
            </w:pPr>
            <w:r w:rsidRPr="00624524">
              <w:t xml:space="preserve">3) </w:t>
            </w:r>
            <w:proofErr w:type="spellStart"/>
            <w:r w:rsidRPr="00624524">
              <w:t>неприостановление</w:t>
            </w:r>
            <w:proofErr w:type="spellEnd"/>
            <w:r w:rsidRPr="0062452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624524" w:rsidRDefault="006C0E51" w:rsidP="00E63FBD">
            <w:pPr>
              <w:tabs>
                <w:tab w:val="left" w:pos="360"/>
                <w:tab w:val="left" w:pos="540"/>
                <w:tab w:val="left" w:pos="900"/>
                <w:tab w:val="left" w:pos="9639"/>
              </w:tabs>
              <w:ind w:firstLine="567"/>
              <w:jc w:val="both"/>
            </w:pPr>
            <w:r w:rsidRPr="0062452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624524">
              <w:lastRenderedPageBreak/>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624524" w:rsidRDefault="006C0E51" w:rsidP="00E63FBD">
            <w:pPr>
              <w:tabs>
                <w:tab w:val="left" w:pos="360"/>
                <w:tab w:val="left" w:pos="540"/>
                <w:tab w:val="left" w:pos="900"/>
                <w:tab w:val="left" w:pos="9639"/>
              </w:tabs>
              <w:ind w:firstLine="567"/>
              <w:jc w:val="both"/>
            </w:pPr>
            <w:r w:rsidRPr="0062452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624524" w:rsidRDefault="006C0E51" w:rsidP="00607646">
            <w:pPr>
              <w:tabs>
                <w:tab w:val="num" w:pos="-180"/>
              </w:tabs>
              <w:autoSpaceDE w:val="0"/>
              <w:autoSpaceDN w:val="0"/>
              <w:adjustRightInd w:val="0"/>
              <w:ind w:left="-39" w:firstLine="565"/>
              <w:jc w:val="both"/>
            </w:pPr>
            <w:r w:rsidRPr="00624524">
              <w:t xml:space="preserve">6) </w:t>
            </w:r>
            <w:r w:rsidR="007F3B29" w:rsidRPr="00624524">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624524" w:rsidRDefault="00DE2232" w:rsidP="00E63FBD">
            <w:pPr>
              <w:tabs>
                <w:tab w:val="left" w:pos="360"/>
                <w:tab w:val="left" w:pos="540"/>
                <w:tab w:val="num" w:pos="1080"/>
              </w:tabs>
              <w:autoSpaceDE w:val="0"/>
              <w:autoSpaceDN w:val="0"/>
              <w:adjustRightInd w:val="0"/>
              <w:ind w:firstLine="567"/>
              <w:jc w:val="both"/>
              <w:outlineLvl w:val="1"/>
            </w:pPr>
            <w:r w:rsidRPr="00624524">
              <w:t>7</w:t>
            </w:r>
            <w:r w:rsidR="006C0E51" w:rsidRPr="0062452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Pr="00624524" w:rsidRDefault="00FE2AFF" w:rsidP="00FE2AFF">
            <w:pPr>
              <w:tabs>
                <w:tab w:val="left" w:pos="360"/>
                <w:tab w:val="left" w:pos="540"/>
                <w:tab w:val="num" w:pos="1080"/>
              </w:tabs>
              <w:autoSpaceDE w:val="0"/>
              <w:autoSpaceDN w:val="0"/>
              <w:adjustRightInd w:val="0"/>
              <w:ind w:firstLine="567"/>
              <w:jc w:val="both"/>
              <w:outlineLvl w:val="1"/>
            </w:pPr>
            <w:proofErr w:type="gramStart"/>
            <w:r w:rsidRPr="00624524">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524">
              <w:t xml:space="preserve"> </w:t>
            </w:r>
            <w:proofErr w:type="gramStart"/>
            <w:r w:rsidRPr="0062452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Pr="00624524" w:rsidRDefault="00FE2AFF" w:rsidP="00FE2AFF">
            <w:pPr>
              <w:tabs>
                <w:tab w:val="left" w:pos="360"/>
                <w:tab w:val="left" w:pos="540"/>
                <w:tab w:val="num" w:pos="1080"/>
              </w:tabs>
              <w:autoSpaceDE w:val="0"/>
              <w:autoSpaceDN w:val="0"/>
              <w:adjustRightInd w:val="0"/>
              <w:ind w:firstLine="567"/>
              <w:jc w:val="both"/>
              <w:outlineLvl w:val="1"/>
            </w:pPr>
            <w:r w:rsidRPr="00624524">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624524" w:rsidRDefault="00D64F15" w:rsidP="007F3319">
            <w:pPr>
              <w:tabs>
                <w:tab w:val="left" w:pos="954"/>
              </w:tabs>
              <w:autoSpaceDE w:val="0"/>
              <w:autoSpaceDN w:val="0"/>
              <w:adjustRightInd w:val="0"/>
              <w:jc w:val="both"/>
            </w:pPr>
            <w:r w:rsidRPr="00624524">
              <w:t xml:space="preserve">         </w:t>
            </w:r>
            <w:r w:rsidR="00FE2AFF" w:rsidRPr="00624524">
              <w:t>9</w:t>
            </w:r>
            <w:r w:rsidRPr="00624524">
              <w:t>) участник закупки должен относиться к категории субъектов малого или среднего предпринимательства.</w:t>
            </w:r>
          </w:p>
          <w:p w:rsidR="00D64F15" w:rsidRPr="00624524" w:rsidRDefault="00D64F15" w:rsidP="00E63FBD">
            <w:pPr>
              <w:tabs>
                <w:tab w:val="left" w:pos="360"/>
                <w:tab w:val="left" w:pos="540"/>
                <w:tab w:val="num" w:pos="1080"/>
              </w:tabs>
              <w:autoSpaceDE w:val="0"/>
              <w:autoSpaceDN w:val="0"/>
              <w:adjustRightInd w:val="0"/>
              <w:ind w:firstLine="567"/>
              <w:jc w:val="both"/>
              <w:outlineLvl w:val="1"/>
            </w:pPr>
          </w:p>
          <w:p w:rsidR="00737351" w:rsidRPr="00624524" w:rsidRDefault="006C0E51" w:rsidP="00E63FBD">
            <w:pPr>
              <w:jc w:val="both"/>
            </w:pPr>
            <w:r w:rsidRPr="00624524">
              <w:t>В случае</w:t>
            </w:r>
            <w:proofErr w:type="gramStart"/>
            <w:r w:rsidRPr="00624524">
              <w:t>,</w:t>
            </w:r>
            <w:proofErr w:type="gramEnd"/>
            <w:r w:rsidRPr="0062452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c"/>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w:t>
            </w:r>
            <w:r w:rsidRPr="005840D5">
              <w:lastRenderedPageBreak/>
              <w:t xml:space="preserve">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lastRenderedPageBreak/>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w:t>
            </w:r>
            <w:r w:rsidR="00774FB2" w:rsidRPr="00774FB2">
              <w:rPr>
                <w:rFonts w:eastAsia="Calibri"/>
                <w:color w:val="000000"/>
                <w:lang w:eastAsia="en-US"/>
              </w:rPr>
              <w:lastRenderedPageBreak/>
              <w:t>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Pr="00AD736E"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w:t>
            </w:r>
            <w:r w:rsidR="007F3319">
              <w:rPr>
                <w:rFonts w:eastAsiaTheme="minorHAnsi"/>
                <w:lang w:eastAsia="en-US"/>
              </w:rPr>
              <w:lastRenderedPageBreak/>
              <w:t>среднего предпринимательства</w:t>
            </w:r>
            <w:r w:rsidR="001414BF">
              <w:rPr>
                <w:rFonts w:eastAsiaTheme="minorHAnsi"/>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c"/>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2"/>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2"/>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F83B00">
            <w:pPr>
              <w:pStyle w:val="42"/>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F83B00">
              <w:rPr>
                <w:rFonts w:ascii="Times New Roman" w:hAnsi="Times New Roman" w:cs="Times New Roman"/>
                <w:b/>
                <w:bCs/>
              </w:rPr>
              <w:t>03</w:t>
            </w:r>
            <w:r w:rsidRPr="00331F2B">
              <w:rPr>
                <w:rFonts w:ascii="Times New Roman" w:hAnsi="Times New Roman" w:cs="Times New Roman"/>
                <w:b/>
                <w:bCs/>
              </w:rPr>
              <w:t xml:space="preserve">» </w:t>
            </w:r>
            <w:r w:rsidR="00F83B00">
              <w:rPr>
                <w:rFonts w:ascii="Times New Roman" w:hAnsi="Times New Roman" w:cs="Times New Roman"/>
                <w:b/>
                <w:bCs/>
              </w:rPr>
              <w:t>июня</w:t>
            </w:r>
            <w:r w:rsidRPr="00331F2B">
              <w:rPr>
                <w:rFonts w:ascii="Times New Roman" w:hAnsi="Times New Roman" w:cs="Times New Roman"/>
                <w:b/>
                <w:bCs/>
              </w:rPr>
              <w:t xml:space="preserve"> по </w:t>
            </w:r>
            <w:r w:rsidR="00F83B00" w:rsidRPr="00331F2B">
              <w:rPr>
                <w:rFonts w:ascii="Times New Roman" w:hAnsi="Times New Roman" w:cs="Times New Roman"/>
                <w:b/>
                <w:bCs/>
              </w:rPr>
              <w:t>«</w:t>
            </w:r>
            <w:r w:rsidR="00F83B00">
              <w:rPr>
                <w:rFonts w:ascii="Times New Roman" w:hAnsi="Times New Roman" w:cs="Times New Roman"/>
                <w:b/>
                <w:bCs/>
              </w:rPr>
              <w:t>06</w:t>
            </w:r>
            <w:r w:rsidR="00F83B00" w:rsidRPr="00331F2B">
              <w:rPr>
                <w:rFonts w:ascii="Times New Roman" w:hAnsi="Times New Roman" w:cs="Times New Roman"/>
                <w:b/>
                <w:bCs/>
              </w:rPr>
              <w:t xml:space="preserve">» </w:t>
            </w:r>
            <w:r w:rsidR="00F83B00">
              <w:rPr>
                <w:rFonts w:ascii="Times New Roman" w:hAnsi="Times New Roman" w:cs="Times New Roman"/>
                <w:b/>
                <w:bCs/>
              </w:rPr>
              <w:t>июня</w:t>
            </w:r>
            <w:r w:rsidR="00F83B00"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c"/>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F83B00">
              <w:rPr>
                <w:b/>
                <w:bCs/>
              </w:rPr>
              <w:t>11</w:t>
            </w:r>
            <w:r>
              <w:rPr>
                <w:b/>
                <w:bCs/>
              </w:rPr>
              <w:t xml:space="preserve"> </w:t>
            </w:r>
            <w:r w:rsidR="00F83B00">
              <w:rPr>
                <w:b/>
                <w:bCs/>
              </w:rPr>
              <w:t>июня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F83B00">
              <w:rPr>
                <w:b/>
                <w:bCs/>
              </w:rPr>
              <w:t>13 июня</w:t>
            </w:r>
            <w:r w:rsidR="00F83B00"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F83B00">
            <w:pPr>
              <w:jc w:val="both"/>
              <w:rPr>
                <w:bCs/>
                <w:snapToGrid w:val="0"/>
              </w:rPr>
            </w:pPr>
            <w:r w:rsidRPr="005840D5">
              <w:t xml:space="preserve">Подведение итогов закупки будет осуществляться                       </w:t>
            </w:r>
            <w:r w:rsidR="00F83B00">
              <w:rPr>
                <w:b/>
                <w:bCs/>
              </w:rPr>
              <w:t>14 июня</w:t>
            </w:r>
            <w:r w:rsidR="00F83B00"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0"/>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0"/>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0"/>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w:t>
            </w:r>
            <w:r w:rsidR="00A32E82" w:rsidRPr="00A32E82">
              <w:rPr>
                <w:b w:val="0"/>
                <w:sz w:val="24"/>
                <w:szCs w:val="24"/>
              </w:rPr>
              <w:lastRenderedPageBreak/>
              <w:t xml:space="preserve">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0"/>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0"/>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0"/>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 xml:space="preserve">Критерии оценки и </w:t>
            </w:r>
            <w:r w:rsidRPr="00F47605">
              <w:lastRenderedPageBreak/>
              <w:t>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699"/>
              <w:gridCol w:w="850"/>
              <w:gridCol w:w="2835"/>
            </w:tblGrid>
            <w:tr w:rsidR="00CF6C71" w:rsidRPr="00BB360D" w:rsidTr="003C63F8">
              <w:trPr>
                <w:trHeight w:val="1203"/>
              </w:trPr>
              <w:tc>
                <w:tcPr>
                  <w:tcW w:w="611" w:type="dxa"/>
                  <w:vAlign w:val="center"/>
                </w:tcPr>
                <w:p w:rsidR="00CF6C71" w:rsidRPr="00BB360D" w:rsidRDefault="00CF6C71" w:rsidP="003C63F8">
                  <w:pPr>
                    <w:tabs>
                      <w:tab w:val="left" w:pos="9639"/>
                    </w:tabs>
                    <w:jc w:val="center"/>
                    <w:rPr>
                      <w:b/>
                      <w:sz w:val="20"/>
                      <w:szCs w:val="20"/>
                    </w:rPr>
                  </w:pPr>
                  <w:r w:rsidRPr="00BB360D">
                    <w:rPr>
                      <w:b/>
                      <w:sz w:val="20"/>
                      <w:szCs w:val="20"/>
                    </w:rPr>
                    <w:lastRenderedPageBreak/>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CF6C71" w:rsidRPr="00BB360D" w:rsidRDefault="00CF6C71" w:rsidP="003C63F8">
                  <w:pPr>
                    <w:tabs>
                      <w:tab w:val="left" w:pos="9639"/>
                    </w:tabs>
                    <w:jc w:val="center"/>
                    <w:rPr>
                      <w:b/>
                      <w:sz w:val="20"/>
                      <w:szCs w:val="20"/>
                    </w:rPr>
                  </w:pPr>
                  <w:r w:rsidRPr="00BB360D">
                    <w:rPr>
                      <w:b/>
                      <w:sz w:val="20"/>
                      <w:szCs w:val="20"/>
                    </w:rPr>
                    <w:t>Наименование критерия</w:t>
                  </w:r>
                </w:p>
                <w:p w:rsidR="00CF6C71" w:rsidRPr="00BB360D" w:rsidRDefault="00CF6C71" w:rsidP="003C63F8">
                  <w:pPr>
                    <w:tabs>
                      <w:tab w:val="left" w:pos="9639"/>
                    </w:tabs>
                    <w:jc w:val="center"/>
                    <w:rPr>
                      <w:b/>
                      <w:sz w:val="20"/>
                      <w:szCs w:val="20"/>
                    </w:rPr>
                  </w:pPr>
                </w:p>
              </w:tc>
              <w:tc>
                <w:tcPr>
                  <w:tcW w:w="699" w:type="dxa"/>
                  <w:vAlign w:val="center"/>
                </w:tcPr>
                <w:p w:rsidR="00CF6C71" w:rsidRPr="00BB360D" w:rsidRDefault="00CF6C71" w:rsidP="003C63F8">
                  <w:pPr>
                    <w:tabs>
                      <w:tab w:val="left" w:pos="9639"/>
                    </w:tabs>
                    <w:jc w:val="center"/>
                    <w:rPr>
                      <w:b/>
                      <w:sz w:val="20"/>
                      <w:szCs w:val="20"/>
                    </w:rPr>
                  </w:pPr>
                  <w:r w:rsidRPr="00BB360D">
                    <w:rPr>
                      <w:b/>
                      <w:sz w:val="20"/>
                      <w:szCs w:val="20"/>
                    </w:rPr>
                    <w:t>Единица измерения</w:t>
                  </w:r>
                </w:p>
              </w:tc>
              <w:tc>
                <w:tcPr>
                  <w:tcW w:w="850" w:type="dxa"/>
                  <w:vAlign w:val="center"/>
                </w:tcPr>
                <w:p w:rsidR="00CF6C71" w:rsidRPr="00BB360D" w:rsidRDefault="00CF6C71" w:rsidP="003C63F8">
                  <w:pPr>
                    <w:tabs>
                      <w:tab w:val="left" w:pos="9639"/>
                    </w:tabs>
                    <w:jc w:val="center"/>
                    <w:rPr>
                      <w:b/>
                      <w:sz w:val="20"/>
                      <w:szCs w:val="20"/>
                    </w:rPr>
                  </w:pPr>
                  <w:r w:rsidRPr="00BB360D">
                    <w:rPr>
                      <w:b/>
                      <w:sz w:val="20"/>
                      <w:szCs w:val="20"/>
                    </w:rPr>
                    <w:t>Значимость критерия</w:t>
                  </w:r>
                </w:p>
              </w:tc>
              <w:tc>
                <w:tcPr>
                  <w:tcW w:w="2835" w:type="dxa"/>
                  <w:vAlign w:val="center"/>
                </w:tcPr>
                <w:p w:rsidR="00CF6C71" w:rsidRPr="00BB360D" w:rsidRDefault="00CF6C71" w:rsidP="003C63F8">
                  <w:pPr>
                    <w:tabs>
                      <w:tab w:val="left" w:pos="9639"/>
                    </w:tabs>
                    <w:jc w:val="center"/>
                    <w:rPr>
                      <w:b/>
                      <w:sz w:val="20"/>
                      <w:szCs w:val="20"/>
                    </w:rPr>
                  </w:pPr>
                  <w:r w:rsidRPr="00BB360D">
                    <w:rPr>
                      <w:b/>
                      <w:sz w:val="20"/>
                      <w:szCs w:val="20"/>
                    </w:rPr>
                    <w:t>Примечание</w:t>
                  </w:r>
                </w:p>
              </w:tc>
            </w:tr>
            <w:tr w:rsidR="00CF6C71" w:rsidRPr="00BB360D" w:rsidTr="003C63F8">
              <w:trPr>
                <w:trHeight w:val="1387"/>
              </w:trPr>
              <w:tc>
                <w:tcPr>
                  <w:tcW w:w="611" w:type="dxa"/>
                  <w:vAlign w:val="center"/>
                </w:tcPr>
                <w:p w:rsidR="00CF6C71" w:rsidRPr="00BB360D" w:rsidRDefault="00CF6C71" w:rsidP="003C63F8">
                  <w:pPr>
                    <w:tabs>
                      <w:tab w:val="left" w:pos="9639"/>
                    </w:tabs>
                    <w:jc w:val="center"/>
                    <w:rPr>
                      <w:sz w:val="20"/>
                      <w:szCs w:val="20"/>
                    </w:rPr>
                  </w:pPr>
                  <w:r w:rsidRPr="00BB360D">
                    <w:rPr>
                      <w:sz w:val="20"/>
                      <w:szCs w:val="20"/>
                    </w:rPr>
                    <w:t>1.</w:t>
                  </w:r>
                </w:p>
              </w:tc>
              <w:tc>
                <w:tcPr>
                  <w:tcW w:w="1340" w:type="dxa"/>
                  <w:vAlign w:val="center"/>
                </w:tcPr>
                <w:p w:rsidR="00CF6C71" w:rsidRPr="00BB360D" w:rsidRDefault="00CF6C71" w:rsidP="003C63F8">
                  <w:pPr>
                    <w:tabs>
                      <w:tab w:val="left" w:pos="9639"/>
                    </w:tabs>
                    <w:jc w:val="center"/>
                    <w:rPr>
                      <w:sz w:val="20"/>
                      <w:szCs w:val="20"/>
                    </w:rPr>
                  </w:pPr>
                  <w:r w:rsidRPr="00BB360D">
                    <w:rPr>
                      <w:sz w:val="20"/>
                      <w:szCs w:val="20"/>
                    </w:rPr>
                    <w:t>Цена договора (с учетом НДС)</w:t>
                  </w:r>
                </w:p>
              </w:tc>
              <w:tc>
                <w:tcPr>
                  <w:tcW w:w="699" w:type="dxa"/>
                  <w:vAlign w:val="center"/>
                </w:tcPr>
                <w:p w:rsidR="00CF6C71" w:rsidRPr="00BB360D" w:rsidRDefault="00CF6C71" w:rsidP="003C63F8">
                  <w:pPr>
                    <w:tabs>
                      <w:tab w:val="left" w:pos="9639"/>
                    </w:tabs>
                    <w:jc w:val="center"/>
                    <w:rPr>
                      <w:sz w:val="20"/>
                      <w:szCs w:val="20"/>
                    </w:rPr>
                  </w:pPr>
                  <w:r w:rsidRPr="00BB360D">
                    <w:rPr>
                      <w:sz w:val="20"/>
                      <w:szCs w:val="20"/>
                    </w:rPr>
                    <w:t>Рубли</w:t>
                  </w:r>
                </w:p>
              </w:tc>
              <w:tc>
                <w:tcPr>
                  <w:tcW w:w="850" w:type="dxa"/>
                  <w:vAlign w:val="center"/>
                </w:tcPr>
                <w:p w:rsidR="00CF6C71" w:rsidRPr="00BB360D" w:rsidRDefault="00CF6C71" w:rsidP="003C63F8">
                  <w:pPr>
                    <w:tabs>
                      <w:tab w:val="left" w:pos="9639"/>
                    </w:tabs>
                    <w:jc w:val="center"/>
                    <w:rPr>
                      <w:sz w:val="20"/>
                      <w:szCs w:val="20"/>
                    </w:rPr>
                  </w:pPr>
                  <w:r w:rsidRPr="00BB360D">
                    <w:rPr>
                      <w:sz w:val="20"/>
                      <w:szCs w:val="20"/>
                    </w:rPr>
                    <w:t>30%</w:t>
                  </w:r>
                </w:p>
              </w:tc>
              <w:tc>
                <w:tcPr>
                  <w:tcW w:w="2835" w:type="dxa"/>
                  <w:vAlign w:val="center"/>
                </w:tcPr>
                <w:p w:rsidR="00CF6C71" w:rsidRPr="00BB360D" w:rsidRDefault="00CF6C71" w:rsidP="00EC41BD">
                  <w:pPr>
                    <w:tabs>
                      <w:tab w:val="left" w:pos="16"/>
                    </w:tabs>
                    <w:ind w:left="16" w:firstLine="16"/>
                    <w:jc w:val="center"/>
                    <w:rPr>
                      <w:sz w:val="20"/>
                      <w:szCs w:val="20"/>
                    </w:rPr>
                  </w:pPr>
                  <w:r w:rsidRPr="00BB360D">
                    <w:rPr>
                      <w:sz w:val="20"/>
                      <w:szCs w:val="20"/>
                    </w:rPr>
                    <w:t xml:space="preserve">Начальная максимальная цена договора – </w:t>
                  </w:r>
                  <w:r w:rsidR="00EC41BD">
                    <w:rPr>
                      <w:sz w:val="20"/>
                      <w:szCs w:val="20"/>
                    </w:rPr>
                    <w:t>9</w:t>
                  </w:r>
                  <w:r w:rsidR="00E64C40">
                    <w:rPr>
                      <w:sz w:val="20"/>
                      <w:szCs w:val="20"/>
                    </w:rPr>
                    <w:t>00 000</w:t>
                  </w:r>
                  <w:r w:rsidRPr="00BB360D">
                    <w:rPr>
                      <w:sz w:val="20"/>
                      <w:szCs w:val="20"/>
                    </w:rPr>
                    <w:t xml:space="preserve"> рублей</w:t>
                  </w:r>
                  <w:r>
                    <w:rPr>
                      <w:sz w:val="20"/>
                      <w:szCs w:val="20"/>
                    </w:rPr>
                    <w:t xml:space="preserve"> 00 копеек</w:t>
                  </w:r>
                  <w:r w:rsidRPr="00BB360D">
                    <w:rPr>
                      <w:sz w:val="20"/>
                      <w:szCs w:val="20"/>
                    </w:rPr>
                    <w:t xml:space="preserve">. </w:t>
                  </w:r>
                </w:p>
              </w:tc>
            </w:tr>
            <w:tr w:rsidR="00CF6C71" w:rsidRPr="00BB360D" w:rsidTr="003C63F8">
              <w:trPr>
                <w:trHeight w:val="983"/>
              </w:trPr>
              <w:tc>
                <w:tcPr>
                  <w:tcW w:w="611" w:type="dxa"/>
                  <w:vAlign w:val="center"/>
                </w:tcPr>
                <w:p w:rsidR="00CF6C71" w:rsidRPr="00BB360D" w:rsidRDefault="00CF6C71" w:rsidP="003C63F8">
                  <w:pPr>
                    <w:tabs>
                      <w:tab w:val="left" w:pos="9639"/>
                    </w:tabs>
                    <w:jc w:val="center"/>
                    <w:rPr>
                      <w:sz w:val="20"/>
                      <w:szCs w:val="20"/>
                    </w:rPr>
                  </w:pPr>
                  <w:r w:rsidRPr="00BB360D">
                    <w:rPr>
                      <w:sz w:val="20"/>
                      <w:szCs w:val="20"/>
                    </w:rPr>
                    <w:t>2.</w:t>
                  </w:r>
                </w:p>
              </w:tc>
              <w:tc>
                <w:tcPr>
                  <w:tcW w:w="1340" w:type="dxa"/>
                  <w:vAlign w:val="center"/>
                </w:tcPr>
                <w:p w:rsidR="00CF6C71" w:rsidRPr="00BB360D" w:rsidRDefault="00CF6C71" w:rsidP="003C63F8">
                  <w:pPr>
                    <w:tabs>
                      <w:tab w:val="left" w:pos="9639"/>
                    </w:tabs>
                    <w:jc w:val="center"/>
                    <w:rPr>
                      <w:sz w:val="20"/>
                      <w:szCs w:val="20"/>
                    </w:rPr>
                  </w:pPr>
                  <w:r w:rsidRPr="00BB360D">
                    <w:rPr>
                      <w:sz w:val="20"/>
                      <w:szCs w:val="20"/>
                    </w:rPr>
                    <w:t xml:space="preserve">Квалификация участника </w:t>
                  </w:r>
                  <w:r>
                    <w:rPr>
                      <w:sz w:val="20"/>
                      <w:szCs w:val="20"/>
                    </w:rPr>
                    <w:t>запроса предложений</w:t>
                  </w:r>
                  <w:r w:rsidRPr="00BB360D">
                    <w:rPr>
                      <w:sz w:val="20"/>
                      <w:szCs w:val="20"/>
                    </w:rPr>
                    <w:t xml:space="preserve"> и (или) его сотрудников</w:t>
                  </w:r>
                </w:p>
              </w:tc>
              <w:tc>
                <w:tcPr>
                  <w:tcW w:w="699" w:type="dxa"/>
                  <w:vAlign w:val="center"/>
                </w:tcPr>
                <w:p w:rsidR="00CF6C71" w:rsidRPr="00BB360D" w:rsidRDefault="00CF6C71" w:rsidP="003C63F8">
                  <w:pPr>
                    <w:tabs>
                      <w:tab w:val="left" w:pos="9639"/>
                    </w:tabs>
                    <w:jc w:val="center"/>
                    <w:rPr>
                      <w:sz w:val="20"/>
                      <w:szCs w:val="20"/>
                    </w:rPr>
                  </w:pPr>
                  <w:r w:rsidRPr="00BB360D">
                    <w:rPr>
                      <w:sz w:val="20"/>
                      <w:szCs w:val="20"/>
                    </w:rPr>
                    <w:t>См. ниже.</w:t>
                  </w:r>
                </w:p>
              </w:tc>
              <w:tc>
                <w:tcPr>
                  <w:tcW w:w="850" w:type="dxa"/>
                  <w:vAlign w:val="center"/>
                </w:tcPr>
                <w:p w:rsidR="00CF6C71" w:rsidRPr="00BB360D" w:rsidRDefault="00CF6C71" w:rsidP="003C63F8">
                  <w:pPr>
                    <w:tabs>
                      <w:tab w:val="left" w:pos="9639"/>
                    </w:tabs>
                    <w:jc w:val="center"/>
                    <w:rPr>
                      <w:sz w:val="20"/>
                      <w:szCs w:val="20"/>
                    </w:rPr>
                  </w:pPr>
                  <w:r w:rsidRPr="00BB360D">
                    <w:rPr>
                      <w:sz w:val="20"/>
                      <w:szCs w:val="20"/>
                    </w:rPr>
                    <w:t>70%</w:t>
                  </w:r>
                </w:p>
              </w:tc>
              <w:tc>
                <w:tcPr>
                  <w:tcW w:w="2835" w:type="dxa"/>
                  <w:vAlign w:val="center"/>
                </w:tcPr>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r w:rsidRPr="00BB360D">
                    <w:rPr>
                      <w:sz w:val="20"/>
                      <w:szCs w:val="20"/>
                    </w:rPr>
                    <w:t>См. ниже</w:t>
                  </w:r>
                </w:p>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p>
              </w:tc>
            </w:tr>
          </w:tbl>
          <w:p w:rsidR="008F00CE" w:rsidRDefault="008F00CE" w:rsidP="006D1891">
            <w:pPr>
              <w:tabs>
                <w:tab w:val="left" w:pos="9639"/>
              </w:tabs>
              <w:rPr>
                <w:sz w:val="20"/>
                <w:szCs w:val="20"/>
              </w:rPr>
            </w:pPr>
          </w:p>
          <w:p w:rsidR="008F00CE" w:rsidRDefault="008F00CE"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Style w:val="af3"/>
              <w:tblW w:w="6690" w:type="dxa"/>
              <w:tblLayout w:type="fixed"/>
              <w:tblLook w:val="04A0"/>
            </w:tblPr>
            <w:tblGrid>
              <w:gridCol w:w="472"/>
              <w:gridCol w:w="1288"/>
              <w:gridCol w:w="1189"/>
              <w:gridCol w:w="1189"/>
              <w:gridCol w:w="2552"/>
            </w:tblGrid>
            <w:tr w:rsidR="00E64C40" w:rsidRPr="00E64C40" w:rsidTr="00EC41BD">
              <w:trPr>
                <w:trHeight w:val="443"/>
              </w:trPr>
              <w:tc>
                <w:tcPr>
                  <w:tcW w:w="472" w:type="dxa"/>
                  <w:vAlign w:val="center"/>
                </w:tcPr>
                <w:p w:rsidR="00E64C40" w:rsidRPr="00E64C40" w:rsidRDefault="00E64C40" w:rsidP="0045144F">
                  <w:pPr>
                    <w:tabs>
                      <w:tab w:val="left" w:pos="9639"/>
                    </w:tabs>
                    <w:jc w:val="center"/>
                    <w:rPr>
                      <w:sz w:val="20"/>
                      <w:szCs w:val="20"/>
                    </w:rPr>
                  </w:pPr>
                  <w:r w:rsidRPr="00E64C40">
                    <w:rPr>
                      <w:b/>
                      <w:sz w:val="20"/>
                      <w:szCs w:val="20"/>
                    </w:rPr>
                    <w:t xml:space="preserve">№ </w:t>
                  </w:r>
                  <w:proofErr w:type="spellStart"/>
                  <w:proofErr w:type="gramStart"/>
                  <w:r w:rsidRPr="00E64C40">
                    <w:rPr>
                      <w:b/>
                      <w:sz w:val="20"/>
                      <w:szCs w:val="20"/>
                    </w:rPr>
                    <w:t>п</w:t>
                  </w:r>
                  <w:proofErr w:type="spellEnd"/>
                  <w:proofErr w:type="gramEnd"/>
                  <w:r w:rsidRPr="00E64C40">
                    <w:rPr>
                      <w:b/>
                      <w:sz w:val="20"/>
                      <w:szCs w:val="20"/>
                    </w:rPr>
                    <w:t>/</w:t>
                  </w:r>
                  <w:proofErr w:type="spellStart"/>
                  <w:r w:rsidRPr="00E64C40">
                    <w:rPr>
                      <w:b/>
                      <w:sz w:val="20"/>
                      <w:szCs w:val="20"/>
                    </w:rPr>
                    <w:t>п</w:t>
                  </w:r>
                  <w:proofErr w:type="spellEnd"/>
                </w:p>
              </w:tc>
              <w:tc>
                <w:tcPr>
                  <w:tcW w:w="1288" w:type="dxa"/>
                  <w:vAlign w:val="center"/>
                </w:tcPr>
                <w:p w:rsidR="00E64C40" w:rsidRPr="00E64C40" w:rsidRDefault="00E64C40" w:rsidP="0045144F">
                  <w:pPr>
                    <w:tabs>
                      <w:tab w:val="left" w:pos="9639"/>
                    </w:tabs>
                    <w:jc w:val="center"/>
                    <w:rPr>
                      <w:sz w:val="20"/>
                      <w:szCs w:val="20"/>
                    </w:rPr>
                  </w:pPr>
                  <w:r w:rsidRPr="00E64C40">
                    <w:rPr>
                      <w:b/>
                      <w:sz w:val="20"/>
                      <w:szCs w:val="20"/>
                    </w:rPr>
                    <w:t>Наименование показателя</w:t>
                  </w:r>
                </w:p>
              </w:tc>
              <w:tc>
                <w:tcPr>
                  <w:tcW w:w="1189" w:type="dxa"/>
                  <w:vAlign w:val="center"/>
                </w:tcPr>
                <w:p w:rsidR="00E64C40" w:rsidRPr="00E64C40" w:rsidRDefault="00E64C40" w:rsidP="0045144F">
                  <w:pPr>
                    <w:tabs>
                      <w:tab w:val="left" w:pos="9639"/>
                    </w:tabs>
                    <w:jc w:val="center"/>
                    <w:rPr>
                      <w:sz w:val="20"/>
                      <w:szCs w:val="20"/>
                    </w:rPr>
                  </w:pPr>
                  <w:r w:rsidRPr="00E64C40">
                    <w:rPr>
                      <w:b/>
                      <w:sz w:val="20"/>
                      <w:szCs w:val="20"/>
                    </w:rPr>
                    <w:t>Единица измерения</w:t>
                  </w:r>
                </w:p>
              </w:tc>
              <w:tc>
                <w:tcPr>
                  <w:tcW w:w="1189" w:type="dxa"/>
                  <w:vAlign w:val="center"/>
                </w:tcPr>
                <w:p w:rsidR="00E64C40" w:rsidRPr="00E64C40" w:rsidRDefault="00E64C40" w:rsidP="0045144F">
                  <w:pPr>
                    <w:tabs>
                      <w:tab w:val="left" w:pos="9639"/>
                    </w:tabs>
                    <w:jc w:val="center"/>
                    <w:rPr>
                      <w:sz w:val="20"/>
                      <w:szCs w:val="20"/>
                    </w:rPr>
                  </w:pPr>
                  <w:r w:rsidRPr="00E64C40">
                    <w:rPr>
                      <w:b/>
                      <w:sz w:val="20"/>
                      <w:szCs w:val="20"/>
                    </w:rPr>
                    <w:t>Значимость показателя</w:t>
                  </w:r>
                </w:p>
              </w:tc>
              <w:tc>
                <w:tcPr>
                  <w:tcW w:w="2552" w:type="dxa"/>
                  <w:vAlign w:val="center"/>
                </w:tcPr>
                <w:p w:rsidR="00E64C40" w:rsidRPr="00E64C40" w:rsidRDefault="00E64C40" w:rsidP="0045144F">
                  <w:pPr>
                    <w:tabs>
                      <w:tab w:val="left" w:pos="9639"/>
                    </w:tabs>
                    <w:jc w:val="center"/>
                    <w:rPr>
                      <w:sz w:val="20"/>
                      <w:szCs w:val="20"/>
                    </w:rPr>
                  </w:pPr>
                  <w:r w:rsidRPr="00E64C40">
                    <w:rPr>
                      <w:b/>
                      <w:sz w:val="20"/>
                      <w:szCs w:val="20"/>
                    </w:rPr>
                    <w:t>Примечание</w:t>
                  </w:r>
                </w:p>
              </w:tc>
            </w:tr>
            <w:tr w:rsidR="00E64C40" w:rsidRPr="00E64C40" w:rsidTr="00EC41BD">
              <w:trPr>
                <w:trHeight w:val="567"/>
              </w:trPr>
              <w:tc>
                <w:tcPr>
                  <w:tcW w:w="472" w:type="dxa"/>
                  <w:vMerge w:val="restart"/>
                  <w:vAlign w:val="center"/>
                </w:tcPr>
                <w:p w:rsidR="00E64C40" w:rsidRPr="00E64C40" w:rsidRDefault="00E64C40" w:rsidP="0045144F">
                  <w:pPr>
                    <w:tabs>
                      <w:tab w:val="left" w:pos="9639"/>
                    </w:tabs>
                    <w:jc w:val="center"/>
                    <w:rPr>
                      <w:sz w:val="20"/>
                      <w:szCs w:val="20"/>
                    </w:rPr>
                  </w:pPr>
                  <w:r w:rsidRPr="00E64C40">
                    <w:rPr>
                      <w:sz w:val="20"/>
                      <w:szCs w:val="20"/>
                    </w:rPr>
                    <w:t>1.</w:t>
                  </w:r>
                </w:p>
              </w:tc>
              <w:tc>
                <w:tcPr>
                  <w:tcW w:w="1288" w:type="dxa"/>
                  <w:vMerge w:val="restart"/>
                  <w:vAlign w:val="center"/>
                </w:tcPr>
                <w:p w:rsidR="00E64C40" w:rsidRPr="00E64C40" w:rsidRDefault="00E64C40" w:rsidP="0045144F">
                  <w:pPr>
                    <w:tabs>
                      <w:tab w:val="left" w:pos="9639"/>
                    </w:tabs>
                    <w:rPr>
                      <w:sz w:val="20"/>
                      <w:szCs w:val="20"/>
                    </w:rPr>
                  </w:pPr>
                  <w:r w:rsidRPr="00E64C40">
                    <w:rPr>
                      <w:sz w:val="20"/>
                      <w:szCs w:val="20"/>
                    </w:rPr>
                    <w:t>Срок пребывания на рынке (по предмету закупки)</w:t>
                  </w:r>
                </w:p>
                <w:p w:rsidR="00E64C40" w:rsidRPr="00E64C40" w:rsidRDefault="00E64C40" w:rsidP="0045144F">
                  <w:pPr>
                    <w:rPr>
                      <w:sz w:val="20"/>
                      <w:szCs w:val="20"/>
                    </w:rPr>
                  </w:pPr>
                </w:p>
                <w:p w:rsidR="00E64C40" w:rsidRPr="00E64C40" w:rsidRDefault="00E64C40" w:rsidP="0045144F">
                  <w:pPr>
                    <w:rPr>
                      <w:sz w:val="20"/>
                      <w:szCs w:val="20"/>
                    </w:rPr>
                  </w:pPr>
                </w:p>
              </w:tc>
              <w:tc>
                <w:tcPr>
                  <w:tcW w:w="1189" w:type="dxa"/>
                  <w:vMerge w:val="restart"/>
                  <w:vAlign w:val="center"/>
                </w:tcPr>
                <w:p w:rsidR="00E64C40" w:rsidRPr="00E64C40" w:rsidRDefault="00E64C40" w:rsidP="0045144F">
                  <w:pPr>
                    <w:tabs>
                      <w:tab w:val="left" w:pos="9639"/>
                    </w:tabs>
                    <w:jc w:val="center"/>
                    <w:rPr>
                      <w:sz w:val="20"/>
                      <w:szCs w:val="20"/>
                    </w:rPr>
                  </w:pPr>
                  <w:r w:rsidRPr="00E64C40">
                    <w:rPr>
                      <w:sz w:val="20"/>
                      <w:szCs w:val="20"/>
                    </w:rPr>
                    <w:t>Полных лет</w:t>
                  </w:r>
                </w:p>
              </w:tc>
              <w:tc>
                <w:tcPr>
                  <w:tcW w:w="1189" w:type="dxa"/>
                  <w:vAlign w:val="center"/>
                </w:tcPr>
                <w:p w:rsidR="00E64C40" w:rsidRPr="00E64C40" w:rsidRDefault="00E64C40" w:rsidP="0045144F">
                  <w:pPr>
                    <w:tabs>
                      <w:tab w:val="left" w:pos="9639"/>
                    </w:tabs>
                    <w:rPr>
                      <w:sz w:val="20"/>
                      <w:szCs w:val="20"/>
                    </w:rPr>
                  </w:pPr>
                  <w:r w:rsidRPr="00E64C40">
                    <w:rPr>
                      <w:sz w:val="20"/>
                      <w:szCs w:val="20"/>
                    </w:rPr>
                    <w:t xml:space="preserve">Менее 1 года – 0 </w:t>
                  </w:r>
                  <w:proofErr w:type="spellStart"/>
                  <w:r w:rsidRPr="00E64C40">
                    <w:rPr>
                      <w:sz w:val="20"/>
                      <w:szCs w:val="20"/>
                      <w:lang w:val="en-US" w:eastAsia="en-US" w:bidi="en-US"/>
                    </w:rPr>
                    <w:t>баллов</w:t>
                  </w:r>
                  <w:proofErr w:type="spellEnd"/>
                </w:p>
              </w:tc>
              <w:tc>
                <w:tcPr>
                  <w:tcW w:w="2552" w:type="dxa"/>
                  <w:vMerge w:val="restart"/>
                </w:tcPr>
                <w:p w:rsidR="00E64C40" w:rsidRPr="00E64C40" w:rsidRDefault="00E64C40" w:rsidP="0045144F">
                  <w:pPr>
                    <w:rPr>
                      <w:sz w:val="20"/>
                      <w:szCs w:val="20"/>
                    </w:rPr>
                  </w:pPr>
                  <w:r w:rsidRPr="00E64C40">
                    <w:rPr>
                      <w:sz w:val="20"/>
                      <w:szCs w:val="20"/>
                    </w:rPr>
                    <w:t xml:space="preserve">Считается </w:t>
                  </w:r>
                  <w:proofErr w:type="gramStart"/>
                  <w:r w:rsidRPr="00E64C40">
                    <w:rPr>
                      <w:sz w:val="20"/>
                      <w:szCs w:val="20"/>
                    </w:rPr>
                    <w:t>с даты документа</w:t>
                  </w:r>
                  <w:proofErr w:type="gramEnd"/>
                  <w:r w:rsidRPr="00E64C40">
                    <w:rPr>
                      <w:sz w:val="20"/>
                      <w:szCs w:val="20"/>
                    </w:rPr>
                    <w:t xml:space="preserve">, подтверждающего функционирование на рынке до момента размещения извещения о проведении закупки. </w:t>
                  </w:r>
                  <w:r w:rsidRPr="00E64C40">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E64C40" w:rsidRPr="00E64C40" w:rsidTr="00EC41BD">
              <w:trPr>
                <w:trHeight w:val="658"/>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rPr>
                      <w:sz w:val="20"/>
                      <w:szCs w:val="20"/>
                    </w:rPr>
                  </w:pPr>
                  <w:r w:rsidRPr="00E64C40">
                    <w:rPr>
                      <w:sz w:val="20"/>
                      <w:szCs w:val="20"/>
                    </w:rPr>
                    <w:t>От 1 до 3 лет – 10 баллов</w:t>
                  </w:r>
                </w:p>
              </w:tc>
              <w:tc>
                <w:tcPr>
                  <w:tcW w:w="2552" w:type="dxa"/>
                  <w:vMerge/>
                </w:tcPr>
                <w:p w:rsidR="00E64C40" w:rsidRPr="00E64C40" w:rsidRDefault="00E64C40" w:rsidP="0045144F">
                  <w:pPr>
                    <w:rPr>
                      <w:sz w:val="20"/>
                      <w:szCs w:val="20"/>
                    </w:rPr>
                  </w:pPr>
                </w:p>
              </w:tc>
            </w:tr>
            <w:tr w:rsidR="00E64C40" w:rsidRPr="00E64C40" w:rsidTr="00EC41BD">
              <w:trPr>
                <w:trHeight w:val="749"/>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rPr>
                      <w:sz w:val="20"/>
                      <w:szCs w:val="20"/>
                    </w:rPr>
                  </w:pPr>
                  <w:r w:rsidRPr="00E64C40">
                    <w:rPr>
                      <w:sz w:val="20"/>
                      <w:szCs w:val="20"/>
                    </w:rPr>
                    <w:t>От 4 до 6 лет – 20 баллов</w:t>
                  </w:r>
                </w:p>
              </w:tc>
              <w:tc>
                <w:tcPr>
                  <w:tcW w:w="2552" w:type="dxa"/>
                  <w:vMerge/>
                </w:tcPr>
                <w:p w:rsidR="00E64C40" w:rsidRPr="00E64C40" w:rsidRDefault="00E64C40" w:rsidP="0045144F">
                  <w:pPr>
                    <w:rPr>
                      <w:sz w:val="20"/>
                      <w:szCs w:val="20"/>
                    </w:rPr>
                  </w:pPr>
                </w:p>
              </w:tc>
            </w:tr>
            <w:tr w:rsidR="00E64C40" w:rsidRPr="00E64C40" w:rsidTr="00EC41BD">
              <w:trPr>
                <w:trHeight w:val="62"/>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tcPr>
                <w:p w:rsidR="00E64C40" w:rsidRPr="00E64C40" w:rsidRDefault="00E64C40" w:rsidP="0045144F">
                  <w:pPr>
                    <w:rPr>
                      <w:sz w:val="20"/>
                      <w:szCs w:val="20"/>
                    </w:rPr>
                  </w:pPr>
                  <w:r w:rsidRPr="00E64C40">
                    <w:rPr>
                      <w:sz w:val="20"/>
                      <w:szCs w:val="20"/>
                    </w:rPr>
                    <w:t>От 7 до 8 лет – 30 баллов</w:t>
                  </w:r>
                </w:p>
              </w:tc>
              <w:tc>
                <w:tcPr>
                  <w:tcW w:w="2552" w:type="dxa"/>
                  <w:vMerge/>
                </w:tcPr>
                <w:p w:rsidR="00E64C40" w:rsidRPr="00E64C40" w:rsidRDefault="00E64C40" w:rsidP="0045144F">
                  <w:pPr>
                    <w:rPr>
                      <w:sz w:val="20"/>
                      <w:szCs w:val="20"/>
                    </w:rPr>
                  </w:pPr>
                </w:p>
              </w:tc>
            </w:tr>
            <w:tr w:rsidR="00E64C40" w:rsidRPr="00E64C40" w:rsidTr="00EC41BD">
              <w:trPr>
                <w:trHeight w:val="62"/>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tcPr>
                <w:p w:rsidR="00E64C40" w:rsidRPr="00E64C40" w:rsidRDefault="00E64C40" w:rsidP="0045144F">
                  <w:pPr>
                    <w:rPr>
                      <w:sz w:val="20"/>
                      <w:szCs w:val="20"/>
                    </w:rPr>
                  </w:pPr>
                  <w:r w:rsidRPr="00E64C40">
                    <w:rPr>
                      <w:sz w:val="20"/>
                      <w:szCs w:val="20"/>
                    </w:rPr>
                    <w:t>9 и более лет – 40 баллов</w:t>
                  </w:r>
                </w:p>
              </w:tc>
              <w:tc>
                <w:tcPr>
                  <w:tcW w:w="2552" w:type="dxa"/>
                  <w:vMerge/>
                </w:tcPr>
                <w:p w:rsidR="00E64C40" w:rsidRPr="00E64C40" w:rsidRDefault="00E64C40" w:rsidP="0045144F">
                  <w:pPr>
                    <w:rPr>
                      <w:sz w:val="20"/>
                      <w:szCs w:val="20"/>
                    </w:rPr>
                  </w:pPr>
                </w:p>
              </w:tc>
            </w:tr>
            <w:tr w:rsidR="00EC41BD" w:rsidRPr="00E64C40" w:rsidTr="00EC41BD">
              <w:trPr>
                <w:trHeight w:val="926"/>
              </w:trPr>
              <w:tc>
                <w:tcPr>
                  <w:tcW w:w="472" w:type="dxa"/>
                  <w:vMerge w:val="restart"/>
                  <w:vAlign w:val="center"/>
                </w:tcPr>
                <w:p w:rsidR="00EC41BD" w:rsidRPr="00E64C40" w:rsidRDefault="00EC41BD" w:rsidP="0045144F">
                  <w:pPr>
                    <w:tabs>
                      <w:tab w:val="left" w:pos="9639"/>
                    </w:tabs>
                    <w:jc w:val="center"/>
                    <w:rPr>
                      <w:sz w:val="20"/>
                      <w:szCs w:val="20"/>
                    </w:rPr>
                  </w:pPr>
                  <w:r w:rsidRPr="00E64C40">
                    <w:rPr>
                      <w:sz w:val="20"/>
                      <w:szCs w:val="20"/>
                    </w:rPr>
                    <w:t>2.</w:t>
                  </w:r>
                </w:p>
              </w:tc>
              <w:tc>
                <w:tcPr>
                  <w:tcW w:w="1288" w:type="dxa"/>
                  <w:vMerge w:val="restart"/>
                  <w:vAlign w:val="center"/>
                </w:tcPr>
                <w:p w:rsidR="00EC41BD" w:rsidRPr="00E64C40" w:rsidRDefault="00EC41BD" w:rsidP="0045144F">
                  <w:pPr>
                    <w:tabs>
                      <w:tab w:val="left" w:pos="9639"/>
                    </w:tabs>
                    <w:rPr>
                      <w:sz w:val="20"/>
                      <w:szCs w:val="20"/>
                    </w:rPr>
                  </w:pPr>
                  <w:r w:rsidRPr="00E64C40">
                    <w:rPr>
                      <w:rFonts w:eastAsia="Calibri"/>
                      <w:sz w:val="20"/>
                      <w:szCs w:val="20"/>
                      <w:lang w:eastAsia="en-US"/>
                    </w:rPr>
                    <w:t>Опыт выполнения аналогичных работ за 2014 –</w:t>
                  </w:r>
                  <w:r w:rsidRPr="00E64C40">
                    <w:rPr>
                      <w:rFonts w:eastAsia="Calibri"/>
                      <w:vanish/>
                      <w:sz w:val="20"/>
                      <w:szCs w:val="20"/>
                      <w:lang w:eastAsia="en-US"/>
                    </w:rPr>
                    <w:t xml:space="preserve"> </w:t>
                  </w:r>
                  <w:r w:rsidRPr="00E64C40">
                    <w:rPr>
                      <w:rFonts w:eastAsia="Calibri"/>
                      <w:sz w:val="20"/>
                      <w:szCs w:val="20"/>
                      <w:lang w:eastAsia="en-US"/>
                    </w:rPr>
                    <w:t xml:space="preserve">2019 г. </w:t>
                  </w:r>
                </w:p>
              </w:tc>
              <w:tc>
                <w:tcPr>
                  <w:tcW w:w="1189" w:type="dxa"/>
                  <w:vMerge w:val="restart"/>
                  <w:vAlign w:val="center"/>
                </w:tcPr>
                <w:p w:rsidR="00EC41BD" w:rsidRPr="00E64C40" w:rsidRDefault="00EC41BD" w:rsidP="0045144F">
                  <w:pPr>
                    <w:tabs>
                      <w:tab w:val="left" w:pos="9639"/>
                    </w:tabs>
                    <w:jc w:val="center"/>
                    <w:rPr>
                      <w:sz w:val="20"/>
                      <w:szCs w:val="20"/>
                    </w:rPr>
                  </w:pPr>
                  <w:r w:rsidRPr="00E64C40">
                    <w:rPr>
                      <w:sz w:val="20"/>
                      <w:szCs w:val="20"/>
                    </w:rPr>
                    <w:t>Шт.</w:t>
                  </w:r>
                </w:p>
              </w:tc>
              <w:tc>
                <w:tcPr>
                  <w:tcW w:w="1189" w:type="dxa"/>
                  <w:vAlign w:val="center"/>
                </w:tcPr>
                <w:p w:rsidR="00EC41BD" w:rsidRPr="00E64C40" w:rsidRDefault="00EC41BD" w:rsidP="0045144F">
                  <w:pPr>
                    <w:tabs>
                      <w:tab w:val="left" w:pos="9639"/>
                    </w:tabs>
                    <w:rPr>
                      <w:sz w:val="20"/>
                      <w:szCs w:val="20"/>
                    </w:rPr>
                  </w:pPr>
                  <w:r w:rsidRPr="00E64C40">
                    <w:rPr>
                      <w:sz w:val="20"/>
                      <w:szCs w:val="20"/>
                    </w:rPr>
                    <w:t>Отсутствие договоров – 0 баллов</w:t>
                  </w:r>
                </w:p>
              </w:tc>
              <w:tc>
                <w:tcPr>
                  <w:tcW w:w="2552" w:type="dxa"/>
                  <w:vMerge w:val="restart"/>
                </w:tcPr>
                <w:p w:rsidR="00EC41BD" w:rsidRPr="00FC5231" w:rsidRDefault="00EC41BD" w:rsidP="003C19C2">
                  <w:pPr>
                    <w:rPr>
                      <w:sz w:val="20"/>
                      <w:szCs w:val="20"/>
                    </w:rPr>
                  </w:pPr>
                  <w:r w:rsidRPr="00FC5231">
                    <w:rPr>
                      <w:rFonts w:eastAsiaTheme="minorHAnsi"/>
                      <w:sz w:val="20"/>
                      <w:szCs w:val="20"/>
                      <w:lang w:eastAsia="en-US"/>
                    </w:rPr>
                    <w:t>Оценивается количество договоров, заключенных в 2014-2019гг. и исполненных на сумму не менее 30</w:t>
                  </w:r>
                  <w:r>
                    <w:rPr>
                      <w:rFonts w:eastAsiaTheme="minorHAnsi"/>
                      <w:sz w:val="20"/>
                      <w:szCs w:val="20"/>
                      <w:lang w:eastAsia="en-US"/>
                    </w:rPr>
                    <w:t>0</w:t>
                  </w:r>
                  <w:r w:rsidRPr="00FC5231">
                    <w:rPr>
                      <w:rFonts w:eastAsiaTheme="minorHAnsi"/>
                      <w:sz w:val="20"/>
                      <w:szCs w:val="20"/>
                      <w:lang w:eastAsia="en-US"/>
                    </w:rPr>
                    <w:t xml:space="preserve">000,00 руб. каждый. 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(оказание услуг по квалификации проекта) и </w:t>
                  </w:r>
                  <w:r w:rsidRPr="00FC5231">
                    <w:rPr>
                      <w:rFonts w:eastAsiaTheme="minorHAnsi"/>
                      <w:bCs/>
                      <w:sz w:val="20"/>
                      <w:szCs w:val="20"/>
                      <w:lang w:eastAsia="en-US"/>
                    </w:rPr>
                    <w:t xml:space="preserve">объему оказываемых услуг (соответствие GMP EU и/или GMP EC и/или </w:t>
                  </w:r>
                  <w:proofErr w:type="spellStart"/>
                  <w:r w:rsidRPr="00FC5231">
                    <w:rPr>
                      <w:rFonts w:eastAsiaTheme="minorHAnsi"/>
                      <w:bCs/>
                      <w:sz w:val="20"/>
                      <w:szCs w:val="20"/>
                      <w:lang w:eastAsia="en-US"/>
                    </w:rPr>
                    <w:t>G</w:t>
                  </w:r>
                  <w:proofErr w:type="gramStart"/>
                  <w:r w:rsidRPr="00FC5231">
                    <w:rPr>
                      <w:rFonts w:eastAsiaTheme="minorHAnsi"/>
                      <w:bCs/>
                      <w:sz w:val="20"/>
                      <w:szCs w:val="20"/>
                      <w:lang w:eastAsia="en-US"/>
                    </w:rPr>
                    <w:t>х</w:t>
                  </w:r>
                  <w:proofErr w:type="gramEnd"/>
                  <w:r w:rsidRPr="00FC5231">
                    <w:rPr>
                      <w:rFonts w:eastAsiaTheme="minorHAnsi"/>
                      <w:bCs/>
                      <w:sz w:val="20"/>
                      <w:szCs w:val="20"/>
                      <w:lang w:eastAsia="en-US"/>
                    </w:rPr>
                    <w:t>P</w:t>
                  </w:r>
                  <w:proofErr w:type="spellEnd"/>
                  <w:r w:rsidRPr="00FC5231">
                    <w:rPr>
                      <w:rFonts w:eastAsiaTheme="minorHAnsi"/>
                      <w:bCs/>
                      <w:sz w:val="20"/>
                      <w:szCs w:val="20"/>
                      <w:lang w:eastAsia="en-US"/>
                    </w:rPr>
                    <w:t xml:space="preserve"> EU и/или </w:t>
                  </w:r>
                  <w:proofErr w:type="spellStart"/>
                  <w:r w:rsidRPr="00FC5231">
                    <w:rPr>
                      <w:rFonts w:eastAsiaTheme="minorHAnsi"/>
                      <w:bCs/>
                      <w:sz w:val="20"/>
                      <w:szCs w:val="20"/>
                      <w:lang w:eastAsia="en-US"/>
                    </w:rPr>
                    <w:t>GхP</w:t>
                  </w:r>
                  <w:proofErr w:type="spellEnd"/>
                  <w:r w:rsidRPr="00FC5231">
                    <w:rPr>
                      <w:rFonts w:eastAsiaTheme="minorHAnsi"/>
                      <w:bCs/>
                      <w:sz w:val="20"/>
                      <w:szCs w:val="20"/>
                      <w:lang w:eastAsia="en-US"/>
                    </w:rPr>
                    <w:t xml:space="preserve"> EC)</w:t>
                  </w:r>
                  <w:r w:rsidRPr="00FC5231">
                    <w:rPr>
                      <w:rFonts w:eastAsiaTheme="minorHAnsi"/>
                      <w:sz w:val="20"/>
                      <w:szCs w:val="20"/>
                      <w:lang w:eastAsia="en-US"/>
                    </w:rPr>
                    <w:t xml:space="preserve"> , </w:t>
                  </w:r>
                  <w:r w:rsidRPr="00FC5231">
                    <w:rPr>
                      <w:rFonts w:eastAsiaTheme="minorHAnsi"/>
                      <w:sz w:val="20"/>
                      <w:szCs w:val="20"/>
                      <w:lang w:eastAsia="en-US"/>
                    </w:rPr>
                    <w:lastRenderedPageBreak/>
                    <w:t xml:space="preserve">исполнение которых, в том числе частичное, подтверждается копиями актов выполненных работ на общую сумму по каждому договору не менее  </w:t>
                  </w:r>
                  <w:r>
                    <w:rPr>
                      <w:rFonts w:eastAsiaTheme="minorHAnsi"/>
                      <w:sz w:val="20"/>
                      <w:szCs w:val="20"/>
                      <w:lang w:eastAsia="en-US"/>
                    </w:rPr>
                    <w:t>300</w:t>
                  </w:r>
                  <w:r w:rsidRPr="00FC5231">
                    <w:rPr>
                      <w:rFonts w:eastAsiaTheme="minorHAnsi"/>
                      <w:sz w:val="20"/>
                      <w:szCs w:val="20"/>
                      <w:lang w:eastAsia="en-US"/>
                    </w:rPr>
                    <w:t>000,00 руб. Договоры, исполнение которых подтверждено копиями актов выпол</w:t>
                  </w:r>
                  <w:r>
                    <w:rPr>
                      <w:rFonts w:eastAsiaTheme="minorHAnsi"/>
                      <w:sz w:val="20"/>
                      <w:szCs w:val="20"/>
                      <w:lang w:eastAsia="en-US"/>
                    </w:rPr>
                    <w:t xml:space="preserve">ненных работ  на сумму менее </w:t>
                  </w:r>
                  <w:r w:rsidRPr="00FC5231">
                    <w:rPr>
                      <w:rFonts w:eastAsiaTheme="minorHAnsi"/>
                      <w:sz w:val="20"/>
                      <w:szCs w:val="20"/>
                      <w:lang w:eastAsia="en-US"/>
                    </w:rPr>
                    <w:t xml:space="preserve">300000,00 руб.  и/или  </w:t>
                  </w:r>
                  <w:r w:rsidRPr="00FC5231">
                    <w:rPr>
                      <w:rFonts w:eastAsiaTheme="minorHAnsi"/>
                      <w:bCs/>
                      <w:sz w:val="20"/>
                      <w:szCs w:val="20"/>
                      <w:lang w:eastAsia="en-US"/>
                    </w:rPr>
                    <w:t xml:space="preserve">не соответствующие объему оказываемых услуг </w:t>
                  </w:r>
                  <w:r w:rsidRPr="00FC5231">
                    <w:rPr>
                      <w:rFonts w:eastAsiaTheme="minorHAnsi"/>
                      <w:sz w:val="20"/>
                      <w:szCs w:val="20"/>
                      <w:lang w:eastAsia="en-US"/>
                    </w:rPr>
                    <w:t>по каждому договору, оценке не подлежат</w:t>
                  </w:r>
                </w:p>
              </w:tc>
            </w:tr>
            <w:tr w:rsidR="00E64C40" w:rsidRPr="00E64C40" w:rsidTr="00EC41BD">
              <w:trPr>
                <w:trHeight w:val="1107"/>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rPr>
                      <w:sz w:val="20"/>
                      <w:szCs w:val="20"/>
                    </w:rPr>
                  </w:pPr>
                  <w:r w:rsidRPr="00E64C40">
                    <w:rPr>
                      <w:sz w:val="20"/>
                      <w:szCs w:val="20"/>
                    </w:rPr>
                    <w:t>1 договор – 20 баллов</w:t>
                  </w:r>
                </w:p>
              </w:tc>
              <w:tc>
                <w:tcPr>
                  <w:tcW w:w="2552" w:type="dxa"/>
                  <w:vMerge/>
                </w:tcPr>
                <w:p w:rsidR="00E64C40" w:rsidRPr="00E64C40" w:rsidRDefault="00E64C40" w:rsidP="0045144F">
                  <w:pPr>
                    <w:rPr>
                      <w:sz w:val="20"/>
                      <w:szCs w:val="20"/>
                    </w:rPr>
                  </w:pPr>
                </w:p>
              </w:tc>
            </w:tr>
            <w:tr w:rsidR="00E64C40" w:rsidRPr="00E64C40" w:rsidTr="00EC41BD">
              <w:trPr>
                <w:trHeight w:val="1085"/>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rPr>
                      <w:sz w:val="20"/>
                      <w:szCs w:val="20"/>
                    </w:rPr>
                  </w:pPr>
                  <w:r w:rsidRPr="00E64C40">
                    <w:rPr>
                      <w:sz w:val="20"/>
                      <w:szCs w:val="20"/>
                    </w:rPr>
                    <w:t>2 договора – 40 баллов</w:t>
                  </w:r>
                </w:p>
              </w:tc>
              <w:tc>
                <w:tcPr>
                  <w:tcW w:w="2552" w:type="dxa"/>
                  <w:vMerge/>
                </w:tcPr>
                <w:p w:rsidR="00E64C40" w:rsidRPr="00E64C40" w:rsidRDefault="00E64C40" w:rsidP="0045144F">
                  <w:pPr>
                    <w:rPr>
                      <w:sz w:val="20"/>
                      <w:szCs w:val="20"/>
                    </w:rPr>
                  </w:pPr>
                </w:p>
              </w:tc>
            </w:tr>
            <w:tr w:rsidR="00E64C40" w:rsidRPr="00E64C40" w:rsidTr="00EC41BD">
              <w:trPr>
                <w:trHeight w:val="50"/>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spacing w:before="120" w:after="120"/>
                    <w:rPr>
                      <w:sz w:val="20"/>
                      <w:szCs w:val="20"/>
                    </w:rPr>
                  </w:pPr>
                  <w:r w:rsidRPr="00E64C40">
                    <w:rPr>
                      <w:sz w:val="20"/>
                      <w:szCs w:val="20"/>
                    </w:rPr>
                    <w:t>3 и более договоров  –60 баллов</w:t>
                  </w:r>
                </w:p>
              </w:tc>
              <w:tc>
                <w:tcPr>
                  <w:tcW w:w="2552" w:type="dxa"/>
                  <w:vMerge/>
                </w:tcPr>
                <w:p w:rsidR="00E64C40" w:rsidRPr="00E64C40" w:rsidRDefault="00E64C40" w:rsidP="0045144F">
                  <w:pPr>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35pt" o:ole="" fillcolor="window">
                  <v:imagedata r:id="rId13" o:title=""/>
                </v:shape>
                <o:OLEObject Type="Embed" ProgID="Equation.3" ShapeID="_x0000_i1025" DrawAspect="Content" ObjectID="_1620728873"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w:t>
            </w:r>
            <w:r w:rsidRPr="009D4BD7">
              <w:lastRenderedPageBreak/>
              <w:t>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0"/>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8866B4" w:rsidP="008866B4">
            <w:pPr>
              <w:keepNext/>
              <w:keepLines/>
              <w:widowControl w:val="0"/>
              <w:suppressLineNumbers/>
              <w:suppressAutoHyphens/>
            </w:pPr>
            <w:r>
              <w:t>Ус</w:t>
            </w:r>
            <w:r w:rsidR="00737351" w:rsidRPr="005840D5">
              <w:t>тановлено</w:t>
            </w:r>
          </w:p>
          <w:p w:rsidR="00737351" w:rsidRPr="005840D5" w:rsidRDefault="00737351" w:rsidP="00E63FBD">
            <w:pPr>
              <w:keepNext/>
              <w:keepLines/>
              <w:widowControl w:val="0"/>
              <w:suppressLineNumbers/>
              <w:suppressAutoHyphens/>
              <w:ind w:left="101"/>
            </w:pPr>
          </w:p>
        </w:tc>
      </w:tr>
      <w:tr w:rsidR="008866B4" w:rsidRPr="005840D5" w:rsidTr="00D833A1">
        <w:trPr>
          <w:trHeight w:val="109"/>
        </w:trPr>
        <w:tc>
          <w:tcPr>
            <w:tcW w:w="1103" w:type="dxa"/>
            <w:vMerge/>
            <w:tcBorders>
              <w:top w:val="single" w:sz="4" w:space="0" w:color="auto"/>
              <w:left w:val="single" w:sz="4" w:space="0" w:color="auto"/>
              <w:right w:val="single" w:sz="4" w:space="0" w:color="auto"/>
            </w:tcBorders>
          </w:tcPr>
          <w:p w:rsidR="008866B4" w:rsidRPr="005840D5" w:rsidRDefault="008866B4"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866B4" w:rsidRPr="005840D5" w:rsidRDefault="008866B4"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8866B4" w:rsidRPr="000C3F81" w:rsidRDefault="008866B4" w:rsidP="00877DEE">
            <w:pPr>
              <w:keepNext/>
              <w:keepLines/>
              <w:widowControl w:val="0"/>
              <w:suppressLineNumbers/>
              <w:suppressAutoHyphens/>
            </w:pPr>
            <w:r w:rsidRPr="00C17114">
              <w:t xml:space="preserve">Исполнитель обязан одновременно с подписанным Договором предоставить Заказчику обеспечение исполнения Договора в размере </w:t>
            </w:r>
            <w:r>
              <w:t>15</w:t>
            </w:r>
            <w:r w:rsidRPr="00C17114">
              <w:t>% от цены Договора</w:t>
            </w:r>
            <w:r>
              <w:t>.</w:t>
            </w:r>
          </w:p>
        </w:tc>
      </w:tr>
      <w:tr w:rsidR="008866B4" w:rsidRPr="005840D5" w:rsidTr="00D833A1">
        <w:trPr>
          <w:trHeight w:val="119"/>
        </w:trPr>
        <w:tc>
          <w:tcPr>
            <w:tcW w:w="1103" w:type="dxa"/>
            <w:vMerge/>
            <w:tcBorders>
              <w:left w:val="single" w:sz="4" w:space="0" w:color="auto"/>
              <w:bottom w:val="single" w:sz="4" w:space="0" w:color="auto"/>
              <w:right w:val="single" w:sz="4" w:space="0" w:color="auto"/>
            </w:tcBorders>
          </w:tcPr>
          <w:p w:rsidR="008866B4" w:rsidRPr="005840D5" w:rsidRDefault="008866B4"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866B4" w:rsidRPr="005840D5" w:rsidRDefault="008866B4"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8866B4" w:rsidRPr="008866B4" w:rsidRDefault="008866B4" w:rsidP="00877DEE">
            <w:pPr>
              <w:keepNext/>
              <w:keepLines/>
              <w:widowControl w:val="0"/>
              <w:suppressLineNumbers/>
              <w:suppressAutoHyphens/>
            </w:pPr>
            <w:r>
              <w:t>В соответствии с требованиями статьи 12 «</w:t>
            </w:r>
            <w:r w:rsidRPr="008866B4">
              <w:t>ОБЕСПЕЧЕНИЕ ИСПОЛНЕНИЯ ОБЯЗАТЕЛЬСТВ</w:t>
            </w:r>
            <w:r>
              <w:t xml:space="preserve">» части </w:t>
            </w:r>
            <w:r>
              <w:rPr>
                <w:lang w:val="en-US"/>
              </w:rPr>
              <w:t>IV</w:t>
            </w:r>
            <w:r>
              <w:t>«Проект договора» документации о закупке</w:t>
            </w:r>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r w:rsidRPr="0024542A">
              <w:lastRenderedPageBreak/>
              <w:t>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lastRenderedPageBreak/>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0"/>
        <w:pageBreakBefore/>
        <w:numPr>
          <w:ilvl w:val="0"/>
          <w:numId w:val="3"/>
        </w:numPr>
        <w:tabs>
          <w:tab w:val="num" w:pos="0"/>
        </w:tabs>
        <w:spacing w:before="0" w:after="0"/>
        <w:ind w:left="0" w:firstLine="0"/>
        <w:rPr>
          <w:rStyle w:val="11"/>
          <w:caps/>
          <w:sz w:val="24"/>
          <w:szCs w:val="24"/>
        </w:rPr>
      </w:pPr>
      <w:r w:rsidRPr="009A7837">
        <w:rPr>
          <w:rStyle w:val="11"/>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0"/>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0"/>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9"/>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d"/>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d"/>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d"/>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d"/>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d"/>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d"/>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9"/>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655F3C" w:rsidRPr="00515F25" w:rsidRDefault="008C5CC0" w:rsidP="00E64C40">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0D063D" w:rsidRPr="00515F25" w:rsidRDefault="000D063D" w:rsidP="00655F3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d"/>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0D64CA" w:rsidRDefault="000D64CA" w:rsidP="002A60BF">
      <w:pPr>
        <w:tabs>
          <w:tab w:val="left" w:pos="9639"/>
        </w:tabs>
        <w:rPr>
          <w:b/>
        </w:rPr>
      </w:pPr>
    </w:p>
    <w:tbl>
      <w:tblPr>
        <w:tblStyle w:val="af3"/>
        <w:tblW w:w="0" w:type="auto"/>
        <w:tblLook w:val="04A0"/>
      </w:tblPr>
      <w:tblGrid>
        <w:gridCol w:w="601"/>
        <w:gridCol w:w="1721"/>
        <w:gridCol w:w="1479"/>
        <w:gridCol w:w="1529"/>
        <w:gridCol w:w="2198"/>
        <w:gridCol w:w="2894"/>
      </w:tblGrid>
      <w:tr w:rsidR="00E64C40" w:rsidTr="00E64C40">
        <w:tc>
          <w:tcPr>
            <w:tcW w:w="601" w:type="dxa"/>
            <w:vAlign w:val="center"/>
          </w:tcPr>
          <w:p w:rsidR="00E64C40" w:rsidRPr="00192812" w:rsidRDefault="00E64C40" w:rsidP="0045144F">
            <w:pPr>
              <w:tabs>
                <w:tab w:val="left" w:pos="9639"/>
              </w:tabs>
              <w:jc w:val="center"/>
              <w:rPr>
                <w:sz w:val="20"/>
                <w:szCs w:val="20"/>
              </w:rPr>
            </w:pPr>
            <w:r w:rsidRPr="00192812">
              <w:rPr>
                <w:b/>
                <w:sz w:val="20"/>
                <w:szCs w:val="20"/>
              </w:rPr>
              <w:t xml:space="preserve">№ </w:t>
            </w:r>
            <w:proofErr w:type="spellStart"/>
            <w:proofErr w:type="gramStart"/>
            <w:r w:rsidRPr="00192812">
              <w:rPr>
                <w:b/>
                <w:sz w:val="20"/>
                <w:szCs w:val="20"/>
              </w:rPr>
              <w:t>п</w:t>
            </w:r>
            <w:proofErr w:type="spellEnd"/>
            <w:proofErr w:type="gramEnd"/>
            <w:r w:rsidRPr="00192812">
              <w:rPr>
                <w:b/>
                <w:sz w:val="20"/>
                <w:szCs w:val="20"/>
              </w:rPr>
              <w:t>/</w:t>
            </w:r>
            <w:proofErr w:type="spellStart"/>
            <w:r w:rsidRPr="00192812">
              <w:rPr>
                <w:b/>
                <w:sz w:val="20"/>
                <w:szCs w:val="20"/>
              </w:rPr>
              <w:t>п</w:t>
            </w:r>
            <w:proofErr w:type="spellEnd"/>
          </w:p>
        </w:tc>
        <w:tc>
          <w:tcPr>
            <w:tcW w:w="1721" w:type="dxa"/>
            <w:vAlign w:val="center"/>
          </w:tcPr>
          <w:p w:rsidR="00E64C40" w:rsidRPr="00192812" w:rsidRDefault="00E64C40" w:rsidP="0045144F">
            <w:pPr>
              <w:tabs>
                <w:tab w:val="left" w:pos="9639"/>
              </w:tabs>
              <w:jc w:val="center"/>
              <w:rPr>
                <w:sz w:val="20"/>
                <w:szCs w:val="20"/>
              </w:rPr>
            </w:pPr>
            <w:r w:rsidRPr="00192812">
              <w:rPr>
                <w:b/>
                <w:sz w:val="20"/>
                <w:szCs w:val="20"/>
              </w:rPr>
              <w:t>Наименование показателя</w:t>
            </w:r>
          </w:p>
        </w:tc>
        <w:tc>
          <w:tcPr>
            <w:tcW w:w="1479" w:type="dxa"/>
            <w:vAlign w:val="center"/>
          </w:tcPr>
          <w:p w:rsidR="00E64C40" w:rsidRPr="00192812" w:rsidRDefault="00E64C40" w:rsidP="0045144F">
            <w:pPr>
              <w:tabs>
                <w:tab w:val="left" w:pos="9639"/>
              </w:tabs>
              <w:jc w:val="center"/>
              <w:rPr>
                <w:sz w:val="20"/>
                <w:szCs w:val="20"/>
              </w:rPr>
            </w:pPr>
            <w:r w:rsidRPr="00192812">
              <w:rPr>
                <w:b/>
                <w:sz w:val="20"/>
                <w:szCs w:val="20"/>
              </w:rPr>
              <w:t>Единица измерения</w:t>
            </w:r>
          </w:p>
        </w:tc>
        <w:tc>
          <w:tcPr>
            <w:tcW w:w="1529" w:type="dxa"/>
            <w:vAlign w:val="center"/>
          </w:tcPr>
          <w:p w:rsidR="00E64C40" w:rsidRPr="00192812" w:rsidRDefault="00E64C40" w:rsidP="0045144F">
            <w:pPr>
              <w:tabs>
                <w:tab w:val="left" w:pos="9639"/>
              </w:tabs>
              <w:jc w:val="center"/>
              <w:rPr>
                <w:sz w:val="20"/>
                <w:szCs w:val="20"/>
              </w:rPr>
            </w:pPr>
            <w:r w:rsidRPr="00192812">
              <w:rPr>
                <w:b/>
                <w:sz w:val="20"/>
                <w:szCs w:val="20"/>
              </w:rPr>
              <w:t>Значимость показателя</w:t>
            </w:r>
          </w:p>
        </w:tc>
        <w:tc>
          <w:tcPr>
            <w:tcW w:w="2198" w:type="dxa"/>
          </w:tcPr>
          <w:p w:rsidR="00E64C40" w:rsidRPr="00E64C40" w:rsidRDefault="00E64C40" w:rsidP="00E64C40">
            <w:pPr>
              <w:tabs>
                <w:tab w:val="left" w:pos="9639"/>
              </w:tabs>
              <w:jc w:val="center"/>
              <w:rPr>
                <w:b/>
                <w:sz w:val="20"/>
                <w:szCs w:val="20"/>
              </w:rPr>
            </w:pPr>
            <w:r w:rsidRPr="00E64C40">
              <w:rPr>
                <w:b/>
                <w:sz w:val="20"/>
                <w:szCs w:val="20"/>
              </w:rPr>
              <w:t>Предложение участника закупки</w:t>
            </w:r>
          </w:p>
          <w:p w:rsidR="00E64C40" w:rsidRPr="00E64C40" w:rsidRDefault="00E64C40" w:rsidP="00E64C40">
            <w:pPr>
              <w:tabs>
                <w:tab w:val="left" w:pos="9639"/>
              </w:tabs>
              <w:jc w:val="center"/>
              <w:rPr>
                <w:b/>
                <w:sz w:val="20"/>
                <w:szCs w:val="20"/>
              </w:rPr>
            </w:pPr>
            <w:r w:rsidRPr="00E64C40">
              <w:rPr>
                <w:b/>
                <w:sz w:val="20"/>
                <w:szCs w:val="20"/>
              </w:rPr>
              <w:t>Значение</w:t>
            </w:r>
          </w:p>
          <w:p w:rsidR="00E64C40" w:rsidRPr="00E64C40" w:rsidRDefault="00E64C40" w:rsidP="00E64C40">
            <w:pPr>
              <w:tabs>
                <w:tab w:val="left" w:pos="9639"/>
              </w:tabs>
              <w:jc w:val="center"/>
              <w:rPr>
                <w:b/>
                <w:sz w:val="20"/>
                <w:szCs w:val="20"/>
              </w:rPr>
            </w:pPr>
            <w:proofErr w:type="gramStart"/>
            <w:r w:rsidRPr="00E64C40">
              <w:rPr>
                <w:b/>
                <w:sz w:val="20"/>
                <w:szCs w:val="20"/>
              </w:rPr>
              <w:t>(цифрами и</w:t>
            </w:r>
            <w:proofErr w:type="gramEnd"/>
          </w:p>
          <w:p w:rsidR="00E64C40" w:rsidRPr="00192812" w:rsidRDefault="00E64C40" w:rsidP="00E64C40">
            <w:pPr>
              <w:tabs>
                <w:tab w:val="left" w:pos="9639"/>
              </w:tabs>
              <w:jc w:val="center"/>
              <w:rPr>
                <w:b/>
                <w:sz w:val="20"/>
                <w:szCs w:val="20"/>
              </w:rPr>
            </w:pPr>
            <w:r w:rsidRPr="00E64C40">
              <w:rPr>
                <w:b/>
                <w:sz w:val="20"/>
                <w:szCs w:val="20"/>
              </w:rPr>
              <w:t>прописью)</w:t>
            </w:r>
          </w:p>
        </w:tc>
        <w:tc>
          <w:tcPr>
            <w:tcW w:w="2894" w:type="dxa"/>
            <w:vAlign w:val="center"/>
          </w:tcPr>
          <w:p w:rsidR="00E64C40" w:rsidRPr="00192812" w:rsidRDefault="00E64C40" w:rsidP="0045144F">
            <w:pPr>
              <w:tabs>
                <w:tab w:val="left" w:pos="9639"/>
              </w:tabs>
              <w:jc w:val="center"/>
              <w:rPr>
                <w:sz w:val="20"/>
                <w:szCs w:val="20"/>
              </w:rPr>
            </w:pPr>
            <w:r w:rsidRPr="00192812">
              <w:rPr>
                <w:b/>
                <w:sz w:val="20"/>
                <w:szCs w:val="20"/>
              </w:rPr>
              <w:t>Примечание</w:t>
            </w:r>
          </w:p>
        </w:tc>
      </w:tr>
      <w:tr w:rsidR="00E64C40" w:rsidTr="00E64C40">
        <w:trPr>
          <w:trHeight w:val="578"/>
        </w:trPr>
        <w:tc>
          <w:tcPr>
            <w:tcW w:w="601" w:type="dxa"/>
            <w:vMerge w:val="restart"/>
            <w:vAlign w:val="center"/>
          </w:tcPr>
          <w:p w:rsidR="00E64C40" w:rsidRPr="00192812" w:rsidRDefault="00E64C40" w:rsidP="0045144F">
            <w:pPr>
              <w:tabs>
                <w:tab w:val="left" w:pos="9639"/>
              </w:tabs>
              <w:jc w:val="center"/>
              <w:rPr>
                <w:sz w:val="20"/>
                <w:szCs w:val="20"/>
              </w:rPr>
            </w:pPr>
            <w:r w:rsidRPr="00192812">
              <w:rPr>
                <w:sz w:val="20"/>
                <w:szCs w:val="20"/>
              </w:rPr>
              <w:t>1.</w:t>
            </w:r>
          </w:p>
        </w:tc>
        <w:tc>
          <w:tcPr>
            <w:tcW w:w="1721" w:type="dxa"/>
            <w:vMerge w:val="restart"/>
            <w:vAlign w:val="center"/>
          </w:tcPr>
          <w:p w:rsidR="00E64C40" w:rsidRPr="00192812" w:rsidRDefault="00E64C40" w:rsidP="0045144F">
            <w:pPr>
              <w:tabs>
                <w:tab w:val="left" w:pos="9639"/>
              </w:tabs>
              <w:rPr>
                <w:sz w:val="20"/>
                <w:szCs w:val="20"/>
              </w:rPr>
            </w:pPr>
            <w:r w:rsidRPr="00192812">
              <w:rPr>
                <w:sz w:val="20"/>
                <w:szCs w:val="20"/>
              </w:rPr>
              <w:t>Срок пребывания на рынке (по предмету закупки)</w:t>
            </w:r>
          </w:p>
          <w:p w:rsidR="00E64C40" w:rsidRPr="00192812" w:rsidRDefault="00E64C40" w:rsidP="0045144F">
            <w:pPr>
              <w:rPr>
                <w:sz w:val="20"/>
                <w:szCs w:val="20"/>
              </w:rPr>
            </w:pPr>
          </w:p>
          <w:p w:rsidR="00E64C40" w:rsidRPr="00192812" w:rsidRDefault="00E64C40" w:rsidP="0045144F">
            <w:pPr>
              <w:rPr>
                <w:sz w:val="20"/>
                <w:szCs w:val="20"/>
              </w:rPr>
            </w:pPr>
          </w:p>
        </w:tc>
        <w:tc>
          <w:tcPr>
            <w:tcW w:w="1479" w:type="dxa"/>
            <w:vMerge w:val="restart"/>
            <w:vAlign w:val="center"/>
          </w:tcPr>
          <w:p w:rsidR="00E64C40" w:rsidRPr="00192812" w:rsidRDefault="00E64C40" w:rsidP="0045144F">
            <w:pPr>
              <w:tabs>
                <w:tab w:val="left" w:pos="9639"/>
              </w:tabs>
              <w:jc w:val="center"/>
              <w:rPr>
                <w:sz w:val="20"/>
                <w:szCs w:val="20"/>
              </w:rPr>
            </w:pPr>
            <w:r w:rsidRPr="00192812">
              <w:rPr>
                <w:sz w:val="20"/>
                <w:szCs w:val="20"/>
              </w:rPr>
              <w:t>Полных лет</w:t>
            </w:r>
          </w:p>
        </w:tc>
        <w:tc>
          <w:tcPr>
            <w:tcW w:w="1529" w:type="dxa"/>
            <w:vAlign w:val="center"/>
          </w:tcPr>
          <w:p w:rsidR="00E64C40" w:rsidRPr="00192812" w:rsidRDefault="00E64C40" w:rsidP="0045144F">
            <w:pPr>
              <w:tabs>
                <w:tab w:val="left" w:pos="9639"/>
              </w:tabs>
              <w:rPr>
                <w:sz w:val="20"/>
                <w:szCs w:val="20"/>
              </w:rPr>
            </w:pPr>
            <w:r w:rsidRPr="00192812">
              <w:rPr>
                <w:sz w:val="20"/>
                <w:szCs w:val="20"/>
              </w:rPr>
              <w:t xml:space="preserve">Менее </w:t>
            </w:r>
            <w:r>
              <w:rPr>
                <w:sz w:val="20"/>
                <w:szCs w:val="20"/>
              </w:rPr>
              <w:t>1 года</w:t>
            </w:r>
            <w:r w:rsidRPr="00192812">
              <w:rPr>
                <w:sz w:val="20"/>
                <w:szCs w:val="20"/>
              </w:rPr>
              <w:t xml:space="preserve"> – 0 </w:t>
            </w:r>
            <w:proofErr w:type="spellStart"/>
            <w:r w:rsidRPr="00192812">
              <w:rPr>
                <w:sz w:val="20"/>
                <w:szCs w:val="20"/>
                <w:lang w:val="en-US" w:eastAsia="en-US" w:bidi="en-US"/>
              </w:rPr>
              <w:t>баллов</w:t>
            </w:r>
            <w:proofErr w:type="spellEnd"/>
          </w:p>
        </w:tc>
        <w:tc>
          <w:tcPr>
            <w:tcW w:w="2198" w:type="dxa"/>
            <w:vMerge w:val="restart"/>
          </w:tcPr>
          <w:p w:rsidR="00E64C40" w:rsidRPr="00192812" w:rsidRDefault="00E64C40" w:rsidP="0045144F">
            <w:pPr>
              <w:rPr>
                <w:sz w:val="20"/>
                <w:szCs w:val="20"/>
              </w:rPr>
            </w:pPr>
          </w:p>
        </w:tc>
        <w:tc>
          <w:tcPr>
            <w:tcW w:w="2894" w:type="dxa"/>
            <w:vMerge w:val="restart"/>
          </w:tcPr>
          <w:p w:rsidR="00E64C40" w:rsidRDefault="00E64C40" w:rsidP="0045144F">
            <w:r w:rsidRPr="00192812">
              <w:rPr>
                <w:sz w:val="20"/>
                <w:szCs w:val="20"/>
              </w:rPr>
              <w:t xml:space="preserve">Считается </w:t>
            </w:r>
            <w:proofErr w:type="gramStart"/>
            <w:r w:rsidRPr="00192812">
              <w:rPr>
                <w:sz w:val="20"/>
                <w:szCs w:val="20"/>
              </w:rPr>
              <w:t>с даты документа</w:t>
            </w:r>
            <w:proofErr w:type="gramEnd"/>
            <w:r w:rsidRPr="00192812">
              <w:rPr>
                <w:sz w:val="20"/>
                <w:szCs w:val="20"/>
              </w:rPr>
              <w:t xml:space="preserve">, подтверждающего функционирование на рынке до момента размещения извещения о проведении закупки. </w:t>
            </w:r>
            <w:r w:rsidRPr="00192812">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E64C40" w:rsidTr="00E64C40">
        <w:trPr>
          <w:trHeight w:val="671"/>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r w:rsidRPr="00192812">
              <w:rPr>
                <w:sz w:val="20"/>
                <w:szCs w:val="20"/>
              </w:rPr>
              <w:t xml:space="preserve">От </w:t>
            </w:r>
            <w:r>
              <w:rPr>
                <w:sz w:val="20"/>
                <w:szCs w:val="20"/>
              </w:rPr>
              <w:t>1</w:t>
            </w:r>
            <w:r w:rsidRPr="00192812">
              <w:rPr>
                <w:sz w:val="20"/>
                <w:szCs w:val="20"/>
              </w:rPr>
              <w:t xml:space="preserve"> до </w:t>
            </w:r>
            <w:r>
              <w:rPr>
                <w:sz w:val="20"/>
                <w:szCs w:val="20"/>
              </w:rPr>
              <w:t>3</w:t>
            </w:r>
            <w:r w:rsidRPr="00192812">
              <w:rPr>
                <w:sz w:val="20"/>
                <w:szCs w:val="20"/>
              </w:rPr>
              <w:t xml:space="preserve"> лет – 10 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763"/>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r w:rsidRPr="00192812">
              <w:rPr>
                <w:sz w:val="20"/>
                <w:szCs w:val="20"/>
              </w:rPr>
              <w:t xml:space="preserve">От </w:t>
            </w:r>
            <w:r>
              <w:rPr>
                <w:sz w:val="20"/>
                <w:szCs w:val="20"/>
              </w:rPr>
              <w:t>4</w:t>
            </w:r>
            <w:r w:rsidRPr="00192812">
              <w:rPr>
                <w:sz w:val="20"/>
                <w:szCs w:val="20"/>
              </w:rPr>
              <w:t xml:space="preserve"> до </w:t>
            </w:r>
            <w:r>
              <w:rPr>
                <w:sz w:val="20"/>
                <w:szCs w:val="20"/>
              </w:rPr>
              <w:t>6</w:t>
            </w:r>
            <w:r w:rsidRPr="00192812">
              <w:rPr>
                <w:sz w:val="20"/>
                <w:szCs w:val="20"/>
              </w:rPr>
              <w:t xml:space="preserve"> лет – 20 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63"/>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tcPr>
          <w:p w:rsidR="00E64C40" w:rsidRDefault="00E64C40" w:rsidP="0045144F">
            <w:r w:rsidRPr="00192812">
              <w:rPr>
                <w:sz w:val="20"/>
                <w:szCs w:val="20"/>
              </w:rPr>
              <w:t>От</w:t>
            </w:r>
            <w:r>
              <w:rPr>
                <w:sz w:val="20"/>
                <w:szCs w:val="20"/>
              </w:rPr>
              <w:t xml:space="preserve"> 7</w:t>
            </w:r>
            <w:r w:rsidRPr="00192812">
              <w:rPr>
                <w:sz w:val="20"/>
                <w:szCs w:val="20"/>
              </w:rPr>
              <w:t xml:space="preserve"> до </w:t>
            </w:r>
            <w:r>
              <w:rPr>
                <w:sz w:val="20"/>
                <w:szCs w:val="20"/>
              </w:rPr>
              <w:t>8</w:t>
            </w:r>
            <w:r w:rsidRPr="00192812">
              <w:rPr>
                <w:sz w:val="20"/>
                <w:szCs w:val="20"/>
              </w:rPr>
              <w:t xml:space="preserve"> лет – </w:t>
            </w:r>
            <w:r>
              <w:rPr>
                <w:sz w:val="20"/>
                <w:szCs w:val="20"/>
              </w:rPr>
              <w:t>3</w:t>
            </w:r>
            <w:r w:rsidRPr="00192812">
              <w:rPr>
                <w:sz w:val="20"/>
                <w:szCs w:val="20"/>
              </w:rPr>
              <w:t>0 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63"/>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tcPr>
          <w:p w:rsidR="00E64C40" w:rsidRPr="00192812" w:rsidRDefault="00E64C40" w:rsidP="0045144F">
            <w:pPr>
              <w:rPr>
                <w:sz w:val="20"/>
                <w:szCs w:val="20"/>
              </w:rPr>
            </w:pPr>
            <w:r>
              <w:rPr>
                <w:sz w:val="20"/>
                <w:szCs w:val="20"/>
              </w:rPr>
              <w:t>9 и более</w:t>
            </w:r>
            <w:r w:rsidRPr="00192812">
              <w:rPr>
                <w:sz w:val="20"/>
                <w:szCs w:val="20"/>
              </w:rPr>
              <w:t xml:space="preserve"> лет – </w:t>
            </w:r>
            <w:r>
              <w:rPr>
                <w:sz w:val="20"/>
                <w:szCs w:val="20"/>
              </w:rPr>
              <w:t>4</w:t>
            </w:r>
            <w:r w:rsidRPr="00192812">
              <w:rPr>
                <w:sz w:val="20"/>
                <w:szCs w:val="20"/>
              </w:rPr>
              <w:t>0 баллов</w:t>
            </w:r>
          </w:p>
        </w:tc>
        <w:tc>
          <w:tcPr>
            <w:tcW w:w="2198" w:type="dxa"/>
            <w:vMerge/>
          </w:tcPr>
          <w:p w:rsidR="00E64C40" w:rsidRDefault="00E64C40" w:rsidP="0045144F"/>
        </w:tc>
        <w:tc>
          <w:tcPr>
            <w:tcW w:w="2894" w:type="dxa"/>
            <w:vMerge/>
          </w:tcPr>
          <w:p w:rsidR="00E64C40" w:rsidRDefault="00E64C40" w:rsidP="0045144F"/>
        </w:tc>
      </w:tr>
      <w:tr w:rsidR="002A01E2" w:rsidTr="00E64C40">
        <w:trPr>
          <w:trHeight w:val="944"/>
        </w:trPr>
        <w:tc>
          <w:tcPr>
            <w:tcW w:w="601" w:type="dxa"/>
            <w:vMerge w:val="restart"/>
            <w:vAlign w:val="center"/>
          </w:tcPr>
          <w:p w:rsidR="002A01E2" w:rsidRPr="00192812" w:rsidRDefault="002A01E2" w:rsidP="0045144F">
            <w:pPr>
              <w:tabs>
                <w:tab w:val="left" w:pos="9639"/>
              </w:tabs>
              <w:jc w:val="center"/>
              <w:rPr>
                <w:sz w:val="20"/>
                <w:szCs w:val="20"/>
              </w:rPr>
            </w:pPr>
            <w:r w:rsidRPr="00192812">
              <w:rPr>
                <w:sz w:val="20"/>
                <w:szCs w:val="20"/>
              </w:rPr>
              <w:lastRenderedPageBreak/>
              <w:t>2.</w:t>
            </w:r>
          </w:p>
        </w:tc>
        <w:tc>
          <w:tcPr>
            <w:tcW w:w="1721" w:type="dxa"/>
            <w:vMerge w:val="restart"/>
            <w:vAlign w:val="center"/>
          </w:tcPr>
          <w:p w:rsidR="002A01E2" w:rsidRPr="00192812" w:rsidRDefault="002A01E2" w:rsidP="0045144F">
            <w:pPr>
              <w:tabs>
                <w:tab w:val="left" w:pos="9639"/>
              </w:tabs>
              <w:rPr>
                <w:sz w:val="20"/>
                <w:szCs w:val="20"/>
              </w:rPr>
            </w:pPr>
            <w:r w:rsidRPr="00192812">
              <w:rPr>
                <w:rFonts w:eastAsia="Calibri"/>
                <w:sz w:val="20"/>
                <w:szCs w:val="20"/>
                <w:lang w:eastAsia="en-US"/>
              </w:rPr>
              <w:t>Опыт выполнения аналогичных работ за 201</w:t>
            </w:r>
            <w:r w:rsidRPr="00FC5231">
              <w:rPr>
                <w:rFonts w:eastAsia="Calibri"/>
                <w:sz w:val="20"/>
                <w:szCs w:val="20"/>
                <w:lang w:eastAsia="en-US"/>
              </w:rPr>
              <w:t>4</w:t>
            </w:r>
            <w:r w:rsidRPr="00192812">
              <w:rPr>
                <w:rFonts w:eastAsia="Calibri"/>
                <w:sz w:val="20"/>
                <w:szCs w:val="20"/>
                <w:lang w:eastAsia="en-US"/>
              </w:rPr>
              <w:t xml:space="preserve"> –</w:t>
            </w:r>
            <w:r w:rsidRPr="00192812">
              <w:rPr>
                <w:rFonts w:eastAsia="Calibri"/>
                <w:vanish/>
                <w:sz w:val="20"/>
                <w:szCs w:val="20"/>
                <w:lang w:eastAsia="en-US"/>
              </w:rPr>
              <w:t xml:space="preserve"> </w:t>
            </w:r>
            <w:r w:rsidRPr="00192812">
              <w:rPr>
                <w:rFonts w:eastAsia="Calibri"/>
                <w:sz w:val="20"/>
                <w:szCs w:val="20"/>
                <w:lang w:eastAsia="en-US"/>
              </w:rPr>
              <w:t xml:space="preserve">2019 г. </w:t>
            </w:r>
          </w:p>
        </w:tc>
        <w:tc>
          <w:tcPr>
            <w:tcW w:w="1479" w:type="dxa"/>
            <w:vMerge w:val="restart"/>
            <w:vAlign w:val="center"/>
          </w:tcPr>
          <w:p w:rsidR="002A01E2" w:rsidRPr="00192812" w:rsidRDefault="002A01E2" w:rsidP="0045144F">
            <w:pPr>
              <w:tabs>
                <w:tab w:val="left" w:pos="9639"/>
              </w:tabs>
              <w:jc w:val="center"/>
              <w:rPr>
                <w:sz w:val="20"/>
                <w:szCs w:val="20"/>
              </w:rPr>
            </w:pPr>
            <w:r w:rsidRPr="00192812">
              <w:rPr>
                <w:sz w:val="20"/>
                <w:szCs w:val="20"/>
              </w:rPr>
              <w:t>Шт.</w:t>
            </w:r>
          </w:p>
        </w:tc>
        <w:tc>
          <w:tcPr>
            <w:tcW w:w="1529" w:type="dxa"/>
            <w:vAlign w:val="center"/>
          </w:tcPr>
          <w:p w:rsidR="002A01E2" w:rsidRPr="00192812" w:rsidRDefault="002A01E2" w:rsidP="0045144F">
            <w:pPr>
              <w:tabs>
                <w:tab w:val="left" w:pos="9639"/>
              </w:tabs>
              <w:rPr>
                <w:sz w:val="20"/>
                <w:szCs w:val="20"/>
              </w:rPr>
            </w:pPr>
            <w:r w:rsidRPr="00192812">
              <w:rPr>
                <w:sz w:val="20"/>
                <w:szCs w:val="20"/>
              </w:rPr>
              <w:t>Отсутствие договоров – 0 баллов</w:t>
            </w:r>
          </w:p>
        </w:tc>
        <w:tc>
          <w:tcPr>
            <w:tcW w:w="2198" w:type="dxa"/>
            <w:vMerge w:val="restart"/>
          </w:tcPr>
          <w:p w:rsidR="002A01E2" w:rsidRPr="00FC5231" w:rsidRDefault="002A01E2" w:rsidP="0045144F">
            <w:pPr>
              <w:rPr>
                <w:rFonts w:eastAsiaTheme="minorHAnsi"/>
                <w:sz w:val="20"/>
                <w:szCs w:val="20"/>
                <w:lang w:eastAsia="en-US"/>
              </w:rPr>
            </w:pPr>
          </w:p>
        </w:tc>
        <w:tc>
          <w:tcPr>
            <w:tcW w:w="2894" w:type="dxa"/>
            <w:vMerge w:val="restart"/>
          </w:tcPr>
          <w:p w:rsidR="002A01E2" w:rsidRPr="00FC5231" w:rsidRDefault="002A01E2" w:rsidP="003C19C2">
            <w:pPr>
              <w:rPr>
                <w:sz w:val="20"/>
                <w:szCs w:val="20"/>
              </w:rPr>
            </w:pPr>
            <w:r w:rsidRPr="00FC5231">
              <w:rPr>
                <w:rFonts w:eastAsiaTheme="minorHAnsi"/>
                <w:sz w:val="20"/>
                <w:szCs w:val="20"/>
                <w:lang w:eastAsia="en-US"/>
              </w:rPr>
              <w:t>Оценивается количество договоров, заключенных в 2014-2019гг. и исполненных на сумму не менее 30</w:t>
            </w:r>
            <w:r>
              <w:rPr>
                <w:rFonts w:eastAsiaTheme="minorHAnsi"/>
                <w:sz w:val="20"/>
                <w:szCs w:val="20"/>
                <w:lang w:eastAsia="en-US"/>
              </w:rPr>
              <w:t>0</w:t>
            </w:r>
            <w:r w:rsidRPr="00FC5231">
              <w:rPr>
                <w:rFonts w:eastAsiaTheme="minorHAnsi"/>
                <w:sz w:val="20"/>
                <w:szCs w:val="20"/>
                <w:lang w:eastAsia="en-US"/>
              </w:rPr>
              <w:t xml:space="preserve">000,00 руб. каждый. 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(оказание услуг по квалификации проекта) и </w:t>
            </w:r>
            <w:r w:rsidRPr="00FC5231">
              <w:rPr>
                <w:rFonts w:eastAsiaTheme="minorHAnsi"/>
                <w:bCs/>
                <w:sz w:val="20"/>
                <w:szCs w:val="20"/>
                <w:lang w:eastAsia="en-US"/>
              </w:rPr>
              <w:t xml:space="preserve">объему оказываемых услуг (соответствие GMP EU и/или GMP EC и/или </w:t>
            </w:r>
            <w:proofErr w:type="spellStart"/>
            <w:r w:rsidRPr="00FC5231">
              <w:rPr>
                <w:rFonts w:eastAsiaTheme="minorHAnsi"/>
                <w:bCs/>
                <w:sz w:val="20"/>
                <w:szCs w:val="20"/>
                <w:lang w:eastAsia="en-US"/>
              </w:rPr>
              <w:t>G</w:t>
            </w:r>
            <w:proofErr w:type="gramStart"/>
            <w:r w:rsidRPr="00FC5231">
              <w:rPr>
                <w:rFonts w:eastAsiaTheme="minorHAnsi"/>
                <w:bCs/>
                <w:sz w:val="20"/>
                <w:szCs w:val="20"/>
                <w:lang w:eastAsia="en-US"/>
              </w:rPr>
              <w:t>х</w:t>
            </w:r>
            <w:proofErr w:type="gramEnd"/>
            <w:r w:rsidRPr="00FC5231">
              <w:rPr>
                <w:rFonts w:eastAsiaTheme="minorHAnsi"/>
                <w:bCs/>
                <w:sz w:val="20"/>
                <w:szCs w:val="20"/>
                <w:lang w:eastAsia="en-US"/>
              </w:rPr>
              <w:t>P</w:t>
            </w:r>
            <w:proofErr w:type="spellEnd"/>
            <w:r w:rsidRPr="00FC5231">
              <w:rPr>
                <w:rFonts w:eastAsiaTheme="minorHAnsi"/>
                <w:bCs/>
                <w:sz w:val="20"/>
                <w:szCs w:val="20"/>
                <w:lang w:eastAsia="en-US"/>
              </w:rPr>
              <w:t xml:space="preserve"> EU и/или </w:t>
            </w:r>
            <w:proofErr w:type="spellStart"/>
            <w:r w:rsidRPr="00FC5231">
              <w:rPr>
                <w:rFonts w:eastAsiaTheme="minorHAnsi"/>
                <w:bCs/>
                <w:sz w:val="20"/>
                <w:szCs w:val="20"/>
                <w:lang w:eastAsia="en-US"/>
              </w:rPr>
              <w:t>GхP</w:t>
            </w:r>
            <w:proofErr w:type="spellEnd"/>
            <w:r w:rsidRPr="00FC5231">
              <w:rPr>
                <w:rFonts w:eastAsiaTheme="minorHAnsi"/>
                <w:bCs/>
                <w:sz w:val="20"/>
                <w:szCs w:val="20"/>
                <w:lang w:eastAsia="en-US"/>
              </w:rPr>
              <w:t xml:space="preserve"> EC)</w:t>
            </w:r>
            <w:r w:rsidRPr="00FC5231">
              <w:rPr>
                <w:rFonts w:eastAsiaTheme="minorHAnsi"/>
                <w:sz w:val="20"/>
                <w:szCs w:val="20"/>
                <w:lang w:eastAsia="en-US"/>
              </w:rPr>
              <w:t xml:space="preserve"> , исполнение которых, в том числе частичное, подтверждается копиями актов выполненных работ на общую сумму по каждому договору не менее  </w:t>
            </w:r>
            <w:r>
              <w:rPr>
                <w:rFonts w:eastAsiaTheme="minorHAnsi"/>
                <w:sz w:val="20"/>
                <w:szCs w:val="20"/>
                <w:lang w:eastAsia="en-US"/>
              </w:rPr>
              <w:t>300</w:t>
            </w:r>
            <w:r w:rsidRPr="00FC5231">
              <w:rPr>
                <w:rFonts w:eastAsiaTheme="minorHAnsi"/>
                <w:sz w:val="20"/>
                <w:szCs w:val="20"/>
                <w:lang w:eastAsia="en-US"/>
              </w:rPr>
              <w:t>000,00 руб. Договоры, исполнение которых подтверждено копиями актов выпол</w:t>
            </w:r>
            <w:r>
              <w:rPr>
                <w:rFonts w:eastAsiaTheme="minorHAnsi"/>
                <w:sz w:val="20"/>
                <w:szCs w:val="20"/>
                <w:lang w:eastAsia="en-US"/>
              </w:rPr>
              <w:t xml:space="preserve">ненных работ  на сумму менее </w:t>
            </w:r>
            <w:r w:rsidRPr="00FC5231">
              <w:rPr>
                <w:rFonts w:eastAsiaTheme="minorHAnsi"/>
                <w:sz w:val="20"/>
                <w:szCs w:val="20"/>
                <w:lang w:eastAsia="en-US"/>
              </w:rPr>
              <w:t xml:space="preserve">300000,00 руб.  и/или  </w:t>
            </w:r>
            <w:r w:rsidRPr="00FC5231">
              <w:rPr>
                <w:rFonts w:eastAsiaTheme="minorHAnsi"/>
                <w:bCs/>
                <w:sz w:val="20"/>
                <w:szCs w:val="20"/>
                <w:lang w:eastAsia="en-US"/>
              </w:rPr>
              <w:t xml:space="preserve">не соответствующие объему оказываемых услуг </w:t>
            </w:r>
            <w:r w:rsidRPr="00FC5231">
              <w:rPr>
                <w:rFonts w:eastAsiaTheme="minorHAnsi"/>
                <w:sz w:val="20"/>
                <w:szCs w:val="20"/>
                <w:lang w:eastAsia="en-US"/>
              </w:rPr>
              <w:t>по каждому договору, оценке не подлежат</w:t>
            </w:r>
          </w:p>
        </w:tc>
      </w:tr>
      <w:tr w:rsidR="00E64C40" w:rsidTr="00E64C40">
        <w:trPr>
          <w:trHeight w:val="1128"/>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r w:rsidRPr="00192812">
              <w:rPr>
                <w:sz w:val="20"/>
                <w:szCs w:val="20"/>
              </w:rPr>
              <w:t>1</w:t>
            </w:r>
            <w:r>
              <w:rPr>
                <w:sz w:val="20"/>
                <w:szCs w:val="20"/>
              </w:rPr>
              <w:t xml:space="preserve"> договор</w:t>
            </w:r>
            <w:r w:rsidRPr="00192812">
              <w:rPr>
                <w:sz w:val="20"/>
                <w:szCs w:val="20"/>
              </w:rPr>
              <w:t xml:space="preserve"> – </w:t>
            </w:r>
            <w:r>
              <w:rPr>
                <w:sz w:val="20"/>
                <w:szCs w:val="20"/>
              </w:rPr>
              <w:t xml:space="preserve">20 </w:t>
            </w:r>
            <w:r w:rsidRPr="00192812">
              <w:rPr>
                <w:sz w:val="20"/>
                <w:szCs w:val="20"/>
              </w:rPr>
              <w:t>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1106"/>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r>
              <w:rPr>
                <w:sz w:val="20"/>
                <w:szCs w:val="20"/>
              </w:rPr>
              <w:t>2</w:t>
            </w:r>
            <w:r w:rsidRPr="00192812">
              <w:rPr>
                <w:sz w:val="20"/>
                <w:szCs w:val="20"/>
              </w:rPr>
              <w:t xml:space="preserve"> договора – </w:t>
            </w:r>
            <w:r>
              <w:rPr>
                <w:sz w:val="20"/>
                <w:szCs w:val="20"/>
              </w:rPr>
              <w:t>40</w:t>
            </w:r>
            <w:r w:rsidRPr="00192812">
              <w:rPr>
                <w:sz w:val="20"/>
                <w:szCs w:val="20"/>
              </w:rPr>
              <w:t xml:space="preserve"> 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51"/>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pPr>
              <w:spacing w:before="120" w:after="120"/>
            </w:pPr>
            <w:r>
              <w:rPr>
                <w:sz w:val="20"/>
                <w:szCs w:val="20"/>
              </w:rPr>
              <w:t>3</w:t>
            </w:r>
            <w:r w:rsidRPr="00192812">
              <w:rPr>
                <w:sz w:val="20"/>
                <w:szCs w:val="20"/>
              </w:rPr>
              <w:t xml:space="preserve"> и более договоров  –</w:t>
            </w:r>
            <w:r>
              <w:rPr>
                <w:sz w:val="20"/>
                <w:szCs w:val="20"/>
              </w:rPr>
              <w:t>60</w:t>
            </w:r>
            <w:r w:rsidRPr="00192812">
              <w:rPr>
                <w:sz w:val="20"/>
                <w:szCs w:val="20"/>
              </w:rPr>
              <w:t xml:space="preserve"> баллов</w:t>
            </w:r>
          </w:p>
        </w:tc>
        <w:tc>
          <w:tcPr>
            <w:tcW w:w="2198" w:type="dxa"/>
            <w:vMerge/>
          </w:tcPr>
          <w:p w:rsidR="00E64C40" w:rsidRDefault="00E64C40" w:rsidP="0045144F"/>
        </w:tc>
        <w:tc>
          <w:tcPr>
            <w:tcW w:w="2894" w:type="dxa"/>
            <w:vMerge/>
          </w:tcPr>
          <w:p w:rsidR="00E64C40" w:rsidRDefault="00E64C40" w:rsidP="0045144F"/>
        </w:tc>
      </w:tr>
    </w:tbl>
    <w:p w:rsidR="00C76A47" w:rsidRDefault="00C76A47" w:rsidP="002A60BF">
      <w:pPr>
        <w:tabs>
          <w:tab w:val="left" w:pos="9639"/>
        </w:tabs>
        <w:rPr>
          <w:b/>
        </w:rPr>
      </w:pPr>
    </w:p>
    <w:p w:rsidR="008C5CC0" w:rsidRPr="005840D5" w:rsidRDefault="00A05989" w:rsidP="00F47605">
      <w:pPr>
        <w:pStyle w:val="afd"/>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f1"/>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w:t>
      </w:r>
      <w:r w:rsidRPr="00FF355F">
        <w:rPr>
          <w:rFonts w:eastAsia="Calibri"/>
          <w:color w:val="000000"/>
        </w:rPr>
        <w:lastRenderedPageBreak/>
        <w:t>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8"/>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8"/>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8"/>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8"/>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0"/>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E64C40" w:rsidRPr="00E64C40">
        <w:rPr>
          <w:sz w:val="28"/>
          <w:szCs w:val="28"/>
        </w:rPr>
        <w:t xml:space="preserve">оказание услуг </w:t>
      </w:r>
      <w:r w:rsidR="002A01E2" w:rsidRPr="002A01E2">
        <w:rPr>
          <w:sz w:val="28"/>
          <w:szCs w:val="28"/>
        </w:rPr>
        <w:t>по квалификации проекта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филиала «</w:t>
      </w:r>
      <w:proofErr w:type="spellStart"/>
      <w:r w:rsidR="002A01E2" w:rsidRPr="002A01E2">
        <w:rPr>
          <w:sz w:val="28"/>
          <w:szCs w:val="28"/>
        </w:rPr>
        <w:t>Лефортовский</w:t>
      </w:r>
      <w:proofErr w:type="spellEnd"/>
      <w:r w:rsidR="002A01E2" w:rsidRPr="002A01E2">
        <w:rPr>
          <w:sz w:val="28"/>
          <w:szCs w:val="28"/>
        </w:rPr>
        <w:t>» Федерального государственного унитарного предприятия «Московский</w:t>
      </w:r>
      <w:proofErr w:type="gramEnd"/>
      <w:r w:rsidR="002A01E2" w:rsidRPr="002A01E2">
        <w:rPr>
          <w:sz w:val="28"/>
          <w:szCs w:val="28"/>
        </w:rPr>
        <w:t xml:space="preserve"> эндокринный завод»</w:t>
      </w:r>
      <w:r w:rsidR="00385D47">
        <w:rPr>
          <w:sz w:val="28"/>
          <w:szCs w:val="28"/>
        </w:rPr>
        <w:t xml:space="preserve"> </w:t>
      </w:r>
      <w:r w:rsidR="000D64CA">
        <w:rPr>
          <w:sz w:val="28"/>
          <w:szCs w:val="28"/>
        </w:rPr>
        <w:t xml:space="preserve"> </w:t>
      </w:r>
      <w:r w:rsidRPr="00615B4A">
        <w:rPr>
          <w:sz w:val="28"/>
          <w:szCs w:val="28"/>
        </w:rPr>
        <w:t xml:space="preserve">№ </w:t>
      </w:r>
      <w:r w:rsidR="000D4883" w:rsidRPr="000D4883">
        <w:rPr>
          <w:sz w:val="28"/>
          <w:szCs w:val="28"/>
        </w:rPr>
        <w:t>3</w:t>
      </w:r>
      <w:r w:rsidR="002A01E2">
        <w:rPr>
          <w:sz w:val="28"/>
          <w:szCs w:val="28"/>
        </w:rPr>
        <w:t>4</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0"/>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d"/>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d"/>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d"/>
        <w:spacing w:after="0"/>
      </w:pPr>
    </w:p>
    <w:p w:rsidR="0026022F" w:rsidRPr="00FF355F" w:rsidRDefault="0026022F" w:rsidP="00E63FBD">
      <w:pPr>
        <w:pStyle w:val="afd"/>
        <w:spacing w:after="0"/>
        <w:jc w:val="center"/>
      </w:pPr>
      <w:r w:rsidRPr="00FF355F">
        <w:t>Уважаемые господа!</w:t>
      </w:r>
    </w:p>
    <w:p w:rsidR="0026022F" w:rsidRPr="00FF355F" w:rsidRDefault="0026022F" w:rsidP="00E63FBD">
      <w:pPr>
        <w:pStyle w:val="afd"/>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d"/>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d"/>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r>
    </w:tbl>
    <w:p w:rsidR="0026022F" w:rsidRPr="00FF355F" w:rsidRDefault="0026022F" w:rsidP="00E63FBD">
      <w:pPr>
        <w:pStyle w:val="afd"/>
        <w:spacing w:after="0"/>
        <w:rPr>
          <w:spacing w:val="-1"/>
        </w:rPr>
      </w:pPr>
    </w:p>
    <w:p w:rsidR="0026022F" w:rsidRPr="00FF355F" w:rsidRDefault="0026022F" w:rsidP="00E63FBD">
      <w:pPr>
        <w:pStyle w:val="afd"/>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d"/>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d"/>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d"/>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c"/>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385D47" w:rsidRDefault="00E64C40" w:rsidP="00385D47">
      <w:pPr>
        <w:jc w:val="center"/>
        <w:rPr>
          <w:b/>
          <w:bCs/>
        </w:rPr>
      </w:pPr>
      <w:r>
        <w:rPr>
          <w:b/>
          <w:bCs/>
        </w:rPr>
        <w:t>на о</w:t>
      </w:r>
      <w:r w:rsidRPr="0032288D">
        <w:rPr>
          <w:b/>
          <w:bCs/>
        </w:rPr>
        <w:t xml:space="preserve">казание услуг </w:t>
      </w:r>
      <w:r w:rsidR="00BC5EAE" w:rsidRPr="00BC5EAE">
        <w:rPr>
          <w:b/>
          <w:bCs/>
        </w:rPr>
        <w:t>по квалификации проекта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 на базе филиала «</w:t>
      </w:r>
      <w:proofErr w:type="spellStart"/>
      <w:r w:rsidR="00BC5EAE" w:rsidRPr="00BC5EAE">
        <w:rPr>
          <w:b/>
          <w:bCs/>
        </w:rPr>
        <w:t>Лефортовский</w:t>
      </w:r>
      <w:proofErr w:type="spellEnd"/>
      <w:r w:rsidR="00BC5EAE" w:rsidRPr="00BC5EAE">
        <w:rPr>
          <w:b/>
          <w:bCs/>
        </w:rPr>
        <w:t>» Федерального государственного унитарного предприятия «Московский эндокринный завод»</w:t>
      </w:r>
    </w:p>
    <w:p w:rsidR="00A96DAD" w:rsidRDefault="00A96DAD" w:rsidP="004A0055"/>
    <w:tbl>
      <w:tblPr>
        <w:tblW w:w="1020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BC5EAE" w:rsidRPr="00631E86" w:rsidTr="003C19C2">
        <w:trPr>
          <w:trHeight w:val="548"/>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BC5EAE" w:rsidRPr="00CB390E" w:rsidRDefault="00BC5EAE" w:rsidP="00BC5EAE">
            <w:pPr>
              <w:numPr>
                <w:ilvl w:val="0"/>
                <w:numId w:val="10"/>
              </w:numPr>
              <w:suppressAutoHyphens/>
              <w:ind w:right="23"/>
              <w:rPr>
                <w:lang w:eastAsia="zh-CN"/>
              </w:rPr>
            </w:pPr>
            <w:r w:rsidRPr="00CB390E">
              <w:rPr>
                <w:lang w:eastAsia="zh-CN"/>
              </w:rPr>
              <w:t xml:space="preserve">Вид </w:t>
            </w:r>
            <w:r>
              <w:rPr>
                <w:lang w:eastAsia="zh-CN"/>
              </w:rPr>
              <w:t>Услуг</w:t>
            </w:r>
          </w:p>
        </w:tc>
        <w:tc>
          <w:tcPr>
            <w:tcW w:w="7087" w:type="dxa"/>
            <w:tcBorders>
              <w:top w:val="single" w:sz="4" w:space="0" w:color="auto"/>
              <w:left w:val="single" w:sz="4" w:space="0" w:color="auto"/>
              <w:bottom w:val="single" w:sz="4" w:space="0" w:color="auto"/>
              <w:right w:val="single" w:sz="4" w:space="0" w:color="auto"/>
            </w:tcBorders>
            <w:hideMark/>
          </w:tcPr>
          <w:p w:rsidR="00BC5EAE" w:rsidRPr="00CB390E" w:rsidRDefault="00BC5EAE" w:rsidP="003C19C2">
            <w:pPr>
              <w:rPr>
                <w:lang w:eastAsia="zh-CN"/>
              </w:rPr>
            </w:pPr>
            <w:proofErr w:type="gramStart"/>
            <w:r w:rsidRPr="002E4E59">
              <w:t>Работы по квалификации проекта (</w:t>
            </w:r>
            <w:proofErr w:type="spellStart"/>
            <w:r w:rsidRPr="002E4E59">
              <w:t>design</w:t>
            </w:r>
            <w:proofErr w:type="spellEnd"/>
            <w:r w:rsidRPr="002E4E59">
              <w:t xml:space="preserve"> </w:t>
            </w:r>
            <w:proofErr w:type="spellStart"/>
            <w:r w:rsidRPr="002E4E59">
              <w:t>qualification</w:t>
            </w:r>
            <w:proofErr w:type="spellEnd"/>
            <w:r w:rsidRPr="002E4E59">
              <w:t xml:space="preserve"> —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w:t>
            </w:r>
            <w:r w:rsidRPr="002E4E59">
              <w:rPr>
                <w:lang w:eastAsia="zh-CN"/>
              </w:rPr>
              <w:t xml:space="preserve"> (включая анализ рисков, которые могут возникнуть после реализации планировочных решений заложенных в проекте)</w:t>
            </w:r>
            <w:r w:rsidRPr="002E4E59">
              <w:t xml:space="preserve"> на базе филиала «</w:t>
            </w:r>
            <w:proofErr w:type="spellStart"/>
            <w:r w:rsidRPr="002E4E59">
              <w:t>Лефортовский</w:t>
            </w:r>
            <w:proofErr w:type="spellEnd"/>
            <w:r w:rsidRPr="002E4E59">
              <w:t>» Федерального государственного унитарного предприятия «Московский эндокринный завод» на соответствие требованиям стандарта надлежащей производственной практики</w:t>
            </w:r>
            <w:proofErr w:type="gramEnd"/>
            <w:r w:rsidRPr="002E4E59">
              <w:t xml:space="preserve"> (</w:t>
            </w:r>
            <w:proofErr w:type="spellStart"/>
            <w:proofErr w:type="gramStart"/>
            <w:r w:rsidRPr="002E4E59">
              <w:t>Good</w:t>
            </w:r>
            <w:proofErr w:type="spellEnd"/>
            <w:r w:rsidRPr="002E4E59">
              <w:t xml:space="preserve"> </w:t>
            </w:r>
            <w:proofErr w:type="spellStart"/>
            <w:r w:rsidRPr="002E4E59">
              <w:t>Manufacturing</w:t>
            </w:r>
            <w:proofErr w:type="spellEnd"/>
            <w:r w:rsidRPr="002E4E59">
              <w:t xml:space="preserve"> </w:t>
            </w:r>
            <w:proofErr w:type="spellStart"/>
            <w:r w:rsidRPr="002E4E59">
              <w:t>Practice</w:t>
            </w:r>
            <w:proofErr w:type="spellEnd"/>
            <w:r w:rsidRPr="002E4E59">
              <w:t xml:space="preserve"> </w:t>
            </w:r>
            <w:proofErr w:type="spellStart"/>
            <w:r w:rsidRPr="002E4E59">
              <w:t>for</w:t>
            </w:r>
            <w:proofErr w:type="spellEnd"/>
            <w:r w:rsidRPr="002E4E59">
              <w:t xml:space="preserve"> </w:t>
            </w:r>
            <w:proofErr w:type="spellStart"/>
            <w:r w:rsidRPr="002E4E59">
              <w:t>Medicinal</w:t>
            </w:r>
            <w:proofErr w:type="spellEnd"/>
            <w:r w:rsidRPr="002E4E59">
              <w:t xml:space="preserve"> </w:t>
            </w:r>
            <w:proofErr w:type="spellStart"/>
            <w:r w:rsidRPr="002E4E59">
              <w:t>Products</w:t>
            </w:r>
            <w:proofErr w:type="spellEnd"/>
            <w:r w:rsidRPr="002E4E59">
              <w:t xml:space="preserve"> </w:t>
            </w:r>
            <w:r>
              <w:t>–</w:t>
            </w:r>
            <w:r w:rsidRPr="002E4E59">
              <w:t xml:space="preserve"> GMP ЕU, далее – стандарт GMP),</w:t>
            </w:r>
            <w:r w:rsidRPr="002E4E59">
              <w:rPr>
                <w:bCs/>
                <w:color w:val="000000"/>
                <w:lang w:eastAsia="zh-CN"/>
              </w:rPr>
              <w:t xml:space="preserve"> </w:t>
            </w:r>
            <w:r w:rsidRPr="002E4E59">
              <w:rPr>
                <w:lang w:eastAsia="zh-CN"/>
              </w:rPr>
              <w:t xml:space="preserve">Приказу </w:t>
            </w:r>
            <w:proofErr w:type="spellStart"/>
            <w:r w:rsidRPr="002E4E59">
              <w:rPr>
                <w:lang w:eastAsia="zh-CN"/>
              </w:rPr>
              <w:t>Минпромторга</w:t>
            </w:r>
            <w:proofErr w:type="spellEnd"/>
            <w:r>
              <w:rPr>
                <w:lang w:eastAsia="zh-CN"/>
              </w:rPr>
              <w:t xml:space="preserve"> России</w:t>
            </w:r>
            <w:r w:rsidRPr="002E4E59">
              <w:rPr>
                <w:lang w:eastAsia="zh-CN"/>
              </w:rPr>
              <w:t xml:space="preserve"> от 14.06.13. № 916 «</w:t>
            </w:r>
            <w:r w:rsidRPr="002E4E59">
              <w:rPr>
                <w:bCs/>
                <w:lang w:eastAsia="zh-CN"/>
              </w:rPr>
              <w:t xml:space="preserve">Об утверждении </w:t>
            </w:r>
            <w:r w:rsidRPr="000E6F94">
              <w:rPr>
                <w:bCs/>
                <w:lang w:eastAsia="zh-CN"/>
              </w:rPr>
              <w:t xml:space="preserve">Правил надлежащей производственной практики», </w:t>
            </w:r>
            <w:r w:rsidRPr="000E6F94">
              <w:rPr>
                <w:lang w:eastAsia="zh-CN"/>
              </w:rPr>
              <w:t xml:space="preserve">а также на соответствие </w:t>
            </w:r>
            <w:r>
              <w:rPr>
                <w:lang w:eastAsia="zh-CN"/>
              </w:rPr>
              <w:t>«</w:t>
            </w:r>
            <w:r w:rsidRPr="000E6F94">
              <w:t>СП 1.3.2322-08</w:t>
            </w:r>
            <w:r>
              <w:t>.</w:t>
            </w:r>
            <w:proofErr w:type="gramEnd"/>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 Санитарно-эпидемиологические правила</w:t>
            </w:r>
            <w:r w:rsidRPr="000E6F94">
              <w:t xml:space="preserve">», </w:t>
            </w:r>
            <w:r>
              <w:t>«</w:t>
            </w:r>
            <w:r w:rsidRPr="000E6F94">
              <w:t>СП 1.3.2518-09</w:t>
            </w:r>
            <w:r>
              <w:t>.</w:t>
            </w:r>
            <w:r w:rsidRPr="000E6F94">
              <w:t xml:space="preserve"> </w:t>
            </w:r>
            <w:r>
              <w:t xml:space="preserve">Безопасность работы с микроорганизмами III – IV групп патогенности (опасности) и возбудителями паразитарных болезней. </w:t>
            </w:r>
            <w:r w:rsidRPr="000E6F94">
              <w:t>Дополнения и изменения N 1 к СП 1.3.2322-08</w:t>
            </w:r>
            <w:r>
              <w:t>. Санитарно-эпидемиологические правила</w:t>
            </w:r>
            <w:r w:rsidRPr="000E6F94">
              <w:t>», СП 1.3.2885-11 «Дополнения и изменения N 2 к СП 1.3.2322-08</w:t>
            </w:r>
            <w:r>
              <w:t>. Безопасность работы с микроорганизмами III – IV групп патогенности (опасности) и возбудителями паразитарных болезней</w:t>
            </w:r>
            <w:r w:rsidRPr="000E6F94">
              <w:t>».</w:t>
            </w:r>
          </w:p>
        </w:tc>
      </w:tr>
      <w:tr w:rsidR="00BC5EAE" w:rsidRPr="000E6F94" w:rsidTr="003C19C2">
        <w:trPr>
          <w:trHeight w:val="375"/>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10"/>
              </w:numPr>
              <w:suppressAutoHyphens/>
              <w:autoSpaceDE w:val="0"/>
              <w:autoSpaceDN w:val="0"/>
              <w:ind w:right="23"/>
              <w:rPr>
                <w:lang w:eastAsia="zh-CN"/>
              </w:rPr>
            </w:pPr>
            <w:r w:rsidRPr="00CB390E">
              <w:rPr>
                <w:lang w:eastAsia="zh-CN"/>
              </w:rPr>
              <w:t xml:space="preserve">Основание для </w:t>
            </w:r>
            <w:r>
              <w:rPr>
                <w:lang w:eastAsia="zh-CN"/>
              </w:rPr>
              <w:t>оказания Услуг</w:t>
            </w:r>
          </w:p>
        </w:tc>
        <w:tc>
          <w:tcPr>
            <w:tcW w:w="7087" w:type="dxa"/>
            <w:tcBorders>
              <w:top w:val="single" w:sz="4" w:space="0" w:color="auto"/>
              <w:left w:val="single" w:sz="4" w:space="0" w:color="auto"/>
              <w:bottom w:val="single" w:sz="4" w:space="0" w:color="auto"/>
              <w:right w:val="single" w:sz="4" w:space="0" w:color="auto"/>
            </w:tcBorders>
            <w:hideMark/>
          </w:tcPr>
          <w:p w:rsidR="00BC5EAE" w:rsidRPr="00733826" w:rsidRDefault="00BC5EAE" w:rsidP="003C19C2">
            <w:pPr>
              <w:suppressAutoHyphens/>
              <w:ind w:right="23"/>
              <w:rPr>
                <w:lang w:eastAsia="zh-CN"/>
              </w:rPr>
            </w:pPr>
            <w:r w:rsidRPr="00CB390E">
              <w:rPr>
                <w:lang w:eastAsia="zh-CN"/>
              </w:rPr>
              <w:t xml:space="preserve">Требования стандарта </w:t>
            </w:r>
            <w:r w:rsidRPr="00CB390E">
              <w:rPr>
                <w:lang w:val="en-US" w:eastAsia="zh-CN"/>
              </w:rPr>
              <w:t>GMP</w:t>
            </w:r>
            <w:r w:rsidRPr="00CB390E">
              <w:rPr>
                <w:lang w:eastAsia="zh-CN"/>
              </w:rPr>
              <w:t xml:space="preserve"> и Приказа </w:t>
            </w:r>
            <w:proofErr w:type="spellStart"/>
            <w:r>
              <w:rPr>
                <w:lang w:eastAsia="zh-CN"/>
              </w:rPr>
              <w:t>Минпромторга</w:t>
            </w:r>
            <w:proofErr w:type="spellEnd"/>
            <w:r>
              <w:rPr>
                <w:lang w:eastAsia="zh-CN"/>
              </w:rPr>
              <w:t xml:space="preserve"> России</w:t>
            </w:r>
            <w:r w:rsidRPr="00CB390E">
              <w:rPr>
                <w:lang w:eastAsia="zh-CN"/>
              </w:rPr>
              <w:t xml:space="preserve"> от 14 июня 2013 г. № 916 «</w:t>
            </w:r>
            <w:r w:rsidRPr="00CB390E">
              <w:rPr>
                <w:bCs/>
                <w:lang w:eastAsia="zh-CN"/>
              </w:rPr>
              <w:t>Об утверждении Правил надлежащей производственной практики»</w:t>
            </w:r>
            <w:r w:rsidRPr="00CB390E">
              <w:rPr>
                <w:lang w:eastAsia="zh-CN"/>
              </w:rPr>
              <w:t>.</w:t>
            </w:r>
          </w:p>
          <w:p w:rsidR="00BC5EAE" w:rsidRPr="00592E5B" w:rsidRDefault="00BC5EAE" w:rsidP="003C19C2">
            <w:pPr>
              <w:suppressAutoHyphens/>
              <w:ind w:right="23"/>
              <w:rPr>
                <w:lang w:val="en-US"/>
              </w:rPr>
            </w:pPr>
            <w:proofErr w:type="spellStart"/>
            <w:r w:rsidRPr="00CB390E">
              <w:rPr>
                <w:lang w:val="en-GB"/>
              </w:rPr>
              <w:t>Правила</w:t>
            </w:r>
            <w:proofErr w:type="spellEnd"/>
            <w:r w:rsidRPr="00CB390E">
              <w:rPr>
                <w:lang w:val="en-US"/>
              </w:rPr>
              <w:t xml:space="preserve"> GMP EU (The Rules </w:t>
            </w:r>
            <w:proofErr w:type="spellStart"/>
            <w:r w:rsidRPr="00CB390E">
              <w:rPr>
                <w:lang w:val="en-US"/>
              </w:rPr>
              <w:t>Coverning</w:t>
            </w:r>
            <w:proofErr w:type="spellEnd"/>
            <w:r w:rsidRPr="00CB390E">
              <w:rPr>
                <w:lang w:val="en-US"/>
              </w:rPr>
              <w:t xml:space="preserve"> Medicinal Products in the European Union. Volume 4. EU Guidelines to Good Manufacturing Practice Medicinal Products for Human and Veterinary Use).</w:t>
            </w:r>
          </w:p>
          <w:p w:rsidR="00BC5EAE" w:rsidRPr="000E6F94" w:rsidRDefault="00BC5EAE" w:rsidP="003C19C2">
            <w:pPr>
              <w:rPr>
                <w:lang w:eastAsia="zh-CN"/>
              </w:rPr>
            </w:pPr>
            <w:r>
              <w:t>«</w:t>
            </w:r>
            <w:r w:rsidRPr="000E6F94">
              <w:t>СП 1.3.2322-08</w:t>
            </w:r>
            <w:r>
              <w:t>.</w:t>
            </w:r>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 Санитарно-эпидемиологические правила</w:t>
            </w:r>
            <w:r w:rsidRPr="000E6F94">
              <w:t xml:space="preserve">», </w:t>
            </w:r>
            <w:r>
              <w:t>«</w:t>
            </w:r>
            <w:r w:rsidRPr="000E6F94">
              <w:t>СП 1.3.2518-09</w:t>
            </w:r>
            <w:r>
              <w:t>. Безопасность работы с микроорганизмами III – IV групп патогенности (опасности) и возбудителями паразитарных болезней.</w:t>
            </w:r>
            <w:r w:rsidRPr="000E6F94">
              <w:t xml:space="preserve"> Дополнения и изменения N 1 к СП 1.3.2322-08</w:t>
            </w:r>
            <w:r>
              <w:t>. Санитарно-эпидемиологические правила</w:t>
            </w:r>
            <w:r w:rsidRPr="000E6F94">
              <w:t>», СП 1.3.2885-11 «Дополнения и изменения N 2 к СП 1.3.2322-08</w:t>
            </w:r>
            <w:r>
              <w:t>. Безопасность работы с микроорганизмами III – IV групп патогенности (опасности) и возбудителями паразитарных болезней</w:t>
            </w:r>
            <w:r w:rsidRPr="000E6F94">
              <w:t>».</w:t>
            </w:r>
          </w:p>
        </w:tc>
      </w:tr>
      <w:tr w:rsidR="00BC5EAE" w:rsidRPr="00631E86" w:rsidTr="003C19C2">
        <w:trPr>
          <w:trHeight w:val="375"/>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10"/>
              </w:numPr>
              <w:suppressAutoHyphens/>
              <w:autoSpaceDE w:val="0"/>
              <w:autoSpaceDN w:val="0"/>
              <w:ind w:right="23"/>
              <w:rPr>
                <w:lang w:eastAsia="zh-CN"/>
              </w:rPr>
            </w:pPr>
            <w:r w:rsidRPr="00CB390E">
              <w:rPr>
                <w:lang w:eastAsia="zh-C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BC5EAE" w:rsidRPr="00631E86" w:rsidRDefault="00BC5EAE" w:rsidP="003C19C2">
            <w:pPr>
              <w:suppressAutoHyphens/>
              <w:ind w:right="23"/>
              <w:rPr>
                <w:lang w:eastAsia="zh-CN"/>
              </w:rPr>
            </w:pPr>
            <w:r w:rsidRPr="00CB390E">
              <w:rPr>
                <w:lang w:eastAsia="zh-CN"/>
              </w:rPr>
              <w:t>Собственные средства.</w:t>
            </w:r>
          </w:p>
        </w:tc>
      </w:tr>
      <w:tr w:rsidR="00BC5EAE" w:rsidRPr="00631E86" w:rsidTr="00BC5EAE">
        <w:trPr>
          <w:trHeight w:val="557"/>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BC5EAE" w:rsidRPr="00631E86" w:rsidRDefault="00BC5EAE" w:rsidP="00BC5EAE">
            <w:pPr>
              <w:widowControl w:val="0"/>
              <w:numPr>
                <w:ilvl w:val="0"/>
                <w:numId w:val="10"/>
              </w:numPr>
              <w:suppressAutoHyphens/>
              <w:autoSpaceDE w:val="0"/>
              <w:autoSpaceDN w:val="0"/>
              <w:ind w:right="23"/>
              <w:rPr>
                <w:lang w:eastAsia="zh-CN"/>
              </w:rPr>
            </w:pPr>
            <w:r w:rsidRPr="00CB390E">
              <w:rPr>
                <w:lang w:eastAsia="zh-CN"/>
              </w:rPr>
              <w:t xml:space="preserve">Цели </w:t>
            </w:r>
            <w:r>
              <w:rPr>
                <w:lang w:eastAsia="zh-CN"/>
              </w:rPr>
              <w:t>оказания Услуг</w:t>
            </w:r>
            <w:r w:rsidRPr="00CB390E">
              <w:rPr>
                <w:lang w:eastAsia="zh-CN"/>
              </w:rPr>
              <w:t xml:space="preserve"> по квалификации проектной </w:t>
            </w:r>
            <w:r w:rsidRPr="00CB390E">
              <w:rPr>
                <w:lang w:eastAsia="zh-CN"/>
              </w:rPr>
              <w:lastRenderedPageBreak/>
              <w:t>документации</w:t>
            </w:r>
          </w:p>
        </w:tc>
        <w:tc>
          <w:tcPr>
            <w:tcW w:w="7087" w:type="dxa"/>
            <w:tcBorders>
              <w:top w:val="single" w:sz="4" w:space="0" w:color="auto"/>
              <w:left w:val="single" w:sz="4" w:space="0" w:color="auto"/>
              <w:bottom w:val="single" w:sz="4" w:space="0" w:color="auto"/>
              <w:right w:val="single" w:sz="4" w:space="0" w:color="auto"/>
            </w:tcBorders>
            <w:hideMark/>
          </w:tcPr>
          <w:p w:rsidR="00BC5EAE" w:rsidRPr="00631E86" w:rsidRDefault="00BC5EAE" w:rsidP="003C19C2">
            <w:r w:rsidRPr="00CB390E">
              <w:lastRenderedPageBreak/>
              <w:t xml:space="preserve">Проверка и анализ предоставленной проектной документации, на соответствие требованиям стандарта </w:t>
            </w:r>
            <w:r w:rsidRPr="00CB390E">
              <w:rPr>
                <w:lang w:val="en-US"/>
              </w:rPr>
              <w:t>GMP</w:t>
            </w:r>
            <w:r w:rsidRPr="00CB390E">
              <w:t xml:space="preserve"> и Приказа </w:t>
            </w:r>
            <w:proofErr w:type="spellStart"/>
            <w:r>
              <w:t>Минпромторга</w:t>
            </w:r>
            <w:proofErr w:type="spellEnd"/>
            <w:r>
              <w:t xml:space="preserve"> России</w:t>
            </w:r>
            <w:r w:rsidRPr="00CB390E">
              <w:t xml:space="preserve"> от 14 июня 2013 г. № 916</w:t>
            </w:r>
            <w:r w:rsidRPr="004D3069">
              <w:t xml:space="preserve"> </w:t>
            </w:r>
            <w:r>
              <w:rPr>
                <w:lang w:eastAsia="zh-CN"/>
              </w:rPr>
              <w:t xml:space="preserve">(ред. от </w:t>
            </w:r>
            <w:r>
              <w:rPr>
                <w:lang w:eastAsia="zh-CN"/>
              </w:rPr>
              <w:lastRenderedPageBreak/>
              <w:t>18.12.2015)</w:t>
            </w:r>
            <w:r w:rsidRPr="00CB390E">
              <w:t xml:space="preserve"> «</w:t>
            </w:r>
            <w:r w:rsidRPr="00CB390E">
              <w:rPr>
                <w:bCs/>
              </w:rPr>
              <w:t>Об утверждении Правил надлежащей производственной практики</w:t>
            </w:r>
            <w:r w:rsidRPr="00CB390E">
              <w:t>».</w:t>
            </w:r>
          </w:p>
        </w:tc>
      </w:tr>
      <w:tr w:rsidR="00BC5EAE" w:rsidRPr="00631E86" w:rsidTr="003C19C2">
        <w:trPr>
          <w:trHeight w:val="111"/>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10"/>
              </w:numPr>
              <w:suppressAutoHyphens/>
              <w:autoSpaceDE w:val="0"/>
              <w:autoSpaceDN w:val="0"/>
              <w:ind w:right="23"/>
              <w:rPr>
                <w:lang w:eastAsia="zh-CN"/>
              </w:rPr>
            </w:pPr>
            <w:r w:rsidRPr="00CB390E">
              <w:rPr>
                <w:lang w:eastAsia="zh-CN"/>
              </w:rPr>
              <w:lastRenderedPageBreak/>
              <w:t xml:space="preserve">Перечень нормативных документов, в соответствии с требованиями которых необходимо </w:t>
            </w:r>
            <w:r>
              <w:rPr>
                <w:lang w:eastAsia="zh-CN"/>
              </w:rPr>
              <w:t>оказывать Услуги</w:t>
            </w:r>
            <w:r w:rsidRPr="00CB390E">
              <w:rPr>
                <w:lang w:eastAsia="zh-CN"/>
              </w:rPr>
              <w:t xml:space="preserve"> по квалификации</w:t>
            </w:r>
          </w:p>
        </w:tc>
        <w:tc>
          <w:tcPr>
            <w:tcW w:w="7087" w:type="dxa"/>
            <w:tcBorders>
              <w:top w:val="single" w:sz="4" w:space="0" w:color="auto"/>
              <w:left w:val="single" w:sz="4" w:space="0" w:color="auto"/>
              <w:bottom w:val="single" w:sz="4" w:space="0" w:color="auto"/>
              <w:right w:val="single" w:sz="4" w:space="0" w:color="auto"/>
            </w:tcBorders>
            <w:hideMark/>
          </w:tcPr>
          <w:p w:rsidR="00BC5EAE" w:rsidRPr="00A66409" w:rsidRDefault="00BC5EAE" w:rsidP="00BC5EAE">
            <w:pPr>
              <w:numPr>
                <w:ilvl w:val="0"/>
                <w:numId w:val="9"/>
              </w:numPr>
              <w:tabs>
                <w:tab w:val="left" w:pos="560"/>
              </w:tabs>
              <w:suppressAutoHyphens/>
              <w:snapToGrid w:val="0"/>
              <w:ind w:left="0" w:firstLine="0"/>
              <w:jc w:val="both"/>
            </w:pPr>
            <w:proofErr w:type="spellStart"/>
            <w:r w:rsidRPr="00CB390E">
              <w:rPr>
                <w:lang w:val="en-GB"/>
              </w:rPr>
              <w:t>Правила</w:t>
            </w:r>
            <w:proofErr w:type="spellEnd"/>
            <w:r w:rsidRPr="00CB390E">
              <w:rPr>
                <w:lang w:val="en-US"/>
              </w:rPr>
              <w:t xml:space="preserve"> GMP EU (The Rules </w:t>
            </w:r>
            <w:proofErr w:type="spellStart"/>
            <w:r w:rsidRPr="00CB390E">
              <w:rPr>
                <w:lang w:val="en-US"/>
              </w:rPr>
              <w:t>Coverning</w:t>
            </w:r>
            <w:proofErr w:type="spellEnd"/>
            <w:r w:rsidRPr="00CB390E">
              <w:rPr>
                <w:lang w:val="en-US"/>
              </w:rPr>
              <w:t xml:space="preserve"> Medicinal Products in the European Union. Volume 4. EU Guidelines to Good Manufacturing Practice Medicinal Products for Human and Veterinary Use</w:t>
            </w:r>
            <w:r>
              <w:rPr>
                <w:lang w:val="en-US"/>
              </w:rPr>
              <w:t xml:space="preserve">, </w:t>
            </w:r>
            <w:proofErr w:type="spellStart"/>
            <w:r w:rsidRPr="009E39BB">
              <w:rPr>
                <w:bCs/>
                <w:lang w:val="en-US"/>
              </w:rPr>
              <w:t>Правила</w:t>
            </w:r>
            <w:proofErr w:type="spellEnd"/>
            <w:r w:rsidRPr="009E39BB">
              <w:rPr>
                <w:bCs/>
                <w:lang w:val="en-US"/>
              </w:rPr>
              <w:t xml:space="preserve">, </w:t>
            </w:r>
            <w:proofErr w:type="spellStart"/>
            <w:r w:rsidRPr="009E39BB">
              <w:rPr>
                <w:bCs/>
                <w:lang w:val="en-US"/>
              </w:rPr>
              <w:t>касающиеся</w:t>
            </w:r>
            <w:proofErr w:type="spellEnd"/>
            <w:r w:rsidRPr="009E39BB">
              <w:rPr>
                <w:bCs/>
                <w:lang w:val="en-US"/>
              </w:rPr>
              <w:t xml:space="preserve"> </w:t>
            </w:r>
            <w:proofErr w:type="spellStart"/>
            <w:r w:rsidRPr="009E39BB">
              <w:rPr>
                <w:bCs/>
                <w:lang w:val="en-US"/>
              </w:rPr>
              <w:t>лекарственных</w:t>
            </w:r>
            <w:proofErr w:type="spellEnd"/>
            <w:r w:rsidRPr="009E39BB">
              <w:rPr>
                <w:bCs/>
                <w:lang w:val="en-US"/>
              </w:rPr>
              <w:t xml:space="preserve"> </w:t>
            </w:r>
            <w:proofErr w:type="spellStart"/>
            <w:r w:rsidRPr="009E39BB">
              <w:rPr>
                <w:bCs/>
                <w:lang w:val="en-US"/>
              </w:rPr>
              <w:t>средств</w:t>
            </w:r>
            <w:proofErr w:type="spellEnd"/>
            <w:r w:rsidRPr="009E39BB">
              <w:rPr>
                <w:bCs/>
                <w:lang w:val="en-US"/>
              </w:rPr>
              <w:t xml:space="preserve"> в </w:t>
            </w:r>
            <w:proofErr w:type="spellStart"/>
            <w:r w:rsidRPr="009E39BB">
              <w:rPr>
                <w:bCs/>
                <w:lang w:val="en-US"/>
              </w:rPr>
              <w:t>Европейском</w:t>
            </w:r>
            <w:proofErr w:type="spellEnd"/>
            <w:r w:rsidRPr="009E39BB">
              <w:rPr>
                <w:bCs/>
                <w:lang w:val="en-US"/>
              </w:rPr>
              <w:t xml:space="preserve"> </w:t>
            </w:r>
            <w:proofErr w:type="spellStart"/>
            <w:r w:rsidRPr="009E39BB">
              <w:rPr>
                <w:bCs/>
                <w:lang w:val="en-US"/>
              </w:rPr>
              <w:t>Союзе</w:t>
            </w:r>
            <w:proofErr w:type="spellEnd"/>
            <w:r w:rsidRPr="009E39BB">
              <w:rPr>
                <w:bCs/>
                <w:lang w:val="en-US"/>
              </w:rPr>
              <w:t xml:space="preserve">. </w:t>
            </w:r>
            <w:proofErr w:type="spellStart"/>
            <w:r w:rsidRPr="009E39BB">
              <w:rPr>
                <w:bCs/>
                <w:lang w:val="en-US"/>
              </w:rPr>
              <w:t>Том</w:t>
            </w:r>
            <w:proofErr w:type="spellEnd"/>
            <w:r w:rsidRPr="009E39BB">
              <w:rPr>
                <w:bCs/>
                <w:lang w:val="en-US"/>
              </w:rPr>
              <w:t xml:space="preserve"> 4. </w:t>
            </w:r>
            <w:r w:rsidRPr="004025E7">
              <w:rPr>
                <w:bCs/>
              </w:rPr>
              <w:t xml:space="preserve">Руководство ЕС по надлежащей производственной практике. </w:t>
            </w:r>
            <w:proofErr w:type="gramStart"/>
            <w:r w:rsidRPr="004025E7">
              <w:rPr>
                <w:bCs/>
              </w:rPr>
              <w:t>Лекарственные средства для человека и ветеринарии</w:t>
            </w:r>
            <w:r w:rsidRPr="00A66409">
              <w:t>).</w:t>
            </w:r>
            <w:proofErr w:type="gramEnd"/>
          </w:p>
          <w:p w:rsidR="00BC5EAE" w:rsidRPr="000E6F94" w:rsidRDefault="00BC5EAE" w:rsidP="00BC5EAE">
            <w:pPr>
              <w:numPr>
                <w:ilvl w:val="0"/>
                <w:numId w:val="9"/>
              </w:numPr>
              <w:tabs>
                <w:tab w:val="left" w:pos="560"/>
              </w:tabs>
              <w:suppressAutoHyphens/>
              <w:snapToGrid w:val="0"/>
              <w:ind w:left="0" w:firstLine="0"/>
              <w:jc w:val="both"/>
            </w:pPr>
            <w:r w:rsidRPr="00CB390E">
              <w:t xml:space="preserve">Приказ </w:t>
            </w:r>
            <w:proofErr w:type="spellStart"/>
            <w:r>
              <w:t>Минпромторга</w:t>
            </w:r>
            <w:proofErr w:type="spellEnd"/>
            <w:r>
              <w:t xml:space="preserve"> России</w:t>
            </w:r>
            <w:r w:rsidRPr="00CB390E">
              <w:t xml:space="preserve"> от 14 </w:t>
            </w:r>
            <w:r w:rsidRPr="0081587B">
              <w:t>июня 2013 г. № 916</w:t>
            </w:r>
            <w:r w:rsidRPr="004D3069">
              <w:t xml:space="preserve"> </w:t>
            </w:r>
            <w:r w:rsidRPr="0081587B">
              <w:t>«</w:t>
            </w:r>
            <w:r w:rsidRPr="000E6F94">
              <w:rPr>
                <w:bCs/>
              </w:rPr>
              <w:t>Об утверждении Правил надлежащей производственной практики».</w:t>
            </w:r>
          </w:p>
          <w:p w:rsidR="00BC5EAE" w:rsidRPr="0081587B" w:rsidRDefault="00BC5EAE" w:rsidP="00BC5EAE">
            <w:pPr>
              <w:numPr>
                <w:ilvl w:val="0"/>
                <w:numId w:val="9"/>
              </w:numPr>
              <w:tabs>
                <w:tab w:val="left" w:pos="560"/>
              </w:tabs>
              <w:suppressAutoHyphens/>
              <w:snapToGrid w:val="0"/>
              <w:ind w:left="0" w:firstLine="0"/>
              <w:jc w:val="both"/>
            </w:pPr>
            <w:r>
              <w:t>«</w:t>
            </w:r>
            <w:r w:rsidRPr="000E6F94">
              <w:t>СП 1.3.2322-08</w:t>
            </w:r>
            <w:r>
              <w:t>.</w:t>
            </w:r>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 Санитарно-эпидемиологические правила</w:t>
            </w:r>
            <w:r w:rsidRPr="000E6F94">
              <w:t xml:space="preserve">», </w:t>
            </w:r>
            <w:r>
              <w:t>«</w:t>
            </w:r>
            <w:r w:rsidRPr="000E6F94">
              <w:t>СП 1.3.2518-09</w:t>
            </w:r>
            <w:r>
              <w:t>.</w:t>
            </w:r>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w:t>
            </w:r>
            <w:r w:rsidRPr="000E6F94" w:rsidDel="005F1D92">
              <w:t xml:space="preserve"> </w:t>
            </w:r>
            <w:r w:rsidRPr="000E6F94">
              <w:t>Дополнения и изменения N 1 к СП 1.3.2322-08</w:t>
            </w:r>
            <w:r>
              <w:t>. Санитарно-эпидемиологические правила</w:t>
            </w:r>
            <w:r w:rsidRPr="000E6F94">
              <w:t>», СП 1.3.2885-11 «Дополнения и изменения N 2 к СП 1.3.2322-08</w:t>
            </w:r>
            <w:r>
              <w:t>. Безопасность работы с микроорганизмами III – IV групп патогенности (опасности) и возбудителями паразитарных болезней</w:t>
            </w:r>
            <w:r w:rsidRPr="000E6F94">
              <w:t>».</w:t>
            </w:r>
          </w:p>
          <w:p w:rsidR="00BC5EAE" w:rsidRPr="00DC48D3" w:rsidRDefault="00BC5EAE" w:rsidP="003C19C2">
            <w:pPr>
              <w:tabs>
                <w:tab w:val="left" w:pos="560"/>
              </w:tabs>
              <w:suppressAutoHyphens/>
              <w:snapToGrid w:val="0"/>
              <w:rPr>
                <w:bCs/>
              </w:rPr>
            </w:pPr>
            <w:r>
              <w:rPr>
                <w:bCs/>
              </w:rPr>
              <w:t>4</w:t>
            </w:r>
            <w:r w:rsidRPr="0081587B">
              <w:rPr>
                <w:bCs/>
              </w:rPr>
              <w:t>)</w:t>
            </w:r>
            <w:r w:rsidRPr="0081587B">
              <w:rPr>
                <w:bCs/>
              </w:rPr>
              <w:tab/>
              <w:t xml:space="preserve">руководства </w:t>
            </w:r>
            <w:r w:rsidRPr="0081587B">
              <w:rPr>
                <w:bCs/>
                <w:lang w:val="en-US"/>
              </w:rPr>
              <w:t>ISPE</w:t>
            </w:r>
          </w:p>
        </w:tc>
      </w:tr>
      <w:tr w:rsidR="00BC5EAE" w:rsidRPr="00631E86" w:rsidTr="003C19C2">
        <w:trPr>
          <w:trHeight w:val="362"/>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10"/>
              </w:numPr>
              <w:suppressAutoHyphens/>
              <w:autoSpaceDE w:val="0"/>
              <w:autoSpaceDN w:val="0"/>
              <w:ind w:right="23"/>
              <w:rPr>
                <w:lang w:eastAsia="zh-CN"/>
              </w:rPr>
            </w:pPr>
            <w:r w:rsidRPr="00CB390E">
              <w:rPr>
                <w:lang w:eastAsia="zh-CN"/>
              </w:rPr>
              <w:t xml:space="preserve">Объем </w:t>
            </w:r>
            <w:r>
              <w:rPr>
                <w:lang w:eastAsia="zh-CN"/>
              </w:rPr>
              <w:t>Услуг</w:t>
            </w:r>
            <w:r w:rsidRPr="00CB390E">
              <w:rPr>
                <w:lang w:eastAsia="zh-CN"/>
              </w:rPr>
              <w:t xml:space="preserve"> по квалификации</w:t>
            </w:r>
          </w:p>
        </w:tc>
        <w:tc>
          <w:tcPr>
            <w:tcW w:w="7087" w:type="dxa"/>
            <w:tcBorders>
              <w:top w:val="single" w:sz="4" w:space="0" w:color="auto"/>
              <w:left w:val="single" w:sz="4" w:space="0" w:color="auto"/>
              <w:bottom w:val="single" w:sz="4" w:space="0" w:color="auto"/>
              <w:right w:val="single" w:sz="4" w:space="0" w:color="auto"/>
            </w:tcBorders>
            <w:hideMark/>
          </w:tcPr>
          <w:p w:rsidR="00BC5EAE" w:rsidRPr="002E4E59" w:rsidRDefault="00BC5EAE" w:rsidP="003C19C2">
            <w:r w:rsidRPr="002E4E59">
              <w:t>Проведение квалификации проекта (</w:t>
            </w:r>
            <w:r w:rsidRPr="002E4E59">
              <w:rPr>
                <w:lang w:val="en-US"/>
              </w:rPr>
              <w:t>DQ</w:t>
            </w:r>
            <w:r w:rsidRPr="002E4E59">
              <w:t>) (для 3 этажей Корпуса 2А) в два этапа: первый этап квалификация проекта (</w:t>
            </w:r>
            <w:r w:rsidRPr="002E4E59">
              <w:rPr>
                <w:lang w:val="en-US"/>
              </w:rPr>
              <w:t>DQ</w:t>
            </w:r>
            <w:r w:rsidRPr="002E4E59">
              <w:t xml:space="preserve">) на  стадии проектирования К («концепт»), второй этап это стадия проектирования </w:t>
            </w:r>
            <w:proofErr w:type="gramStart"/>
            <w:r w:rsidRPr="002E4E59">
              <w:t>П</w:t>
            </w:r>
            <w:proofErr w:type="gramEnd"/>
            <w:r w:rsidRPr="002E4E59">
              <w:t xml:space="preserve"> («проект»). </w:t>
            </w:r>
          </w:p>
          <w:p w:rsidR="00BC5EAE" w:rsidRPr="002E4E59" w:rsidRDefault="00BC5EAE" w:rsidP="003C19C2">
            <w:r w:rsidRPr="002E4E59">
              <w:t>Объекты, подлежащие квалификации:</w:t>
            </w:r>
          </w:p>
          <w:p w:rsidR="00BC5EAE" w:rsidRPr="002E4E59" w:rsidRDefault="00BC5EAE" w:rsidP="00BC5EAE">
            <w:pPr>
              <w:pStyle w:val="m-9216349713681977314msolistparagraph"/>
              <w:numPr>
                <w:ilvl w:val="0"/>
                <w:numId w:val="11"/>
              </w:numPr>
              <w:tabs>
                <w:tab w:val="left" w:pos="284"/>
              </w:tabs>
              <w:spacing w:before="0" w:beforeAutospacing="0" w:after="0" w:afterAutospacing="0"/>
              <w:ind w:left="0" w:firstLine="0"/>
              <w:jc w:val="both"/>
            </w:pPr>
            <w:r w:rsidRPr="002E4E59">
              <w:t>3 этаж – лаборатории Отдела контроля качества (ОКК);</w:t>
            </w:r>
          </w:p>
          <w:p w:rsidR="00BC5EAE" w:rsidRPr="002E4E59" w:rsidRDefault="00BC5EAE" w:rsidP="00BC5EAE">
            <w:pPr>
              <w:pStyle w:val="m-9216349713681977314msolistparagraph"/>
              <w:numPr>
                <w:ilvl w:val="0"/>
                <w:numId w:val="11"/>
              </w:numPr>
              <w:tabs>
                <w:tab w:val="left" w:pos="284"/>
              </w:tabs>
              <w:spacing w:before="0" w:beforeAutospacing="0" w:after="0" w:afterAutospacing="0"/>
              <w:ind w:left="0" w:firstLine="0"/>
              <w:jc w:val="both"/>
            </w:pPr>
            <w:r w:rsidRPr="002E4E59">
              <w:t>4</w:t>
            </w:r>
            <w:r>
              <w:rPr>
                <w:lang w:val="en-US"/>
              </w:rPr>
              <w:t> </w:t>
            </w:r>
            <w:r w:rsidRPr="002E4E59">
              <w:t>этаж</w:t>
            </w:r>
            <w:r>
              <w:rPr>
                <w:lang w:val="en-US"/>
              </w:rPr>
              <w:t> </w:t>
            </w:r>
            <w:r w:rsidRPr="002E4E59">
              <w:t>–</w:t>
            </w:r>
            <w:r>
              <w:rPr>
                <w:lang w:val="en-US"/>
              </w:rPr>
              <w:t> </w:t>
            </w:r>
            <w:r w:rsidRPr="002E4E59">
              <w:t>лаборатории</w:t>
            </w:r>
            <w:r>
              <w:rPr>
                <w:lang w:val="en-US"/>
              </w:rPr>
              <w:t> </w:t>
            </w:r>
            <w:r w:rsidRPr="002E4E59">
              <w:t>Управления</w:t>
            </w:r>
            <w:r>
              <w:rPr>
                <w:lang w:val="en-US"/>
              </w:rPr>
              <w:t> </w:t>
            </w:r>
            <w:r w:rsidRPr="002E4E59">
              <w:t xml:space="preserve">фармацевтических </w:t>
            </w:r>
            <w:r>
              <w:t>р</w:t>
            </w:r>
            <w:r w:rsidRPr="002E4E59">
              <w:t>азработок (УФР);</w:t>
            </w:r>
          </w:p>
          <w:p w:rsidR="00BC5EAE" w:rsidRPr="002E4E59" w:rsidRDefault="00BC5EAE" w:rsidP="00BC5EAE">
            <w:pPr>
              <w:pStyle w:val="m-9216349713681977314msolistparagraph"/>
              <w:numPr>
                <w:ilvl w:val="0"/>
                <w:numId w:val="11"/>
              </w:numPr>
              <w:tabs>
                <w:tab w:val="left" w:pos="284"/>
              </w:tabs>
              <w:spacing w:before="0" w:beforeAutospacing="0" w:after="0" w:afterAutospacing="0"/>
              <w:ind w:left="0" w:firstLine="0"/>
              <w:jc w:val="both"/>
            </w:pPr>
            <w:r w:rsidRPr="002E4E59">
              <w:t>5 этаж – лаборатории Управления науки и инновационного развития (УНИР) и лаборатории Управления разработки стандартных образцов (УРСО)</w:t>
            </w:r>
            <w:r w:rsidRPr="00A66409">
              <w:t>.</w:t>
            </w:r>
          </w:p>
          <w:p w:rsidR="00BC5EAE" w:rsidRPr="002E4E59" w:rsidRDefault="00BC5EAE" w:rsidP="003C19C2">
            <w:pPr>
              <w:tabs>
                <w:tab w:val="left" w:pos="545"/>
              </w:tabs>
              <w:suppressAutoHyphens/>
              <w:rPr>
                <w:lang w:eastAsia="zh-CN"/>
              </w:rPr>
            </w:pPr>
            <w:r w:rsidRPr="002E4E59">
              <w:rPr>
                <w:lang w:eastAsia="zh-CN"/>
              </w:rPr>
              <w:t>Исполнителем должен быть проверен и проанализирован (включая анализ рисков, которые могут возникнуть после реализации планировочных решений заложенных в проекте) следующий объем проектной документации Заказчика:</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1)</w:t>
            </w:r>
            <w:r w:rsidRPr="002E4E59">
              <w:rPr>
                <w:lang w:eastAsia="zh-CN"/>
              </w:rPr>
              <w:tab/>
              <w:t xml:space="preserve">Сведения о функциональном назначении объекта реконструкции, состав и характеристика производства, номенклатура </w:t>
            </w:r>
            <w:r>
              <w:rPr>
                <w:lang w:eastAsia="zh-CN"/>
              </w:rPr>
              <w:t>контролируемой</w:t>
            </w:r>
            <w:r w:rsidRPr="002E4E59">
              <w:rPr>
                <w:lang w:eastAsia="zh-CN"/>
              </w:rPr>
              <w:t xml:space="preserve"> продукции.</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2)</w:t>
            </w:r>
            <w:r w:rsidRPr="002E4E59">
              <w:rPr>
                <w:lang w:eastAsia="zh-CN"/>
              </w:rPr>
              <w:tab/>
              <w:t>Функциональное назначение объекта реконструкции.</w:t>
            </w:r>
          </w:p>
          <w:p w:rsidR="00BC5EAE" w:rsidRPr="002E4E59" w:rsidRDefault="00BC5EAE" w:rsidP="003C19C2">
            <w:pPr>
              <w:tabs>
                <w:tab w:val="left" w:pos="545"/>
              </w:tabs>
              <w:suppressAutoHyphens/>
              <w:autoSpaceDE w:val="0"/>
              <w:autoSpaceDN w:val="0"/>
              <w:adjustRightInd w:val="0"/>
              <w:ind w:left="18"/>
              <w:rPr>
                <w:lang w:eastAsia="zh-CN"/>
              </w:rPr>
            </w:pPr>
            <w:r w:rsidRPr="002E4E59">
              <w:rPr>
                <w:lang w:eastAsia="zh-CN"/>
              </w:rPr>
              <w:t>3)</w:t>
            </w:r>
            <w:r w:rsidRPr="002E4E59">
              <w:rPr>
                <w:lang w:eastAsia="zh-CN"/>
              </w:rPr>
              <w:tab/>
              <w:t>Состав и характеристика производства.</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3.1)</w:t>
            </w:r>
            <w:r w:rsidRPr="002E4E59">
              <w:rPr>
                <w:lang w:eastAsia="zh-CN"/>
              </w:rPr>
              <w:tab/>
              <w:t>Характеристика объекта.</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3.2)</w:t>
            </w:r>
            <w:r w:rsidRPr="002E4E59">
              <w:rPr>
                <w:lang w:eastAsia="zh-CN"/>
              </w:rPr>
              <w:tab/>
              <w:t>Технологические решения. Поток</w:t>
            </w:r>
            <w:r>
              <w:rPr>
                <w:lang w:eastAsia="zh-CN"/>
              </w:rPr>
              <w:t>и персонала, материалов, сырья</w:t>
            </w:r>
            <w:r w:rsidRPr="002E4E59">
              <w:rPr>
                <w:lang w:eastAsia="zh-CN"/>
              </w:rPr>
              <w:t>, отходов.</w:t>
            </w:r>
          </w:p>
          <w:p w:rsidR="00BC5EAE" w:rsidRPr="00A3591C" w:rsidRDefault="00BC5EAE" w:rsidP="003C19C2">
            <w:pPr>
              <w:tabs>
                <w:tab w:val="left" w:pos="545"/>
              </w:tabs>
              <w:suppressAutoHyphens/>
              <w:autoSpaceDE w:val="0"/>
              <w:autoSpaceDN w:val="0"/>
              <w:adjustRightInd w:val="0"/>
              <w:rPr>
                <w:lang w:eastAsia="zh-CN"/>
              </w:rPr>
            </w:pPr>
            <w:r w:rsidRPr="002E4E59">
              <w:rPr>
                <w:lang w:eastAsia="zh-CN"/>
              </w:rPr>
              <w:t>3.3)</w:t>
            </w:r>
            <w:r w:rsidRPr="002E4E59">
              <w:rPr>
                <w:lang w:eastAsia="zh-CN"/>
              </w:rPr>
              <w:tab/>
              <w:t xml:space="preserve">Чистые Инженерные среды </w:t>
            </w:r>
            <w:proofErr w:type="gramStart"/>
            <w:r w:rsidRPr="002E4E59">
              <w:rPr>
                <w:lang w:eastAsia="zh-CN"/>
              </w:rPr>
              <w:t xml:space="preserve">( </w:t>
            </w:r>
            <w:proofErr w:type="gramEnd"/>
            <w:r w:rsidRPr="002E4E59">
              <w:rPr>
                <w:lang w:eastAsia="zh-CN"/>
              </w:rPr>
              <w:t xml:space="preserve">вода очищенная, </w:t>
            </w:r>
            <w:r w:rsidRPr="004C26B8">
              <w:rPr>
                <w:lang w:eastAsia="zh-CN"/>
              </w:rPr>
              <w:t xml:space="preserve">(вода очищенная, </w:t>
            </w:r>
            <w:r>
              <w:t xml:space="preserve">вода для инъекций, </w:t>
            </w:r>
            <w:r>
              <w:rPr>
                <w:lang w:eastAsia="zh-CN"/>
              </w:rPr>
              <w:t>сжатые газы</w:t>
            </w:r>
            <w:r w:rsidRPr="00A3591C">
              <w:rPr>
                <w:lang w:eastAsia="zh-CN"/>
              </w:rPr>
              <w:t>)</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3.4)</w:t>
            </w:r>
            <w:r w:rsidRPr="002E4E59">
              <w:rPr>
                <w:lang w:eastAsia="zh-CN"/>
              </w:rPr>
              <w:tab/>
              <w:t>Отопление, вентиляция и кондиционирование.</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3.5)</w:t>
            </w:r>
            <w:r w:rsidRPr="002E4E59">
              <w:rPr>
                <w:lang w:eastAsia="zh-CN"/>
              </w:rPr>
              <w:tab/>
              <w:t>Классы чистоты, перепады давления, расходы воздуха, кратности воздухообмена.</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3.6)</w:t>
            </w:r>
            <w:r w:rsidRPr="002E4E59">
              <w:rPr>
                <w:lang w:eastAsia="zh-CN"/>
              </w:rPr>
              <w:tab/>
              <w:t>Сети связи.</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3.7)</w:t>
            </w:r>
            <w:r w:rsidRPr="002E4E59">
              <w:rPr>
                <w:lang w:eastAsia="zh-CN"/>
              </w:rPr>
              <w:tab/>
              <w:t>Архитектурные решения.</w:t>
            </w:r>
          </w:p>
          <w:p w:rsidR="00BC5EAE" w:rsidRPr="00FE3382" w:rsidRDefault="00BC5EAE" w:rsidP="003C19C2">
            <w:pPr>
              <w:tabs>
                <w:tab w:val="left" w:pos="545"/>
              </w:tabs>
              <w:suppressAutoHyphens/>
              <w:autoSpaceDE w:val="0"/>
              <w:autoSpaceDN w:val="0"/>
              <w:adjustRightInd w:val="0"/>
              <w:rPr>
                <w:lang w:eastAsia="zh-CN"/>
              </w:rPr>
            </w:pPr>
            <w:r w:rsidRPr="002E4E59">
              <w:rPr>
                <w:lang w:eastAsia="zh-CN"/>
              </w:rPr>
              <w:t>3.8)</w:t>
            </w:r>
            <w:r w:rsidRPr="002E4E59">
              <w:rPr>
                <w:lang w:eastAsia="zh-CN"/>
              </w:rPr>
              <w:tab/>
              <w:t>Планировка и размещение чистых помещений.</w:t>
            </w:r>
          </w:p>
        </w:tc>
      </w:tr>
      <w:tr w:rsidR="00BC5EAE" w:rsidRPr="00631E86" w:rsidTr="003C19C2">
        <w:trPr>
          <w:trHeight w:val="362"/>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10"/>
              </w:numPr>
              <w:suppressAutoHyphens/>
              <w:autoSpaceDE w:val="0"/>
              <w:autoSpaceDN w:val="0"/>
              <w:ind w:right="23"/>
              <w:rPr>
                <w:lang w:eastAsia="zh-CN"/>
              </w:rPr>
            </w:pPr>
            <w:r w:rsidRPr="00CB390E">
              <w:rPr>
                <w:lang w:eastAsia="zh-CN"/>
              </w:rPr>
              <w:t xml:space="preserve">Требования к составу, </w:t>
            </w:r>
            <w:r w:rsidRPr="00CB390E">
              <w:rPr>
                <w:lang w:eastAsia="zh-CN"/>
              </w:rPr>
              <w:lastRenderedPageBreak/>
              <w:t xml:space="preserve">срокам, порядку и форме представления результатов </w:t>
            </w:r>
            <w:r>
              <w:rPr>
                <w:lang w:eastAsia="zh-CN"/>
              </w:rPr>
              <w:t>Услуг</w:t>
            </w:r>
          </w:p>
        </w:tc>
        <w:tc>
          <w:tcPr>
            <w:tcW w:w="7087" w:type="dxa"/>
            <w:tcBorders>
              <w:top w:val="single" w:sz="4" w:space="0" w:color="auto"/>
              <w:left w:val="single" w:sz="4" w:space="0" w:color="auto"/>
              <w:bottom w:val="single" w:sz="4" w:space="0" w:color="auto"/>
              <w:right w:val="single" w:sz="4" w:space="0" w:color="auto"/>
            </w:tcBorders>
            <w:hideMark/>
          </w:tcPr>
          <w:p w:rsidR="00BC5EAE" w:rsidRPr="003E03A5" w:rsidRDefault="00BC5EAE" w:rsidP="003C19C2">
            <w:pPr>
              <w:suppressAutoHyphens/>
              <w:ind w:left="34"/>
              <w:rPr>
                <w:lang w:eastAsia="zh-CN"/>
              </w:rPr>
            </w:pPr>
            <w:r w:rsidRPr="003E03A5">
              <w:rPr>
                <w:lang w:eastAsia="zh-CN"/>
              </w:rPr>
              <w:lastRenderedPageBreak/>
              <w:t xml:space="preserve">Разработать и согласовать с Заказчиком план квалификации </w:t>
            </w:r>
            <w:r w:rsidRPr="003E03A5">
              <w:rPr>
                <w:lang w:eastAsia="zh-CN"/>
              </w:rPr>
              <w:lastRenderedPageBreak/>
              <w:t xml:space="preserve">проекта до </w:t>
            </w:r>
            <w:r>
              <w:rPr>
                <w:lang w:eastAsia="zh-CN"/>
              </w:rPr>
              <w:t>оказания Услуг</w:t>
            </w:r>
            <w:r w:rsidRPr="003E03A5">
              <w:rPr>
                <w:lang w:eastAsia="zh-CN"/>
              </w:rPr>
              <w:t>.</w:t>
            </w:r>
          </w:p>
          <w:p w:rsidR="00BC5EAE" w:rsidRPr="00631E86" w:rsidRDefault="00BC5EAE" w:rsidP="003C19C2">
            <w:pPr>
              <w:suppressAutoHyphens/>
              <w:ind w:left="34"/>
              <w:rPr>
                <w:lang w:eastAsia="zh-CN"/>
              </w:rPr>
            </w:pPr>
            <w:r w:rsidRPr="003E03A5">
              <w:rPr>
                <w:lang w:eastAsia="zh-CN"/>
              </w:rPr>
              <w:t>Представить Протокол</w:t>
            </w:r>
            <w:r>
              <w:rPr>
                <w:lang w:eastAsia="zh-CN"/>
              </w:rPr>
              <w:t>ы</w:t>
            </w:r>
            <w:r w:rsidRPr="003E03A5">
              <w:rPr>
                <w:lang w:eastAsia="zh-CN"/>
              </w:rPr>
              <w:t xml:space="preserve"> и Отчет</w:t>
            </w:r>
            <w:r>
              <w:rPr>
                <w:lang w:eastAsia="zh-CN"/>
              </w:rPr>
              <w:t>ы</w:t>
            </w:r>
            <w:r w:rsidRPr="003E03A5">
              <w:rPr>
                <w:lang w:eastAsia="zh-CN"/>
              </w:rPr>
              <w:t xml:space="preserve"> по квалификации проекта (включая анализ риска / анализ критичности выявленных несоответствий) в соответствии</w:t>
            </w:r>
            <w:r w:rsidRPr="00CB390E">
              <w:rPr>
                <w:lang w:eastAsia="zh-CN"/>
              </w:rPr>
              <w:t xml:space="preserve"> с требованиями, изложенными в Приложении №2</w:t>
            </w:r>
            <w:r>
              <w:rPr>
                <w:lang w:eastAsia="zh-CN"/>
              </w:rPr>
              <w:t xml:space="preserve"> к Договору</w:t>
            </w:r>
            <w:r w:rsidRPr="00CB390E">
              <w:rPr>
                <w:lang w:eastAsia="zh-CN"/>
              </w:rPr>
              <w:t>, и сроками, установленными Договором.</w:t>
            </w:r>
          </w:p>
        </w:tc>
      </w:tr>
      <w:tr w:rsidR="00BC5EAE" w:rsidRPr="00631E86" w:rsidTr="003C19C2">
        <w:trPr>
          <w:trHeight w:val="1831"/>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10"/>
              </w:numPr>
              <w:suppressAutoHyphens/>
              <w:autoSpaceDE w:val="0"/>
              <w:autoSpaceDN w:val="0"/>
              <w:ind w:right="23"/>
              <w:rPr>
                <w:lang w:eastAsia="zh-CN"/>
              </w:rPr>
            </w:pPr>
            <w:r w:rsidRPr="00CB390E">
              <w:rPr>
                <w:lang w:eastAsia="zh-CN"/>
              </w:rPr>
              <w:lastRenderedPageBreak/>
              <w:t xml:space="preserve">Наименование и местонахождение организации </w:t>
            </w:r>
            <w:r>
              <w:rPr>
                <w:lang w:eastAsia="zh-CN"/>
              </w:rPr>
              <w:t>З</w:t>
            </w:r>
            <w:r w:rsidRPr="00CB390E">
              <w:rPr>
                <w:lang w:eastAsia="zh-CN"/>
              </w:rPr>
              <w:t>аказчика, фамилия, инициалы и номер телефона (факса) его ответственного представителя.</w:t>
            </w:r>
          </w:p>
        </w:tc>
        <w:tc>
          <w:tcPr>
            <w:tcW w:w="7087" w:type="dxa"/>
            <w:tcBorders>
              <w:top w:val="single" w:sz="4" w:space="0" w:color="auto"/>
              <w:left w:val="single" w:sz="4" w:space="0" w:color="auto"/>
              <w:bottom w:val="single" w:sz="4" w:space="0" w:color="auto"/>
              <w:right w:val="single" w:sz="4" w:space="0" w:color="auto"/>
            </w:tcBorders>
            <w:hideMark/>
          </w:tcPr>
          <w:p w:rsidR="00BC5EAE" w:rsidRPr="00D806B9" w:rsidRDefault="00BC5EAE" w:rsidP="003C19C2">
            <w:pPr>
              <w:suppressAutoHyphens/>
              <w:ind w:left="34"/>
              <w:rPr>
                <w:lang w:eastAsia="zh-CN"/>
              </w:rPr>
            </w:pPr>
            <w:r>
              <w:rPr>
                <w:lang w:eastAsia="zh-CN"/>
              </w:rPr>
              <w:t>ФГУП «Московский эндокринный завод»</w:t>
            </w:r>
          </w:p>
          <w:p w:rsidR="00BC5EAE" w:rsidRPr="00592E5B" w:rsidRDefault="00BC5EAE" w:rsidP="003C19C2">
            <w:pPr>
              <w:suppressAutoHyphens/>
              <w:ind w:left="34"/>
              <w:rPr>
                <w:lang w:eastAsia="zh-CN"/>
              </w:rPr>
            </w:pPr>
            <w:r>
              <w:rPr>
                <w:lang w:eastAsia="zh-CN"/>
              </w:rPr>
              <w:t xml:space="preserve">г. Москва, ул. </w:t>
            </w:r>
            <w:proofErr w:type="spellStart"/>
            <w:r>
              <w:rPr>
                <w:lang w:eastAsia="zh-CN"/>
              </w:rPr>
              <w:t>Новохохловская</w:t>
            </w:r>
            <w:proofErr w:type="spellEnd"/>
            <w:r>
              <w:rPr>
                <w:lang w:eastAsia="zh-CN"/>
              </w:rPr>
              <w:t>, д.25</w:t>
            </w:r>
          </w:p>
          <w:p w:rsidR="00BC5EAE" w:rsidRDefault="00BC5EAE" w:rsidP="003C19C2">
            <w:pPr>
              <w:suppressAutoHyphens/>
              <w:ind w:left="34"/>
              <w:rPr>
                <w:lang w:eastAsia="zh-CN"/>
              </w:rPr>
            </w:pPr>
            <w:r>
              <w:rPr>
                <w:lang w:eastAsia="zh-CN"/>
              </w:rPr>
              <w:t>Заместитель Генерального директора по качеству</w:t>
            </w:r>
          </w:p>
          <w:p w:rsidR="00BC5EAE" w:rsidRDefault="00BC5EAE" w:rsidP="003C19C2">
            <w:pPr>
              <w:suppressAutoHyphens/>
              <w:ind w:left="34"/>
              <w:rPr>
                <w:lang w:eastAsia="zh-CN"/>
              </w:rPr>
            </w:pPr>
            <w:proofErr w:type="spellStart"/>
            <w:r>
              <w:rPr>
                <w:lang w:eastAsia="zh-CN"/>
              </w:rPr>
              <w:t>Овчинникова</w:t>
            </w:r>
            <w:proofErr w:type="spellEnd"/>
            <w:r>
              <w:rPr>
                <w:lang w:eastAsia="zh-CN"/>
              </w:rPr>
              <w:t xml:space="preserve"> Анастасия Анатольевна</w:t>
            </w:r>
          </w:p>
          <w:p w:rsidR="00BC5EAE" w:rsidRPr="00631E86" w:rsidRDefault="00BC5EAE" w:rsidP="003C19C2">
            <w:pPr>
              <w:suppressAutoHyphens/>
              <w:ind w:left="34"/>
              <w:rPr>
                <w:lang w:eastAsia="zh-CN"/>
              </w:rPr>
            </w:pPr>
            <w:r>
              <w:rPr>
                <w:rStyle w:val="lrzxr"/>
              </w:rPr>
              <w:t>8 (495) 234-61-92</w:t>
            </w:r>
            <w:r>
              <w:rPr>
                <w:rStyle w:val="lrzxr"/>
                <w:lang w:val="en-US"/>
              </w:rPr>
              <w:t xml:space="preserve"> (</w:t>
            </w:r>
            <w:proofErr w:type="spellStart"/>
            <w:r>
              <w:rPr>
                <w:rStyle w:val="lrzxr"/>
              </w:rPr>
              <w:t>доб</w:t>
            </w:r>
            <w:proofErr w:type="spellEnd"/>
            <w:r>
              <w:rPr>
                <w:rStyle w:val="lrzxr"/>
              </w:rPr>
              <w:t xml:space="preserve">. </w:t>
            </w:r>
            <w:r>
              <w:rPr>
                <w:rStyle w:val="lrzxr"/>
                <w:lang w:val="en-US"/>
              </w:rPr>
              <w:t>380)</w:t>
            </w:r>
          </w:p>
        </w:tc>
      </w:tr>
    </w:tbl>
    <w:p w:rsidR="00E64C40" w:rsidRPr="002739E0" w:rsidRDefault="00E64C40" w:rsidP="004A0055">
      <w:pPr>
        <w:sectPr w:rsidR="00E64C40" w:rsidRPr="002739E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96538F">
        <w:rPr>
          <w:b/>
        </w:rPr>
        <w:t>. ПРОЕКТ ДОГОВОРА</w:t>
      </w:r>
    </w:p>
    <w:tbl>
      <w:tblPr>
        <w:tblStyle w:val="af3"/>
        <w:tblpPr w:leftFromText="180" w:rightFromText="180" w:vertAnchor="page" w:horzAnchor="margin" w:tblpY="145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5238"/>
      </w:tblGrid>
      <w:tr w:rsidR="00E64C40" w:rsidRPr="00D806B9" w:rsidTr="00E64C40">
        <w:trPr>
          <w:trHeight w:val="450"/>
        </w:trPr>
        <w:tc>
          <w:tcPr>
            <w:tcW w:w="10348" w:type="dxa"/>
            <w:gridSpan w:val="2"/>
          </w:tcPr>
          <w:p w:rsidR="00E64C40" w:rsidRPr="00D806B9" w:rsidRDefault="00E64C40" w:rsidP="00E64C40">
            <w:pPr>
              <w:ind w:left="-18" w:right="-234"/>
              <w:jc w:val="center"/>
              <w:rPr>
                <w:b/>
              </w:rPr>
            </w:pPr>
            <w:r w:rsidRPr="00D806B9">
              <w:rPr>
                <w:b/>
              </w:rPr>
              <w:t>ДОГОВОР №__________________</w:t>
            </w:r>
          </w:p>
          <w:p w:rsidR="00E64C40" w:rsidRPr="00D806B9" w:rsidRDefault="00E64C40" w:rsidP="00E64C40">
            <w:pPr>
              <w:ind w:left="-18" w:right="-234"/>
              <w:jc w:val="center"/>
              <w:rPr>
                <w:b/>
              </w:rPr>
            </w:pPr>
            <w:r w:rsidRPr="00D806B9">
              <w:rPr>
                <w:b/>
              </w:rPr>
              <w:t>ОБ ОКАЗАНИИ УСЛУГ ПО КВАЛИФИКАЦИИ</w:t>
            </w:r>
          </w:p>
          <w:p w:rsidR="00E64C40" w:rsidRPr="00D806B9" w:rsidRDefault="00E64C40" w:rsidP="00E64C40">
            <w:pPr>
              <w:ind w:left="-18" w:right="-234"/>
              <w:jc w:val="center"/>
              <w:rPr>
                <w:b/>
              </w:rPr>
            </w:pPr>
          </w:p>
        </w:tc>
      </w:tr>
      <w:tr w:rsidR="00E64C40" w:rsidRPr="00D806B9" w:rsidTr="00E64C40">
        <w:trPr>
          <w:trHeight w:val="525"/>
        </w:trPr>
        <w:tc>
          <w:tcPr>
            <w:tcW w:w="5110" w:type="dxa"/>
          </w:tcPr>
          <w:p w:rsidR="00E64C40" w:rsidRPr="00D806B9" w:rsidRDefault="00E64C40" w:rsidP="00E64C40">
            <w:pPr>
              <w:pStyle w:val="afd"/>
              <w:spacing w:after="0"/>
              <w:rPr>
                <w:color w:val="000000"/>
              </w:rPr>
            </w:pPr>
            <w:r w:rsidRPr="00D806B9">
              <w:rPr>
                <w:color w:val="000000"/>
              </w:rPr>
              <w:t>г. Москва</w:t>
            </w:r>
          </w:p>
        </w:tc>
        <w:tc>
          <w:tcPr>
            <w:tcW w:w="5238" w:type="dxa"/>
          </w:tcPr>
          <w:p w:rsidR="00E64C40" w:rsidRPr="00D806B9" w:rsidRDefault="00E64C40" w:rsidP="00E64C40">
            <w:pPr>
              <w:pStyle w:val="afd"/>
              <w:spacing w:after="0"/>
              <w:jc w:val="right"/>
              <w:rPr>
                <w:color w:val="000000"/>
                <w:lang w:val="en-US"/>
              </w:rPr>
            </w:pPr>
            <w:r w:rsidRPr="00D806B9">
              <w:rPr>
                <w:color w:val="000000"/>
              </w:rPr>
              <w:t>«___» ____________ 201</w:t>
            </w:r>
            <w:r w:rsidRPr="00D806B9">
              <w:rPr>
                <w:color w:val="000000"/>
                <w:lang w:val="en-US"/>
              </w:rPr>
              <w:t>9</w:t>
            </w:r>
            <w:r w:rsidRPr="00D806B9">
              <w:rPr>
                <w:color w:val="000000"/>
              </w:rPr>
              <w:t xml:space="preserve"> г</w:t>
            </w:r>
            <w:r w:rsidRPr="00D806B9">
              <w:rPr>
                <w:color w:val="000000"/>
                <w:lang w:val="en-US"/>
              </w:rPr>
              <w:t>.</w:t>
            </w:r>
          </w:p>
        </w:tc>
      </w:tr>
    </w:tbl>
    <w:p w:rsidR="00BC5EAE" w:rsidRPr="00D806B9" w:rsidRDefault="00BC5EAE" w:rsidP="00BC5EAE">
      <w:pPr>
        <w:pStyle w:val="afd"/>
        <w:spacing w:after="0"/>
        <w:ind w:firstLine="567"/>
      </w:pPr>
      <w:bookmarkStart w:id="55" w:name="YANDEX_7"/>
      <w:bookmarkStart w:id="56" w:name="YANDEX_13"/>
      <w:bookmarkStart w:id="57" w:name="YANDEX_14"/>
      <w:bookmarkEnd w:id="55"/>
      <w:bookmarkEnd w:id="56"/>
      <w:bookmarkEnd w:id="57"/>
      <w:r w:rsidRPr="00D806B9">
        <w:rPr>
          <w:b/>
        </w:rPr>
        <w:t>Федеральное государственное унитарное предприятие «Московский эндокринный завод» (ФГУП «Московский эндокринный завод»)</w:t>
      </w:r>
      <w:r w:rsidRPr="00D806B9">
        <w:t xml:space="preserve">, именуемое в дальнейшем «Заказчик», в </w:t>
      </w:r>
      <w:r w:rsidRPr="00E61D9A">
        <w:t>лице Генерального директора Фонарева Михаила Юрьевича, действующего на основании Устава, с одной стороны</w:t>
      </w:r>
      <w:r>
        <w:t>,</w:t>
      </w:r>
      <w:r w:rsidRPr="00D806B9">
        <w:t xml:space="preserve"> и </w:t>
      </w:r>
    </w:p>
    <w:p w:rsidR="00BC5EAE" w:rsidRPr="00D806B9" w:rsidRDefault="00BC5EAE" w:rsidP="00BC5EAE">
      <w:pPr>
        <w:pStyle w:val="afd"/>
        <w:spacing w:after="0"/>
        <w:ind w:firstLine="567"/>
      </w:pPr>
      <w:proofErr w:type="gramStart"/>
      <w:r w:rsidRPr="00D806B9">
        <w:rPr>
          <w:b/>
        </w:rPr>
        <w:t>____________________________</w:t>
      </w:r>
      <w:r>
        <w:rPr>
          <w:b/>
        </w:rPr>
        <w:t xml:space="preserve"> (</w:t>
      </w:r>
      <w:r w:rsidRPr="00D806B9">
        <w:rPr>
          <w:b/>
        </w:rPr>
        <w:t>____________________</w:t>
      </w:r>
      <w:r>
        <w:rPr>
          <w:b/>
        </w:rPr>
        <w:t>)</w:t>
      </w:r>
      <w:r w:rsidRPr="00D806B9">
        <w:t>, именуемое в дальнейшем «Исполнитель», в лице</w:t>
      </w:r>
      <w:r w:rsidRPr="00D806B9">
        <w:rPr>
          <w:rStyle w:val="1a"/>
          <w:bCs/>
        </w:rPr>
        <w:t xml:space="preserve"> </w:t>
      </w:r>
      <w:r w:rsidRPr="00D806B9">
        <w:t>__________________________________</w:t>
      </w:r>
      <w:r w:rsidRPr="00D806B9">
        <w:rPr>
          <w:rStyle w:val="1a"/>
          <w:b/>
          <w:bCs/>
          <w:i/>
        </w:rPr>
        <w:t xml:space="preserve">, </w:t>
      </w:r>
      <w:r w:rsidRPr="00D806B9">
        <w:rPr>
          <w:rStyle w:val="1a"/>
          <w:bCs/>
        </w:rPr>
        <w:t>действующего на основании __________</w:t>
      </w:r>
      <w:r w:rsidRPr="00D806B9">
        <w:t>, с другой стороны, далее совместно именуемые «Стороны», а по о</w:t>
      </w:r>
      <w:bookmarkStart w:id="58" w:name="_GoBack"/>
      <w:bookmarkEnd w:id="58"/>
      <w:r w:rsidRPr="00D806B9">
        <w:t xml:space="preserve">тдельности «Сторона», по результатам проведения </w:t>
      </w:r>
      <w:r w:rsidRPr="00060DBE">
        <w:t>запроса котировок в электронной форме</w:t>
      </w:r>
      <w:r>
        <w:t>, объявленного извещение о закупке от __________ № __________</w:t>
      </w:r>
      <w:r w:rsidRPr="00D806B9">
        <w:t xml:space="preserve"> на основании протокола заседания Закупочной комиссии ФГУП «Московский эндокринный завод» </w:t>
      </w:r>
      <w:r>
        <w:t xml:space="preserve">от </w:t>
      </w:r>
      <w:r w:rsidRPr="00D806B9">
        <w:t>__________</w:t>
      </w:r>
      <w:r>
        <w:t xml:space="preserve"> № </w:t>
      </w:r>
      <w:r w:rsidRPr="00D806B9">
        <w:t>__________, заключили настоящий договор (далее - «Договор») о нижеследующем:</w:t>
      </w:r>
      <w:proofErr w:type="gramEnd"/>
    </w:p>
    <w:p w:rsidR="00BC5EAE" w:rsidRPr="00D806B9" w:rsidRDefault="00BC5EAE" w:rsidP="00BC5EAE">
      <w:pPr>
        <w:pStyle w:val="afd"/>
        <w:spacing w:after="0"/>
      </w:pPr>
    </w:p>
    <w:p w:rsidR="00BC5EAE" w:rsidRPr="00D806B9" w:rsidRDefault="00BC5EAE" w:rsidP="00BC5EAE">
      <w:pPr>
        <w:tabs>
          <w:tab w:val="right" w:pos="0"/>
        </w:tabs>
        <w:jc w:val="center"/>
        <w:rPr>
          <w:b/>
        </w:rPr>
      </w:pPr>
      <w:r w:rsidRPr="00D806B9">
        <w:rPr>
          <w:b/>
          <w:lang w:eastAsia="en-US"/>
        </w:rPr>
        <w:t>1.</w:t>
      </w:r>
      <w:r w:rsidRPr="00D806B9">
        <w:rPr>
          <w:b/>
        </w:rPr>
        <w:tab/>
        <w:t>ПРЕДМЕТ ДОГОВОРА</w:t>
      </w:r>
    </w:p>
    <w:p w:rsidR="00BC5EAE" w:rsidRPr="00D806B9" w:rsidRDefault="00BC5EAE" w:rsidP="00BC5EAE"/>
    <w:p w:rsidR="00BC5EAE" w:rsidRDefault="00BC5EAE" w:rsidP="00BC5EAE">
      <w:pPr>
        <w:autoSpaceDE w:val="0"/>
        <w:autoSpaceDN w:val="0"/>
        <w:adjustRightInd w:val="0"/>
      </w:pPr>
      <w:r w:rsidRPr="00D806B9">
        <w:t>1.1.</w:t>
      </w:r>
      <w:r>
        <w:tab/>
      </w:r>
      <w:proofErr w:type="gramStart"/>
      <w:r w:rsidRPr="00D806B9">
        <w:t>Исполнитель обязуется оказать услуги по квалификации проекта (</w:t>
      </w:r>
      <w:proofErr w:type="spellStart"/>
      <w:r w:rsidRPr="00D806B9">
        <w:t>design</w:t>
      </w:r>
      <w:proofErr w:type="spellEnd"/>
      <w:r w:rsidRPr="00D806B9">
        <w:t xml:space="preserve"> </w:t>
      </w:r>
      <w:proofErr w:type="spellStart"/>
      <w:r w:rsidRPr="00D806B9">
        <w:t>qualification</w:t>
      </w:r>
      <w:proofErr w:type="spellEnd"/>
      <w:r w:rsidRPr="00D806B9">
        <w:t xml:space="preserve"> — DQ) </w:t>
      </w:r>
      <w:r w:rsidRPr="002E4E59">
        <w:t>«Реконструкция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w:t>
      </w:r>
      <w:r w:rsidRPr="002E4E59">
        <w:rPr>
          <w:lang w:eastAsia="zh-CN"/>
        </w:rPr>
        <w:t xml:space="preserve"> (включая анализ рисков, которые могут возникнуть после реализации планировочных решений</w:t>
      </w:r>
      <w:r>
        <w:rPr>
          <w:lang w:eastAsia="zh-CN"/>
        </w:rPr>
        <w:t>,</w:t>
      </w:r>
      <w:r w:rsidRPr="002E4E59">
        <w:rPr>
          <w:lang w:eastAsia="zh-CN"/>
        </w:rPr>
        <w:t xml:space="preserve"> заложенных в проекте)</w:t>
      </w:r>
      <w:r w:rsidRPr="002E4E59">
        <w:t xml:space="preserve"> на базе филиала «</w:t>
      </w:r>
      <w:proofErr w:type="spellStart"/>
      <w:r w:rsidRPr="002E4E59">
        <w:t>Лефортовский</w:t>
      </w:r>
      <w:proofErr w:type="spellEnd"/>
      <w:r w:rsidRPr="002E4E59">
        <w:t xml:space="preserve">» </w:t>
      </w:r>
      <w:r>
        <w:t>ф</w:t>
      </w:r>
      <w:r w:rsidRPr="002E4E59">
        <w:t>едерального государственного унитарного предприятия «Московский эндокринный завод»</w:t>
      </w:r>
      <w:r w:rsidRPr="0037305B">
        <w:t xml:space="preserve"> </w:t>
      </w:r>
      <w:r w:rsidRPr="00D806B9">
        <w:t xml:space="preserve">на соответствие требованиям </w:t>
      </w:r>
      <w:r w:rsidRPr="002E4E59">
        <w:t>стандарта</w:t>
      </w:r>
      <w:proofErr w:type="gramEnd"/>
      <w:r w:rsidRPr="002E4E59">
        <w:t xml:space="preserve"> надлежащей производственной практики (</w:t>
      </w:r>
      <w:proofErr w:type="spellStart"/>
      <w:r w:rsidRPr="002E4E59">
        <w:t>Good</w:t>
      </w:r>
      <w:proofErr w:type="spellEnd"/>
      <w:r w:rsidRPr="002E4E59">
        <w:t xml:space="preserve"> </w:t>
      </w:r>
      <w:proofErr w:type="spellStart"/>
      <w:r w:rsidRPr="002E4E59">
        <w:t>Manufacturing</w:t>
      </w:r>
      <w:proofErr w:type="spellEnd"/>
      <w:r w:rsidRPr="002E4E59">
        <w:t xml:space="preserve"> </w:t>
      </w:r>
      <w:proofErr w:type="spellStart"/>
      <w:r w:rsidRPr="002E4E59">
        <w:t>Practice</w:t>
      </w:r>
      <w:proofErr w:type="spellEnd"/>
      <w:r w:rsidRPr="002E4E59">
        <w:t xml:space="preserve"> </w:t>
      </w:r>
      <w:proofErr w:type="spellStart"/>
      <w:r w:rsidRPr="002E4E59">
        <w:t>for</w:t>
      </w:r>
      <w:proofErr w:type="spellEnd"/>
      <w:r w:rsidRPr="002E4E59">
        <w:t xml:space="preserve"> </w:t>
      </w:r>
      <w:proofErr w:type="spellStart"/>
      <w:r w:rsidRPr="002E4E59">
        <w:t>Medicinal</w:t>
      </w:r>
      <w:proofErr w:type="spellEnd"/>
      <w:r w:rsidRPr="002E4E59">
        <w:t xml:space="preserve"> </w:t>
      </w:r>
      <w:proofErr w:type="spellStart"/>
      <w:r w:rsidRPr="002E4E59">
        <w:t>Products</w:t>
      </w:r>
      <w:proofErr w:type="spellEnd"/>
      <w:r w:rsidRPr="002E4E59">
        <w:t xml:space="preserve"> </w:t>
      </w:r>
      <w:r>
        <w:t>–</w:t>
      </w:r>
      <w:r w:rsidRPr="002E4E59">
        <w:t xml:space="preserve"> GMP Е</w:t>
      </w:r>
      <w:proofErr w:type="gramStart"/>
      <w:r w:rsidRPr="002E4E59">
        <w:t>U</w:t>
      </w:r>
      <w:proofErr w:type="gramEnd"/>
      <w:r w:rsidRPr="002E4E59">
        <w:t>, далее – стандарт GMP),</w:t>
      </w:r>
      <w:r w:rsidRPr="002E4E59">
        <w:rPr>
          <w:bCs/>
          <w:color w:val="000000"/>
          <w:lang w:eastAsia="zh-CN"/>
        </w:rPr>
        <w:t xml:space="preserve"> </w:t>
      </w:r>
      <w:r w:rsidRPr="002E4E59">
        <w:rPr>
          <w:lang w:eastAsia="zh-CN"/>
        </w:rPr>
        <w:t xml:space="preserve">Приказу </w:t>
      </w:r>
      <w:proofErr w:type="spellStart"/>
      <w:r w:rsidRPr="002E4E59">
        <w:rPr>
          <w:lang w:eastAsia="zh-CN"/>
        </w:rPr>
        <w:t>Минпромторга</w:t>
      </w:r>
      <w:proofErr w:type="spellEnd"/>
      <w:r w:rsidRPr="002E4E59">
        <w:rPr>
          <w:lang w:eastAsia="zh-CN"/>
        </w:rPr>
        <w:t xml:space="preserve"> </w:t>
      </w:r>
      <w:r>
        <w:rPr>
          <w:lang w:eastAsia="zh-CN"/>
        </w:rPr>
        <w:t xml:space="preserve">России </w:t>
      </w:r>
      <w:r w:rsidRPr="002E4E59">
        <w:rPr>
          <w:lang w:eastAsia="zh-CN"/>
        </w:rPr>
        <w:t>от 14.06.</w:t>
      </w:r>
      <w:r>
        <w:rPr>
          <w:lang w:eastAsia="zh-CN"/>
        </w:rPr>
        <w:t>20</w:t>
      </w:r>
      <w:r w:rsidRPr="002E4E59">
        <w:rPr>
          <w:lang w:eastAsia="zh-CN"/>
        </w:rPr>
        <w:t>13</w:t>
      </w:r>
      <w:r>
        <w:rPr>
          <w:lang w:eastAsia="zh-CN"/>
        </w:rPr>
        <w:t xml:space="preserve"> г</w:t>
      </w:r>
      <w:r w:rsidRPr="002E4E59">
        <w:rPr>
          <w:lang w:eastAsia="zh-CN"/>
        </w:rPr>
        <w:t>. № 916 (ред. от 18.12.2015) «</w:t>
      </w:r>
      <w:r w:rsidRPr="002E4E59">
        <w:rPr>
          <w:bCs/>
          <w:lang w:eastAsia="zh-CN"/>
        </w:rPr>
        <w:t xml:space="preserve">Об утверждении </w:t>
      </w:r>
      <w:r w:rsidRPr="000E6F94">
        <w:rPr>
          <w:bCs/>
          <w:lang w:eastAsia="zh-CN"/>
        </w:rPr>
        <w:t xml:space="preserve">Правил надлежащей производственной практики», </w:t>
      </w:r>
      <w:r w:rsidRPr="000E6F94">
        <w:rPr>
          <w:lang w:eastAsia="zh-CN"/>
        </w:rPr>
        <w:t xml:space="preserve">а также на соответствие </w:t>
      </w:r>
      <w:r>
        <w:rPr>
          <w:lang w:eastAsia="zh-CN"/>
        </w:rPr>
        <w:t>«</w:t>
      </w:r>
      <w:r w:rsidRPr="000E6F94">
        <w:t>СП 1.3.2322-08</w:t>
      </w:r>
      <w:r>
        <w:t>.</w:t>
      </w:r>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 Санитарно-эпидемиологические правила</w:t>
      </w:r>
      <w:r w:rsidRPr="000E6F94">
        <w:t xml:space="preserve">», </w:t>
      </w:r>
      <w:r>
        <w:t>«</w:t>
      </w:r>
      <w:r w:rsidRPr="000E6F94">
        <w:t>СП 1.3.2518-09</w:t>
      </w:r>
      <w:r>
        <w:t>. Безопасность работы с микроорганизмами III – IV групп патогенности (опасности) и возбудителями паразитарных болезней.</w:t>
      </w:r>
      <w:r w:rsidRPr="000E6F94">
        <w:t xml:space="preserve"> Дополнения и изменения N 1 к СП 1.3.2322-08</w:t>
      </w:r>
      <w:r>
        <w:t>. Санитарно-эпидемиологические правила</w:t>
      </w:r>
      <w:r w:rsidRPr="000E6F94">
        <w:t>», СП 1.3.2885-11 «Дополнения и изменения N 2 к СП 1.3.2322-08</w:t>
      </w:r>
      <w:r>
        <w:t xml:space="preserve">. </w:t>
      </w:r>
      <w:proofErr w:type="gramStart"/>
      <w:r>
        <w:t>Безопасность работы с микроорганизмами III – IV групп патогенности (опасности) и возбудителями паразитарных болезней</w:t>
      </w:r>
      <w:r w:rsidRPr="000E6F94">
        <w:t>»</w:t>
      </w:r>
      <w:r w:rsidRPr="00D806B9">
        <w:t xml:space="preserve"> в объеме, указанном в Приложении № 2</w:t>
      </w:r>
      <w:r>
        <w:t xml:space="preserve"> к настоящему Договору</w:t>
      </w:r>
      <w:r w:rsidRPr="00D806B9">
        <w:t xml:space="preserve">, согласно требованиям, изложенным в </w:t>
      </w:r>
      <w:r>
        <w:t>Техническом задании (</w:t>
      </w:r>
      <w:r w:rsidRPr="00D806B9">
        <w:t>Приложени</w:t>
      </w:r>
      <w:r>
        <w:t>е</w:t>
      </w:r>
      <w:r w:rsidRPr="00D806B9">
        <w:t xml:space="preserve"> № </w:t>
      </w:r>
      <w:r>
        <w:t>1 к настоящему Договору)</w:t>
      </w:r>
      <w:r w:rsidRPr="00D806B9">
        <w:t xml:space="preserve">, являющимися неотъемлемой частью настоящего Договора, на условиях и в сроки, определенные настоящим Договором (далее </w:t>
      </w:r>
      <w:r>
        <w:t>–</w:t>
      </w:r>
      <w:r w:rsidRPr="00D806B9">
        <w:t xml:space="preserve"> «Услуги»), а Заказчик обязуется принять эти Услуги и оплатить на условиях и в</w:t>
      </w:r>
      <w:proofErr w:type="gramEnd"/>
      <w:r w:rsidRPr="00D806B9">
        <w:t xml:space="preserve"> сроки, определенные настоящим Договором.</w:t>
      </w:r>
    </w:p>
    <w:p w:rsidR="00BC5EAE" w:rsidRPr="00D806B9" w:rsidRDefault="00BC5EAE" w:rsidP="00BC5EAE">
      <w:pPr>
        <w:tabs>
          <w:tab w:val="left" w:pos="1134"/>
        </w:tabs>
        <w:ind w:firstLine="567"/>
      </w:pPr>
      <w:r w:rsidRPr="00D806B9">
        <w:t>1.2.</w:t>
      </w:r>
      <w:r w:rsidRPr="00D806B9">
        <w:tab/>
        <w:t>Результатом оказания Услуг по настоящему Договору будут являться Протокол</w:t>
      </w:r>
      <w:r>
        <w:t>ы</w:t>
      </w:r>
      <w:r w:rsidRPr="00D806B9">
        <w:t xml:space="preserve"> и Отчет</w:t>
      </w:r>
      <w:r>
        <w:t>ы</w:t>
      </w:r>
      <w:r w:rsidRPr="00D806B9">
        <w:t xml:space="preserve"> </w:t>
      </w:r>
      <w:r>
        <w:t>по квалификации проекта, предоставленные Исполнителем Заказчику в сроки и на условиях, согласованных в настоящем Договоре.</w:t>
      </w:r>
    </w:p>
    <w:p w:rsidR="00BC5EAE" w:rsidRPr="00D806B9" w:rsidRDefault="00BC5EAE" w:rsidP="00BC5EAE">
      <w:pPr>
        <w:ind w:firstLine="567"/>
        <w:rPr>
          <w:highlight w:val="yellow"/>
        </w:rPr>
      </w:pPr>
    </w:p>
    <w:p w:rsidR="00BC5EAE" w:rsidRDefault="00BC5EAE" w:rsidP="00BC5EAE">
      <w:pPr>
        <w:tabs>
          <w:tab w:val="right" w:pos="0"/>
        </w:tabs>
        <w:jc w:val="center"/>
        <w:rPr>
          <w:b/>
          <w:lang w:eastAsia="en-US"/>
        </w:rPr>
      </w:pPr>
      <w:r>
        <w:rPr>
          <w:b/>
          <w:lang w:eastAsia="en-US"/>
        </w:rPr>
        <w:t>2.</w:t>
      </w:r>
      <w:r>
        <w:rPr>
          <w:b/>
          <w:lang w:eastAsia="en-US"/>
        </w:rPr>
        <w:tab/>
        <w:t>ОБЯЗАННОСТИ СТОРОН</w:t>
      </w:r>
    </w:p>
    <w:p w:rsidR="00BC5EAE" w:rsidRDefault="00BC5EAE" w:rsidP="00BC5EAE">
      <w:pPr>
        <w:tabs>
          <w:tab w:val="right" w:pos="0"/>
        </w:tabs>
        <w:jc w:val="center"/>
        <w:rPr>
          <w:b/>
          <w:lang w:eastAsia="en-US"/>
        </w:rPr>
      </w:pPr>
    </w:p>
    <w:p w:rsidR="00BC5EAE" w:rsidRDefault="00BC5EAE" w:rsidP="00BC5EAE">
      <w:pPr>
        <w:tabs>
          <w:tab w:val="right" w:pos="0"/>
          <w:tab w:val="left" w:pos="1134"/>
        </w:tabs>
        <w:ind w:firstLine="567"/>
        <w:rPr>
          <w:b/>
          <w:i/>
          <w:lang w:eastAsia="en-US"/>
        </w:rPr>
      </w:pPr>
      <w:r>
        <w:rPr>
          <w:b/>
          <w:i/>
          <w:lang w:eastAsia="en-US"/>
        </w:rPr>
        <w:t>2.1.</w:t>
      </w:r>
      <w:r>
        <w:rPr>
          <w:b/>
          <w:i/>
          <w:lang w:eastAsia="en-US"/>
        </w:rPr>
        <w:tab/>
        <w:t>Заказчик обязуется:</w:t>
      </w:r>
    </w:p>
    <w:p w:rsidR="00BC5EAE" w:rsidRDefault="00BC5EAE" w:rsidP="00BC5EAE">
      <w:pPr>
        <w:tabs>
          <w:tab w:val="left" w:pos="1134"/>
        </w:tabs>
        <w:ind w:firstLine="567"/>
      </w:pPr>
      <w:r>
        <w:t>2.1.1.</w:t>
      </w:r>
      <w:r>
        <w:tab/>
        <w:t>До начала оказания Услуг по настоящему Договору предоставить в распоряжение Исполнителя всю необходимую документацию, востребованную Исполнителем в объеме, оговоренном в Приложении № 3, которое является неотъемлемой частью настоящего Договора, посредством передачи документации по электронной почте.</w:t>
      </w:r>
    </w:p>
    <w:p w:rsidR="00BC5EAE" w:rsidRDefault="00BC5EAE" w:rsidP="00BC5EAE">
      <w:pPr>
        <w:tabs>
          <w:tab w:val="left" w:pos="1134"/>
        </w:tabs>
        <w:ind w:firstLine="567"/>
      </w:pPr>
      <w:r>
        <w:lastRenderedPageBreak/>
        <w:t>2.1.2.</w:t>
      </w:r>
      <w:r>
        <w:tab/>
        <w:t>Принять и оплатить Услуги Исполнителя в размере, порядке и на условиях, предусмотренных настоящим Договором.</w:t>
      </w:r>
    </w:p>
    <w:p w:rsidR="00BC5EAE" w:rsidRDefault="00BC5EAE" w:rsidP="00BC5EAE">
      <w:pPr>
        <w:tabs>
          <w:tab w:val="right" w:pos="0"/>
          <w:tab w:val="left" w:pos="1134"/>
        </w:tabs>
        <w:ind w:firstLine="567"/>
        <w:rPr>
          <w:b/>
          <w:i/>
          <w:lang w:eastAsia="en-US"/>
        </w:rPr>
      </w:pPr>
      <w:r>
        <w:rPr>
          <w:b/>
          <w:i/>
          <w:lang w:eastAsia="en-US"/>
        </w:rPr>
        <w:t>2.2.</w:t>
      </w:r>
      <w:r>
        <w:rPr>
          <w:b/>
          <w:i/>
          <w:lang w:eastAsia="en-US"/>
        </w:rPr>
        <w:tab/>
        <w:t>Исполнитель обязуется:</w:t>
      </w:r>
    </w:p>
    <w:p w:rsidR="00BC5EAE" w:rsidRDefault="00BC5EAE" w:rsidP="00BC5EAE">
      <w:pPr>
        <w:tabs>
          <w:tab w:val="left" w:pos="1134"/>
        </w:tabs>
        <w:ind w:firstLine="567"/>
      </w:pPr>
      <w:r>
        <w:t>2.2.1.</w:t>
      </w:r>
      <w:r>
        <w:tab/>
        <w:t>Оказать Услуги по настоящему Договору, при условии предоставления необходимой документации, согласно пункту 2.1.1 настоящего Договора в два этапа:</w:t>
      </w:r>
    </w:p>
    <w:p w:rsidR="00BC5EAE" w:rsidRPr="0025270D" w:rsidRDefault="00BC5EAE" w:rsidP="00BC5EAE">
      <w:pPr>
        <w:tabs>
          <w:tab w:val="left" w:pos="1134"/>
        </w:tabs>
        <w:ind w:firstLine="567"/>
      </w:pPr>
      <w:r>
        <w:t>1 этап</w:t>
      </w:r>
      <w:r w:rsidRPr="004B7E7A">
        <w:t xml:space="preserve"> -</w:t>
      </w:r>
      <w:r>
        <w:t xml:space="preserve"> в течение 10 (десяти) рабочих дней по квалификации проекта (</w:t>
      </w:r>
      <w:r>
        <w:rPr>
          <w:lang w:val="en-US"/>
        </w:rPr>
        <w:t>DQ</w:t>
      </w:r>
      <w:r>
        <w:t>) на стадии проектирования</w:t>
      </w:r>
      <w:proofErr w:type="gramStart"/>
      <w:r>
        <w:t xml:space="preserve"> К</w:t>
      </w:r>
      <w:proofErr w:type="gramEnd"/>
      <w:r w:rsidRPr="0025270D">
        <w:t>;</w:t>
      </w:r>
    </w:p>
    <w:p w:rsidR="00BC5EAE" w:rsidRPr="0025270D" w:rsidRDefault="00BC5EAE" w:rsidP="00BC5EAE">
      <w:pPr>
        <w:tabs>
          <w:tab w:val="left" w:pos="1134"/>
        </w:tabs>
        <w:ind w:firstLine="567"/>
      </w:pPr>
      <w:r>
        <w:t>2 этап</w:t>
      </w:r>
      <w:r w:rsidRPr="004B7E7A">
        <w:t xml:space="preserve"> -</w:t>
      </w:r>
      <w:r w:rsidRPr="0025270D">
        <w:t xml:space="preserve"> </w:t>
      </w:r>
      <w:r>
        <w:t>в течение 15 (пятнадцати) рабочих дней по квалификации проекта (</w:t>
      </w:r>
      <w:r>
        <w:rPr>
          <w:lang w:val="en-US"/>
        </w:rPr>
        <w:t>DQ</w:t>
      </w:r>
      <w:r>
        <w:t>) на стадии проектирования П.</w:t>
      </w:r>
    </w:p>
    <w:p w:rsidR="00BC5EAE" w:rsidRDefault="00BC5EAE" w:rsidP="00BC5EAE">
      <w:pPr>
        <w:tabs>
          <w:tab w:val="left" w:pos="1134"/>
        </w:tabs>
        <w:ind w:firstLine="567"/>
      </w:pPr>
      <w:r>
        <w:t>2.2.2.</w:t>
      </w:r>
      <w:r>
        <w:tab/>
        <w:t>По окончании оказания Услуг передать Заказчику Протоколы и Отчеты по квалификации проекта.</w:t>
      </w:r>
    </w:p>
    <w:p w:rsidR="00BC5EAE" w:rsidRDefault="00BC5EAE" w:rsidP="00BC5EAE">
      <w:pPr>
        <w:tabs>
          <w:tab w:val="left" w:pos="1134"/>
        </w:tabs>
        <w:ind w:firstLine="567"/>
      </w:pPr>
      <w:r>
        <w:t>2.2.3.</w:t>
      </w:r>
      <w:r>
        <w:tab/>
        <w:t>Предоставить квалифицированных специалистов для оказания Услуг по настоящему Договору.</w:t>
      </w:r>
    </w:p>
    <w:p w:rsidR="00BC5EAE" w:rsidRDefault="00BC5EAE" w:rsidP="00BC5EAE">
      <w:pPr>
        <w:tabs>
          <w:tab w:val="left" w:pos="1134"/>
        </w:tabs>
        <w:ind w:firstLine="567"/>
      </w:pPr>
      <w:r>
        <w:t>2.2.4.</w:t>
      </w:r>
      <w:r>
        <w:tab/>
        <w:t>Безвозмездно устранить недостатки некачественно оказанных Услуг.</w:t>
      </w:r>
    </w:p>
    <w:p w:rsidR="00BC5EAE" w:rsidRDefault="00BC5EAE" w:rsidP="00BC5EAE">
      <w:pPr>
        <w:tabs>
          <w:tab w:val="left" w:pos="1134"/>
        </w:tabs>
        <w:ind w:firstLine="567"/>
      </w:pPr>
      <w:r>
        <w:t>2.2.5.</w:t>
      </w:r>
      <w:r>
        <w:tab/>
        <w:t xml:space="preserve">Соблюдать </w:t>
      </w:r>
      <w:proofErr w:type="spellStart"/>
      <w:r>
        <w:t>внутриобъектовый</w:t>
      </w:r>
      <w:proofErr w:type="spellEnd"/>
      <w:r>
        <w:t xml:space="preserve"> и пропускной режим на территории Заказчика.</w:t>
      </w:r>
    </w:p>
    <w:p w:rsidR="00BC5EAE" w:rsidRDefault="00BC5EAE" w:rsidP="00BC5EAE">
      <w:pPr>
        <w:tabs>
          <w:tab w:val="left" w:pos="1134"/>
        </w:tabs>
        <w:ind w:firstLine="567"/>
      </w:pPr>
      <w:r>
        <w:t>2.2.6.</w:t>
      </w:r>
      <w:r>
        <w:tab/>
        <w:t>По завершении оказания Услуг оформить Акт сдачи-приемки оказанных услуг.</w:t>
      </w:r>
    </w:p>
    <w:p w:rsidR="00BC5EAE" w:rsidRDefault="00BC5EAE" w:rsidP="00BC5EAE">
      <w:pPr>
        <w:tabs>
          <w:tab w:val="left" w:pos="1134"/>
        </w:tabs>
        <w:ind w:firstLine="567"/>
      </w:pPr>
      <w:r>
        <w:t>2.2.7.</w:t>
      </w:r>
      <w:r>
        <w:tab/>
        <w:t>Оформить счет-фактуру в соответствии с действующим законодательством Российской Федерации (если применимо).</w:t>
      </w:r>
    </w:p>
    <w:p w:rsidR="00BC5EAE" w:rsidRDefault="00BC5EAE" w:rsidP="00BC5EAE">
      <w:pPr>
        <w:tabs>
          <w:tab w:val="left" w:pos="1134"/>
        </w:tabs>
        <w:ind w:firstLine="567"/>
      </w:pPr>
      <w:r>
        <w:t>2.2.8.</w:t>
      </w:r>
      <w:r>
        <w:tab/>
        <w:t>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по настоящему Договору.</w:t>
      </w:r>
    </w:p>
    <w:p w:rsidR="00BC5EAE" w:rsidRDefault="00BC5EAE" w:rsidP="00BC5EAE">
      <w:pPr>
        <w:tabs>
          <w:tab w:val="left" w:pos="1134"/>
        </w:tabs>
        <w:ind w:firstLine="567"/>
      </w:pPr>
      <w:r>
        <w:t>2.2.9.</w:t>
      </w:r>
      <w:r>
        <w:tab/>
        <w:t>По запросу Заказчика предоставлять информацию о ходе оказания Услуг.</w:t>
      </w:r>
    </w:p>
    <w:p w:rsidR="00BC5EAE" w:rsidRDefault="00BC5EAE" w:rsidP="00BC5EAE">
      <w:pPr>
        <w:tabs>
          <w:tab w:val="left" w:pos="1134"/>
        </w:tabs>
        <w:ind w:firstLine="567"/>
      </w:pPr>
      <w:r>
        <w:t>2.3.</w:t>
      </w:r>
      <w:r>
        <w:tab/>
        <w:t>Исполнитель имеет право досрочного оказания Услуг, а Заказчик обязан в таком случае принять досрочное оказание Услуг на условиях настоящего Договора.</w:t>
      </w:r>
    </w:p>
    <w:p w:rsidR="00BC5EAE" w:rsidRDefault="00BC5EAE" w:rsidP="00BC5EAE">
      <w:pPr>
        <w:ind w:firstLine="567"/>
        <w:rPr>
          <w:highlight w:val="yellow"/>
        </w:rPr>
      </w:pPr>
    </w:p>
    <w:p w:rsidR="00BC5EAE" w:rsidRDefault="00BC5EAE" w:rsidP="00BC5EAE">
      <w:pPr>
        <w:jc w:val="center"/>
        <w:rPr>
          <w:b/>
        </w:rPr>
      </w:pPr>
      <w:r>
        <w:rPr>
          <w:b/>
          <w:lang w:eastAsia="en-US"/>
        </w:rPr>
        <w:t>3.</w:t>
      </w:r>
      <w:r>
        <w:rPr>
          <w:b/>
          <w:lang w:eastAsia="en-US"/>
        </w:rPr>
        <w:tab/>
      </w:r>
      <w:r>
        <w:rPr>
          <w:b/>
        </w:rPr>
        <w:t>СТОИМОСТЬ УСЛУГ И ПОРЯДОК РАСЧЕТОВ</w:t>
      </w:r>
    </w:p>
    <w:p w:rsidR="00BC5EAE" w:rsidRDefault="00BC5EAE" w:rsidP="00BC5EAE">
      <w:pPr>
        <w:jc w:val="center"/>
        <w:rPr>
          <w:b/>
        </w:rPr>
      </w:pPr>
    </w:p>
    <w:p w:rsidR="00BC5EAE" w:rsidRDefault="00BC5EAE" w:rsidP="00BC5EAE">
      <w:pPr>
        <w:tabs>
          <w:tab w:val="left" w:pos="1134"/>
        </w:tabs>
        <w:ind w:firstLine="567"/>
      </w:pPr>
      <w:r>
        <w:t>3.1.</w:t>
      </w:r>
      <w:r>
        <w:tab/>
        <w:t>Цена Договора устанавливается в российских рублях.</w:t>
      </w:r>
    </w:p>
    <w:p w:rsidR="00BC5EAE" w:rsidRDefault="00BC5EAE" w:rsidP="00BC5EAE">
      <w:pPr>
        <w:tabs>
          <w:tab w:val="left" w:pos="1134"/>
        </w:tabs>
        <w:ind w:firstLine="567"/>
      </w:pPr>
      <w:r>
        <w:t>3.2.</w:t>
      </w:r>
      <w:r>
        <w:tab/>
        <w:t>Цена Договора составляет</w:t>
      </w:r>
      <w:proofErr w:type="gramStart"/>
      <w:r>
        <w:t xml:space="preserve"> _________ (__________)</w:t>
      </w:r>
      <w:r w:rsidRPr="00D806B9">
        <w:t xml:space="preserve"> </w:t>
      </w:r>
      <w:proofErr w:type="gramEnd"/>
      <w:r w:rsidRPr="00D806B9">
        <w:t>рублей _____ копеек, в том числе НДС</w:t>
      </w:r>
      <w:r>
        <w:t xml:space="preserve"> __% в размере</w:t>
      </w:r>
      <w:r w:rsidRPr="00D806B9">
        <w:t xml:space="preserve"> _________</w:t>
      </w:r>
      <w:r>
        <w:t xml:space="preserve"> (__________)</w:t>
      </w:r>
      <w:r w:rsidRPr="00D806B9">
        <w:t xml:space="preserve"> рублей _____ копеек / НДС не облагается на основании __________ </w:t>
      </w:r>
      <w:r w:rsidRPr="00D806B9">
        <w:rPr>
          <w:i/>
        </w:rPr>
        <w:t>(выбирается и заполняется по результатам проведения процедуры закупки)</w:t>
      </w:r>
      <w:r w:rsidRPr="00D806B9">
        <w:t>.</w:t>
      </w:r>
    </w:p>
    <w:p w:rsidR="00BC5EAE" w:rsidRDefault="00BC5EAE" w:rsidP="00BC5EAE">
      <w:pPr>
        <w:tabs>
          <w:tab w:val="left" w:pos="1134"/>
        </w:tabs>
        <w:ind w:firstLine="567"/>
      </w:pPr>
      <w:r>
        <w:t>3.3.</w:t>
      </w:r>
      <w:r>
        <w:tab/>
        <w:t>Цена Договора включает общую стоимость Услуг по Договору</w:t>
      </w:r>
      <w:r>
        <w:rPr>
          <w:bCs/>
        </w:rPr>
        <w:t xml:space="preserve">, </w:t>
      </w:r>
      <w:r>
        <w:t>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p w:rsidR="00BC5EAE" w:rsidRDefault="00BC5EAE" w:rsidP="00BC5EAE">
      <w:pPr>
        <w:tabs>
          <w:tab w:val="left" w:pos="1134"/>
        </w:tabs>
        <w:ind w:firstLine="567"/>
      </w:pPr>
      <w:r>
        <w:t>3.4.</w:t>
      </w:r>
      <w:r>
        <w:tab/>
        <w:t>Оплата цены Договора осуществляется на основании счета Исполнителя в рублях прямым банковским переводом на расчетный счет Исполнителя.</w:t>
      </w:r>
    </w:p>
    <w:p w:rsidR="00BC5EAE" w:rsidRDefault="00BC5EAE" w:rsidP="00BC5EAE">
      <w:pPr>
        <w:tabs>
          <w:tab w:val="left" w:pos="1134"/>
        </w:tabs>
        <w:ind w:firstLine="567"/>
      </w:pPr>
      <w:r>
        <w:t>3.5.</w:t>
      </w:r>
      <w:r>
        <w:tab/>
        <w:t>Оплата цены Договора производится поэтапно в следующем порядке:</w:t>
      </w:r>
    </w:p>
    <w:p w:rsidR="00BC5EAE" w:rsidRDefault="00BC5EAE" w:rsidP="00BC5EAE">
      <w:pPr>
        <w:tabs>
          <w:tab w:val="left" w:pos="1134"/>
        </w:tabs>
        <w:ind w:firstLine="567"/>
      </w:pPr>
      <w:r>
        <w:t>- предоплата в размере 15% от цены Договора, что составляет</w:t>
      </w:r>
      <w:proofErr w:type="gramStart"/>
      <w:r>
        <w:t xml:space="preserve"> _________ (_________) </w:t>
      </w:r>
      <w:proofErr w:type="gramEnd"/>
      <w:r>
        <w:t>рублей __ копеек, осуществляется в течение 3 (трех) банковских дней с момента подписания Сторонами настоящего Договора.</w:t>
      </w:r>
    </w:p>
    <w:p w:rsidR="00BC5EAE" w:rsidRDefault="00BC5EAE" w:rsidP="00BC5EAE">
      <w:pPr>
        <w:tabs>
          <w:tab w:val="left" w:pos="1134"/>
        </w:tabs>
        <w:ind w:firstLine="567"/>
      </w:pPr>
      <w:r>
        <w:t>- оплата в размере 15% от цены Договора, что составляет</w:t>
      </w:r>
      <w:proofErr w:type="gramStart"/>
      <w:r>
        <w:t xml:space="preserve"> _________ (_________) </w:t>
      </w:r>
      <w:proofErr w:type="gramEnd"/>
      <w:r>
        <w:t>рублей __ копеек, осуществляется в течение 5 (пяти) банковских дней с момента подписания Заказчиком Акта сдачи-приемки оказанных услуг по квалификации проекта (</w:t>
      </w:r>
      <w:r>
        <w:rPr>
          <w:lang w:val="en-US"/>
        </w:rPr>
        <w:t>DQ</w:t>
      </w:r>
      <w:r>
        <w:t>) на стадии проектирования К.</w:t>
      </w:r>
    </w:p>
    <w:p w:rsidR="00BC5EAE" w:rsidRDefault="00BC5EAE" w:rsidP="00BC5EAE">
      <w:pPr>
        <w:tabs>
          <w:tab w:val="left" w:pos="1134"/>
        </w:tabs>
        <w:ind w:firstLine="567"/>
      </w:pPr>
      <w:r>
        <w:t>- оставшаяся часть в размере 70% от цены Договора, что составляет</w:t>
      </w:r>
      <w:proofErr w:type="gramStart"/>
      <w:r>
        <w:t xml:space="preserve"> _________ (_________) </w:t>
      </w:r>
      <w:proofErr w:type="gramEnd"/>
      <w:r>
        <w:t>рублей __ копеек, осуществляется в течение 5 (пяти) банковских дней с момента подписания Заказчиком Акта сдачи-приемки оказанных услуг по квалификации проекта (</w:t>
      </w:r>
      <w:r>
        <w:rPr>
          <w:lang w:val="en-US"/>
        </w:rPr>
        <w:t>DQ</w:t>
      </w:r>
      <w:r>
        <w:t>) на стадии проектирования П.</w:t>
      </w:r>
    </w:p>
    <w:p w:rsidR="00BC5EAE" w:rsidRDefault="00BC5EAE" w:rsidP="00BC5EAE">
      <w:pPr>
        <w:tabs>
          <w:tab w:val="left" w:pos="1134"/>
        </w:tabs>
        <w:ind w:firstLine="567"/>
      </w:pPr>
      <w:r>
        <w:t>3.6.</w:t>
      </w:r>
      <w:r>
        <w:tab/>
        <w:t>Датой оплаты является дата списания денежных сре</w:t>
      </w:r>
      <w:proofErr w:type="gramStart"/>
      <w:r>
        <w:t>дств с р</w:t>
      </w:r>
      <w:proofErr w:type="gramEnd"/>
      <w:r>
        <w:t>асчетного счета Заказчика.</w:t>
      </w:r>
    </w:p>
    <w:p w:rsidR="00BC5EAE" w:rsidRDefault="00BC5EAE" w:rsidP="00BC5EAE">
      <w:pPr>
        <w:tabs>
          <w:tab w:val="left" w:pos="1134"/>
        </w:tabs>
        <w:ind w:firstLine="567"/>
      </w:pPr>
      <w:r>
        <w:lastRenderedPageBreak/>
        <w:t>3.7.</w:t>
      </w:r>
      <w:r>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BC5EAE" w:rsidRDefault="00BC5EAE" w:rsidP="00BC5EAE">
      <w:pPr>
        <w:ind w:firstLine="567"/>
        <w:rPr>
          <w:highlight w:val="yellow"/>
        </w:rPr>
      </w:pPr>
    </w:p>
    <w:p w:rsidR="00BC5EAE" w:rsidRDefault="00BC5EAE" w:rsidP="00BC5EAE">
      <w:pPr>
        <w:tabs>
          <w:tab w:val="right" w:pos="0"/>
        </w:tabs>
        <w:jc w:val="center"/>
        <w:rPr>
          <w:b/>
          <w:lang w:eastAsia="en-US"/>
        </w:rPr>
      </w:pPr>
      <w:r>
        <w:rPr>
          <w:b/>
          <w:lang w:eastAsia="en-US"/>
        </w:rPr>
        <w:t>4.</w:t>
      </w:r>
      <w:r>
        <w:rPr>
          <w:b/>
          <w:lang w:eastAsia="en-US"/>
        </w:rPr>
        <w:tab/>
        <w:t>ПОРЯДОК СДАЧИ-ПРИЕМКИ ОКАЗАННЫХ УСЛУГ</w:t>
      </w:r>
    </w:p>
    <w:p w:rsidR="00BC5EAE" w:rsidRDefault="00BC5EAE" w:rsidP="00BC5EAE">
      <w:pPr>
        <w:tabs>
          <w:tab w:val="right" w:pos="0"/>
        </w:tabs>
        <w:jc w:val="center"/>
        <w:rPr>
          <w:b/>
          <w:lang w:eastAsia="en-US"/>
        </w:rPr>
      </w:pPr>
    </w:p>
    <w:p w:rsidR="00BC5EAE" w:rsidRDefault="00BC5EAE" w:rsidP="00BC5EAE">
      <w:pPr>
        <w:tabs>
          <w:tab w:val="left" w:pos="1134"/>
        </w:tabs>
        <w:ind w:firstLine="567"/>
      </w:pPr>
      <w:r>
        <w:t>4.1.</w:t>
      </w:r>
      <w:r>
        <w:tab/>
        <w:t>Исполнитель обязуется не позднее 1 (одного) рабочего дня с момента окончания каждого этапа оказания Услуг по настоящему Договору направить Заказчику Протоколы и Отчеты по квалификации проекта, а также 2 (два) экземпляра Акта сдачи-приемки оказанных услуг, подписанных со своей Стороны, оформленных по образцу согласно приложению № 5 к настоящему Договору.</w:t>
      </w:r>
    </w:p>
    <w:p w:rsidR="00BC5EAE" w:rsidRDefault="00BC5EAE" w:rsidP="00BC5EAE">
      <w:pPr>
        <w:tabs>
          <w:tab w:val="left" w:pos="1134"/>
        </w:tabs>
        <w:ind w:firstLine="567"/>
        <w:rPr>
          <w:highlight w:val="yellow"/>
        </w:rPr>
      </w:pPr>
      <w:r>
        <w:t>4.2.</w:t>
      </w:r>
      <w:r>
        <w:tab/>
        <w:t xml:space="preserve">Передача Акта сдачи-приемки оказанных услуг, а также Протоколов и Отчетов по квалификации будет осуществляться транспортной службой за счет Исполнителя по адресу: </w:t>
      </w:r>
      <w:r>
        <w:br/>
      </w:r>
      <w:proofErr w:type="gramStart"/>
      <w:r>
        <w:t>г</w:t>
      </w:r>
      <w:proofErr w:type="gramEnd"/>
      <w:r>
        <w:t xml:space="preserve">. Москва, ул. </w:t>
      </w:r>
      <w:proofErr w:type="spellStart"/>
      <w:r>
        <w:t>Новохохловская</w:t>
      </w:r>
      <w:proofErr w:type="spellEnd"/>
      <w:r>
        <w:t>, дом 25, стр. 1. Отчеты и Протоколы по квалификации передаются в печатном виде и на электронном носителе (</w:t>
      </w:r>
      <w:r>
        <w:rPr>
          <w:lang w:val="en-US"/>
        </w:rPr>
        <w:t>CD</w:t>
      </w:r>
      <w:r>
        <w:t>/</w:t>
      </w:r>
      <w:r>
        <w:rPr>
          <w:lang w:val="en-US"/>
        </w:rPr>
        <w:t>DVD</w:t>
      </w:r>
      <w:r>
        <w:t xml:space="preserve"> диске). Отчетная документация (Протоколы и Отчеты по квалификации) формируются на русском языке в одном экземпляре. Дата подписания накладной является датой получения Протоколов и Отчетов по квалификации.</w:t>
      </w:r>
    </w:p>
    <w:p w:rsidR="00BC5EAE" w:rsidRDefault="00BC5EAE" w:rsidP="00BC5EAE">
      <w:pPr>
        <w:tabs>
          <w:tab w:val="left" w:pos="1134"/>
        </w:tabs>
        <w:ind w:firstLine="567"/>
      </w:pPr>
      <w:r>
        <w:t>4.3.</w:t>
      </w:r>
      <w:r>
        <w:tab/>
        <w:t>В течение 3 (трех) рабочих дней с момента получения Акта сдачи-приемки указанных услуг, а также Протоколов и Отчетов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p w:rsidR="00BC5EAE" w:rsidRDefault="00BC5EAE" w:rsidP="00BC5EAE">
      <w:pPr>
        <w:tabs>
          <w:tab w:val="left" w:pos="1134"/>
        </w:tabs>
        <w:ind w:firstLine="567"/>
      </w:pPr>
      <w:r>
        <w:t>4.4.</w:t>
      </w:r>
      <w:r>
        <w:tab/>
        <w:t xml:space="preserve">Сдача-приемка оказанных Услуг производится в месте нахождения Заказчика. </w:t>
      </w:r>
      <w:r>
        <w:rPr>
          <w:bCs/>
        </w:rPr>
        <w:t>Результаты Услуг, не соответствующие условиям настоящего Договора, не принимаются.</w:t>
      </w:r>
    </w:p>
    <w:p w:rsidR="00BC5EAE" w:rsidRDefault="00BC5EAE" w:rsidP="00BC5EAE">
      <w:pPr>
        <w:tabs>
          <w:tab w:val="left" w:pos="1134"/>
        </w:tabs>
        <w:ind w:firstLine="567"/>
      </w:pPr>
      <w:r>
        <w:t>4.5.</w:t>
      </w:r>
      <w:r>
        <w:tab/>
        <w:t>В случае досрочного оказания Услуг, Заказчик вправе принять их досрочно.</w:t>
      </w:r>
    </w:p>
    <w:p w:rsidR="00BC5EAE" w:rsidRDefault="00BC5EAE" w:rsidP="00BC5EAE">
      <w:pPr>
        <w:tabs>
          <w:tab w:val="left" w:pos="1134"/>
        </w:tabs>
        <w:ind w:firstLine="567"/>
        <w:rPr>
          <w:color w:val="000000"/>
        </w:rPr>
      </w:pPr>
      <w:r>
        <w:t xml:space="preserve">4.6. </w:t>
      </w:r>
      <w:r>
        <w:rPr>
          <w:color w:val="000000"/>
        </w:rPr>
        <w:t>Договор будет считаться исполненным с момента подписания Сторонами Акта об исполнении Договора, оформленного в соответствии с Приложением № 6 к настоящему Договору.</w:t>
      </w:r>
    </w:p>
    <w:p w:rsidR="00BC5EAE" w:rsidRDefault="00BC5EAE" w:rsidP="00BC5EAE">
      <w:pPr>
        <w:ind w:firstLine="567"/>
      </w:pPr>
    </w:p>
    <w:p w:rsidR="00BC5EAE" w:rsidRDefault="00BC5EAE" w:rsidP="00BC5EAE">
      <w:pPr>
        <w:tabs>
          <w:tab w:val="right" w:pos="0"/>
        </w:tabs>
        <w:jc w:val="center"/>
        <w:rPr>
          <w:b/>
          <w:lang w:eastAsia="en-US"/>
        </w:rPr>
      </w:pPr>
      <w:r>
        <w:rPr>
          <w:b/>
          <w:lang w:eastAsia="en-US"/>
        </w:rPr>
        <w:t>5.</w:t>
      </w:r>
      <w:r>
        <w:rPr>
          <w:b/>
          <w:lang w:eastAsia="en-US"/>
        </w:rPr>
        <w:tab/>
        <w:t>ОТВЕТСТВЕННОСТЬ СТОРОН</w:t>
      </w:r>
    </w:p>
    <w:p w:rsidR="00BC5EAE" w:rsidRDefault="00BC5EAE" w:rsidP="00BC5EAE">
      <w:pPr>
        <w:tabs>
          <w:tab w:val="right" w:pos="0"/>
        </w:tabs>
        <w:jc w:val="center"/>
        <w:rPr>
          <w:b/>
          <w:lang w:eastAsia="en-US"/>
        </w:rPr>
      </w:pPr>
    </w:p>
    <w:p w:rsidR="00BC5EAE" w:rsidRDefault="00BC5EAE" w:rsidP="00BC5EAE">
      <w:pPr>
        <w:tabs>
          <w:tab w:val="left" w:pos="1134"/>
        </w:tabs>
        <w:ind w:firstLine="567"/>
      </w:pPr>
      <w:r>
        <w:t>5.1.</w:t>
      </w:r>
      <w:r>
        <w:tab/>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C5EAE" w:rsidRDefault="00BC5EAE" w:rsidP="00BC5EAE">
      <w:pPr>
        <w:tabs>
          <w:tab w:val="left" w:pos="1134"/>
        </w:tabs>
        <w:ind w:firstLine="567"/>
      </w:pPr>
      <w:r>
        <w:t>5.2.</w:t>
      </w:r>
      <w:r>
        <w:tab/>
        <w:t xml:space="preserve">В случае нарушения сроков выполнения обязательств по настоящему Договору, включая, </w:t>
      </w:r>
      <w:proofErr w:type="gramStart"/>
      <w:r>
        <w:t>но</w:t>
      </w:r>
      <w:proofErr w:type="gramEnd"/>
      <w:r>
        <w:t xml:space="preserve"> не ограничиваясь, нарушение сроков оказания Услуг Заказчик вправе потребовать от Исполнителя уплаты пени в размере 0,1% от стоимости не оказанных Услуг за каждый календарный день просрочки.</w:t>
      </w:r>
    </w:p>
    <w:p w:rsidR="00BC5EAE" w:rsidRDefault="00BC5EAE" w:rsidP="00BC5EAE">
      <w:pPr>
        <w:tabs>
          <w:tab w:val="left" w:pos="1134"/>
        </w:tabs>
        <w:ind w:firstLine="567"/>
      </w:pPr>
      <w:r>
        <w:t>5.3.</w:t>
      </w:r>
      <w:r>
        <w:tab/>
        <w:t>Уплата Исполнителем пени не освобождает его от выполнения обязательств по Договору.</w:t>
      </w:r>
    </w:p>
    <w:p w:rsidR="00BC5EAE" w:rsidRDefault="00BC5EAE" w:rsidP="00BC5EAE">
      <w:pPr>
        <w:tabs>
          <w:tab w:val="left" w:pos="1134"/>
        </w:tabs>
        <w:ind w:firstLine="567"/>
      </w:pPr>
      <w:r>
        <w:t>5.4.</w:t>
      </w:r>
      <w:r>
        <w:tab/>
        <w:t xml:space="preserve">В случае если Исполнитель для исполнения своих обязательств по Договору привлекает </w:t>
      </w:r>
      <w:proofErr w:type="spellStart"/>
      <w:r>
        <w:t>субисполнителей</w:t>
      </w:r>
      <w:proofErr w:type="spellEnd"/>
      <w:r>
        <w:t xml:space="preserve">, то Исполнитель отвечает за действия </w:t>
      </w:r>
      <w:proofErr w:type="spellStart"/>
      <w:r>
        <w:t>субисполнителей</w:t>
      </w:r>
      <w:proofErr w:type="spellEnd"/>
      <w:r>
        <w:t xml:space="preserve"> как </w:t>
      </w:r>
      <w:proofErr w:type="gramStart"/>
      <w:r>
        <w:t>за</w:t>
      </w:r>
      <w:proofErr w:type="gramEnd"/>
      <w:r>
        <w:t xml:space="preserve"> свои собственные.</w:t>
      </w:r>
    </w:p>
    <w:p w:rsidR="00BC5EAE" w:rsidRDefault="00BC5EAE" w:rsidP="00BC5EAE">
      <w:pPr>
        <w:tabs>
          <w:tab w:val="right" w:pos="0"/>
        </w:tabs>
        <w:jc w:val="center"/>
        <w:rPr>
          <w:b/>
          <w:lang w:eastAsia="en-US"/>
        </w:rPr>
      </w:pPr>
    </w:p>
    <w:p w:rsidR="00BC5EAE" w:rsidRDefault="00BC5EAE" w:rsidP="00BC5EAE">
      <w:pPr>
        <w:tabs>
          <w:tab w:val="right" w:pos="0"/>
        </w:tabs>
        <w:jc w:val="center"/>
        <w:rPr>
          <w:b/>
          <w:lang w:eastAsia="en-US"/>
        </w:rPr>
      </w:pPr>
      <w:r>
        <w:rPr>
          <w:b/>
          <w:lang w:eastAsia="en-US"/>
        </w:rPr>
        <w:t>6.</w:t>
      </w:r>
      <w:r>
        <w:rPr>
          <w:b/>
          <w:lang w:eastAsia="en-US"/>
        </w:rPr>
        <w:tab/>
        <w:t>КОНТРОЛЬ ХОДА ОКАЗАНИЯ УСЛУГ</w:t>
      </w:r>
    </w:p>
    <w:p w:rsidR="00BC5EAE" w:rsidRDefault="00BC5EAE" w:rsidP="00BC5EAE">
      <w:pPr>
        <w:tabs>
          <w:tab w:val="right" w:pos="0"/>
        </w:tabs>
        <w:jc w:val="center"/>
        <w:rPr>
          <w:b/>
          <w:lang w:eastAsia="en-US"/>
        </w:rPr>
      </w:pPr>
    </w:p>
    <w:p w:rsidR="00BC5EAE" w:rsidRDefault="00BC5EAE" w:rsidP="00BC5EAE">
      <w:pPr>
        <w:tabs>
          <w:tab w:val="left" w:pos="1134"/>
        </w:tabs>
        <w:ind w:firstLine="567"/>
      </w:pPr>
      <w:r>
        <w:t>6.1.</w:t>
      </w:r>
      <w:r>
        <w:tab/>
        <w:t>Заказчику предоставлено право беспрепятственного доступа к процессу оказания Услуг, оказываемых Исполнителем, с целью проверки хода и качества оказываемых Услуг.</w:t>
      </w:r>
    </w:p>
    <w:p w:rsidR="00BC5EAE" w:rsidRDefault="00BC5EAE" w:rsidP="00BC5EAE">
      <w:pPr>
        <w:tabs>
          <w:tab w:val="left" w:pos="1134"/>
        </w:tabs>
        <w:ind w:firstLine="567"/>
      </w:pPr>
      <w:r>
        <w:t>6.2.</w:t>
      </w:r>
      <w:r>
        <w:tab/>
        <w:t>Исполнитель обязуется незамедлительно предоставлять Заказчику всю информацию, касающуюся хода оказания Услуг по настоящему Договору.</w:t>
      </w:r>
    </w:p>
    <w:p w:rsidR="00BC5EAE" w:rsidRDefault="00BC5EAE" w:rsidP="00BC5EAE">
      <w:pPr>
        <w:tabs>
          <w:tab w:val="right" w:pos="0"/>
        </w:tabs>
        <w:jc w:val="center"/>
        <w:rPr>
          <w:b/>
          <w:lang w:eastAsia="en-US"/>
        </w:rPr>
      </w:pPr>
    </w:p>
    <w:p w:rsidR="00BC5EAE" w:rsidRDefault="00BC5EAE" w:rsidP="00BC5EAE">
      <w:pPr>
        <w:tabs>
          <w:tab w:val="right" w:pos="0"/>
        </w:tabs>
        <w:jc w:val="center"/>
        <w:rPr>
          <w:b/>
          <w:lang w:eastAsia="en-US"/>
        </w:rPr>
      </w:pPr>
      <w:r>
        <w:rPr>
          <w:b/>
          <w:lang w:eastAsia="en-US"/>
        </w:rPr>
        <w:t>7.</w:t>
      </w:r>
      <w:r>
        <w:rPr>
          <w:b/>
          <w:lang w:eastAsia="en-US"/>
        </w:rPr>
        <w:tab/>
        <w:t>ФОРС-МАЖОРНЫЕ ОБСТОЯТЕЛЬСТВА</w:t>
      </w:r>
    </w:p>
    <w:p w:rsidR="00BC5EAE" w:rsidRDefault="00BC5EAE" w:rsidP="00BC5EAE">
      <w:pPr>
        <w:tabs>
          <w:tab w:val="right" w:pos="0"/>
        </w:tabs>
        <w:jc w:val="center"/>
        <w:rPr>
          <w:b/>
          <w:lang w:eastAsia="en-US"/>
        </w:rPr>
      </w:pPr>
    </w:p>
    <w:p w:rsidR="00BC5EAE" w:rsidRDefault="00BC5EAE" w:rsidP="00BC5EAE">
      <w:pPr>
        <w:tabs>
          <w:tab w:val="left" w:pos="1134"/>
        </w:tabs>
        <w:ind w:firstLine="567"/>
      </w:pPr>
      <w:r>
        <w:lastRenderedPageBreak/>
        <w:t>7.1.</w:t>
      </w:r>
      <w: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заключения настоящего Договора.</w:t>
      </w:r>
    </w:p>
    <w:p w:rsidR="00BC5EAE" w:rsidRDefault="00BC5EAE" w:rsidP="00BC5EAE">
      <w:pPr>
        <w:tabs>
          <w:tab w:val="left" w:pos="1134"/>
        </w:tabs>
        <w:ind w:firstLine="567"/>
      </w:pPr>
      <w:r>
        <w:t>7.2.</w:t>
      </w:r>
      <w:r>
        <w:tab/>
        <w:t xml:space="preserve">Сторона, в сфере деятельности которой произошло форс-мажорное обстоятельство, обязана в течение 24 (двадцати четырех) часов с момента его начала, сообщить об этом контрагенту с указанием на последствия, которые оно повлекло за собой, и на то, как это повлияло на исполнение договорного обязательства, предоставив подтверждение Торгово-промышленной палаты или иного компетентного органа. </w:t>
      </w:r>
    </w:p>
    <w:p w:rsidR="00BC5EAE" w:rsidRDefault="00BC5EAE" w:rsidP="00BC5EAE">
      <w:pPr>
        <w:tabs>
          <w:tab w:val="left" w:pos="1134"/>
        </w:tabs>
        <w:ind w:firstLine="567"/>
      </w:pPr>
      <w:r>
        <w:t>7.3.</w:t>
      </w:r>
      <w:r>
        <w:tab/>
        <w:t>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BC5EAE" w:rsidRDefault="00BC5EAE" w:rsidP="00BC5EAE">
      <w:pPr>
        <w:tabs>
          <w:tab w:val="left" w:pos="1134"/>
        </w:tabs>
        <w:ind w:firstLine="567"/>
      </w:pPr>
      <w:r>
        <w:t>7.4.</w:t>
      </w:r>
      <w:r>
        <w:tab/>
        <w:t>Если обстоятельства непреодолимой силы продолжатся в течение месяца и не обнаружат признаков прекращения, Стороны примут меры для выработки решения о дальнейшем сотрудничестве либо о досрочном расторжении настоящего Договора и проведении необходимых взаиморасчетов.</w:t>
      </w:r>
    </w:p>
    <w:p w:rsidR="00BC5EAE" w:rsidRDefault="00BC5EAE" w:rsidP="00BC5EAE">
      <w:pPr>
        <w:ind w:firstLine="567"/>
      </w:pPr>
    </w:p>
    <w:p w:rsidR="00BC5EAE" w:rsidRDefault="00BC5EAE" w:rsidP="00BC5EAE">
      <w:pPr>
        <w:tabs>
          <w:tab w:val="right" w:pos="0"/>
        </w:tabs>
        <w:jc w:val="center"/>
        <w:rPr>
          <w:b/>
        </w:rPr>
      </w:pPr>
      <w:r>
        <w:rPr>
          <w:b/>
          <w:lang w:eastAsia="en-US"/>
        </w:rPr>
        <w:t>8.</w:t>
      </w:r>
      <w:r>
        <w:rPr>
          <w:b/>
        </w:rPr>
        <w:tab/>
        <w:t xml:space="preserve">КОНФИДЕНЦИАЛЬНОСТЬ </w:t>
      </w:r>
    </w:p>
    <w:p w:rsidR="00BC5EAE" w:rsidRDefault="00BC5EAE" w:rsidP="00BC5EAE"/>
    <w:p w:rsidR="00BC5EAE" w:rsidRDefault="00BC5EAE" w:rsidP="00BC5EAE">
      <w:pPr>
        <w:pStyle w:val="aff8"/>
        <w:widowControl w:val="0"/>
        <w:numPr>
          <w:ilvl w:val="1"/>
          <w:numId w:val="13"/>
        </w:numPr>
        <w:tabs>
          <w:tab w:val="left" w:pos="1134"/>
        </w:tabs>
        <w:ind w:left="0" w:firstLine="567"/>
        <w:contextualSpacing w:val="0"/>
        <w:jc w:val="both"/>
      </w:pPr>
      <w:r>
        <w:t>Условия настоящего Договора, дополнительных соглашений к нему и иная информация, полученная Сторонами в ходе исполнения настоящего Договора (в том числе содержащаяся в проектной документации), конфиденциальны и не подлежат разглашению третьим лицам.</w:t>
      </w:r>
    </w:p>
    <w:p w:rsidR="00BC5EAE" w:rsidRDefault="00BC5EAE" w:rsidP="00BC5EAE">
      <w:pPr>
        <w:pStyle w:val="aff8"/>
        <w:widowControl w:val="0"/>
        <w:numPr>
          <w:ilvl w:val="1"/>
          <w:numId w:val="13"/>
        </w:numPr>
        <w:tabs>
          <w:tab w:val="left" w:pos="1134"/>
        </w:tabs>
        <w:ind w:left="0" w:firstLine="567"/>
        <w:contextualSpacing w:val="0"/>
        <w:jc w:val="both"/>
      </w:pPr>
      <w: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Заказчиком на официальном сайте для размещения информации о закупках.</w:t>
      </w:r>
    </w:p>
    <w:p w:rsidR="00BC5EAE" w:rsidRDefault="00BC5EAE" w:rsidP="00BC5EAE">
      <w:pPr>
        <w:ind w:firstLine="567"/>
        <w:rPr>
          <w:b/>
          <w:lang w:eastAsia="en-US"/>
        </w:rPr>
      </w:pPr>
    </w:p>
    <w:p w:rsidR="00BC5EAE" w:rsidRDefault="00BC5EAE" w:rsidP="00BC5EAE">
      <w:pPr>
        <w:tabs>
          <w:tab w:val="right" w:pos="0"/>
        </w:tabs>
        <w:jc w:val="center"/>
        <w:rPr>
          <w:b/>
        </w:rPr>
      </w:pPr>
      <w:r>
        <w:rPr>
          <w:b/>
          <w:lang w:eastAsia="en-US"/>
        </w:rPr>
        <w:t>9.</w:t>
      </w:r>
      <w:r>
        <w:rPr>
          <w:b/>
        </w:rPr>
        <w:tab/>
        <w:t>ПОРЯДОК РАЗРЕШЕНИЯ СПОРОВ</w:t>
      </w:r>
    </w:p>
    <w:p w:rsidR="00BC5EAE" w:rsidRDefault="00BC5EAE" w:rsidP="00BC5EAE"/>
    <w:p w:rsidR="00BC5EAE" w:rsidRDefault="00BC5EAE" w:rsidP="00BC5EAE">
      <w:pPr>
        <w:tabs>
          <w:tab w:val="left" w:pos="1134"/>
        </w:tabs>
        <w:ind w:firstLine="567"/>
      </w:pPr>
      <w:r>
        <w:t>9.1.</w:t>
      </w:r>
      <w:r>
        <w:tab/>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t>г</w:t>
      </w:r>
      <w:proofErr w:type="gramEnd"/>
      <w:r>
        <w:t>. Москвы.</w:t>
      </w:r>
    </w:p>
    <w:p w:rsidR="00BC5EAE" w:rsidRDefault="00BC5EAE" w:rsidP="00BC5EAE">
      <w:pPr>
        <w:tabs>
          <w:tab w:val="left" w:pos="1134"/>
        </w:tabs>
        <w:ind w:firstLine="567"/>
      </w:pPr>
      <w:r>
        <w:t>9.2.</w:t>
      </w:r>
      <w:r>
        <w:tab/>
        <w:t xml:space="preserve">Сторонами устанавливается обязательный </w:t>
      </w:r>
      <w:proofErr w:type="spellStart"/>
      <w:r>
        <w:t>доарбитражный</w:t>
      </w:r>
      <w:proofErr w:type="spellEnd"/>
      <w:r>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t>экспресс-почтой</w:t>
      </w:r>
      <w:proofErr w:type="spellEnd"/>
      <w:proofErr w:type="gramEnd"/>
      <w:r>
        <w:t>) или вручается контрагенту под роспись.</w:t>
      </w:r>
    </w:p>
    <w:p w:rsidR="00BC5EAE" w:rsidRDefault="00BC5EAE" w:rsidP="00BC5EAE">
      <w:pPr>
        <w:tabs>
          <w:tab w:val="left" w:pos="1134"/>
        </w:tabs>
        <w:ind w:firstLine="567"/>
      </w:pPr>
      <w:r>
        <w:t>9.3.</w:t>
      </w:r>
      <w:r>
        <w:tab/>
        <w:t>Ответ на претензию должен быть сообщен заявителю в течение 20 (двадцати) календарных дней со дня получения претензии.</w:t>
      </w:r>
    </w:p>
    <w:p w:rsidR="00BC5EAE" w:rsidRDefault="00BC5EAE" w:rsidP="00BC5EAE">
      <w:pPr>
        <w:tabs>
          <w:tab w:val="left" w:pos="1134"/>
        </w:tabs>
        <w:ind w:firstLine="567"/>
      </w:pPr>
      <w:r>
        <w:t>9.4.</w:t>
      </w:r>
      <w:r>
        <w:tab/>
        <w:t>К отношениям Сторон по настоящему Договору применяется право Российской Федерации.</w:t>
      </w:r>
    </w:p>
    <w:p w:rsidR="00BC5EAE" w:rsidRDefault="00BC5EAE" w:rsidP="00BC5EAE">
      <w:pPr>
        <w:tabs>
          <w:tab w:val="right" w:pos="0"/>
        </w:tabs>
        <w:jc w:val="center"/>
        <w:rPr>
          <w:b/>
          <w:lang w:eastAsia="en-US"/>
        </w:rPr>
      </w:pPr>
    </w:p>
    <w:p w:rsidR="00BC5EAE" w:rsidRDefault="00BC5EAE" w:rsidP="00BC5EAE">
      <w:pPr>
        <w:jc w:val="center"/>
        <w:rPr>
          <w:b/>
        </w:rPr>
      </w:pPr>
      <w:r>
        <w:rPr>
          <w:b/>
        </w:rPr>
        <w:t>10.</w:t>
      </w:r>
      <w:r>
        <w:rPr>
          <w:b/>
        </w:rPr>
        <w:tab/>
        <w:t>СРОК ДЕЙСТВИЯ ДОГОВОРА, ПОРЯДОК ДОСРОЧНОГО РАСТОРЖЕНИЯ</w:t>
      </w:r>
    </w:p>
    <w:p w:rsidR="00BC5EAE" w:rsidRDefault="00BC5EAE" w:rsidP="00BC5EAE"/>
    <w:p w:rsidR="00BC5EAE" w:rsidRDefault="00BC5EAE" w:rsidP="00BC5EAE">
      <w:pPr>
        <w:tabs>
          <w:tab w:val="left" w:pos="1134"/>
        </w:tabs>
        <w:ind w:firstLine="567"/>
      </w:pPr>
      <w:r>
        <w:t>10.1.</w:t>
      </w:r>
      <w:r>
        <w:tab/>
        <w:t>Настоящий Договор вступает в силу с момента его подписания полномочными представителями обеих Сторон и действует до 30 апреля 2020 года, а в части обязатель</w:t>
      </w:r>
      <w:proofErr w:type="gramStart"/>
      <w:r>
        <w:t>ств Ст</w:t>
      </w:r>
      <w:proofErr w:type="gramEnd"/>
      <w:r>
        <w:t>орон по настоящему Договору – до их исполнения. Истечение срока действия настоящего Договора не освобождает Стороны от ответственности за его нарушения, если таковые имели место в период его действия.</w:t>
      </w:r>
    </w:p>
    <w:p w:rsidR="00BC5EAE" w:rsidRPr="00BC5EAE" w:rsidRDefault="00BC5EAE" w:rsidP="00BC5EAE">
      <w:pPr>
        <w:tabs>
          <w:tab w:val="right" w:pos="0"/>
        </w:tabs>
        <w:jc w:val="center"/>
        <w:rPr>
          <w:b/>
          <w:lang w:eastAsia="en-US"/>
        </w:rPr>
      </w:pPr>
    </w:p>
    <w:p w:rsidR="00BC5EAE" w:rsidRPr="00BC5EAE" w:rsidRDefault="00BC5EAE" w:rsidP="00BC5EAE">
      <w:pPr>
        <w:tabs>
          <w:tab w:val="right" w:pos="0"/>
        </w:tabs>
        <w:jc w:val="center"/>
        <w:rPr>
          <w:b/>
          <w:lang w:eastAsia="en-US"/>
        </w:rPr>
      </w:pPr>
    </w:p>
    <w:p w:rsidR="00BC5EAE" w:rsidRPr="00BC5EAE" w:rsidRDefault="00BC5EAE" w:rsidP="00BC5EAE">
      <w:pPr>
        <w:tabs>
          <w:tab w:val="right" w:pos="0"/>
        </w:tabs>
        <w:jc w:val="center"/>
        <w:rPr>
          <w:b/>
          <w:lang w:eastAsia="en-US"/>
        </w:rPr>
      </w:pPr>
    </w:p>
    <w:p w:rsidR="00BC5EAE" w:rsidRPr="00BC5EAE" w:rsidRDefault="00BC5EAE" w:rsidP="00BC5EAE">
      <w:pPr>
        <w:tabs>
          <w:tab w:val="right" w:pos="0"/>
        </w:tabs>
        <w:jc w:val="center"/>
        <w:rPr>
          <w:b/>
          <w:lang w:eastAsia="en-US"/>
        </w:rPr>
      </w:pPr>
    </w:p>
    <w:p w:rsidR="00BC5EAE" w:rsidRPr="00BC5EAE" w:rsidRDefault="00BC5EAE" w:rsidP="00BC5EAE">
      <w:pPr>
        <w:tabs>
          <w:tab w:val="right" w:pos="0"/>
        </w:tabs>
        <w:jc w:val="center"/>
        <w:rPr>
          <w:b/>
          <w:lang w:eastAsia="en-US"/>
        </w:rPr>
      </w:pPr>
    </w:p>
    <w:p w:rsidR="00BC5EAE" w:rsidRDefault="00BC5EAE" w:rsidP="00BC5EAE">
      <w:pPr>
        <w:jc w:val="center"/>
        <w:rPr>
          <w:b/>
          <w:lang w:eastAsia="en-US"/>
        </w:rPr>
      </w:pPr>
      <w:r>
        <w:rPr>
          <w:b/>
          <w:lang w:eastAsia="en-US"/>
        </w:rPr>
        <w:t>11.</w:t>
      </w:r>
      <w:r>
        <w:rPr>
          <w:b/>
          <w:lang w:eastAsia="en-US"/>
        </w:rPr>
        <w:tab/>
        <w:t>ДОПОЛНИТЕЛЬНЫЕ УСЛОВИЯ</w:t>
      </w:r>
    </w:p>
    <w:p w:rsidR="00BC5EAE" w:rsidRDefault="00BC5EAE" w:rsidP="00BC5EAE">
      <w:pPr>
        <w:jc w:val="center"/>
        <w:rPr>
          <w:b/>
          <w:lang w:eastAsia="en-US"/>
        </w:rPr>
      </w:pPr>
    </w:p>
    <w:p w:rsidR="00BC5EAE" w:rsidRDefault="00BC5EAE" w:rsidP="00BC5EAE">
      <w:pPr>
        <w:tabs>
          <w:tab w:val="left" w:pos="1134"/>
        </w:tabs>
        <w:ind w:firstLine="567"/>
      </w:pPr>
      <w:r>
        <w:t>11.1.</w:t>
      </w:r>
      <w:r>
        <w:tab/>
        <w:t xml:space="preserve">Настоящий Договор полностью охватывает согласованные Сторонами условия, составлен в 2 (двух) экземплярах на русском языке, по 1 (одному) для каждой Стороны, имеющих равную юридическую силу. </w:t>
      </w:r>
    </w:p>
    <w:p w:rsidR="00BC5EAE" w:rsidRDefault="00BC5EAE" w:rsidP="00BC5EAE">
      <w:pPr>
        <w:tabs>
          <w:tab w:val="left" w:pos="1134"/>
        </w:tabs>
        <w:ind w:firstLine="567"/>
      </w:pPr>
      <w:r>
        <w:t>11.2.</w:t>
      </w:r>
      <w:r>
        <w:tab/>
        <w:t>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BC5EAE" w:rsidRDefault="00BC5EAE" w:rsidP="00BC5EAE">
      <w:pPr>
        <w:tabs>
          <w:tab w:val="left" w:pos="1134"/>
        </w:tabs>
        <w:ind w:firstLine="567"/>
      </w:pPr>
      <w:r>
        <w:t>11.3.</w:t>
      </w:r>
      <w:r>
        <w:tab/>
        <w:t xml:space="preserve">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BC5EAE" w:rsidRDefault="00BC5EAE" w:rsidP="00BC5EAE">
      <w:pPr>
        <w:tabs>
          <w:tab w:val="left" w:pos="1134"/>
        </w:tabs>
        <w:ind w:firstLine="567"/>
      </w:pPr>
      <w:r>
        <w:t>11.4.</w:t>
      </w:r>
      <w: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w:t>
      </w:r>
    </w:p>
    <w:p w:rsidR="00BC5EAE" w:rsidRDefault="00BC5EAE" w:rsidP="00BC5EAE">
      <w:pPr>
        <w:tabs>
          <w:tab w:val="left" w:pos="1134"/>
        </w:tabs>
        <w:ind w:firstLine="567"/>
      </w:pPr>
      <w:r>
        <w:t>11.5.</w:t>
      </w:r>
      <w:r>
        <w:tab/>
        <w:t>В части, не урегулированной настоящим Договором, отношения Сторон регламентируются законодательством Российской Федерации.</w:t>
      </w:r>
    </w:p>
    <w:p w:rsidR="00BC5EAE" w:rsidRDefault="00BC5EAE" w:rsidP="00BC5EAE">
      <w:pPr>
        <w:tabs>
          <w:tab w:val="left" w:pos="1134"/>
        </w:tabs>
        <w:ind w:firstLine="567"/>
      </w:pPr>
      <w:r>
        <w:t>11.6.</w:t>
      </w:r>
      <w:r>
        <w:tab/>
        <w:t>Ни одна из Сторон не вправе уступить свои права по настоящему Договору третьим лицам без письменного согласия другой Стороны.</w:t>
      </w:r>
    </w:p>
    <w:p w:rsidR="00BC5EAE" w:rsidRDefault="00BC5EAE" w:rsidP="00BC5EAE">
      <w:pPr>
        <w:tabs>
          <w:tab w:val="left" w:pos="1134"/>
        </w:tabs>
        <w:ind w:firstLine="567"/>
      </w:pPr>
      <w:r>
        <w:t>11.7.</w:t>
      </w:r>
      <w:r>
        <w:tab/>
        <w:t>При внесении изменений в настоящий Договор, все изменения считаются действительными только в случае, если они оформлены письменно и подписаны уполномоченными на это представителями обеих Сторон с указанием, что они составляют неотъемлемую часть настоящего Договора.</w:t>
      </w:r>
    </w:p>
    <w:p w:rsidR="00BC5EAE" w:rsidRDefault="00BC5EAE" w:rsidP="00BC5EAE">
      <w:pPr>
        <w:tabs>
          <w:tab w:val="left" w:pos="1134"/>
        </w:tabs>
        <w:ind w:firstLine="567"/>
      </w:pPr>
      <w:r>
        <w:t>11.8.</w:t>
      </w:r>
      <w:r>
        <w:tab/>
      </w:r>
      <w:proofErr w:type="gramStart"/>
      <w: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t>в</w:t>
      </w:r>
      <w:proofErr w:type="gramEnd"/>
      <w:r>
        <w:t xml:space="preserve"> </w:t>
      </w:r>
      <w:proofErr w:type="gramStart"/>
      <w:r>
        <w:t>рабочий</w:t>
      </w:r>
      <w:proofErr w:type="gramEnd"/>
      <w:r>
        <w:t xml:space="preserve"> день, вступают в силу с даты их получения или, соответственно, вручения.</w:t>
      </w:r>
    </w:p>
    <w:p w:rsidR="00BC5EAE" w:rsidRDefault="00BC5EAE" w:rsidP="00BC5EAE">
      <w:pPr>
        <w:tabs>
          <w:tab w:val="left" w:pos="1134"/>
        </w:tabs>
        <w:ind w:firstLine="567"/>
      </w:pPr>
      <w: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5EAE" w:rsidRDefault="00BC5EAE" w:rsidP="00BC5EAE">
      <w:pPr>
        <w:tabs>
          <w:tab w:val="left" w:pos="1134"/>
        </w:tabs>
        <w:ind w:firstLine="567"/>
      </w:pPr>
    </w:p>
    <w:p w:rsidR="00BC5EAE" w:rsidRDefault="00BC5EAE" w:rsidP="00BC5EAE">
      <w:pPr>
        <w:jc w:val="center"/>
        <w:rPr>
          <w:b/>
        </w:rPr>
      </w:pPr>
      <w:r w:rsidRPr="00C17114">
        <w:rPr>
          <w:b/>
        </w:rPr>
        <w:t>1</w:t>
      </w:r>
      <w:r>
        <w:rPr>
          <w:b/>
        </w:rPr>
        <w:t>2</w:t>
      </w:r>
      <w:r w:rsidRPr="00C17114">
        <w:rPr>
          <w:b/>
        </w:rPr>
        <w:t>.</w:t>
      </w:r>
      <w:r>
        <w:rPr>
          <w:b/>
        </w:rPr>
        <w:tab/>
      </w:r>
      <w:r w:rsidRPr="00C17114">
        <w:rPr>
          <w:b/>
        </w:rPr>
        <w:t>ОБЕСПЕЧЕНИЕ ИСПОЛНЕНИЯ ОБЯЗАТЕЛЬСТВ</w:t>
      </w:r>
    </w:p>
    <w:p w:rsidR="00BC5EAE" w:rsidRDefault="00BC5EAE" w:rsidP="00BC5EAE">
      <w:pPr>
        <w:jc w:val="center"/>
        <w:rPr>
          <w:b/>
        </w:rPr>
      </w:pPr>
    </w:p>
    <w:p w:rsidR="00BC5EAE" w:rsidRDefault="00BC5EAE" w:rsidP="00BC5EAE">
      <w:pPr>
        <w:tabs>
          <w:tab w:val="left" w:pos="1134"/>
        </w:tabs>
        <w:ind w:firstLine="567"/>
        <w:rPr>
          <w:b/>
        </w:rPr>
      </w:pPr>
      <w:r w:rsidRPr="00C17114">
        <w:t>12.1.</w:t>
      </w:r>
      <w:r>
        <w:tab/>
      </w:r>
      <w:r w:rsidRPr="00C17114">
        <w:t xml:space="preserve">Исполнитель обязан одновременно с подписанным Договором предоставить Заказчику обеспечение исполнения Договора в размере </w:t>
      </w:r>
      <w:r>
        <w:t>15</w:t>
      </w:r>
      <w:r w:rsidRPr="00C17114">
        <w:t>% от цены настоящего Договора, что составляет</w:t>
      </w:r>
      <w:proofErr w:type="gramStart"/>
      <w:r w:rsidRPr="00C17114">
        <w:t xml:space="preserve"> </w:t>
      </w:r>
      <w:r>
        <w:t>_____________</w:t>
      </w:r>
      <w:r w:rsidRPr="00C17114">
        <w:t xml:space="preserve"> (</w:t>
      </w:r>
      <w:r>
        <w:t>__________</w:t>
      </w:r>
      <w:r w:rsidRPr="00C17114">
        <w:t xml:space="preserve">) </w:t>
      </w:r>
      <w:proofErr w:type="gramEnd"/>
      <w:r w:rsidRPr="00C17114">
        <w:t xml:space="preserve">рублей </w:t>
      </w:r>
      <w:r>
        <w:t>__</w:t>
      </w:r>
      <w:r w:rsidRPr="00C17114">
        <w:t xml:space="preserve"> копеек.</w:t>
      </w:r>
    </w:p>
    <w:p w:rsidR="00BC5EAE" w:rsidRDefault="00BC5EAE" w:rsidP="00BC5EAE">
      <w:pPr>
        <w:tabs>
          <w:tab w:val="left" w:pos="1134"/>
        </w:tabs>
        <w:ind w:firstLine="567"/>
      </w:pPr>
      <w:r w:rsidRPr="00C17114">
        <w:t>12.2.</w:t>
      </w:r>
      <w:r>
        <w:tab/>
      </w:r>
      <w:r w:rsidRPr="00C17114">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12.10 </w:t>
      </w:r>
      <w:r w:rsidRPr="00C17114">
        <w:lastRenderedPageBreak/>
        <w:t xml:space="preserve">настоящего Договора. Способ обеспечения исполнения Договора определяется Исполнителем самостоятельно. </w:t>
      </w:r>
    </w:p>
    <w:p w:rsidR="00BC5EAE" w:rsidRDefault="00BC5EAE" w:rsidP="00BC5EAE">
      <w:pPr>
        <w:tabs>
          <w:tab w:val="left" w:pos="1134"/>
        </w:tabs>
        <w:ind w:firstLine="567"/>
      </w:pPr>
      <w:r w:rsidRPr="00C17114">
        <w:t>12.3.</w:t>
      </w:r>
      <w:r>
        <w:tab/>
      </w:r>
      <w:r w:rsidRPr="00C17114">
        <w:t xml:space="preserve">Обеспечение исполнения Договора распространяется на весь объем предусмотренных Договором обязательств, в том числе, </w:t>
      </w:r>
      <w:proofErr w:type="gramStart"/>
      <w:r w:rsidRPr="00C17114">
        <w:t>но</w:t>
      </w:r>
      <w:proofErr w:type="gramEnd"/>
      <w:r w:rsidRPr="00C17114">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Исполнителем своих обязательств по Договору.</w:t>
      </w:r>
    </w:p>
    <w:p w:rsidR="00BC5EAE" w:rsidRDefault="00BC5EAE" w:rsidP="00BC5EAE">
      <w:pPr>
        <w:tabs>
          <w:tab w:val="left" w:pos="1134"/>
        </w:tabs>
        <w:ind w:firstLine="567"/>
      </w:pPr>
      <w:r w:rsidRPr="00C17114">
        <w:t>12.4.</w:t>
      </w:r>
      <w:r>
        <w:tab/>
      </w:r>
      <w:r w:rsidRPr="00C17114">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BC5EAE" w:rsidRDefault="00BC5EAE" w:rsidP="00BC5EAE">
      <w:pPr>
        <w:tabs>
          <w:tab w:val="left" w:pos="1134"/>
        </w:tabs>
        <w:ind w:firstLine="567"/>
      </w:pPr>
      <w:r w:rsidRPr="00C17114">
        <w:t>Банковская гарантия должна содержать:</w:t>
      </w:r>
    </w:p>
    <w:p w:rsidR="00BC5EAE" w:rsidRDefault="00BC5EAE" w:rsidP="00BC5EAE">
      <w:pPr>
        <w:tabs>
          <w:tab w:val="left" w:pos="1134"/>
        </w:tabs>
        <w:ind w:firstLine="567"/>
      </w:pPr>
      <w:r w:rsidRPr="00C17114">
        <w:t>1)</w:t>
      </w:r>
      <w:r>
        <w:tab/>
      </w:r>
      <w:r w:rsidRPr="00C17114">
        <w:t>сумму банковской гарантии, подлежащую уплате гарантом Заказчику в случае ненадлежащего исполнения обязатель</w:t>
      </w:r>
      <w:proofErr w:type="gramStart"/>
      <w:r w:rsidRPr="00C17114">
        <w:t>ств пр</w:t>
      </w:r>
      <w:proofErr w:type="gramEnd"/>
      <w:r w:rsidRPr="00C17114">
        <w:t>инципалом;</w:t>
      </w:r>
    </w:p>
    <w:p w:rsidR="00BC5EAE" w:rsidRDefault="00BC5EAE" w:rsidP="00BC5EAE">
      <w:pPr>
        <w:tabs>
          <w:tab w:val="left" w:pos="1134"/>
        </w:tabs>
        <w:ind w:firstLine="567"/>
      </w:pPr>
      <w:r w:rsidRPr="00C17114">
        <w:t>2) обязательства принципала, надлежащее исполнение которых обеспечивается банковской гарантией;</w:t>
      </w:r>
    </w:p>
    <w:p w:rsidR="00BC5EAE" w:rsidRDefault="00BC5EAE" w:rsidP="00BC5EAE">
      <w:pPr>
        <w:tabs>
          <w:tab w:val="left" w:pos="1134"/>
        </w:tabs>
        <w:ind w:firstLine="567"/>
      </w:pPr>
      <w:r w:rsidRPr="00C17114">
        <w:t>3)</w:t>
      </w:r>
      <w:r>
        <w:tab/>
      </w:r>
      <w:r w:rsidRPr="00C17114">
        <w:t>обязанность гаранта уплатить Заказчику неустойку в размере 0,1 процента денежной суммы, подлежащей уплате, за каждый день просрочки</w:t>
      </w:r>
      <w:r>
        <w:t xml:space="preserve">, </w:t>
      </w:r>
      <w:r w:rsidRPr="009260EA">
        <w:t>в случае неисполнения требования об уплате по банковской гарантии в установленный срок</w:t>
      </w:r>
      <w:r w:rsidRPr="00C17114">
        <w:t>;</w:t>
      </w:r>
    </w:p>
    <w:p w:rsidR="00BC5EAE" w:rsidRDefault="00BC5EAE" w:rsidP="00BC5EAE">
      <w:pPr>
        <w:tabs>
          <w:tab w:val="left" w:pos="1134"/>
        </w:tabs>
        <w:ind w:firstLine="567"/>
      </w:pPr>
      <w:r w:rsidRPr="00C17114">
        <w:t>4)</w:t>
      </w:r>
      <w:r>
        <w:tab/>
      </w:r>
      <w:r w:rsidRPr="00C17114">
        <w:t>условие, согласно которому исполнением обязательств гаранта по банковской гарантии является фактическое поступление денежных сумм за счет, на котором в соответствии с законодательством Российской Федерации учитываются операции со средствами, поступающими Заказчику;</w:t>
      </w:r>
    </w:p>
    <w:p w:rsidR="00BC5EAE" w:rsidRDefault="00BC5EAE" w:rsidP="00BC5EAE">
      <w:pPr>
        <w:tabs>
          <w:tab w:val="left" w:pos="1134"/>
        </w:tabs>
        <w:ind w:firstLine="567"/>
      </w:pPr>
      <w:r w:rsidRPr="00C17114">
        <w:t>5)</w:t>
      </w:r>
      <w:r>
        <w:tab/>
      </w:r>
      <w:r w:rsidRPr="00C17114">
        <w:t>срок действия банковской гарантии должен превышать срок действия Договора не менее чем на один месяц;</w:t>
      </w:r>
    </w:p>
    <w:p w:rsidR="00BC5EAE" w:rsidRDefault="00BC5EAE" w:rsidP="00BC5EAE">
      <w:pPr>
        <w:tabs>
          <w:tab w:val="left" w:pos="1134"/>
        </w:tabs>
        <w:ind w:firstLine="567"/>
      </w:pPr>
      <w:r>
        <w:t>6</w:t>
      </w:r>
      <w:r w:rsidRPr="00C17114">
        <w:t>)</w:t>
      </w:r>
      <w:r>
        <w:tab/>
      </w:r>
      <w:r w:rsidRPr="00C17114">
        <w:t>установленный законодательством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C5EAE" w:rsidRDefault="00BC5EAE" w:rsidP="00BC5EAE">
      <w:pPr>
        <w:tabs>
          <w:tab w:val="left" w:pos="1134"/>
        </w:tabs>
        <w:ind w:firstLine="567"/>
      </w:pPr>
      <w:r w:rsidRPr="00C17114">
        <w:t>12.5.</w:t>
      </w:r>
      <w:r>
        <w:tab/>
      </w:r>
      <w:r w:rsidRPr="00C17114">
        <w:t>В условия банковской гарантии не включаются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BC5EAE" w:rsidRDefault="00BC5EAE" w:rsidP="00BC5EAE">
      <w:pPr>
        <w:tabs>
          <w:tab w:val="left" w:pos="1134"/>
        </w:tabs>
        <w:ind w:firstLine="567"/>
      </w:pPr>
      <w:r w:rsidRPr="00C17114">
        <w:t>12.6.</w:t>
      </w:r>
      <w:r>
        <w:tab/>
      </w:r>
      <w:r w:rsidRPr="00C17114">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BC5EAE" w:rsidRDefault="00BC5EAE" w:rsidP="00BC5EAE">
      <w:pPr>
        <w:tabs>
          <w:tab w:val="left" w:pos="1134"/>
        </w:tabs>
        <w:ind w:firstLine="567"/>
      </w:pPr>
      <w:r w:rsidRPr="00C17114">
        <w:t>12.7.</w:t>
      </w:r>
      <w:r>
        <w:tab/>
      </w:r>
      <w:r w:rsidRPr="00C17114">
        <w:t>Основанием для отказа в принятии банковской гарантии Заказчиком является:</w:t>
      </w:r>
    </w:p>
    <w:p w:rsidR="00BC5EAE" w:rsidRDefault="00BC5EAE" w:rsidP="00BC5EAE">
      <w:pPr>
        <w:tabs>
          <w:tab w:val="left" w:pos="1134"/>
        </w:tabs>
        <w:ind w:firstLine="567"/>
      </w:pPr>
      <w:r w:rsidRPr="00C17114">
        <w:t>1)</w:t>
      </w:r>
      <w:r>
        <w:tab/>
      </w:r>
      <w:r w:rsidRPr="00C17114">
        <w:t>несоответствие банковской гарантии условиям, указанным в п.12.4. настоящего Договора;</w:t>
      </w:r>
    </w:p>
    <w:p w:rsidR="00BC5EAE" w:rsidRDefault="00BC5EAE" w:rsidP="00BC5EAE">
      <w:pPr>
        <w:tabs>
          <w:tab w:val="left" w:pos="1134"/>
        </w:tabs>
        <w:ind w:firstLine="567"/>
      </w:pPr>
      <w:r w:rsidRPr="00C17114">
        <w:t>2)</w:t>
      </w:r>
      <w:r>
        <w:tab/>
      </w:r>
      <w:r w:rsidRPr="00C17114">
        <w:t>несоответствие банковской гарантии требованиям, содержащимся в документации о закупке.</w:t>
      </w:r>
    </w:p>
    <w:p w:rsidR="00BC5EAE" w:rsidRDefault="00BC5EAE" w:rsidP="00BC5EAE">
      <w:pPr>
        <w:tabs>
          <w:tab w:val="left" w:pos="1134"/>
        </w:tabs>
        <w:ind w:firstLine="567"/>
      </w:pPr>
      <w:r w:rsidRPr="00C17114">
        <w:t>12.8.</w:t>
      </w:r>
      <w:r>
        <w:tab/>
      </w:r>
      <w:r w:rsidRPr="00C17114">
        <w:t>В случае отказа в принятии банковской гарантии Заказчик в срок, установленным в п.12.6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C5EAE" w:rsidRDefault="00BC5EAE" w:rsidP="00BC5EAE">
      <w:pPr>
        <w:tabs>
          <w:tab w:val="left" w:pos="1134"/>
        </w:tabs>
        <w:ind w:firstLine="567"/>
      </w:pPr>
      <w:r w:rsidRPr="00C17114">
        <w:t>12.9.</w:t>
      </w:r>
      <w:r>
        <w:tab/>
      </w:r>
      <w:r w:rsidRPr="00C17114">
        <w:t xml:space="preserve">С целью снижения финансовых рисков Заказчика </w:t>
      </w:r>
      <w:proofErr w:type="gramStart"/>
      <w:r w:rsidRPr="00C17114">
        <w:t>последний</w:t>
      </w:r>
      <w:proofErr w:type="gramEnd"/>
      <w:r w:rsidRPr="00C17114">
        <w:t xml:space="preserve"> принимает от Исполнителя банковские гарантии, выдаваемые банками, которые соответствуют перечисленным ниже требованиям:</w:t>
      </w:r>
    </w:p>
    <w:p w:rsidR="00BC5EAE" w:rsidRDefault="00BC5EAE" w:rsidP="00BC5EAE">
      <w:pPr>
        <w:tabs>
          <w:tab w:val="left" w:pos="1134"/>
        </w:tabs>
        <w:ind w:firstLine="567"/>
      </w:pPr>
      <w:r w:rsidRPr="00C17114">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BC5EAE" w:rsidRDefault="00BC5EAE" w:rsidP="00BC5EAE">
      <w:pPr>
        <w:tabs>
          <w:tab w:val="left" w:pos="1134"/>
        </w:tabs>
        <w:ind w:firstLine="567"/>
      </w:pPr>
      <w:r w:rsidRPr="00C17114">
        <w:t>- наличие в системе страхования вкладов (в случае если банковскую гарантию предоставляет российский банк);</w:t>
      </w:r>
    </w:p>
    <w:p w:rsidR="00BC5EAE" w:rsidRDefault="00BC5EAE" w:rsidP="00BC5EAE">
      <w:pPr>
        <w:tabs>
          <w:tab w:val="left" w:pos="1134"/>
        </w:tabs>
        <w:ind w:firstLine="567"/>
      </w:pPr>
      <w:r w:rsidRPr="00C17114">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BC5EAE" w:rsidRDefault="00BC5EAE" w:rsidP="00BC5EAE">
      <w:pPr>
        <w:tabs>
          <w:tab w:val="left" w:pos="1134"/>
        </w:tabs>
        <w:ind w:firstLine="567"/>
      </w:pPr>
      <w:proofErr w:type="gramStart"/>
      <w:r w:rsidRPr="00C17114">
        <w:lastRenderedPageBreak/>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w:history="1">
        <w:r w:rsidRPr="00C23CF1">
          <w:rPr>
            <w:rStyle w:val="ac"/>
            <w:lang w:val="en-US"/>
          </w:rPr>
          <w:t>www</w:t>
        </w:r>
        <w:r w:rsidRPr="00C23CF1">
          <w:rPr>
            <w:rStyle w:val="ac"/>
          </w:rPr>
          <w:t>.</w:t>
        </w:r>
        <w:proofErr w:type="spellStart"/>
        <w:r w:rsidRPr="00C23CF1">
          <w:rPr>
            <w:rStyle w:val="ac"/>
            <w:lang w:val="en-US"/>
          </w:rPr>
          <w:t>cbr</w:t>
        </w:r>
        <w:proofErr w:type="spellEnd"/>
        <w:r w:rsidRPr="00C23CF1">
          <w:rPr>
            <w:rStyle w:val="ac"/>
          </w:rPr>
          <w:t>.</w:t>
        </w:r>
        <w:proofErr w:type="spellStart"/>
        <w:r w:rsidRPr="00C23CF1">
          <w:rPr>
            <w:rStyle w:val="ac"/>
            <w:lang w:val="en-US"/>
          </w:rPr>
          <w:t>ru</w:t>
        </w:r>
        <w:proofErr w:type="spellEnd"/>
        <w:r w:rsidRPr="00C23CF1">
          <w:rPr>
            <w:rStyle w:val="ac"/>
          </w:rPr>
          <w:t xml:space="preserve"> -</w:t>
        </w:r>
      </w:hyperlink>
      <w:r w:rsidRPr="00C23CF1">
        <w:t xml:space="preserve"> для банков-резидентов Российской Федерации).</w:t>
      </w:r>
      <w:proofErr w:type="gramEnd"/>
    </w:p>
    <w:p w:rsidR="00BC5EAE" w:rsidRDefault="00BC5EAE" w:rsidP="00BC5EAE">
      <w:pPr>
        <w:tabs>
          <w:tab w:val="left" w:pos="1134"/>
        </w:tabs>
        <w:ind w:firstLine="567"/>
      </w:pPr>
      <w:r w:rsidRPr="00C23CF1">
        <w:t>Не принимаются банковские гарантии, выдаваемые некоммерческими кредитными организациями и страховыми организациями.</w:t>
      </w:r>
    </w:p>
    <w:p w:rsidR="00BC5EAE" w:rsidRDefault="00BC5EAE" w:rsidP="00BC5EAE">
      <w:pPr>
        <w:tabs>
          <w:tab w:val="left" w:pos="1134"/>
        </w:tabs>
        <w:ind w:firstLine="567"/>
      </w:pPr>
      <w:r w:rsidRPr="00C23CF1">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Исполнитель обязан предоставить новое (надлежащее) обеспечение исполнения Договора, на условиях, которые указаны в настоящем разделе Договора.</w:t>
      </w:r>
    </w:p>
    <w:p w:rsidR="00BC5EAE" w:rsidRDefault="00BC5EAE" w:rsidP="00BC5EAE">
      <w:pPr>
        <w:tabs>
          <w:tab w:val="left" w:pos="1134"/>
        </w:tabs>
        <w:ind w:firstLine="567"/>
      </w:pPr>
      <w:r w:rsidRPr="00C23CF1">
        <w:t>В случае</w:t>
      </w:r>
      <w:proofErr w:type="gramStart"/>
      <w:r w:rsidRPr="00C23CF1">
        <w:t>,</w:t>
      </w:r>
      <w:proofErr w:type="gramEnd"/>
      <w:r w:rsidRPr="00C23CF1">
        <w:t xml:space="preserve">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Заказчику не позднее 7 (семи) календарных дней со дня подписания Договора Исполнителем. Если оригинал банковской гарантии не будет предоставлен Исполнителем Заказчику в указанный срок, то Заказчик вправе отказаться от исполнения настоящего Договора в одностороннем внесудебном порядке.</w:t>
      </w:r>
    </w:p>
    <w:p w:rsidR="00BC5EAE" w:rsidRDefault="00BC5EAE" w:rsidP="00BC5EAE">
      <w:pPr>
        <w:tabs>
          <w:tab w:val="left" w:pos="1276"/>
        </w:tabs>
        <w:ind w:firstLine="567"/>
      </w:pPr>
      <w:r w:rsidRPr="00C23CF1">
        <w:t>12.10.</w:t>
      </w:r>
      <w:r>
        <w:tab/>
      </w:r>
      <w:r w:rsidRPr="00C23CF1">
        <w:t>В случае если обеспечением исполнения Договора является внесение денежных средств:</w:t>
      </w:r>
    </w:p>
    <w:p w:rsidR="00BC5EAE" w:rsidRDefault="00BC5EAE" w:rsidP="00BC5EAE">
      <w:pPr>
        <w:tabs>
          <w:tab w:val="left" w:pos="1276"/>
        </w:tabs>
        <w:ind w:firstLine="567"/>
      </w:pPr>
      <w:r w:rsidRPr="00C17114">
        <w:t>- Исполнитель перечисляет денежные средства в качестве обеспечения исполнения Договора по следующим реквизитам Заказчика:</w:t>
      </w:r>
    </w:p>
    <w:p w:rsidR="00BC5EAE" w:rsidRDefault="00BC5EAE" w:rsidP="00BC5EAE">
      <w:pPr>
        <w:tabs>
          <w:tab w:val="left" w:pos="1276"/>
        </w:tabs>
        <w:ind w:firstLine="567"/>
      </w:pPr>
      <w:r w:rsidRPr="00C17114">
        <w:t>Банк ООО КБ «АРЕСБАНК» г. Москва</w:t>
      </w:r>
    </w:p>
    <w:p w:rsidR="00BC5EAE" w:rsidRDefault="00BC5EAE" w:rsidP="00BC5EAE">
      <w:pPr>
        <w:tabs>
          <w:tab w:val="left" w:pos="1276"/>
        </w:tabs>
        <w:ind w:firstLine="567"/>
      </w:pPr>
      <w:r w:rsidRPr="00C17114">
        <w:t>БИК 044525229</w:t>
      </w:r>
    </w:p>
    <w:p w:rsidR="00BC5EAE" w:rsidRDefault="00BC5EAE" w:rsidP="00BC5EAE">
      <w:pPr>
        <w:tabs>
          <w:tab w:val="left" w:pos="1276"/>
        </w:tabs>
        <w:ind w:firstLine="567"/>
      </w:pPr>
      <w:r w:rsidRPr="00C17114">
        <w:t>К/с 30101810845250000229</w:t>
      </w:r>
    </w:p>
    <w:p w:rsidR="00BC5EAE" w:rsidRDefault="00BC5EAE" w:rsidP="00BC5EAE">
      <w:pPr>
        <w:tabs>
          <w:tab w:val="left" w:pos="1276"/>
        </w:tabs>
        <w:ind w:firstLine="567"/>
      </w:pPr>
      <w:proofErr w:type="gramStart"/>
      <w:r w:rsidRPr="00C17114">
        <w:t>Р</w:t>
      </w:r>
      <w:proofErr w:type="gramEnd"/>
      <w:r w:rsidRPr="00C17114">
        <w:t>/с 40502810400000100006</w:t>
      </w:r>
    </w:p>
    <w:p w:rsidR="00BC5EAE" w:rsidRDefault="00BC5EAE" w:rsidP="00BC5EAE">
      <w:pPr>
        <w:tabs>
          <w:tab w:val="left" w:pos="1276"/>
        </w:tabs>
        <w:ind w:firstLine="567"/>
      </w:pPr>
      <w:r w:rsidRPr="00C17114">
        <w:t>Назначение платежа: «Обеспечение исполнения Договора»;</w:t>
      </w:r>
    </w:p>
    <w:p w:rsidR="00BC5EAE" w:rsidRDefault="00BC5EAE" w:rsidP="00BC5EAE">
      <w:pPr>
        <w:tabs>
          <w:tab w:val="left" w:pos="1276"/>
        </w:tabs>
        <w:ind w:firstLine="567"/>
      </w:pPr>
      <w:proofErr w:type="gramStart"/>
      <w:r w:rsidRPr="00C17114">
        <w:t>- возврат денежных средств, внесенных в качестве обеспечения исполнения Договора, производится Заказчиком после надлежащего исполнения Исполнителем обязательств по Договору в полном объеме, либо в случае расторжения Договора по соглашению Сторон на основании письменного требования Исполнителя в течение 10 (десяти) банковских дней со дня получения Заказчиком соответствующего письменного требования;</w:t>
      </w:r>
      <w:proofErr w:type="gramEnd"/>
    </w:p>
    <w:p w:rsidR="00BC5EAE" w:rsidRDefault="00BC5EAE" w:rsidP="00BC5EAE">
      <w:pPr>
        <w:tabs>
          <w:tab w:val="left" w:pos="1276"/>
        </w:tabs>
        <w:ind w:firstLine="567"/>
      </w:pPr>
      <w:r w:rsidRPr="00C17114">
        <w:t>- денежные средства возвращаются на банковский счет, указанный Исполнителем в письменном требовании;</w:t>
      </w:r>
    </w:p>
    <w:p w:rsidR="00BC5EAE" w:rsidRDefault="00BC5EAE" w:rsidP="00BC5EAE">
      <w:pPr>
        <w:tabs>
          <w:tab w:val="left" w:pos="1276"/>
        </w:tabs>
        <w:ind w:firstLine="567"/>
      </w:pPr>
      <w:r w:rsidRPr="00C17114">
        <w:t>- обязательства Заказчика по возврату денежных средств, предоставленных Исполнителем в счет обеспечения исполнения Договора, считаются исполненными с момента списания денежных сре</w:t>
      </w:r>
      <w:proofErr w:type="gramStart"/>
      <w:r w:rsidRPr="00C17114">
        <w:t>дств с р</w:t>
      </w:r>
      <w:proofErr w:type="gramEnd"/>
      <w:r w:rsidRPr="00C17114">
        <w:t>асчетного счета Заказчика.</w:t>
      </w:r>
    </w:p>
    <w:p w:rsidR="00BC5EAE" w:rsidRDefault="00BC5EAE" w:rsidP="00BC5EAE">
      <w:pPr>
        <w:tabs>
          <w:tab w:val="left" w:pos="1276"/>
        </w:tabs>
        <w:ind w:firstLine="567"/>
      </w:pPr>
      <w:r w:rsidRPr="00C17114">
        <w:t>12.11.</w:t>
      </w:r>
      <w:r>
        <w:tab/>
      </w:r>
      <w:r w:rsidRPr="00C17114">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Исполнителем всех своих обязательств по Договору либо в случае расторжения Договора по соглашению Сторон.</w:t>
      </w:r>
    </w:p>
    <w:p w:rsidR="00BC5EAE" w:rsidRDefault="00BC5EAE" w:rsidP="00BC5EAE">
      <w:pPr>
        <w:tabs>
          <w:tab w:val="left" w:pos="1276"/>
        </w:tabs>
        <w:ind w:firstLine="567"/>
      </w:pPr>
      <w:r w:rsidRPr="00C17114">
        <w:t>12.12.</w:t>
      </w:r>
      <w:r>
        <w:tab/>
      </w:r>
      <w:proofErr w:type="gramStart"/>
      <w:r w:rsidRPr="00C17114">
        <w:t>В случае если по каким-либо причинам обеспечения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обязуется в течение 10 (десяти) банковских дней предоставить Заказчику иное (новое) надлежащее обеспечение исполнения обязательство по настоящему Договору на тех же условиях и в том же размере.</w:t>
      </w:r>
      <w:proofErr w:type="gramEnd"/>
    </w:p>
    <w:p w:rsidR="00BC5EAE" w:rsidRDefault="00BC5EAE" w:rsidP="00BC5EAE">
      <w:pPr>
        <w:tabs>
          <w:tab w:val="left" w:pos="1276"/>
        </w:tabs>
        <w:ind w:firstLine="567"/>
      </w:pPr>
      <w:r w:rsidRPr="00C17114">
        <w:t>12.13.</w:t>
      </w:r>
      <w:r>
        <w:tab/>
      </w:r>
      <w:r w:rsidRPr="00C17114">
        <w:t>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BC5EAE" w:rsidRDefault="00BC5EAE" w:rsidP="00BC5EAE">
      <w:pPr>
        <w:tabs>
          <w:tab w:val="left" w:pos="1276"/>
        </w:tabs>
        <w:ind w:firstLine="567"/>
      </w:pPr>
      <w:r w:rsidRPr="00C17114">
        <w:lastRenderedPageBreak/>
        <w:t>12.14.</w:t>
      </w:r>
      <w:r>
        <w:tab/>
      </w:r>
      <w:r w:rsidRPr="00C17114">
        <w:t xml:space="preserve">В ходе исполнения Договора Исполнитель вправе предоставить Заказчику обеспечения исполнения Договора, </w:t>
      </w:r>
      <w:proofErr w:type="gramStart"/>
      <w:r w:rsidRPr="00C17114">
        <w:t>уменьшенное</w:t>
      </w:r>
      <w:proofErr w:type="gramEnd"/>
      <w:r w:rsidRPr="00C17114">
        <w:t xml:space="preserve">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C5EAE" w:rsidRDefault="00BC5EAE" w:rsidP="00BC5EAE">
      <w:pPr>
        <w:tabs>
          <w:tab w:val="left" w:pos="1276"/>
        </w:tabs>
        <w:ind w:firstLine="567"/>
      </w:pPr>
      <w:r w:rsidRPr="00C17114">
        <w:t>12.15.</w:t>
      </w:r>
      <w:r>
        <w:tab/>
      </w:r>
      <w:r w:rsidRPr="00C17114">
        <w:t>Риски, связанные с утратой обеспечения обязательство по Договору или его недействительностью, несет Исполнитель.</w:t>
      </w:r>
    </w:p>
    <w:p w:rsidR="00BC5EAE" w:rsidRDefault="00BC5EAE" w:rsidP="00BC5EAE">
      <w:pPr>
        <w:tabs>
          <w:tab w:val="left" w:pos="1276"/>
        </w:tabs>
        <w:ind w:firstLine="567"/>
      </w:pPr>
      <w:r w:rsidRPr="00C17114">
        <w:t>12.16.</w:t>
      </w:r>
      <w:r>
        <w:tab/>
      </w:r>
      <w:r w:rsidRPr="00C17114">
        <w:t>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BC5EAE" w:rsidRDefault="00BC5EAE" w:rsidP="00BC5EAE">
      <w:pPr>
        <w:tabs>
          <w:tab w:val="left" w:pos="1276"/>
        </w:tabs>
        <w:ind w:firstLine="567"/>
      </w:pPr>
      <w:r w:rsidRPr="00C17114">
        <w:t>12.17.</w:t>
      </w:r>
      <w:r>
        <w:tab/>
      </w:r>
      <w:r w:rsidRPr="00C17114">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BC5EAE" w:rsidRDefault="00BC5EAE" w:rsidP="00BC5EAE">
      <w:pPr>
        <w:ind w:firstLine="567"/>
      </w:pPr>
    </w:p>
    <w:p w:rsidR="00BC5EAE" w:rsidRDefault="00BC5EAE" w:rsidP="00BC5EAE">
      <w:pPr>
        <w:ind w:firstLine="567"/>
        <w:jc w:val="center"/>
        <w:rPr>
          <w:b/>
        </w:rPr>
      </w:pPr>
      <w:r>
        <w:rPr>
          <w:b/>
        </w:rPr>
        <w:t>13.</w:t>
      </w:r>
      <w:r>
        <w:rPr>
          <w:b/>
        </w:rPr>
        <w:tab/>
        <w:t>ПРИЛОЖЕНИЯ К ДОГОВОРУ</w:t>
      </w:r>
    </w:p>
    <w:p w:rsidR="00BC5EAE" w:rsidRDefault="00BC5EAE" w:rsidP="00BC5EAE">
      <w:pPr>
        <w:ind w:firstLine="567"/>
        <w:jc w:val="center"/>
        <w:rPr>
          <w:b/>
        </w:rPr>
      </w:pPr>
    </w:p>
    <w:p w:rsidR="00BC5EAE" w:rsidRDefault="00BC5EAE" w:rsidP="00BC5EAE">
      <w:pPr>
        <w:ind w:firstLine="567"/>
      </w:pPr>
      <w:r>
        <w:t>Приложение №1 – Техническое задание.</w:t>
      </w:r>
    </w:p>
    <w:p w:rsidR="00BC5EAE" w:rsidRDefault="00BC5EAE" w:rsidP="00BC5EAE">
      <w:pPr>
        <w:ind w:firstLine="567"/>
      </w:pPr>
      <w:r w:rsidRPr="00D806B9">
        <w:t>Приложение №2 – Объем Услуг</w:t>
      </w:r>
      <w:r>
        <w:t>.</w:t>
      </w:r>
    </w:p>
    <w:p w:rsidR="00BC5EAE" w:rsidRDefault="00BC5EAE" w:rsidP="00BC5EAE">
      <w:pPr>
        <w:ind w:firstLine="567"/>
      </w:pPr>
      <w:r w:rsidRPr="00D806B9">
        <w:t>Приложение №3 – Документация</w:t>
      </w:r>
      <w:r>
        <w:t>.</w:t>
      </w:r>
    </w:p>
    <w:p w:rsidR="00BC5EAE" w:rsidRDefault="00BC5EAE" w:rsidP="00BC5EAE">
      <w:pPr>
        <w:ind w:firstLine="567"/>
      </w:pPr>
      <w:r w:rsidRPr="00D806B9">
        <w:t xml:space="preserve">Приложение №4 – </w:t>
      </w:r>
      <w:proofErr w:type="spellStart"/>
      <w:r w:rsidRPr="00D806B9">
        <w:t>Антикоррупционная</w:t>
      </w:r>
      <w:proofErr w:type="spellEnd"/>
      <w:r w:rsidRPr="00D806B9">
        <w:t xml:space="preserve"> оговорка</w:t>
      </w:r>
      <w:r>
        <w:t>.</w:t>
      </w:r>
    </w:p>
    <w:p w:rsidR="00BC5EAE" w:rsidRDefault="00BC5EAE" w:rsidP="00BC5EAE">
      <w:pPr>
        <w:ind w:firstLine="567"/>
      </w:pPr>
      <w:r w:rsidRPr="00D806B9">
        <w:t>Приложение №5 – Акт сдачи-приемки оказанных услуг (</w:t>
      </w:r>
      <w:r>
        <w:t>форма</w:t>
      </w:r>
      <w:r w:rsidRPr="00D806B9">
        <w:t>).</w:t>
      </w:r>
    </w:p>
    <w:p w:rsidR="00BC5EAE" w:rsidRDefault="00BC5EAE" w:rsidP="00BC5EAE">
      <w:pPr>
        <w:ind w:firstLine="567"/>
      </w:pPr>
      <w:r w:rsidRPr="00D806B9">
        <w:t xml:space="preserve">Приложение №6 – Акт </w:t>
      </w:r>
      <w:r w:rsidRPr="00D806B9">
        <w:rPr>
          <w:bCs/>
        </w:rPr>
        <w:t>об</w:t>
      </w:r>
      <w:r w:rsidRPr="00D806B9">
        <w:rPr>
          <w:b/>
          <w:bCs/>
        </w:rPr>
        <w:t xml:space="preserve"> </w:t>
      </w:r>
      <w:r w:rsidRPr="00D806B9">
        <w:rPr>
          <w:bCs/>
        </w:rPr>
        <w:t xml:space="preserve">исполнении Договора </w:t>
      </w:r>
      <w:r>
        <w:rPr>
          <w:bCs/>
        </w:rPr>
        <w:t>(форма).</w:t>
      </w:r>
    </w:p>
    <w:p w:rsidR="00BC5EAE" w:rsidRDefault="00BC5EAE" w:rsidP="00BC5EAE">
      <w:pPr>
        <w:ind w:firstLine="567"/>
        <w:rPr>
          <w:highlight w:val="yellow"/>
        </w:rPr>
      </w:pPr>
    </w:p>
    <w:p w:rsidR="00BC5EAE" w:rsidRDefault="00BC5EAE" w:rsidP="00BC5EAE">
      <w:pPr>
        <w:tabs>
          <w:tab w:val="right" w:pos="0"/>
        </w:tabs>
        <w:jc w:val="center"/>
        <w:rPr>
          <w:b/>
          <w:lang w:eastAsia="en-US"/>
        </w:rPr>
      </w:pPr>
      <w:r>
        <w:rPr>
          <w:b/>
          <w:lang w:eastAsia="en-US"/>
        </w:rPr>
        <w:t>14.</w:t>
      </w:r>
      <w:r>
        <w:rPr>
          <w:b/>
          <w:lang w:eastAsia="en-US"/>
        </w:rPr>
        <w:tab/>
        <w:t>ЮРИДИЧЕСКИЕ АДРЕСА, И БАНКОВСКИЕ РЕКВИЗИТЫ СТОРОН</w:t>
      </w:r>
    </w:p>
    <w:p w:rsidR="00BC5EAE" w:rsidRDefault="00BC5EAE" w:rsidP="00BC5EAE">
      <w:pPr>
        <w:tabs>
          <w:tab w:val="right" w:pos="0"/>
        </w:tabs>
        <w:jc w:val="center"/>
        <w:rPr>
          <w:b/>
          <w:lang w:eastAsia="en-U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BC5EAE" w:rsidRPr="00D806B9" w:rsidTr="003C19C2">
        <w:trPr>
          <w:trHeight w:val="1696"/>
        </w:trPr>
        <w:tc>
          <w:tcPr>
            <w:tcW w:w="5245" w:type="dxa"/>
          </w:tcPr>
          <w:p w:rsidR="00BC5EAE" w:rsidRDefault="00BC5EAE" w:rsidP="003C19C2">
            <w:pPr>
              <w:tabs>
                <w:tab w:val="right" w:pos="9648"/>
              </w:tabs>
              <w:rPr>
                <w:b/>
                <w:lang w:eastAsia="en-US"/>
              </w:rPr>
            </w:pPr>
            <w:r>
              <w:rPr>
                <w:b/>
                <w:lang w:eastAsia="en-US"/>
              </w:rPr>
              <w:t>ЗАКАЗЧИК:</w:t>
            </w:r>
          </w:p>
          <w:p w:rsidR="00BC5EAE" w:rsidRDefault="00BC5EAE" w:rsidP="003C19C2">
            <w:r>
              <w:t>ФГУП «Московский эндокринный завод»</w:t>
            </w:r>
          </w:p>
          <w:p w:rsidR="00BC5EAE" w:rsidRDefault="00BC5EAE" w:rsidP="003C19C2">
            <w:r>
              <w:t xml:space="preserve">Почтовый адрес: 109052, г. Москва, </w:t>
            </w:r>
          </w:p>
          <w:p w:rsidR="00BC5EAE" w:rsidRDefault="00BC5EAE" w:rsidP="003C19C2">
            <w:r>
              <w:t xml:space="preserve">ул. </w:t>
            </w:r>
            <w:proofErr w:type="spellStart"/>
            <w:r>
              <w:t>Новохохловская</w:t>
            </w:r>
            <w:proofErr w:type="spellEnd"/>
            <w:r>
              <w:t>, д. 25</w:t>
            </w:r>
          </w:p>
          <w:p w:rsidR="00BC5EAE" w:rsidRDefault="00BC5EAE" w:rsidP="003C19C2">
            <w:r>
              <w:t>ИНН 7722059711</w:t>
            </w:r>
          </w:p>
          <w:p w:rsidR="00BC5EAE" w:rsidRDefault="00BC5EAE" w:rsidP="003C19C2">
            <w:r>
              <w:t>КПП 772201001</w:t>
            </w:r>
          </w:p>
          <w:p w:rsidR="00BC5EAE" w:rsidRDefault="00BC5EAE" w:rsidP="003C19C2">
            <w:r>
              <w:t>Код ОКПО 40393587</w:t>
            </w:r>
          </w:p>
          <w:p w:rsidR="00BC5EAE" w:rsidRDefault="00BC5EAE" w:rsidP="003C19C2">
            <w:r>
              <w:t>Банк ООО КБ «АРЕСБАНК» г. Москва</w:t>
            </w:r>
          </w:p>
          <w:p w:rsidR="00BC5EAE" w:rsidRDefault="00BC5EAE" w:rsidP="003C19C2">
            <w:r>
              <w:t>БИК 044525229</w:t>
            </w:r>
          </w:p>
          <w:p w:rsidR="00BC5EAE" w:rsidRDefault="00BC5EAE" w:rsidP="003C19C2">
            <w:r>
              <w:t>К/с 30101810845250000229</w:t>
            </w:r>
          </w:p>
          <w:p w:rsidR="00BC5EAE" w:rsidRDefault="00BC5EAE" w:rsidP="003C19C2">
            <w:proofErr w:type="gramStart"/>
            <w:r>
              <w:t>Р</w:t>
            </w:r>
            <w:proofErr w:type="gramEnd"/>
            <w:r>
              <w:t>/с 40502810400000100006</w:t>
            </w:r>
          </w:p>
          <w:p w:rsidR="00BC5EAE" w:rsidRDefault="00BC5EAE" w:rsidP="003C19C2">
            <w:r>
              <w:t>Тел./факс: +7 (495) 2346192/+7(495)9114210</w:t>
            </w:r>
          </w:p>
          <w:p w:rsidR="00BC5EAE" w:rsidRDefault="00BC5EAE" w:rsidP="003C19C2">
            <w:hyperlink r:id="rId16" w:history="1">
              <w:r w:rsidRPr="00D806B9">
                <w:rPr>
                  <w:rStyle w:val="ac"/>
                  <w:lang w:val="en-US"/>
                </w:rPr>
                <w:t>mez</w:t>
              </w:r>
              <w:r w:rsidRPr="00D806B9">
                <w:rPr>
                  <w:rStyle w:val="ac"/>
                </w:rPr>
                <w:t>@</w:t>
              </w:r>
              <w:r w:rsidRPr="00D806B9">
                <w:rPr>
                  <w:rStyle w:val="ac"/>
                  <w:lang w:val="en-US"/>
                </w:rPr>
                <w:t>endopharm</w:t>
              </w:r>
              <w:r w:rsidRPr="00D806B9">
                <w:rPr>
                  <w:rStyle w:val="ac"/>
                </w:rPr>
                <w:t>.</w:t>
              </w:r>
              <w:r w:rsidRPr="00D806B9">
                <w:rPr>
                  <w:rStyle w:val="ac"/>
                  <w:lang w:val="en-US"/>
                </w:rPr>
                <w:t>ru</w:t>
              </w:r>
            </w:hyperlink>
            <w:r w:rsidRPr="00D806B9">
              <w:t xml:space="preserve"> </w:t>
            </w:r>
          </w:p>
          <w:p w:rsidR="00BC5EAE" w:rsidRDefault="00BC5EAE" w:rsidP="003C19C2"/>
          <w:p w:rsidR="00BC5EAE" w:rsidRDefault="00BC5EAE" w:rsidP="003C19C2"/>
          <w:p w:rsidR="00BC5EAE" w:rsidRPr="00374E5E" w:rsidRDefault="00BC5EAE" w:rsidP="003C19C2">
            <w:r>
              <w:t>Генеральный директор</w:t>
            </w:r>
          </w:p>
          <w:p w:rsidR="00BC5EAE" w:rsidRDefault="00BC5EAE" w:rsidP="003C19C2"/>
          <w:p w:rsidR="00BC5EAE" w:rsidRDefault="00BC5EAE" w:rsidP="003C19C2"/>
          <w:p w:rsidR="00BC5EAE" w:rsidRDefault="00BC5EAE" w:rsidP="003C19C2">
            <w:pPr>
              <w:rPr>
                <w:rFonts w:eastAsia="Calibri"/>
                <w:highlight w:val="yellow"/>
              </w:rPr>
            </w:pPr>
            <w:r>
              <w:t xml:space="preserve">________________ </w:t>
            </w:r>
            <w:r w:rsidRPr="00374E5E">
              <w:t>М.Ю. Фонарев</w:t>
            </w:r>
          </w:p>
        </w:tc>
        <w:tc>
          <w:tcPr>
            <w:tcW w:w="5103" w:type="dxa"/>
          </w:tcPr>
          <w:p w:rsidR="00BC5EAE" w:rsidRDefault="00BC5EAE" w:rsidP="003C19C2">
            <w:pPr>
              <w:keepNext/>
              <w:widowControl w:val="0"/>
              <w:contextualSpacing/>
              <w:rPr>
                <w:b/>
              </w:rPr>
            </w:pPr>
            <w:r>
              <w:rPr>
                <w:b/>
              </w:rPr>
              <w:t>ИСПОЛНИТЕЛЬ:</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Pr>
              <w:keepNext/>
              <w:widowControl w:val="0"/>
              <w:contextualSpacing/>
            </w:pPr>
            <w:r>
              <w:t>________________________________________</w:t>
            </w:r>
          </w:p>
          <w:p w:rsidR="00BC5EAE" w:rsidRDefault="00BC5EAE" w:rsidP="003C19C2"/>
          <w:p w:rsidR="00BC5EAE" w:rsidRDefault="00BC5EAE" w:rsidP="003C19C2"/>
          <w:p w:rsidR="00BC5EAE" w:rsidRDefault="00BC5EAE" w:rsidP="003C19C2">
            <w:pPr>
              <w:keepNext/>
              <w:widowControl w:val="0"/>
            </w:pPr>
          </w:p>
          <w:p w:rsidR="00BC5EAE" w:rsidRDefault="00BC5EAE" w:rsidP="003C19C2">
            <w:pPr>
              <w:keepNext/>
              <w:widowControl w:val="0"/>
            </w:pPr>
          </w:p>
          <w:p w:rsidR="00BC5EAE" w:rsidRDefault="00BC5EAE" w:rsidP="003C19C2">
            <w:pPr>
              <w:keepNext/>
              <w:widowControl w:val="0"/>
            </w:pPr>
          </w:p>
          <w:p w:rsidR="00BC5EAE" w:rsidRDefault="00BC5EAE" w:rsidP="003C19C2">
            <w:pPr>
              <w:keepNext/>
              <w:widowControl w:val="0"/>
            </w:pPr>
          </w:p>
          <w:p w:rsidR="00BC5EAE" w:rsidRDefault="00BC5EAE" w:rsidP="003C19C2">
            <w:pPr>
              <w:pStyle w:val="afd"/>
              <w:spacing w:after="0"/>
              <w:rPr>
                <w:rFonts w:eastAsia="Calibri"/>
                <w:iCs/>
                <w:highlight w:val="yellow"/>
              </w:rPr>
            </w:pPr>
            <w:r>
              <w:t xml:space="preserve">________________ </w:t>
            </w:r>
          </w:p>
        </w:tc>
      </w:tr>
    </w:tbl>
    <w:p w:rsidR="00BC5EAE" w:rsidRPr="00D806B9" w:rsidRDefault="00BC5EAE" w:rsidP="00BC5EAE">
      <w:pPr>
        <w:jc w:val="right"/>
        <w:rPr>
          <w:b/>
          <w:lang w:eastAsia="en-US"/>
        </w:rPr>
      </w:pPr>
      <w:r>
        <w:rPr>
          <w:b/>
          <w:highlight w:val="yellow"/>
          <w:lang w:eastAsia="en-US"/>
        </w:rPr>
        <w:br w:type="page"/>
      </w:r>
      <w:r>
        <w:rPr>
          <w:b/>
          <w:lang w:eastAsia="en-US"/>
        </w:rPr>
        <w:lastRenderedPageBreak/>
        <w:t>Приложение № 1</w:t>
      </w:r>
    </w:p>
    <w:p w:rsidR="00BC5EAE" w:rsidRPr="00D806B9" w:rsidRDefault="00BC5EAE" w:rsidP="00BC5EAE">
      <w:pPr>
        <w:suppressAutoHyphens/>
        <w:jc w:val="right"/>
      </w:pPr>
      <w:r>
        <w:rPr>
          <w:lang w:eastAsia="en-US"/>
        </w:rPr>
        <w:t xml:space="preserve">к Договору № </w:t>
      </w:r>
      <w:r>
        <w:t>____________</w:t>
      </w:r>
    </w:p>
    <w:p w:rsidR="00BC5EAE" w:rsidRPr="00D806B9" w:rsidRDefault="00BC5EAE" w:rsidP="00BC5EAE">
      <w:pPr>
        <w:suppressAutoHyphens/>
        <w:jc w:val="right"/>
        <w:rPr>
          <w:lang w:eastAsia="en-US"/>
        </w:rPr>
      </w:pPr>
      <w:r>
        <w:rPr>
          <w:lang w:eastAsia="en-US"/>
        </w:rPr>
        <w:t>об оказании услуг по квалификации</w:t>
      </w:r>
    </w:p>
    <w:p w:rsidR="00BC5EAE" w:rsidRDefault="00BC5EAE" w:rsidP="00BC5EAE">
      <w:pPr>
        <w:suppressAutoHyphens/>
        <w:jc w:val="right"/>
        <w:rPr>
          <w:lang w:eastAsia="zh-CN"/>
        </w:rPr>
      </w:pPr>
      <w:r>
        <w:rPr>
          <w:lang w:eastAsia="zh-CN"/>
        </w:rPr>
        <w:t>от «___» ____________ 20__ г.</w:t>
      </w:r>
    </w:p>
    <w:p w:rsidR="00BC5EAE" w:rsidRDefault="00BC5EAE" w:rsidP="00BC5EAE">
      <w:pPr>
        <w:snapToGrid w:val="0"/>
        <w:ind w:firstLine="284"/>
        <w:jc w:val="center"/>
        <w:rPr>
          <w:b/>
          <w:spacing w:val="-5"/>
          <w:highlight w:val="yellow"/>
        </w:rPr>
      </w:pPr>
    </w:p>
    <w:p w:rsidR="00BC5EAE" w:rsidRDefault="00BC5EAE" w:rsidP="00BC5EAE">
      <w:pPr>
        <w:snapToGrid w:val="0"/>
        <w:ind w:firstLine="284"/>
        <w:jc w:val="center"/>
        <w:rPr>
          <w:b/>
          <w:spacing w:val="-5"/>
          <w:highlight w:val="yellow"/>
        </w:rPr>
      </w:pPr>
    </w:p>
    <w:p w:rsidR="00BC5EAE" w:rsidRDefault="00BC5EAE" w:rsidP="00BC5EAE">
      <w:pPr>
        <w:snapToGrid w:val="0"/>
        <w:jc w:val="center"/>
        <w:rPr>
          <w:b/>
          <w:spacing w:val="-5"/>
        </w:rPr>
      </w:pPr>
      <w:r>
        <w:rPr>
          <w:b/>
          <w:spacing w:val="-5"/>
        </w:rPr>
        <w:t>ТЕХНИЧЕСКОЕ ЗАДАНИЕ</w:t>
      </w:r>
    </w:p>
    <w:p w:rsidR="00BC5EAE" w:rsidRDefault="00BC5EAE" w:rsidP="00BC5EAE">
      <w:pPr>
        <w:jc w:val="center"/>
        <w:rPr>
          <w:b/>
          <w:bCs/>
        </w:rPr>
      </w:pPr>
      <w:r>
        <w:rPr>
          <w:b/>
          <w:bCs/>
        </w:rPr>
        <w:t>на оказание услуг по квалификации</w:t>
      </w:r>
    </w:p>
    <w:p w:rsidR="00BC5EAE" w:rsidRDefault="00BC5EAE" w:rsidP="00BC5EAE">
      <w:pPr>
        <w:jc w:val="right"/>
        <w:rPr>
          <w:b/>
          <w:bCs/>
        </w:rPr>
      </w:pPr>
    </w:p>
    <w:tbl>
      <w:tblPr>
        <w:tblW w:w="1020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BC5EAE" w:rsidRPr="00631E86" w:rsidTr="003C19C2">
        <w:trPr>
          <w:trHeight w:val="548"/>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BC5EAE" w:rsidRPr="00CB390E" w:rsidRDefault="00BC5EAE" w:rsidP="00BC5EAE">
            <w:pPr>
              <w:numPr>
                <w:ilvl w:val="0"/>
                <w:numId w:val="39"/>
              </w:numPr>
              <w:suppressAutoHyphens/>
              <w:ind w:right="23"/>
              <w:rPr>
                <w:lang w:eastAsia="zh-CN"/>
              </w:rPr>
            </w:pPr>
            <w:r w:rsidRPr="00CB390E">
              <w:rPr>
                <w:lang w:eastAsia="zh-CN"/>
              </w:rPr>
              <w:t xml:space="preserve">Вид </w:t>
            </w:r>
            <w:r>
              <w:rPr>
                <w:lang w:eastAsia="zh-CN"/>
              </w:rPr>
              <w:t>Услуг</w:t>
            </w:r>
          </w:p>
        </w:tc>
        <w:tc>
          <w:tcPr>
            <w:tcW w:w="7087" w:type="dxa"/>
            <w:tcBorders>
              <w:top w:val="single" w:sz="4" w:space="0" w:color="auto"/>
              <w:left w:val="single" w:sz="4" w:space="0" w:color="auto"/>
              <w:bottom w:val="single" w:sz="4" w:space="0" w:color="auto"/>
              <w:right w:val="single" w:sz="4" w:space="0" w:color="auto"/>
            </w:tcBorders>
            <w:hideMark/>
          </w:tcPr>
          <w:p w:rsidR="00BC5EAE" w:rsidRPr="00CB390E" w:rsidRDefault="00BC5EAE" w:rsidP="003C19C2">
            <w:pPr>
              <w:rPr>
                <w:lang w:eastAsia="zh-CN"/>
              </w:rPr>
            </w:pPr>
            <w:proofErr w:type="gramStart"/>
            <w:r w:rsidRPr="002E4E59">
              <w:t>Работы по квалификации проекта (</w:t>
            </w:r>
            <w:proofErr w:type="spellStart"/>
            <w:r w:rsidRPr="002E4E59">
              <w:t>design</w:t>
            </w:r>
            <w:proofErr w:type="spellEnd"/>
            <w:r w:rsidRPr="002E4E59">
              <w:t xml:space="preserve"> </w:t>
            </w:r>
            <w:proofErr w:type="spellStart"/>
            <w:r w:rsidRPr="002E4E59">
              <w:t>qualification</w:t>
            </w:r>
            <w:proofErr w:type="spellEnd"/>
            <w:r w:rsidRPr="002E4E59">
              <w:t xml:space="preserve"> — DQ) «Реконструкция и техническое перевооружение объекта капитального строительства Административно-лабораторный корпус №2А в рамках проекта «Создание промышленного комплекса по производству лекарственных средств полного цикла»</w:t>
            </w:r>
            <w:r w:rsidRPr="002E4E59">
              <w:rPr>
                <w:lang w:eastAsia="zh-CN"/>
              </w:rPr>
              <w:t xml:space="preserve"> (включая анализ рисков, которые могут возникнуть после реализации планировочных решений заложенных в проекте)</w:t>
            </w:r>
            <w:r w:rsidRPr="002E4E59">
              <w:t xml:space="preserve"> на базе филиала «</w:t>
            </w:r>
            <w:proofErr w:type="spellStart"/>
            <w:r w:rsidRPr="002E4E59">
              <w:t>Лефортовский</w:t>
            </w:r>
            <w:proofErr w:type="spellEnd"/>
            <w:r w:rsidRPr="002E4E59">
              <w:t>» Федерального государственного унитарного предприятия «Московский эндокринный завод» на соответствие требованиям стандарта надлежащей производственной практики</w:t>
            </w:r>
            <w:proofErr w:type="gramEnd"/>
            <w:r w:rsidRPr="002E4E59">
              <w:t xml:space="preserve"> (</w:t>
            </w:r>
            <w:proofErr w:type="spellStart"/>
            <w:proofErr w:type="gramStart"/>
            <w:r w:rsidRPr="002E4E59">
              <w:t>Good</w:t>
            </w:r>
            <w:proofErr w:type="spellEnd"/>
            <w:r w:rsidRPr="002E4E59">
              <w:t xml:space="preserve"> </w:t>
            </w:r>
            <w:proofErr w:type="spellStart"/>
            <w:r w:rsidRPr="002E4E59">
              <w:t>Manufacturing</w:t>
            </w:r>
            <w:proofErr w:type="spellEnd"/>
            <w:r w:rsidRPr="002E4E59">
              <w:t xml:space="preserve"> </w:t>
            </w:r>
            <w:proofErr w:type="spellStart"/>
            <w:r w:rsidRPr="002E4E59">
              <w:t>Practice</w:t>
            </w:r>
            <w:proofErr w:type="spellEnd"/>
            <w:r w:rsidRPr="002E4E59">
              <w:t xml:space="preserve"> </w:t>
            </w:r>
            <w:proofErr w:type="spellStart"/>
            <w:r w:rsidRPr="002E4E59">
              <w:t>for</w:t>
            </w:r>
            <w:proofErr w:type="spellEnd"/>
            <w:r w:rsidRPr="002E4E59">
              <w:t xml:space="preserve"> </w:t>
            </w:r>
            <w:proofErr w:type="spellStart"/>
            <w:r w:rsidRPr="002E4E59">
              <w:t>Medicinal</w:t>
            </w:r>
            <w:proofErr w:type="spellEnd"/>
            <w:r w:rsidRPr="002E4E59">
              <w:t xml:space="preserve"> </w:t>
            </w:r>
            <w:proofErr w:type="spellStart"/>
            <w:r w:rsidRPr="002E4E59">
              <w:t>Products</w:t>
            </w:r>
            <w:proofErr w:type="spellEnd"/>
            <w:r w:rsidRPr="002E4E59">
              <w:t xml:space="preserve"> </w:t>
            </w:r>
            <w:r>
              <w:t>–</w:t>
            </w:r>
            <w:r w:rsidRPr="002E4E59">
              <w:t xml:space="preserve"> GMP ЕU, далее – стандарт GMP),</w:t>
            </w:r>
            <w:r w:rsidRPr="002E4E59">
              <w:rPr>
                <w:bCs/>
                <w:color w:val="000000"/>
                <w:lang w:eastAsia="zh-CN"/>
              </w:rPr>
              <w:t xml:space="preserve"> </w:t>
            </w:r>
            <w:r w:rsidRPr="002E4E59">
              <w:rPr>
                <w:lang w:eastAsia="zh-CN"/>
              </w:rPr>
              <w:t xml:space="preserve">Приказу </w:t>
            </w:r>
            <w:proofErr w:type="spellStart"/>
            <w:r w:rsidRPr="002E4E59">
              <w:rPr>
                <w:lang w:eastAsia="zh-CN"/>
              </w:rPr>
              <w:t>Минпромторга</w:t>
            </w:r>
            <w:proofErr w:type="spellEnd"/>
            <w:r>
              <w:rPr>
                <w:lang w:eastAsia="zh-CN"/>
              </w:rPr>
              <w:t xml:space="preserve"> России</w:t>
            </w:r>
            <w:r w:rsidRPr="002E4E59">
              <w:rPr>
                <w:lang w:eastAsia="zh-CN"/>
              </w:rPr>
              <w:t xml:space="preserve"> от 14.06.13. № 916 «</w:t>
            </w:r>
            <w:r w:rsidRPr="002E4E59">
              <w:rPr>
                <w:bCs/>
                <w:lang w:eastAsia="zh-CN"/>
              </w:rPr>
              <w:t xml:space="preserve">Об утверждении </w:t>
            </w:r>
            <w:r w:rsidRPr="000E6F94">
              <w:rPr>
                <w:bCs/>
                <w:lang w:eastAsia="zh-CN"/>
              </w:rPr>
              <w:t xml:space="preserve">Правил надлежащей производственной практики», </w:t>
            </w:r>
            <w:r w:rsidRPr="000E6F94">
              <w:rPr>
                <w:lang w:eastAsia="zh-CN"/>
              </w:rPr>
              <w:t xml:space="preserve">а также на соответствие </w:t>
            </w:r>
            <w:r>
              <w:rPr>
                <w:lang w:eastAsia="zh-CN"/>
              </w:rPr>
              <w:t>«</w:t>
            </w:r>
            <w:r w:rsidRPr="000E6F94">
              <w:t>СП 1.3.2322-08</w:t>
            </w:r>
            <w:r>
              <w:t>.</w:t>
            </w:r>
            <w:proofErr w:type="gramEnd"/>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 Санитарно-эпидемиологические правила</w:t>
            </w:r>
            <w:r w:rsidRPr="000E6F94">
              <w:t xml:space="preserve">», </w:t>
            </w:r>
            <w:r>
              <w:t>«</w:t>
            </w:r>
            <w:r w:rsidRPr="000E6F94">
              <w:t>СП 1.3.2518-09</w:t>
            </w:r>
            <w:r>
              <w:t>.</w:t>
            </w:r>
            <w:r w:rsidRPr="000E6F94">
              <w:t xml:space="preserve"> </w:t>
            </w:r>
            <w:r>
              <w:t xml:space="preserve">Безопасность работы с микроорганизмами III – IV групп патогенности (опасности) и возбудителями паразитарных болезней. </w:t>
            </w:r>
            <w:r w:rsidRPr="000E6F94">
              <w:t>Дополнения и изменения N 1 к СП 1.3.2322-08</w:t>
            </w:r>
            <w:r>
              <w:t>. Санитарно-эпидемиологические правила</w:t>
            </w:r>
            <w:r w:rsidRPr="000E6F94">
              <w:t>», СП 1.3.2885-11 «Дополнения и изменения N 2 к СП 1.3.2322-08</w:t>
            </w:r>
            <w:r>
              <w:t>. Безопасность работы с микроорганизмами III – IV групп патогенности (опасности) и возбудителями паразитарных болезней</w:t>
            </w:r>
            <w:r w:rsidRPr="000E6F94">
              <w:t>».</w:t>
            </w:r>
          </w:p>
        </w:tc>
      </w:tr>
      <w:tr w:rsidR="00BC5EAE" w:rsidRPr="000E6F94" w:rsidTr="003C19C2">
        <w:trPr>
          <w:trHeight w:val="375"/>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39"/>
              </w:numPr>
              <w:suppressAutoHyphens/>
              <w:autoSpaceDE w:val="0"/>
              <w:autoSpaceDN w:val="0"/>
              <w:ind w:right="23"/>
              <w:rPr>
                <w:lang w:eastAsia="zh-CN"/>
              </w:rPr>
            </w:pPr>
            <w:r w:rsidRPr="00CB390E">
              <w:rPr>
                <w:lang w:eastAsia="zh-CN"/>
              </w:rPr>
              <w:t xml:space="preserve">Основание для </w:t>
            </w:r>
            <w:r>
              <w:rPr>
                <w:lang w:eastAsia="zh-CN"/>
              </w:rPr>
              <w:t>оказания Услуг</w:t>
            </w:r>
          </w:p>
        </w:tc>
        <w:tc>
          <w:tcPr>
            <w:tcW w:w="7087" w:type="dxa"/>
            <w:tcBorders>
              <w:top w:val="single" w:sz="4" w:space="0" w:color="auto"/>
              <w:left w:val="single" w:sz="4" w:space="0" w:color="auto"/>
              <w:bottom w:val="single" w:sz="4" w:space="0" w:color="auto"/>
              <w:right w:val="single" w:sz="4" w:space="0" w:color="auto"/>
            </w:tcBorders>
            <w:hideMark/>
          </w:tcPr>
          <w:p w:rsidR="00BC5EAE" w:rsidRPr="00733826" w:rsidRDefault="00BC5EAE" w:rsidP="003C19C2">
            <w:pPr>
              <w:suppressAutoHyphens/>
              <w:ind w:right="23"/>
              <w:rPr>
                <w:lang w:eastAsia="zh-CN"/>
              </w:rPr>
            </w:pPr>
            <w:r w:rsidRPr="00CB390E">
              <w:rPr>
                <w:lang w:eastAsia="zh-CN"/>
              </w:rPr>
              <w:t xml:space="preserve">Требования стандарта </w:t>
            </w:r>
            <w:r w:rsidRPr="00CB390E">
              <w:rPr>
                <w:lang w:val="en-US" w:eastAsia="zh-CN"/>
              </w:rPr>
              <w:t>GMP</w:t>
            </w:r>
            <w:r w:rsidRPr="00CB390E">
              <w:rPr>
                <w:lang w:eastAsia="zh-CN"/>
              </w:rPr>
              <w:t xml:space="preserve"> и Приказа </w:t>
            </w:r>
            <w:proofErr w:type="spellStart"/>
            <w:r>
              <w:rPr>
                <w:lang w:eastAsia="zh-CN"/>
              </w:rPr>
              <w:t>Минпромторга</w:t>
            </w:r>
            <w:proofErr w:type="spellEnd"/>
            <w:r>
              <w:rPr>
                <w:lang w:eastAsia="zh-CN"/>
              </w:rPr>
              <w:t xml:space="preserve"> России</w:t>
            </w:r>
            <w:r w:rsidRPr="00CB390E">
              <w:rPr>
                <w:lang w:eastAsia="zh-CN"/>
              </w:rPr>
              <w:t xml:space="preserve"> от 14 июня 2013 г. № 916 «</w:t>
            </w:r>
            <w:r w:rsidRPr="00CB390E">
              <w:rPr>
                <w:bCs/>
                <w:lang w:eastAsia="zh-CN"/>
              </w:rPr>
              <w:t>Об утверждении Правил надлежащей производственной практики»</w:t>
            </w:r>
            <w:r w:rsidRPr="00CB390E">
              <w:rPr>
                <w:lang w:eastAsia="zh-CN"/>
              </w:rPr>
              <w:t>.</w:t>
            </w:r>
          </w:p>
          <w:p w:rsidR="00BC5EAE" w:rsidRPr="00592E5B" w:rsidRDefault="00BC5EAE" w:rsidP="003C19C2">
            <w:pPr>
              <w:suppressAutoHyphens/>
              <w:ind w:right="23"/>
              <w:rPr>
                <w:lang w:val="en-US"/>
              </w:rPr>
            </w:pPr>
            <w:proofErr w:type="spellStart"/>
            <w:r w:rsidRPr="00CB390E">
              <w:rPr>
                <w:lang w:val="en-GB"/>
              </w:rPr>
              <w:t>Правила</w:t>
            </w:r>
            <w:proofErr w:type="spellEnd"/>
            <w:r w:rsidRPr="00CB390E">
              <w:rPr>
                <w:lang w:val="en-US"/>
              </w:rPr>
              <w:t xml:space="preserve"> GMP EU (The Rules </w:t>
            </w:r>
            <w:proofErr w:type="spellStart"/>
            <w:r w:rsidRPr="00CB390E">
              <w:rPr>
                <w:lang w:val="en-US"/>
              </w:rPr>
              <w:t>Coverning</w:t>
            </w:r>
            <w:proofErr w:type="spellEnd"/>
            <w:r w:rsidRPr="00CB390E">
              <w:rPr>
                <w:lang w:val="en-US"/>
              </w:rPr>
              <w:t xml:space="preserve"> Medicinal Products in the European Union. Volume 4. EU Guidelines to Good Manufacturing Practice Medicinal Products for Human and Veterinary Use).</w:t>
            </w:r>
          </w:p>
          <w:p w:rsidR="00BC5EAE" w:rsidRPr="000E6F94" w:rsidRDefault="00BC5EAE" w:rsidP="003C19C2">
            <w:pPr>
              <w:rPr>
                <w:lang w:eastAsia="zh-CN"/>
              </w:rPr>
            </w:pPr>
            <w:r>
              <w:t>«</w:t>
            </w:r>
            <w:r w:rsidRPr="000E6F94">
              <w:t>СП 1.3.2322-08</w:t>
            </w:r>
            <w:r>
              <w:t>.</w:t>
            </w:r>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 Санитарно-эпидемиологические правила</w:t>
            </w:r>
            <w:r w:rsidRPr="000E6F94">
              <w:t xml:space="preserve">», </w:t>
            </w:r>
            <w:r>
              <w:t>«</w:t>
            </w:r>
            <w:r w:rsidRPr="000E6F94">
              <w:t>СП 1.3.2518-09</w:t>
            </w:r>
            <w:r>
              <w:t>. Безопасность работы с микроорганизмами III – IV групп патогенности (опасности) и возбудителями паразитарных болезней.</w:t>
            </w:r>
            <w:r w:rsidRPr="000E6F94">
              <w:t xml:space="preserve"> Дополнения и изменения N 1 к СП 1.3.2322-08</w:t>
            </w:r>
            <w:r>
              <w:t>. Санитарно-эпидемиологические правила</w:t>
            </w:r>
            <w:r w:rsidRPr="000E6F94">
              <w:t>», СП 1.3.2885-11 «Дополнения и изменения N 2 к СП 1.3.2322-08</w:t>
            </w:r>
            <w:r>
              <w:t>. Безопасность работы с микроорганизмами III – IV групп патогенности (опасности) и возбудителями паразитарных болезней</w:t>
            </w:r>
            <w:r w:rsidRPr="000E6F94">
              <w:t>».</w:t>
            </w:r>
          </w:p>
        </w:tc>
      </w:tr>
      <w:tr w:rsidR="00BC5EAE" w:rsidRPr="00631E86" w:rsidTr="003C19C2">
        <w:trPr>
          <w:trHeight w:val="375"/>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39"/>
              </w:numPr>
              <w:suppressAutoHyphens/>
              <w:autoSpaceDE w:val="0"/>
              <w:autoSpaceDN w:val="0"/>
              <w:ind w:right="23"/>
              <w:rPr>
                <w:lang w:eastAsia="zh-CN"/>
              </w:rPr>
            </w:pPr>
            <w:r w:rsidRPr="00CB390E">
              <w:rPr>
                <w:lang w:eastAsia="zh-CN"/>
              </w:rPr>
              <w:t xml:space="preserve">Источник </w:t>
            </w:r>
            <w:r w:rsidRPr="00CB390E">
              <w:rPr>
                <w:lang w:eastAsia="zh-CN"/>
              </w:rPr>
              <w:lastRenderedPageBreak/>
              <w:t>финансирования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BC5EAE" w:rsidRPr="00631E86" w:rsidRDefault="00BC5EAE" w:rsidP="003C19C2">
            <w:pPr>
              <w:suppressAutoHyphens/>
              <w:ind w:right="23"/>
              <w:rPr>
                <w:lang w:eastAsia="zh-CN"/>
              </w:rPr>
            </w:pPr>
            <w:r w:rsidRPr="00CB390E">
              <w:rPr>
                <w:lang w:eastAsia="zh-CN"/>
              </w:rPr>
              <w:lastRenderedPageBreak/>
              <w:t>Собственные средства.</w:t>
            </w:r>
          </w:p>
        </w:tc>
      </w:tr>
      <w:tr w:rsidR="00BC5EAE" w:rsidRPr="00631E86" w:rsidTr="003C19C2">
        <w:trPr>
          <w:trHeight w:val="1045"/>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BC5EAE" w:rsidRPr="00631E86" w:rsidRDefault="00BC5EAE" w:rsidP="00BC5EAE">
            <w:pPr>
              <w:widowControl w:val="0"/>
              <w:numPr>
                <w:ilvl w:val="0"/>
                <w:numId w:val="39"/>
              </w:numPr>
              <w:suppressAutoHyphens/>
              <w:autoSpaceDE w:val="0"/>
              <w:autoSpaceDN w:val="0"/>
              <w:ind w:right="23"/>
              <w:rPr>
                <w:lang w:eastAsia="zh-CN"/>
              </w:rPr>
            </w:pPr>
            <w:r w:rsidRPr="00CB390E">
              <w:rPr>
                <w:lang w:eastAsia="zh-CN"/>
              </w:rPr>
              <w:lastRenderedPageBreak/>
              <w:t xml:space="preserve">Цели </w:t>
            </w:r>
            <w:r>
              <w:rPr>
                <w:lang w:eastAsia="zh-CN"/>
              </w:rPr>
              <w:t>оказания Услуг</w:t>
            </w:r>
            <w:r w:rsidRPr="00CB390E">
              <w:rPr>
                <w:lang w:eastAsia="zh-CN"/>
              </w:rPr>
              <w:t xml:space="preserve"> по квалификации проектной документации</w:t>
            </w:r>
          </w:p>
        </w:tc>
        <w:tc>
          <w:tcPr>
            <w:tcW w:w="7087" w:type="dxa"/>
            <w:tcBorders>
              <w:top w:val="single" w:sz="4" w:space="0" w:color="auto"/>
              <w:left w:val="single" w:sz="4" w:space="0" w:color="auto"/>
              <w:bottom w:val="single" w:sz="4" w:space="0" w:color="auto"/>
              <w:right w:val="single" w:sz="4" w:space="0" w:color="auto"/>
            </w:tcBorders>
            <w:hideMark/>
          </w:tcPr>
          <w:p w:rsidR="00BC5EAE" w:rsidRPr="00631E86" w:rsidRDefault="00BC5EAE" w:rsidP="003C19C2">
            <w:r w:rsidRPr="00CB390E">
              <w:t xml:space="preserve">Проверка и анализ предоставленной проектной документации, на соответствие требованиям стандарта </w:t>
            </w:r>
            <w:r w:rsidRPr="00CB390E">
              <w:rPr>
                <w:lang w:val="en-US"/>
              </w:rPr>
              <w:t>GMP</w:t>
            </w:r>
            <w:r w:rsidRPr="00CB390E">
              <w:t xml:space="preserve"> и Приказа </w:t>
            </w:r>
            <w:proofErr w:type="spellStart"/>
            <w:r>
              <w:t>Минпромторга</w:t>
            </w:r>
            <w:proofErr w:type="spellEnd"/>
            <w:r>
              <w:t xml:space="preserve"> России</w:t>
            </w:r>
            <w:r w:rsidRPr="00CB390E">
              <w:t xml:space="preserve"> от 14 июня 2013 г. № 916</w:t>
            </w:r>
            <w:r w:rsidRPr="004D3069">
              <w:t xml:space="preserve"> </w:t>
            </w:r>
            <w:r>
              <w:rPr>
                <w:lang w:eastAsia="zh-CN"/>
              </w:rPr>
              <w:t>(ред. от 18.12.2015)</w:t>
            </w:r>
            <w:r w:rsidRPr="00CB390E">
              <w:t xml:space="preserve"> «</w:t>
            </w:r>
            <w:r w:rsidRPr="00CB390E">
              <w:rPr>
                <w:bCs/>
              </w:rPr>
              <w:t>Об утверждении Правил надлежащей производственной практики</w:t>
            </w:r>
            <w:r w:rsidRPr="00CB390E">
              <w:t>».</w:t>
            </w:r>
          </w:p>
        </w:tc>
      </w:tr>
      <w:tr w:rsidR="00BC5EAE" w:rsidRPr="00631E86" w:rsidTr="003C19C2">
        <w:trPr>
          <w:trHeight w:val="111"/>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39"/>
              </w:numPr>
              <w:suppressAutoHyphens/>
              <w:autoSpaceDE w:val="0"/>
              <w:autoSpaceDN w:val="0"/>
              <w:ind w:right="23"/>
              <w:rPr>
                <w:lang w:eastAsia="zh-CN"/>
              </w:rPr>
            </w:pPr>
            <w:r w:rsidRPr="00CB390E">
              <w:rPr>
                <w:lang w:eastAsia="zh-CN"/>
              </w:rPr>
              <w:t xml:space="preserve">Перечень нормативных документов, в соответствии с требованиями которых необходимо </w:t>
            </w:r>
            <w:r>
              <w:rPr>
                <w:lang w:eastAsia="zh-CN"/>
              </w:rPr>
              <w:t>оказывать Услуги</w:t>
            </w:r>
            <w:r w:rsidRPr="00CB390E">
              <w:rPr>
                <w:lang w:eastAsia="zh-CN"/>
              </w:rPr>
              <w:t xml:space="preserve"> по квалификации</w:t>
            </w:r>
          </w:p>
        </w:tc>
        <w:tc>
          <w:tcPr>
            <w:tcW w:w="7087" w:type="dxa"/>
            <w:tcBorders>
              <w:top w:val="single" w:sz="4" w:space="0" w:color="auto"/>
              <w:left w:val="single" w:sz="4" w:space="0" w:color="auto"/>
              <w:bottom w:val="single" w:sz="4" w:space="0" w:color="auto"/>
              <w:right w:val="single" w:sz="4" w:space="0" w:color="auto"/>
            </w:tcBorders>
            <w:hideMark/>
          </w:tcPr>
          <w:p w:rsidR="00BC5EAE" w:rsidRPr="00A66409" w:rsidRDefault="00BC5EAE" w:rsidP="00BC5EAE">
            <w:pPr>
              <w:numPr>
                <w:ilvl w:val="0"/>
                <w:numId w:val="9"/>
              </w:numPr>
              <w:tabs>
                <w:tab w:val="left" w:pos="560"/>
              </w:tabs>
              <w:suppressAutoHyphens/>
              <w:snapToGrid w:val="0"/>
              <w:ind w:left="0" w:firstLine="0"/>
              <w:jc w:val="both"/>
            </w:pPr>
            <w:proofErr w:type="spellStart"/>
            <w:r w:rsidRPr="00CB390E">
              <w:rPr>
                <w:lang w:val="en-GB"/>
              </w:rPr>
              <w:t>Правила</w:t>
            </w:r>
            <w:proofErr w:type="spellEnd"/>
            <w:r w:rsidRPr="00CB390E">
              <w:rPr>
                <w:lang w:val="en-US"/>
              </w:rPr>
              <w:t xml:space="preserve"> GMP EU (The Rules </w:t>
            </w:r>
            <w:proofErr w:type="spellStart"/>
            <w:r w:rsidRPr="00CB390E">
              <w:rPr>
                <w:lang w:val="en-US"/>
              </w:rPr>
              <w:t>Coverning</w:t>
            </w:r>
            <w:proofErr w:type="spellEnd"/>
            <w:r w:rsidRPr="00CB390E">
              <w:rPr>
                <w:lang w:val="en-US"/>
              </w:rPr>
              <w:t xml:space="preserve"> Medicinal Products in the European Union. Volume 4. EU Guidelines to Good Manufacturing Practice Medicinal Products for Human and Veterinary Use</w:t>
            </w:r>
            <w:r>
              <w:rPr>
                <w:lang w:val="en-US"/>
              </w:rPr>
              <w:t xml:space="preserve">, </w:t>
            </w:r>
            <w:proofErr w:type="spellStart"/>
            <w:r w:rsidRPr="009E39BB">
              <w:rPr>
                <w:bCs/>
                <w:lang w:val="en-US"/>
              </w:rPr>
              <w:t>Правила</w:t>
            </w:r>
            <w:proofErr w:type="spellEnd"/>
            <w:r w:rsidRPr="009E39BB">
              <w:rPr>
                <w:bCs/>
                <w:lang w:val="en-US"/>
              </w:rPr>
              <w:t xml:space="preserve">, </w:t>
            </w:r>
            <w:proofErr w:type="spellStart"/>
            <w:r w:rsidRPr="009E39BB">
              <w:rPr>
                <w:bCs/>
                <w:lang w:val="en-US"/>
              </w:rPr>
              <w:t>касающиеся</w:t>
            </w:r>
            <w:proofErr w:type="spellEnd"/>
            <w:r w:rsidRPr="009E39BB">
              <w:rPr>
                <w:bCs/>
                <w:lang w:val="en-US"/>
              </w:rPr>
              <w:t xml:space="preserve"> </w:t>
            </w:r>
            <w:proofErr w:type="spellStart"/>
            <w:r w:rsidRPr="009E39BB">
              <w:rPr>
                <w:bCs/>
                <w:lang w:val="en-US"/>
              </w:rPr>
              <w:t>лекарственных</w:t>
            </w:r>
            <w:proofErr w:type="spellEnd"/>
            <w:r w:rsidRPr="009E39BB">
              <w:rPr>
                <w:bCs/>
                <w:lang w:val="en-US"/>
              </w:rPr>
              <w:t xml:space="preserve"> </w:t>
            </w:r>
            <w:proofErr w:type="spellStart"/>
            <w:r w:rsidRPr="009E39BB">
              <w:rPr>
                <w:bCs/>
                <w:lang w:val="en-US"/>
              </w:rPr>
              <w:t>средств</w:t>
            </w:r>
            <w:proofErr w:type="spellEnd"/>
            <w:r w:rsidRPr="009E39BB">
              <w:rPr>
                <w:bCs/>
                <w:lang w:val="en-US"/>
              </w:rPr>
              <w:t xml:space="preserve"> в </w:t>
            </w:r>
            <w:proofErr w:type="spellStart"/>
            <w:r w:rsidRPr="009E39BB">
              <w:rPr>
                <w:bCs/>
                <w:lang w:val="en-US"/>
              </w:rPr>
              <w:t>Европейском</w:t>
            </w:r>
            <w:proofErr w:type="spellEnd"/>
            <w:r w:rsidRPr="009E39BB">
              <w:rPr>
                <w:bCs/>
                <w:lang w:val="en-US"/>
              </w:rPr>
              <w:t xml:space="preserve"> </w:t>
            </w:r>
            <w:proofErr w:type="spellStart"/>
            <w:r w:rsidRPr="009E39BB">
              <w:rPr>
                <w:bCs/>
                <w:lang w:val="en-US"/>
              </w:rPr>
              <w:t>Союзе</w:t>
            </w:r>
            <w:proofErr w:type="spellEnd"/>
            <w:r w:rsidRPr="009E39BB">
              <w:rPr>
                <w:bCs/>
                <w:lang w:val="en-US"/>
              </w:rPr>
              <w:t xml:space="preserve">. </w:t>
            </w:r>
            <w:proofErr w:type="spellStart"/>
            <w:r w:rsidRPr="009E39BB">
              <w:rPr>
                <w:bCs/>
                <w:lang w:val="en-US"/>
              </w:rPr>
              <w:t>Том</w:t>
            </w:r>
            <w:proofErr w:type="spellEnd"/>
            <w:r w:rsidRPr="009E39BB">
              <w:rPr>
                <w:bCs/>
                <w:lang w:val="en-US"/>
              </w:rPr>
              <w:t xml:space="preserve"> 4. </w:t>
            </w:r>
            <w:r w:rsidRPr="004025E7">
              <w:rPr>
                <w:bCs/>
              </w:rPr>
              <w:t xml:space="preserve">Руководство ЕС по надлежащей производственной практике. </w:t>
            </w:r>
            <w:proofErr w:type="gramStart"/>
            <w:r w:rsidRPr="004025E7">
              <w:rPr>
                <w:bCs/>
              </w:rPr>
              <w:t>Лекарственные средства для человека и ветеринарии</w:t>
            </w:r>
            <w:r w:rsidRPr="00A66409">
              <w:t>).</w:t>
            </w:r>
            <w:proofErr w:type="gramEnd"/>
          </w:p>
          <w:p w:rsidR="00BC5EAE" w:rsidRPr="000E6F94" w:rsidRDefault="00BC5EAE" w:rsidP="00BC5EAE">
            <w:pPr>
              <w:numPr>
                <w:ilvl w:val="0"/>
                <w:numId w:val="9"/>
              </w:numPr>
              <w:tabs>
                <w:tab w:val="left" w:pos="560"/>
              </w:tabs>
              <w:suppressAutoHyphens/>
              <w:snapToGrid w:val="0"/>
              <w:ind w:left="0" w:firstLine="0"/>
              <w:jc w:val="both"/>
            </w:pPr>
            <w:r w:rsidRPr="00CB390E">
              <w:t xml:space="preserve">Приказ </w:t>
            </w:r>
            <w:proofErr w:type="spellStart"/>
            <w:r>
              <w:t>Минпромторга</w:t>
            </w:r>
            <w:proofErr w:type="spellEnd"/>
            <w:r>
              <w:t xml:space="preserve"> России</w:t>
            </w:r>
            <w:r w:rsidRPr="00CB390E">
              <w:t xml:space="preserve"> от 14 </w:t>
            </w:r>
            <w:r w:rsidRPr="0081587B">
              <w:t>июня 2013 г. № 916</w:t>
            </w:r>
            <w:r w:rsidRPr="004D3069">
              <w:t xml:space="preserve"> </w:t>
            </w:r>
            <w:r w:rsidRPr="0081587B">
              <w:t>«</w:t>
            </w:r>
            <w:r w:rsidRPr="000E6F94">
              <w:rPr>
                <w:bCs/>
              </w:rPr>
              <w:t>Об утверждении Правил надлежащей производственной практики».</w:t>
            </w:r>
          </w:p>
          <w:p w:rsidR="00BC5EAE" w:rsidRPr="0081587B" w:rsidRDefault="00BC5EAE" w:rsidP="00BC5EAE">
            <w:pPr>
              <w:numPr>
                <w:ilvl w:val="0"/>
                <w:numId w:val="9"/>
              </w:numPr>
              <w:tabs>
                <w:tab w:val="left" w:pos="560"/>
              </w:tabs>
              <w:suppressAutoHyphens/>
              <w:snapToGrid w:val="0"/>
              <w:ind w:left="0" w:firstLine="0"/>
              <w:jc w:val="both"/>
            </w:pPr>
            <w:r>
              <w:t>«</w:t>
            </w:r>
            <w:r w:rsidRPr="000E6F94">
              <w:t>СП 1.3.2322-08</w:t>
            </w:r>
            <w:r>
              <w:t>.</w:t>
            </w:r>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 Санитарно-эпидемиологические правила</w:t>
            </w:r>
            <w:r w:rsidRPr="000E6F94">
              <w:t xml:space="preserve">», </w:t>
            </w:r>
            <w:r>
              <w:t>«</w:t>
            </w:r>
            <w:r w:rsidRPr="000E6F94">
              <w:t>СП 1.3.2518-09</w:t>
            </w:r>
            <w:r>
              <w:t>.</w:t>
            </w:r>
            <w:r w:rsidRPr="000E6F94">
              <w:t xml:space="preserve"> Безопасность работы с микроорганизмами </w:t>
            </w:r>
            <w:r w:rsidRPr="000E6F94">
              <w:rPr>
                <w:lang w:val="en-US"/>
              </w:rPr>
              <w:t>III</w:t>
            </w:r>
            <w:r>
              <w:t xml:space="preserve"> – </w:t>
            </w:r>
            <w:r w:rsidRPr="000E6F94">
              <w:rPr>
                <w:lang w:val="en-US"/>
              </w:rPr>
              <w:t>IV</w:t>
            </w:r>
            <w:r w:rsidRPr="000E6F94">
              <w:t xml:space="preserve"> групп патогенности (опасности) и возбудителями паразитарных болезней</w:t>
            </w:r>
            <w:r>
              <w:t>.</w:t>
            </w:r>
            <w:r w:rsidRPr="000E6F94" w:rsidDel="005F1D92">
              <w:t xml:space="preserve"> </w:t>
            </w:r>
            <w:r w:rsidRPr="000E6F94">
              <w:t>Дополнения и изменения N 1 к СП 1.3.2322-08</w:t>
            </w:r>
            <w:r>
              <w:t>. Санитарно-эпидемиологические правила</w:t>
            </w:r>
            <w:r w:rsidRPr="000E6F94">
              <w:t>», СП 1.3.2885-11 «Дополнения и изменения N 2 к СП 1.3.2322-08</w:t>
            </w:r>
            <w:r>
              <w:t>. Безопасность работы с микроорганизмами III – IV групп патогенности (опасности) и возбудителями паразитарных болезней</w:t>
            </w:r>
            <w:r w:rsidRPr="000E6F94">
              <w:t>».</w:t>
            </w:r>
          </w:p>
          <w:p w:rsidR="00BC5EAE" w:rsidRPr="00DC48D3" w:rsidRDefault="00BC5EAE" w:rsidP="003C19C2">
            <w:pPr>
              <w:tabs>
                <w:tab w:val="left" w:pos="560"/>
              </w:tabs>
              <w:suppressAutoHyphens/>
              <w:snapToGrid w:val="0"/>
              <w:rPr>
                <w:bCs/>
              </w:rPr>
            </w:pPr>
            <w:r>
              <w:rPr>
                <w:bCs/>
              </w:rPr>
              <w:t>4</w:t>
            </w:r>
            <w:r w:rsidRPr="0081587B">
              <w:rPr>
                <w:bCs/>
              </w:rPr>
              <w:t>)</w:t>
            </w:r>
            <w:r w:rsidRPr="0081587B">
              <w:rPr>
                <w:bCs/>
              </w:rPr>
              <w:tab/>
              <w:t xml:space="preserve">руководства </w:t>
            </w:r>
            <w:r w:rsidRPr="0081587B">
              <w:rPr>
                <w:bCs/>
                <w:lang w:val="en-US"/>
              </w:rPr>
              <w:t>ISPE</w:t>
            </w:r>
          </w:p>
        </w:tc>
      </w:tr>
      <w:tr w:rsidR="00BC5EAE" w:rsidRPr="00631E86" w:rsidTr="003C19C2">
        <w:trPr>
          <w:trHeight w:val="362"/>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39"/>
              </w:numPr>
              <w:suppressAutoHyphens/>
              <w:autoSpaceDE w:val="0"/>
              <w:autoSpaceDN w:val="0"/>
              <w:ind w:right="23"/>
              <w:rPr>
                <w:lang w:eastAsia="zh-CN"/>
              </w:rPr>
            </w:pPr>
            <w:r w:rsidRPr="00CB390E">
              <w:rPr>
                <w:lang w:eastAsia="zh-CN"/>
              </w:rPr>
              <w:t xml:space="preserve">Объем </w:t>
            </w:r>
            <w:r>
              <w:rPr>
                <w:lang w:eastAsia="zh-CN"/>
              </w:rPr>
              <w:t>Услуг</w:t>
            </w:r>
            <w:r w:rsidRPr="00CB390E">
              <w:rPr>
                <w:lang w:eastAsia="zh-CN"/>
              </w:rPr>
              <w:t xml:space="preserve"> по квалификации</w:t>
            </w:r>
          </w:p>
        </w:tc>
        <w:tc>
          <w:tcPr>
            <w:tcW w:w="7087" w:type="dxa"/>
            <w:tcBorders>
              <w:top w:val="single" w:sz="4" w:space="0" w:color="auto"/>
              <w:left w:val="single" w:sz="4" w:space="0" w:color="auto"/>
              <w:bottom w:val="single" w:sz="4" w:space="0" w:color="auto"/>
              <w:right w:val="single" w:sz="4" w:space="0" w:color="auto"/>
            </w:tcBorders>
            <w:hideMark/>
          </w:tcPr>
          <w:p w:rsidR="00BC5EAE" w:rsidRPr="002E4E59" w:rsidRDefault="00BC5EAE" w:rsidP="003C19C2">
            <w:r w:rsidRPr="002E4E59">
              <w:t>Проведение квалификации проекта (</w:t>
            </w:r>
            <w:r w:rsidRPr="002E4E59">
              <w:rPr>
                <w:lang w:val="en-US"/>
              </w:rPr>
              <w:t>DQ</w:t>
            </w:r>
            <w:r w:rsidRPr="002E4E59">
              <w:t>) (для 3 этажей Корпуса 2А) в два этапа: первый этап квалификация проекта (</w:t>
            </w:r>
            <w:r w:rsidRPr="002E4E59">
              <w:rPr>
                <w:lang w:val="en-US"/>
              </w:rPr>
              <w:t>DQ</w:t>
            </w:r>
            <w:r w:rsidRPr="002E4E59">
              <w:t xml:space="preserve">) на  стадии проектирования К («концепт»), второй этап это стадия проектирования </w:t>
            </w:r>
            <w:proofErr w:type="gramStart"/>
            <w:r w:rsidRPr="002E4E59">
              <w:t>П</w:t>
            </w:r>
            <w:proofErr w:type="gramEnd"/>
            <w:r w:rsidRPr="002E4E59">
              <w:t xml:space="preserve"> («проект»). </w:t>
            </w:r>
          </w:p>
          <w:p w:rsidR="00BC5EAE" w:rsidRPr="002E4E59" w:rsidRDefault="00BC5EAE" w:rsidP="003C19C2">
            <w:r w:rsidRPr="002E4E59">
              <w:t>Объекты, подлежащие квалификации:</w:t>
            </w:r>
          </w:p>
          <w:p w:rsidR="00BC5EAE" w:rsidRPr="002E4E59" w:rsidRDefault="00BC5EAE" w:rsidP="00BC5EAE">
            <w:pPr>
              <w:pStyle w:val="m-9216349713681977314msolistparagraph"/>
              <w:numPr>
                <w:ilvl w:val="0"/>
                <w:numId w:val="11"/>
              </w:numPr>
              <w:tabs>
                <w:tab w:val="left" w:pos="284"/>
              </w:tabs>
              <w:spacing w:before="0" w:beforeAutospacing="0" w:after="0" w:afterAutospacing="0"/>
              <w:ind w:left="0" w:firstLine="0"/>
              <w:jc w:val="both"/>
            </w:pPr>
            <w:r w:rsidRPr="002E4E59">
              <w:t>3 этаж – лаборатории Отдела контроля качества (ОКК);</w:t>
            </w:r>
          </w:p>
          <w:p w:rsidR="00BC5EAE" w:rsidRPr="002E4E59" w:rsidRDefault="00BC5EAE" w:rsidP="00BC5EAE">
            <w:pPr>
              <w:pStyle w:val="m-9216349713681977314msolistparagraph"/>
              <w:numPr>
                <w:ilvl w:val="0"/>
                <w:numId w:val="11"/>
              </w:numPr>
              <w:tabs>
                <w:tab w:val="left" w:pos="284"/>
              </w:tabs>
              <w:spacing w:before="0" w:beforeAutospacing="0" w:after="0" w:afterAutospacing="0"/>
              <w:ind w:left="0" w:firstLine="0"/>
              <w:jc w:val="both"/>
            </w:pPr>
            <w:r w:rsidRPr="002E4E59">
              <w:t>4</w:t>
            </w:r>
            <w:r>
              <w:rPr>
                <w:lang w:val="en-US"/>
              </w:rPr>
              <w:t> </w:t>
            </w:r>
            <w:r w:rsidRPr="002E4E59">
              <w:t>этаж</w:t>
            </w:r>
            <w:r>
              <w:rPr>
                <w:lang w:val="en-US"/>
              </w:rPr>
              <w:t> </w:t>
            </w:r>
            <w:r w:rsidRPr="002E4E59">
              <w:t>–</w:t>
            </w:r>
            <w:r>
              <w:rPr>
                <w:lang w:val="en-US"/>
              </w:rPr>
              <w:t> </w:t>
            </w:r>
            <w:r w:rsidRPr="002E4E59">
              <w:t>лаборатории</w:t>
            </w:r>
            <w:r>
              <w:rPr>
                <w:lang w:val="en-US"/>
              </w:rPr>
              <w:t> </w:t>
            </w:r>
            <w:r w:rsidRPr="002E4E59">
              <w:t>Управления</w:t>
            </w:r>
            <w:r>
              <w:rPr>
                <w:lang w:val="en-US"/>
              </w:rPr>
              <w:t> </w:t>
            </w:r>
            <w:r w:rsidRPr="002E4E59">
              <w:t xml:space="preserve">фармацевтических </w:t>
            </w:r>
            <w:r>
              <w:t>р</w:t>
            </w:r>
            <w:r w:rsidRPr="002E4E59">
              <w:t>азработок (УФР);</w:t>
            </w:r>
          </w:p>
          <w:p w:rsidR="00BC5EAE" w:rsidRPr="002E4E59" w:rsidRDefault="00BC5EAE" w:rsidP="00BC5EAE">
            <w:pPr>
              <w:pStyle w:val="m-9216349713681977314msolistparagraph"/>
              <w:numPr>
                <w:ilvl w:val="0"/>
                <w:numId w:val="11"/>
              </w:numPr>
              <w:tabs>
                <w:tab w:val="left" w:pos="284"/>
              </w:tabs>
              <w:spacing w:before="0" w:beforeAutospacing="0" w:after="0" w:afterAutospacing="0"/>
              <w:ind w:left="0" w:firstLine="0"/>
              <w:jc w:val="both"/>
            </w:pPr>
            <w:r w:rsidRPr="002E4E59">
              <w:t>5 этаж – лаборатории Управления науки и инновационного развития (УНИР) и лаборатории Управления разработки стандартных образцов (УРСО)</w:t>
            </w:r>
            <w:r w:rsidRPr="00A66409">
              <w:t>.</w:t>
            </w:r>
          </w:p>
          <w:p w:rsidR="00BC5EAE" w:rsidRPr="002E4E59" w:rsidRDefault="00BC5EAE" w:rsidP="003C19C2">
            <w:pPr>
              <w:tabs>
                <w:tab w:val="left" w:pos="545"/>
              </w:tabs>
              <w:suppressAutoHyphens/>
              <w:rPr>
                <w:lang w:eastAsia="zh-CN"/>
              </w:rPr>
            </w:pPr>
            <w:r w:rsidRPr="002E4E59">
              <w:rPr>
                <w:lang w:eastAsia="zh-CN"/>
              </w:rPr>
              <w:t>Исполнителем должен быть проверен и проанализирован (включая анализ рисков, которые могут возникнуть после реализации планировочных решений заложенных в проекте) следующий объем проектной документации Заказчика:</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1)</w:t>
            </w:r>
            <w:r w:rsidRPr="002E4E59">
              <w:rPr>
                <w:lang w:eastAsia="zh-CN"/>
              </w:rPr>
              <w:tab/>
              <w:t xml:space="preserve">Сведения о функциональном назначении объекта реконструкции, состав и характеристика производства, номенклатура </w:t>
            </w:r>
            <w:r>
              <w:rPr>
                <w:lang w:eastAsia="zh-CN"/>
              </w:rPr>
              <w:t>контролируемой</w:t>
            </w:r>
            <w:r w:rsidRPr="002E4E59">
              <w:rPr>
                <w:lang w:eastAsia="zh-CN"/>
              </w:rPr>
              <w:t xml:space="preserve"> продукции.</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2)</w:t>
            </w:r>
            <w:r w:rsidRPr="002E4E59">
              <w:rPr>
                <w:lang w:eastAsia="zh-CN"/>
              </w:rPr>
              <w:tab/>
              <w:t>Функциональное назначение объекта реконструкции.</w:t>
            </w:r>
          </w:p>
          <w:p w:rsidR="00BC5EAE" w:rsidRPr="002E4E59" w:rsidRDefault="00BC5EAE" w:rsidP="003C19C2">
            <w:pPr>
              <w:tabs>
                <w:tab w:val="left" w:pos="545"/>
              </w:tabs>
              <w:suppressAutoHyphens/>
              <w:autoSpaceDE w:val="0"/>
              <w:autoSpaceDN w:val="0"/>
              <w:adjustRightInd w:val="0"/>
              <w:ind w:left="18"/>
              <w:rPr>
                <w:lang w:eastAsia="zh-CN"/>
              </w:rPr>
            </w:pPr>
            <w:r w:rsidRPr="002E4E59">
              <w:rPr>
                <w:lang w:eastAsia="zh-CN"/>
              </w:rPr>
              <w:t>3)</w:t>
            </w:r>
            <w:r w:rsidRPr="002E4E59">
              <w:rPr>
                <w:lang w:eastAsia="zh-CN"/>
              </w:rPr>
              <w:tab/>
              <w:t>Состав и характеристика производства.</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3.1)</w:t>
            </w:r>
            <w:r w:rsidRPr="002E4E59">
              <w:rPr>
                <w:lang w:eastAsia="zh-CN"/>
              </w:rPr>
              <w:tab/>
              <w:t>Характеристика объекта.</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3.2)</w:t>
            </w:r>
            <w:r w:rsidRPr="002E4E59">
              <w:rPr>
                <w:lang w:eastAsia="zh-CN"/>
              </w:rPr>
              <w:tab/>
              <w:t>Технологические решения. Поток</w:t>
            </w:r>
            <w:r>
              <w:rPr>
                <w:lang w:eastAsia="zh-CN"/>
              </w:rPr>
              <w:t>и персонала, материалов, сырья</w:t>
            </w:r>
            <w:r w:rsidRPr="002E4E59">
              <w:rPr>
                <w:lang w:eastAsia="zh-CN"/>
              </w:rPr>
              <w:t>, отходов.</w:t>
            </w:r>
          </w:p>
          <w:p w:rsidR="00BC5EAE" w:rsidRPr="00A3591C" w:rsidRDefault="00BC5EAE" w:rsidP="003C19C2">
            <w:pPr>
              <w:tabs>
                <w:tab w:val="left" w:pos="545"/>
              </w:tabs>
              <w:suppressAutoHyphens/>
              <w:autoSpaceDE w:val="0"/>
              <w:autoSpaceDN w:val="0"/>
              <w:adjustRightInd w:val="0"/>
              <w:rPr>
                <w:lang w:eastAsia="zh-CN"/>
              </w:rPr>
            </w:pPr>
            <w:r w:rsidRPr="002E4E59">
              <w:rPr>
                <w:lang w:eastAsia="zh-CN"/>
              </w:rPr>
              <w:t>3.3)</w:t>
            </w:r>
            <w:r w:rsidRPr="002E4E59">
              <w:rPr>
                <w:lang w:eastAsia="zh-CN"/>
              </w:rPr>
              <w:tab/>
              <w:t xml:space="preserve">Чистые Инженерные среды </w:t>
            </w:r>
            <w:proofErr w:type="gramStart"/>
            <w:r w:rsidRPr="002E4E59">
              <w:rPr>
                <w:lang w:eastAsia="zh-CN"/>
              </w:rPr>
              <w:t xml:space="preserve">( </w:t>
            </w:r>
            <w:proofErr w:type="gramEnd"/>
            <w:r w:rsidRPr="002E4E59">
              <w:rPr>
                <w:lang w:eastAsia="zh-CN"/>
              </w:rPr>
              <w:t xml:space="preserve">вода очищенная, </w:t>
            </w:r>
            <w:r w:rsidRPr="004C26B8">
              <w:rPr>
                <w:lang w:eastAsia="zh-CN"/>
              </w:rPr>
              <w:t xml:space="preserve">(вода очищенная, </w:t>
            </w:r>
            <w:r>
              <w:t xml:space="preserve">вода для инъекций, </w:t>
            </w:r>
            <w:r>
              <w:rPr>
                <w:lang w:eastAsia="zh-CN"/>
              </w:rPr>
              <w:t>сжатые газы</w:t>
            </w:r>
            <w:r w:rsidRPr="00A3591C">
              <w:rPr>
                <w:lang w:eastAsia="zh-CN"/>
              </w:rPr>
              <w:t>)</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3.4)</w:t>
            </w:r>
            <w:r w:rsidRPr="002E4E59">
              <w:rPr>
                <w:lang w:eastAsia="zh-CN"/>
              </w:rPr>
              <w:tab/>
              <w:t>Отопление, вентиляция и кондиционирование.</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lastRenderedPageBreak/>
              <w:t>3.5)</w:t>
            </w:r>
            <w:r w:rsidRPr="002E4E59">
              <w:rPr>
                <w:lang w:eastAsia="zh-CN"/>
              </w:rPr>
              <w:tab/>
              <w:t>Классы чистоты, перепады давления, расходы воздуха, кратности воздухообмена.</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3.6)</w:t>
            </w:r>
            <w:r w:rsidRPr="002E4E59">
              <w:rPr>
                <w:lang w:eastAsia="zh-CN"/>
              </w:rPr>
              <w:tab/>
              <w:t>Сети связи.</w:t>
            </w:r>
          </w:p>
          <w:p w:rsidR="00BC5EAE" w:rsidRPr="002E4E59" w:rsidRDefault="00BC5EAE" w:rsidP="003C19C2">
            <w:pPr>
              <w:tabs>
                <w:tab w:val="left" w:pos="545"/>
              </w:tabs>
              <w:suppressAutoHyphens/>
              <w:autoSpaceDE w:val="0"/>
              <w:autoSpaceDN w:val="0"/>
              <w:adjustRightInd w:val="0"/>
              <w:rPr>
                <w:lang w:eastAsia="zh-CN"/>
              </w:rPr>
            </w:pPr>
            <w:r w:rsidRPr="002E4E59">
              <w:rPr>
                <w:lang w:eastAsia="zh-CN"/>
              </w:rPr>
              <w:t>3.7)</w:t>
            </w:r>
            <w:r w:rsidRPr="002E4E59">
              <w:rPr>
                <w:lang w:eastAsia="zh-CN"/>
              </w:rPr>
              <w:tab/>
              <w:t>Архитектурные решения.</w:t>
            </w:r>
          </w:p>
          <w:p w:rsidR="00BC5EAE" w:rsidRPr="00FE3382" w:rsidRDefault="00BC5EAE" w:rsidP="003C19C2">
            <w:pPr>
              <w:tabs>
                <w:tab w:val="left" w:pos="545"/>
              </w:tabs>
              <w:suppressAutoHyphens/>
              <w:autoSpaceDE w:val="0"/>
              <w:autoSpaceDN w:val="0"/>
              <w:adjustRightInd w:val="0"/>
              <w:rPr>
                <w:lang w:eastAsia="zh-CN"/>
              </w:rPr>
            </w:pPr>
            <w:r w:rsidRPr="002E4E59">
              <w:rPr>
                <w:lang w:eastAsia="zh-CN"/>
              </w:rPr>
              <w:t>3.8)</w:t>
            </w:r>
            <w:r w:rsidRPr="002E4E59">
              <w:rPr>
                <w:lang w:eastAsia="zh-CN"/>
              </w:rPr>
              <w:tab/>
              <w:t>Планировка и размещение чистых помещений.</w:t>
            </w:r>
          </w:p>
        </w:tc>
      </w:tr>
      <w:tr w:rsidR="00BC5EAE" w:rsidRPr="00631E86" w:rsidTr="003C19C2">
        <w:trPr>
          <w:trHeight w:val="362"/>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39"/>
              </w:numPr>
              <w:suppressAutoHyphens/>
              <w:autoSpaceDE w:val="0"/>
              <w:autoSpaceDN w:val="0"/>
              <w:ind w:right="23"/>
              <w:rPr>
                <w:lang w:eastAsia="zh-CN"/>
              </w:rPr>
            </w:pPr>
            <w:r w:rsidRPr="00CB390E">
              <w:rPr>
                <w:lang w:eastAsia="zh-CN"/>
              </w:rPr>
              <w:lastRenderedPageBreak/>
              <w:t xml:space="preserve">Требования к составу, срокам, порядку и форме представления результатов </w:t>
            </w:r>
            <w:r>
              <w:rPr>
                <w:lang w:eastAsia="zh-CN"/>
              </w:rPr>
              <w:t>Услуг</w:t>
            </w:r>
          </w:p>
        </w:tc>
        <w:tc>
          <w:tcPr>
            <w:tcW w:w="7087" w:type="dxa"/>
            <w:tcBorders>
              <w:top w:val="single" w:sz="4" w:space="0" w:color="auto"/>
              <w:left w:val="single" w:sz="4" w:space="0" w:color="auto"/>
              <w:bottom w:val="single" w:sz="4" w:space="0" w:color="auto"/>
              <w:right w:val="single" w:sz="4" w:space="0" w:color="auto"/>
            </w:tcBorders>
            <w:hideMark/>
          </w:tcPr>
          <w:p w:rsidR="00BC5EAE" w:rsidRPr="003E03A5" w:rsidRDefault="00BC5EAE" w:rsidP="003C19C2">
            <w:pPr>
              <w:suppressAutoHyphens/>
              <w:ind w:left="34"/>
              <w:rPr>
                <w:lang w:eastAsia="zh-CN"/>
              </w:rPr>
            </w:pPr>
            <w:r w:rsidRPr="003E03A5">
              <w:rPr>
                <w:lang w:eastAsia="zh-CN"/>
              </w:rPr>
              <w:t xml:space="preserve">Разработать и согласовать с Заказчиком план квалификации проекта до </w:t>
            </w:r>
            <w:r>
              <w:rPr>
                <w:lang w:eastAsia="zh-CN"/>
              </w:rPr>
              <w:t>оказания Услуг</w:t>
            </w:r>
            <w:r w:rsidRPr="003E03A5">
              <w:rPr>
                <w:lang w:eastAsia="zh-CN"/>
              </w:rPr>
              <w:t>.</w:t>
            </w:r>
          </w:p>
          <w:p w:rsidR="00BC5EAE" w:rsidRPr="00631E86" w:rsidRDefault="00BC5EAE" w:rsidP="003C19C2">
            <w:pPr>
              <w:suppressAutoHyphens/>
              <w:ind w:left="34"/>
              <w:rPr>
                <w:lang w:eastAsia="zh-CN"/>
              </w:rPr>
            </w:pPr>
            <w:r w:rsidRPr="003E03A5">
              <w:rPr>
                <w:lang w:eastAsia="zh-CN"/>
              </w:rPr>
              <w:t>Представить Протокол</w:t>
            </w:r>
            <w:r>
              <w:rPr>
                <w:lang w:eastAsia="zh-CN"/>
              </w:rPr>
              <w:t>ы</w:t>
            </w:r>
            <w:r w:rsidRPr="003E03A5">
              <w:rPr>
                <w:lang w:eastAsia="zh-CN"/>
              </w:rPr>
              <w:t xml:space="preserve"> и Отчет</w:t>
            </w:r>
            <w:r>
              <w:rPr>
                <w:lang w:eastAsia="zh-CN"/>
              </w:rPr>
              <w:t>ы</w:t>
            </w:r>
            <w:r w:rsidRPr="003E03A5">
              <w:rPr>
                <w:lang w:eastAsia="zh-CN"/>
              </w:rPr>
              <w:t xml:space="preserve"> по квалификации проекта (включая анализ риска / анализ критичности выявленных несоответствий) в соответствии</w:t>
            </w:r>
            <w:r w:rsidRPr="00CB390E">
              <w:rPr>
                <w:lang w:eastAsia="zh-CN"/>
              </w:rPr>
              <w:t xml:space="preserve"> с требованиями, изложенными в Приложении №2</w:t>
            </w:r>
            <w:r>
              <w:rPr>
                <w:lang w:eastAsia="zh-CN"/>
              </w:rPr>
              <w:t xml:space="preserve"> к Договору</w:t>
            </w:r>
            <w:r w:rsidRPr="00CB390E">
              <w:rPr>
                <w:lang w:eastAsia="zh-CN"/>
              </w:rPr>
              <w:t>, и сроками, установленными Договором.</w:t>
            </w:r>
          </w:p>
        </w:tc>
      </w:tr>
      <w:tr w:rsidR="00BC5EAE" w:rsidRPr="00631E86" w:rsidTr="003C19C2">
        <w:trPr>
          <w:trHeight w:val="1831"/>
          <w:jc w:val="center"/>
        </w:trPr>
        <w:tc>
          <w:tcPr>
            <w:tcW w:w="3119" w:type="dxa"/>
            <w:tcBorders>
              <w:top w:val="single" w:sz="4" w:space="0" w:color="auto"/>
              <w:left w:val="single" w:sz="4" w:space="0" w:color="auto"/>
              <w:bottom w:val="single" w:sz="4" w:space="0" w:color="auto"/>
              <w:right w:val="single" w:sz="4" w:space="0" w:color="auto"/>
            </w:tcBorders>
            <w:hideMark/>
          </w:tcPr>
          <w:p w:rsidR="00BC5EAE" w:rsidRPr="00631E86" w:rsidRDefault="00BC5EAE" w:rsidP="00BC5EAE">
            <w:pPr>
              <w:widowControl w:val="0"/>
              <w:numPr>
                <w:ilvl w:val="0"/>
                <w:numId w:val="39"/>
              </w:numPr>
              <w:suppressAutoHyphens/>
              <w:autoSpaceDE w:val="0"/>
              <w:autoSpaceDN w:val="0"/>
              <w:ind w:right="23"/>
              <w:rPr>
                <w:lang w:eastAsia="zh-CN"/>
              </w:rPr>
            </w:pPr>
            <w:r w:rsidRPr="00CB390E">
              <w:rPr>
                <w:lang w:eastAsia="zh-CN"/>
              </w:rPr>
              <w:t xml:space="preserve">Наименование и местонахождение организации </w:t>
            </w:r>
            <w:r>
              <w:rPr>
                <w:lang w:eastAsia="zh-CN"/>
              </w:rPr>
              <w:t>З</w:t>
            </w:r>
            <w:r w:rsidRPr="00CB390E">
              <w:rPr>
                <w:lang w:eastAsia="zh-CN"/>
              </w:rPr>
              <w:t>аказчика, фамилия, инициалы и номер телефона (факса) его ответственного представителя.</w:t>
            </w:r>
          </w:p>
        </w:tc>
        <w:tc>
          <w:tcPr>
            <w:tcW w:w="7087" w:type="dxa"/>
            <w:tcBorders>
              <w:top w:val="single" w:sz="4" w:space="0" w:color="auto"/>
              <w:left w:val="single" w:sz="4" w:space="0" w:color="auto"/>
              <w:bottom w:val="single" w:sz="4" w:space="0" w:color="auto"/>
              <w:right w:val="single" w:sz="4" w:space="0" w:color="auto"/>
            </w:tcBorders>
            <w:hideMark/>
          </w:tcPr>
          <w:p w:rsidR="00BC5EAE" w:rsidRPr="00D806B9" w:rsidRDefault="00BC5EAE" w:rsidP="003C19C2">
            <w:pPr>
              <w:suppressAutoHyphens/>
              <w:ind w:left="34"/>
              <w:rPr>
                <w:lang w:eastAsia="zh-CN"/>
              </w:rPr>
            </w:pPr>
            <w:r>
              <w:rPr>
                <w:lang w:eastAsia="zh-CN"/>
              </w:rPr>
              <w:t>ФГУП «Московский эндокринный завод»</w:t>
            </w:r>
          </w:p>
          <w:p w:rsidR="00BC5EAE" w:rsidRPr="00592E5B" w:rsidRDefault="00BC5EAE" w:rsidP="003C19C2">
            <w:pPr>
              <w:suppressAutoHyphens/>
              <w:ind w:left="34"/>
              <w:rPr>
                <w:lang w:eastAsia="zh-CN"/>
              </w:rPr>
            </w:pPr>
            <w:r>
              <w:rPr>
                <w:lang w:eastAsia="zh-CN"/>
              </w:rPr>
              <w:t xml:space="preserve">г. Москва, ул. </w:t>
            </w:r>
            <w:proofErr w:type="spellStart"/>
            <w:r>
              <w:rPr>
                <w:lang w:eastAsia="zh-CN"/>
              </w:rPr>
              <w:t>Новохохловская</w:t>
            </w:r>
            <w:proofErr w:type="spellEnd"/>
            <w:r>
              <w:rPr>
                <w:lang w:eastAsia="zh-CN"/>
              </w:rPr>
              <w:t>, д.25</w:t>
            </w:r>
          </w:p>
          <w:p w:rsidR="00BC5EAE" w:rsidRDefault="00BC5EAE" w:rsidP="003C19C2">
            <w:pPr>
              <w:suppressAutoHyphens/>
              <w:ind w:left="34"/>
              <w:rPr>
                <w:lang w:eastAsia="zh-CN"/>
              </w:rPr>
            </w:pPr>
            <w:r>
              <w:rPr>
                <w:lang w:eastAsia="zh-CN"/>
              </w:rPr>
              <w:t>Заместитель Генерального директора по качеству</w:t>
            </w:r>
          </w:p>
          <w:p w:rsidR="00BC5EAE" w:rsidRDefault="00BC5EAE" w:rsidP="003C19C2">
            <w:pPr>
              <w:suppressAutoHyphens/>
              <w:ind w:left="34"/>
              <w:rPr>
                <w:lang w:eastAsia="zh-CN"/>
              </w:rPr>
            </w:pPr>
            <w:proofErr w:type="spellStart"/>
            <w:r>
              <w:rPr>
                <w:lang w:eastAsia="zh-CN"/>
              </w:rPr>
              <w:t>Овчинникова</w:t>
            </w:r>
            <w:proofErr w:type="spellEnd"/>
            <w:r>
              <w:rPr>
                <w:lang w:eastAsia="zh-CN"/>
              </w:rPr>
              <w:t xml:space="preserve"> Анастасия Анатольевна</w:t>
            </w:r>
          </w:p>
          <w:p w:rsidR="00BC5EAE" w:rsidRPr="00631E86" w:rsidRDefault="00BC5EAE" w:rsidP="003C19C2">
            <w:pPr>
              <w:suppressAutoHyphens/>
              <w:ind w:left="34"/>
              <w:rPr>
                <w:lang w:eastAsia="zh-CN"/>
              </w:rPr>
            </w:pPr>
            <w:r>
              <w:rPr>
                <w:rStyle w:val="lrzxr"/>
              </w:rPr>
              <w:t>8 (495) 234-61-92</w:t>
            </w:r>
            <w:r>
              <w:rPr>
                <w:rStyle w:val="lrzxr"/>
                <w:lang w:val="en-US"/>
              </w:rPr>
              <w:t xml:space="preserve"> (</w:t>
            </w:r>
            <w:proofErr w:type="spellStart"/>
            <w:r>
              <w:rPr>
                <w:rStyle w:val="lrzxr"/>
              </w:rPr>
              <w:t>доб</w:t>
            </w:r>
            <w:proofErr w:type="spellEnd"/>
            <w:r>
              <w:rPr>
                <w:rStyle w:val="lrzxr"/>
              </w:rPr>
              <w:t xml:space="preserve">. </w:t>
            </w:r>
            <w:r>
              <w:rPr>
                <w:rStyle w:val="lrzxr"/>
                <w:lang w:val="en-US"/>
              </w:rPr>
              <w:t>380)</w:t>
            </w:r>
          </w:p>
        </w:tc>
      </w:tr>
    </w:tbl>
    <w:p w:rsidR="00BC5EAE" w:rsidRPr="00D806B9" w:rsidRDefault="00BC5EAE" w:rsidP="00BC5EAE">
      <w:pPr>
        <w:jc w:val="right"/>
        <w:rPr>
          <w:b/>
          <w:bCs/>
        </w:rPr>
      </w:pPr>
    </w:p>
    <w:p w:rsidR="00BC5EAE" w:rsidRPr="00D806B9" w:rsidRDefault="00BC5EAE" w:rsidP="00BC5EAE">
      <w:pPr>
        <w:jc w:val="right"/>
        <w:rPr>
          <w:b/>
          <w:bCs/>
        </w:rPr>
      </w:pPr>
    </w:p>
    <w:tbl>
      <w:tblPr>
        <w:tblW w:w="10348" w:type="dxa"/>
        <w:tblInd w:w="-34" w:type="dxa"/>
        <w:tblLook w:val="04A0"/>
      </w:tblPr>
      <w:tblGrid>
        <w:gridCol w:w="5245"/>
        <w:gridCol w:w="5103"/>
      </w:tblGrid>
      <w:tr w:rsidR="00BC5EAE" w:rsidRPr="00D806B9" w:rsidTr="003C19C2">
        <w:trPr>
          <w:trHeight w:val="259"/>
        </w:trPr>
        <w:tc>
          <w:tcPr>
            <w:tcW w:w="5245" w:type="dxa"/>
          </w:tcPr>
          <w:p w:rsidR="00BC5EAE" w:rsidRDefault="00BC5EAE" w:rsidP="003C19C2">
            <w:pPr>
              <w:ind w:right="71"/>
              <w:rPr>
                <w:b/>
                <w:bCs/>
              </w:rPr>
            </w:pPr>
            <w:r w:rsidRPr="00E61D9A">
              <w:rPr>
                <w:b/>
                <w:bCs/>
              </w:rPr>
              <w:t>ЗАКАЗЧИК:</w:t>
            </w:r>
          </w:p>
        </w:tc>
        <w:tc>
          <w:tcPr>
            <w:tcW w:w="5103" w:type="dxa"/>
          </w:tcPr>
          <w:p w:rsidR="00BC5EAE" w:rsidRPr="00D806B9" w:rsidRDefault="00BC5EAE" w:rsidP="003C19C2">
            <w:pPr>
              <w:suppressAutoHyphens/>
              <w:ind w:right="71"/>
              <w:rPr>
                <w:b/>
                <w:lang w:eastAsia="zh-CN"/>
              </w:rPr>
            </w:pPr>
            <w:r>
              <w:rPr>
                <w:b/>
                <w:lang w:eastAsia="zh-CN"/>
              </w:rPr>
              <w:t>ИСПОЛНИТЕЛЬ:</w:t>
            </w:r>
          </w:p>
        </w:tc>
      </w:tr>
      <w:tr w:rsidR="00BC5EAE" w:rsidRPr="00D806B9" w:rsidTr="003C19C2">
        <w:tc>
          <w:tcPr>
            <w:tcW w:w="5245" w:type="dxa"/>
          </w:tcPr>
          <w:p w:rsidR="00BC5EAE" w:rsidRPr="00E61D9A" w:rsidRDefault="00BC5EAE" w:rsidP="003C19C2">
            <w:pPr>
              <w:tabs>
                <w:tab w:val="left" w:pos="0"/>
              </w:tabs>
              <w:suppressAutoHyphens/>
              <w:ind w:right="76"/>
              <w:rPr>
                <w:lang w:eastAsia="zh-CN"/>
              </w:rPr>
            </w:pPr>
            <w:r w:rsidRPr="00E61D9A">
              <w:rPr>
                <w:lang w:eastAsia="zh-CN"/>
              </w:rPr>
              <w:t>ФГУП «Московский эндокринный завод»</w:t>
            </w:r>
          </w:p>
          <w:p w:rsidR="00BC5EAE" w:rsidRPr="00E61D9A" w:rsidRDefault="00BC5EAE" w:rsidP="003C19C2">
            <w:pPr>
              <w:tabs>
                <w:tab w:val="left" w:pos="0"/>
              </w:tabs>
              <w:suppressAutoHyphens/>
              <w:ind w:right="76"/>
              <w:rPr>
                <w:lang w:eastAsia="zh-CN"/>
              </w:rPr>
            </w:pPr>
            <w:r w:rsidRPr="00E61D9A">
              <w:rPr>
                <w:lang w:eastAsia="zh-CN"/>
              </w:rPr>
              <w:t>Генеральный директор</w:t>
            </w:r>
          </w:p>
          <w:p w:rsidR="00BC5EAE" w:rsidRPr="00E61D9A" w:rsidRDefault="00BC5EAE" w:rsidP="003C19C2">
            <w:pPr>
              <w:tabs>
                <w:tab w:val="left" w:pos="0"/>
              </w:tabs>
              <w:suppressAutoHyphens/>
              <w:ind w:right="76"/>
              <w:rPr>
                <w:lang w:eastAsia="zh-CN"/>
              </w:rPr>
            </w:pPr>
          </w:p>
          <w:p w:rsidR="00BC5EAE" w:rsidRPr="00E61D9A" w:rsidRDefault="00BC5EAE" w:rsidP="003C19C2">
            <w:pPr>
              <w:keepLines/>
              <w:tabs>
                <w:tab w:val="left" w:pos="720"/>
              </w:tabs>
              <w:suppressAutoHyphens/>
              <w:rPr>
                <w:lang w:eastAsia="zh-CN"/>
              </w:rPr>
            </w:pPr>
          </w:p>
          <w:p w:rsidR="00BC5EAE" w:rsidRDefault="00BC5EAE" w:rsidP="003C19C2">
            <w:pPr>
              <w:tabs>
                <w:tab w:val="left" w:pos="0"/>
              </w:tabs>
              <w:suppressAutoHyphens/>
              <w:ind w:right="76"/>
              <w:rPr>
                <w:lang w:eastAsia="zh-CN"/>
              </w:rPr>
            </w:pPr>
            <w:r w:rsidRPr="00E61D9A">
              <w:rPr>
                <w:lang w:eastAsia="zh-CN"/>
              </w:rPr>
              <w:t>___________________ М.Ю. Фонарев</w:t>
            </w:r>
          </w:p>
        </w:tc>
        <w:tc>
          <w:tcPr>
            <w:tcW w:w="5103" w:type="dxa"/>
          </w:tcPr>
          <w:p w:rsidR="00BC5EAE" w:rsidRDefault="00BC5EAE" w:rsidP="003C19C2">
            <w:pPr>
              <w:pStyle w:val="afd"/>
              <w:spacing w:after="0"/>
              <w:rPr>
                <w:bCs/>
              </w:rPr>
            </w:pPr>
            <w:r>
              <w:rPr>
                <w:bCs/>
              </w:rPr>
              <w:t>______________________</w:t>
            </w:r>
          </w:p>
          <w:p w:rsidR="00BC5EAE" w:rsidRDefault="00BC5EAE" w:rsidP="003C19C2">
            <w:pPr>
              <w:pStyle w:val="afd"/>
              <w:spacing w:after="0"/>
              <w:rPr>
                <w:bCs/>
              </w:rPr>
            </w:pPr>
            <w:r>
              <w:rPr>
                <w:bCs/>
              </w:rPr>
              <w:t>______________________</w:t>
            </w:r>
          </w:p>
          <w:p w:rsidR="00BC5EAE" w:rsidRDefault="00BC5EAE" w:rsidP="003C19C2">
            <w:pPr>
              <w:pStyle w:val="afd"/>
              <w:spacing w:after="0"/>
            </w:pPr>
          </w:p>
          <w:p w:rsidR="00BC5EAE" w:rsidRDefault="00BC5EAE" w:rsidP="003C19C2">
            <w:pPr>
              <w:pStyle w:val="afd"/>
              <w:spacing w:after="0"/>
            </w:pPr>
          </w:p>
          <w:p w:rsidR="00BC5EAE" w:rsidRDefault="00BC5EAE" w:rsidP="003C19C2">
            <w:pPr>
              <w:pStyle w:val="afd"/>
              <w:spacing w:after="0"/>
              <w:rPr>
                <w:lang w:eastAsia="zh-CN"/>
              </w:rPr>
            </w:pPr>
            <w:r>
              <w:rPr>
                <w:rStyle w:val="1a"/>
              </w:rPr>
              <w:t xml:space="preserve">______________________ </w:t>
            </w:r>
          </w:p>
        </w:tc>
      </w:tr>
    </w:tbl>
    <w:p w:rsidR="00BC5EAE" w:rsidRDefault="00BC5EAE" w:rsidP="00BC5EAE">
      <w:pPr>
        <w:jc w:val="right"/>
        <w:rPr>
          <w:b/>
          <w:bCs/>
          <w:lang w:eastAsia="zh-CN"/>
        </w:rPr>
      </w:pPr>
      <w:r>
        <w:rPr>
          <w:b/>
          <w:bCs/>
        </w:rPr>
        <w:br w:type="page"/>
      </w:r>
      <w:r>
        <w:rPr>
          <w:b/>
          <w:bCs/>
          <w:lang w:eastAsia="zh-CN"/>
        </w:rPr>
        <w:lastRenderedPageBreak/>
        <w:t>Приложение № 2</w:t>
      </w:r>
    </w:p>
    <w:p w:rsidR="00BC5EAE" w:rsidRPr="00D806B9" w:rsidRDefault="00BC5EAE" w:rsidP="00BC5EAE">
      <w:pPr>
        <w:suppressAutoHyphens/>
        <w:jc w:val="right"/>
      </w:pPr>
      <w:r>
        <w:rPr>
          <w:bCs/>
          <w:lang w:eastAsia="zh-CN"/>
        </w:rPr>
        <w:t xml:space="preserve">к Договору № </w:t>
      </w:r>
      <w:r>
        <w:t>____________</w:t>
      </w:r>
    </w:p>
    <w:p w:rsidR="00BC5EAE" w:rsidRPr="00D806B9" w:rsidRDefault="00BC5EAE" w:rsidP="00BC5EAE">
      <w:pPr>
        <w:suppressAutoHyphens/>
        <w:jc w:val="right"/>
        <w:rPr>
          <w:bCs/>
          <w:lang w:eastAsia="zh-CN"/>
        </w:rPr>
      </w:pPr>
      <w:r>
        <w:rPr>
          <w:bCs/>
          <w:lang w:eastAsia="zh-CN"/>
        </w:rPr>
        <w:t>об оказании услуг по квалификации</w:t>
      </w:r>
    </w:p>
    <w:p w:rsidR="00BC5EAE" w:rsidRPr="00D806B9" w:rsidRDefault="00BC5EAE" w:rsidP="00BC5EAE">
      <w:pPr>
        <w:suppressAutoHyphens/>
        <w:jc w:val="right"/>
        <w:rPr>
          <w:bCs/>
          <w:lang w:eastAsia="zh-CN"/>
        </w:rPr>
      </w:pPr>
      <w:r>
        <w:rPr>
          <w:bCs/>
          <w:lang w:eastAsia="zh-CN"/>
        </w:rPr>
        <w:t>от «___» ____________ 2019 г.</w:t>
      </w:r>
    </w:p>
    <w:p w:rsidR="00BC5EAE" w:rsidRPr="00D806B9" w:rsidRDefault="00BC5EAE" w:rsidP="00BC5EAE">
      <w:pPr>
        <w:suppressAutoHyphens/>
        <w:ind w:left="6663"/>
        <w:jc w:val="right"/>
        <w:rPr>
          <w:b/>
          <w:bCs/>
          <w:highlight w:val="yellow"/>
          <w:lang w:eastAsia="zh-CN"/>
        </w:rPr>
      </w:pPr>
    </w:p>
    <w:p w:rsidR="00BC5EAE" w:rsidRDefault="00BC5EAE" w:rsidP="00BC5EAE">
      <w:pPr>
        <w:suppressAutoHyphens/>
        <w:jc w:val="center"/>
        <w:rPr>
          <w:b/>
          <w:bCs/>
          <w:highlight w:val="yellow"/>
          <w:lang w:eastAsia="zh-CN"/>
        </w:rPr>
      </w:pPr>
    </w:p>
    <w:p w:rsidR="00BC5EAE" w:rsidRPr="00071E09" w:rsidRDefault="00BC5EAE" w:rsidP="00BC5EAE">
      <w:pPr>
        <w:suppressAutoHyphens/>
        <w:jc w:val="center"/>
        <w:rPr>
          <w:b/>
          <w:bCs/>
          <w:lang w:eastAsia="zh-CN"/>
        </w:rPr>
      </w:pPr>
      <w:r w:rsidRPr="00071E09">
        <w:rPr>
          <w:b/>
          <w:bCs/>
          <w:lang w:eastAsia="zh-CN"/>
        </w:rPr>
        <w:t>ОБЪЕМ УСЛУГ</w:t>
      </w:r>
    </w:p>
    <w:p w:rsidR="00BC5EAE" w:rsidRPr="00071E09" w:rsidRDefault="00BC5EAE" w:rsidP="00BC5EAE">
      <w:pPr>
        <w:suppressAutoHyphens/>
        <w:jc w:val="center"/>
        <w:rPr>
          <w:b/>
          <w:bCs/>
          <w:lang w:eastAsia="zh-CN"/>
        </w:rPr>
      </w:pPr>
    </w:p>
    <w:p w:rsidR="00BC5EAE" w:rsidRPr="00071E09" w:rsidRDefault="00BC5EAE" w:rsidP="00BC5EAE">
      <w:pPr>
        <w:pStyle w:val="aff8"/>
        <w:numPr>
          <w:ilvl w:val="0"/>
          <w:numId w:val="12"/>
        </w:numPr>
        <w:suppressAutoHyphens/>
        <w:ind w:left="567" w:hanging="567"/>
        <w:jc w:val="both"/>
      </w:pPr>
      <w:r w:rsidRPr="00071E09">
        <w:rPr>
          <w:lang w:eastAsia="zh-CN"/>
        </w:rPr>
        <w:t xml:space="preserve">Разработка Протокола </w:t>
      </w:r>
      <w:r w:rsidRPr="00071E09">
        <w:t>квалификации проекта (</w:t>
      </w:r>
      <w:r w:rsidRPr="00071E09">
        <w:rPr>
          <w:lang w:val="en-US"/>
        </w:rPr>
        <w:t>DQ</w:t>
      </w:r>
      <w:r w:rsidRPr="00071E09">
        <w:t>) на стадии «К»</w:t>
      </w:r>
    </w:p>
    <w:p w:rsidR="00BC5EAE" w:rsidRPr="00071E09" w:rsidRDefault="00BC5EAE" w:rsidP="00BC5EAE">
      <w:pPr>
        <w:pStyle w:val="aff8"/>
        <w:numPr>
          <w:ilvl w:val="0"/>
          <w:numId w:val="12"/>
        </w:numPr>
        <w:suppressAutoHyphens/>
        <w:ind w:left="567" w:hanging="567"/>
        <w:jc w:val="both"/>
      </w:pPr>
      <w:r w:rsidRPr="00071E09">
        <w:rPr>
          <w:lang w:eastAsia="zh-CN"/>
        </w:rPr>
        <w:t xml:space="preserve">Разработка Протокола </w:t>
      </w:r>
      <w:r w:rsidRPr="00071E09">
        <w:t>квалификации проекта (</w:t>
      </w:r>
      <w:r w:rsidRPr="00071E09">
        <w:rPr>
          <w:lang w:val="en-US"/>
        </w:rPr>
        <w:t>DQ</w:t>
      </w:r>
      <w:r w:rsidRPr="00071E09">
        <w:t>) на стадии «П»</w:t>
      </w:r>
    </w:p>
    <w:p w:rsidR="00BC5EAE" w:rsidRPr="00071E09" w:rsidRDefault="00BC5EAE" w:rsidP="00BC5EAE">
      <w:pPr>
        <w:pStyle w:val="aff8"/>
        <w:numPr>
          <w:ilvl w:val="0"/>
          <w:numId w:val="12"/>
        </w:numPr>
        <w:suppressAutoHyphens/>
        <w:ind w:left="567" w:hanging="567"/>
        <w:jc w:val="both"/>
      </w:pPr>
      <w:r w:rsidRPr="00071E09">
        <w:rPr>
          <w:lang w:eastAsia="zh-CN"/>
        </w:rPr>
        <w:t xml:space="preserve">Разработка Отчета о </w:t>
      </w:r>
      <w:r w:rsidRPr="00071E09">
        <w:t>квалификации проекта (</w:t>
      </w:r>
      <w:r w:rsidRPr="00071E09">
        <w:rPr>
          <w:lang w:val="en-US"/>
        </w:rPr>
        <w:t>DQ</w:t>
      </w:r>
      <w:r w:rsidRPr="00071E09">
        <w:t>) на стадии «К»</w:t>
      </w:r>
    </w:p>
    <w:p w:rsidR="00BC5EAE" w:rsidRPr="00071E09" w:rsidRDefault="00BC5EAE" w:rsidP="00BC5EAE">
      <w:pPr>
        <w:pStyle w:val="aff8"/>
        <w:numPr>
          <w:ilvl w:val="0"/>
          <w:numId w:val="12"/>
        </w:numPr>
        <w:suppressAutoHyphens/>
        <w:ind w:left="567" w:hanging="567"/>
        <w:jc w:val="both"/>
      </w:pPr>
      <w:r w:rsidRPr="00071E09">
        <w:rPr>
          <w:lang w:eastAsia="zh-CN"/>
        </w:rPr>
        <w:t xml:space="preserve">Разработка Отчета о </w:t>
      </w:r>
      <w:r w:rsidRPr="00071E09">
        <w:t>квалификации проекта (</w:t>
      </w:r>
      <w:r w:rsidRPr="00071E09">
        <w:rPr>
          <w:lang w:val="en-US"/>
        </w:rPr>
        <w:t>DQ</w:t>
      </w:r>
      <w:r w:rsidRPr="00071E09">
        <w:t>) на стадии «П»</w:t>
      </w:r>
    </w:p>
    <w:p w:rsidR="00BC5EAE" w:rsidRPr="00071E09" w:rsidRDefault="00BC5EAE" w:rsidP="00BC5EAE">
      <w:pPr>
        <w:suppressAutoHyphens/>
        <w:rPr>
          <w:lang w:eastAsia="zh-CN"/>
        </w:rPr>
      </w:pPr>
    </w:p>
    <w:p w:rsidR="00BC5EAE" w:rsidRPr="00071E09" w:rsidRDefault="00BC5EAE" w:rsidP="00BC5EAE">
      <w:pPr>
        <w:suppressAutoHyphens/>
        <w:rPr>
          <w:lang w:eastAsia="zh-CN"/>
        </w:rPr>
      </w:pPr>
    </w:p>
    <w:p w:rsidR="00BC5EAE" w:rsidRPr="00071E09" w:rsidRDefault="00BC5EAE" w:rsidP="00BC5EAE">
      <w:pPr>
        <w:suppressAutoHyphens/>
        <w:jc w:val="center"/>
        <w:rPr>
          <w:b/>
        </w:rPr>
      </w:pPr>
      <w:r w:rsidRPr="00071E09">
        <w:rPr>
          <w:b/>
          <w:lang w:eastAsia="zh-CN"/>
        </w:rPr>
        <w:t xml:space="preserve">Структура Протокола </w:t>
      </w:r>
      <w:r w:rsidRPr="00071E09">
        <w:rPr>
          <w:b/>
        </w:rPr>
        <w:t>квалификации проекта (</w:t>
      </w:r>
      <w:r w:rsidRPr="00071E09">
        <w:rPr>
          <w:b/>
          <w:lang w:val="en-US"/>
        </w:rPr>
        <w:t>DQ</w:t>
      </w:r>
      <w:r w:rsidRPr="00071E09">
        <w:rPr>
          <w:b/>
        </w:rPr>
        <w:t>) на стадии «К»</w:t>
      </w:r>
      <w:r w:rsidRPr="00071E09">
        <w:rPr>
          <w:b/>
          <w:lang w:eastAsia="zh-CN"/>
        </w:rPr>
        <w:t>:</w:t>
      </w:r>
    </w:p>
    <w:p w:rsidR="00BC5EAE" w:rsidRPr="00071E09" w:rsidRDefault="00BC5EAE" w:rsidP="00BC5EAE">
      <w:pPr>
        <w:suppressAutoHyphens/>
        <w:rPr>
          <w:b/>
        </w:rPr>
      </w:pPr>
    </w:p>
    <w:p w:rsidR="00BC5EAE" w:rsidRPr="008C2E53" w:rsidRDefault="00BC5EAE" w:rsidP="00BC5EAE">
      <w:pPr>
        <w:tabs>
          <w:tab w:val="left" w:pos="567"/>
        </w:tabs>
        <w:suppressAutoHyphens/>
        <w:rPr>
          <w:lang w:eastAsia="zh-CN"/>
        </w:rPr>
      </w:pPr>
      <w:r w:rsidRPr="008C2E53">
        <w:rPr>
          <w:lang w:eastAsia="zh-CN"/>
        </w:rPr>
        <w:t>1.</w:t>
      </w:r>
      <w:r w:rsidRPr="008C2E53">
        <w:rPr>
          <w:lang w:eastAsia="zh-CN"/>
        </w:rPr>
        <w:tab/>
        <w:t>Функции и обязанности</w:t>
      </w:r>
    </w:p>
    <w:p w:rsidR="00BC5EAE" w:rsidRPr="008C2E53" w:rsidRDefault="00BC5EAE" w:rsidP="00BC5EAE">
      <w:pPr>
        <w:tabs>
          <w:tab w:val="left" w:pos="567"/>
        </w:tabs>
        <w:suppressAutoHyphens/>
        <w:rPr>
          <w:lang w:eastAsia="zh-CN"/>
        </w:rPr>
      </w:pPr>
      <w:r w:rsidRPr="008C2E53">
        <w:rPr>
          <w:lang w:eastAsia="zh-CN"/>
        </w:rPr>
        <w:t>2.</w:t>
      </w:r>
      <w:r w:rsidRPr="008C2E53">
        <w:rPr>
          <w:lang w:eastAsia="zh-CN"/>
        </w:rPr>
        <w:tab/>
        <w:t>Цель и объём квалификации</w:t>
      </w:r>
    </w:p>
    <w:p w:rsidR="00BC5EAE" w:rsidRPr="008C2E53" w:rsidRDefault="00BC5EAE" w:rsidP="00BC5EAE">
      <w:pPr>
        <w:tabs>
          <w:tab w:val="left" w:pos="567"/>
        </w:tabs>
        <w:suppressAutoHyphens/>
        <w:rPr>
          <w:lang w:eastAsia="zh-CN"/>
        </w:rPr>
      </w:pPr>
      <w:r w:rsidRPr="008C2E53">
        <w:rPr>
          <w:lang w:eastAsia="zh-CN"/>
        </w:rPr>
        <w:t>3.</w:t>
      </w:r>
      <w:r w:rsidRPr="008C2E53">
        <w:rPr>
          <w:lang w:eastAsia="zh-CN"/>
        </w:rPr>
        <w:tab/>
        <w:t>Описание объекта квалификации</w:t>
      </w:r>
    </w:p>
    <w:p w:rsidR="00BC5EAE" w:rsidRPr="008C2E53" w:rsidRDefault="00BC5EAE" w:rsidP="00BC5EAE">
      <w:pPr>
        <w:tabs>
          <w:tab w:val="left" w:pos="567"/>
        </w:tabs>
        <w:suppressAutoHyphens/>
        <w:rPr>
          <w:lang w:eastAsia="zh-CN"/>
        </w:rPr>
      </w:pPr>
      <w:r w:rsidRPr="008C2E53">
        <w:rPr>
          <w:lang w:eastAsia="zh-CN"/>
        </w:rPr>
        <w:t>4.</w:t>
      </w:r>
      <w:r w:rsidRPr="008C2E53">
        <w:rPr>
          <w:lang w:eastAsia="zh-CN"/>
        </w:rPr>
        <w:tab/>
        <w:t>Критические этапы и испытания квалификации</w:t>
      </w:r>
    </w:p>
    <w:p w:rsidR="00BC5EAE" w:rsidRPr="008C2E53" w:rsidRDefault="00BC5EAE" w:rsidP="00BC5EAE">
      <w:pPr>
        <w:tabs>
          <w:tab w:val="left" w:pos="567"/>
        </w:tabs>
        <w:suppressAutoHyphens/>
        <w:rPr>
          <w:lang w:eastAsia="zh-CN"/>
        </w:rPr>
      </w:pPr>
      <w:r w:rsidRPr="008C2E53">
        <w:rPr>
          <w:lang w:eastAsia="zh-CN"/>
        </w:rPr>
        <w:t>5.</w:t>
      </w:r>
      <w:r w:rsidRPr="008C2E53">
        <w:rPr>
          <w:lang w:eastAsia="zh-CN"/>
        </w:rPr>
        <w:tab/>
        <w:t>График проведения квалификации</w:t>
      </w:r>
    </w:p>
    <w:p w:rsidR="00BC5EAE" w:rsidRPr="008C2E53" w:rsidRDefault="00BC5EAE" w:rsidP="00BC5EAE">
      <w:pPr>
        <w:tabs>
          <w:tab w:val="left" w:pos="567"/>
        </w:tabs>
        <w:suppressAutoHyphens/>
        <w:rPr>
          <w:lang w:eastAsia="zh-CN"/>
        </w:rPr>
      </w:pPr>
      <w:r w:rsidRPr="008C2E53">
        <w:rPr>
          <w:lang w:eastAsia="zh-CN"/>
        </w:rPr>
        <w:t>6.</w:t>
      </w:r>
      <w:r w:rsidRPr="008C2E53">
        <w:rPr>
          <w:lang w:eastAsia="zh-CN"/>
        </w:rPr>
        <w:tab/>
        <w:t xml:space="preserve">Контроль изменений </w:t>
      </w:r>
    </w:p>
    <w:p w:rsidR="00BC5EAE" w:rsidRPr="008C2E53" w:rsidRDefault="00BC5EAE" w:rsidP="00BC5EAE">
      <w:pPr>
        <w:tabs>
          <w:tab w:val="left" w:pos="567"/>
        </w:tabs>
        <w:suppressAutoHyphens/>
        <w:rPr>
          <w:lang w:eastAsia="zh-CN"/>
        </w:rPr>
      </w:pPr>
      <w:r w:rsidRPr="008C2E53">
        <w:rPr>
          <w:lang w:eastAsia="zh-CN"/>
        </w:rPr>
        <w:t>7.</w:t>
      </w:r>
      <w:r w:rsidRPr="008C2E53">
        <w:rPr>
          <w:lang w:eastAsia="zh-CN"/>
        </w:rPr>
        <w:tab/>
        <w:t>Процедура квалификации</w:t>
      </w:r>
    </w:p>
    <w:p w:rsidR="00BC5EAE" w:rsidRPr="008C2E53" w:rsidRDefault="00BC5EAE" w:rsidP="00BC5EAE">
      <w:pPr>
        <w:tabs>
          <w:tab w:val="left" w:pos="567"/>
        </w:tabs>
        <w:suppressAutoHyphens/>
        <w:rPr>
          <w:lang w:eastAsia="zh-CN"/>
        </w:rPr>
      </w:pPr>
      <w:r w:rsidRPr="008C2E53">
        <w:rPr>
          <w:lang w:eastAsia="zh-CN"/>
        </w:rPr>
        <w:t>7.1.</w:t>
      </w:r>
      <w:r w:rsidRPr="008C2E53">
        <w:rPr>
          <w:lang w:eastAsia="zh-CN"/>
        </w:rPr>
        <w:tab/>
        <w:t>Методика квалификации</w:t>
      </w:r>
    </w:p>
    <w:p w:rsidR="00BC5EAE" w:rsidRPr="008C2E53" w:rsidRDefault="00BC5EAE" w:rsidP="00BC5EAE">
      <w:pPr>
        <w:tabs>
          <w:tab w:val="left" w:pos="567"/>
        </w:tabs>
        <w:suppressAutoHyphens/>
        <w:rPr>
          <w:lang w:eastAsia="zh-CN"/>
        </w:rPr>
      </w:pPr>
      <w:r w:rsidRPr="008C2E53">
        <w:rPr>
          <w:lang w:eastAsia="zh-CN"/>
        </w:rPr>
        <w:t>7.2.</w:t>
      </w:r>
      <w:r w:rsidRPr="008C2E53">
        <w:rPr>
          <w:lang w:eastAsia="zh-CN"/>
        </w:rPr>
        <w:tab/>
        <w:t>Критерии приемлемости</w:t>
      </w:r>
    </w:p>
    <w:p w:rsidR="00BC5EAE" w:rsidRPr="008C2E53" w:rsidRDefault="00BC5EAE" w:rsidP="00BC5EAE">
      <w:pPr>
        <w:tabs>
          <w:tab w:val="left" w:pos="567"/>
        </w:tabs>
        <w:suppressAutoHyphens/>
        <w:rPr>
          <w:lang w:eastAsia="zh-CN"/>
        </w:rPr>
      </w:pPr>
      <w:r w:rsidRPr="008C2E53">
        <w:rPr>
          <w:lang w:eastAsia="zh-CN"/>
        </w:rPr>
        <w:t>7.3.</w:t>
      </w:r>
      <w:r w:rsidRPr="008C2E53">
        <w:rPr>
          <w:lang w:eastAsia="zh-CN"/>
        </w:rPr>
        <w:tab/>
        <w:t>Оценка результатов</w:t>
      </w:r>
    </w:p>
    <w:p w:rsidR="00BC5EAE" w:rsidRPr="008C2E53" w:rsidRDefault="00BC5EAE" w:rsidP="00BC5EAE">
      <w:pPr>
        <w:tabs>
          <w:tab w:val="left" w:pos="567"/>
        </w:tabs>
        <w:suppressAutoHyphens/>
        <w:rPr>
          <w:lang w:eastAsia="zh-CN"/>
        </w:rPr>
      </w:pPr>
      <w:r w:rsidRPr="008C2E53">
        <w:rPr>
          <w:lang w:eastAsia="zh-CN"/>
        </w:rPr>
        <w:t>7.3.1.</w:t>
      </w:r>
      <w:r w:rsidRPr="008C2E53">
        <w:rPr>
          <w:lang w:eastAsia="zh-CN"/>
        </w:rPr>
        <w:tab/>
        <w:t>Контроль комплектно</w:t>
      </w:r>
      <w:r>
        <w:rPr>
          <w:lang w:eastAsia="zh-CN"/>
        </w:rPr>
        <w:t xml:space="preserve">сти </w:t>
      </w:r>
      <w:r w:rsidRPr="008C2E53">
        <w:rPr>
          <w:lang w:eastAsia="zh-CN"/>
        </w:rPr>
        <w:t>документации</w:t>
      </w:r>
    </w:p>
    <w:p w:rsidR="00BC5EAE" w:rsidRPr="008C2E53" w:rsidRDefault="00BC5EAE" w:rsidP="00BC5EAE">
      <w:pPr>
        <w:tabs>
          <w:tab w:val="left" w:pos="567"/>
        </w:tabs>
        <w:suppressAutoHyphens/>
        <w:rPr>
          <w:lang w:eastAsia="zh-CN"/>
        </w:rPr>
      </w:pPr>
      <w:r w:rsidRPr="008C2E53">
        <w:rPr>
          <w:lang w:eastAsia="zh-CN"/>
        </w:rPr>
        <w:t>7.3.2.</w:t>
      </w:r>
      <w:r w:rsidRPr="008C2E53">
        <w:rPr>
          <w:lang w:eastAsia="zh-CN"/>
        </w:rPr>
        <w:tab/>
        <w:t>Анализ рисков (</w:t>
      </w:r>
      <w:r w:rsidRPr="008C2E53">
        <w:rPr>
          <w:lang w:val="en-US" w:eastAsia="zh-CN"/>
        </w:rPr>
        <w:t>RA</w:t>
      </w:r>
      <w:r w:rsidRPr="008C2E53">
        <w:rPr>
          <w:lang w:eastAsia="zh-CN"/>
        </w:rPr>
        <w:t>)</w:t>
      </w:r>
    </w:p>
    <w:p w:rsidR="00BC5EAE" w:rsidRPr="008C2E53" w:rsidRDefault="00BC5EAE" w:rsidP="00BC5EAE">
      <w:pPr>
        <w:tabs>
          <w:tab w:val="left" w:pos="567"/>
        </w:tabs>
        <w:suppressAutoHyphens/>
        <w:rPr>
          <w:lang w:eastAsia="zh-CN"/>
        </w:rPr>
      </w:pPr>
      <w:r>
        <w:rPr>
          <w:lang w:eastAsia="zh-CN"/>
        </w:rPr>
        <w:t>7.</w:t>
      </w:r>
      <w:r w:rsidRPr="004025E7">
        <w:rPr>
          <w:lang w:eastAsia="zh-CN"/>
        </w:rPr>
        <w:t>3.3.Проверка соответствия концепта требованиям технического задания заказчика</w:t>
      </w:r>
    </w:p>
    <w:p w:rsidR="00BC5EAE" w:rsidRPr="008C2E53" w:rsidRDefault="00BC5EAE" w:rsidP="00BC5EAE">
      <w:pPr>
        <w:tabs>
          <w:tab w:val="left" w:pos="567"/>
        </w:tabs>
        <w:suppressAutoHyphens/>
        <w:rPr>
          <w:lang w:eastAsia="zh-CN"/>
        </w:rPr>
      </w:pPr>
      <w:r w:rsidRPr="008C2E53">
        <w:rPr>
          <w:lang w:eastAsia="zh-CN"/>
        </w:rPr>
        <w:t>7.3.4.</w:t>
      </w:r>
      <w:r w:rsidRPr="008C2E53">
        <w:rPr>
          <w:lang w:eastAsia="zh-CN"/>
        </w:rPr>
        <w:tab/>
        <w:t xml:space="preserve">Контроль соответствия </w:t>
      </w:r>
      <w:r>
        <w:rPr>
          <w:lang w:eastAsia="zh-CN"/>
        </w:rPr>
        <w:t>концепта</w:t>
      </w:r>
      <w:r w:rsidRPr="008C2E53">
        <w:rPr>
          <w:lang w:eastAsia="zh-CN"/>
        </w:rPr>
        <w:t xml:space="preserve"> требованиям Правил</w:t>
      </w:r>
      <w:r w:rsidRPr="008C2E53">
        <w:t xml:space="preserve"> </w:t>
      </w:r>
      <w:r w:rsidRPr="008C2E53">
        <w:rPr>
          <w:lang w:val="en-US"/>
        </w:rPr>
        <w:t>GMP</w:t>
      </w:r>
      <w:r w:rsidRPr="008C2E53">
        <w:t xml:space="preserve"> </w:t>
      </w:r>
      <w:r w:rsidRPr="008C2E53">
        <w:rPr>
          <w:lang w:val="en-US"/>
        </w:rPr>
        <w:t>EU</w:t>
      </w:r>
    </w:p>
    <w:p w:rsidR="00BC5EAE" w:rsidRPr="008C2E53" w:rsidRDefault="00BC5EAE" w:rsidP="00BC5EAE">
      <w:pPr>
        <w:tabs>
          <w:tab w:val="left" w:pos="567"/>
        </w:tabs>
        <w:suppressAutoHyphens/>
        <w:rPr>
          <w:lang w:eastAsia="zh-CN"/>
        </w:rPr>
      </w:pPr>
      <w:r w:rsidRPr="008C2E53">
        <w:rPr>
          <w:lang w:eastAsia="zh-CN"/>
        </w:rPr>
        <w:t>8.</w:t>
      </w:r>
      <w:r w:rsidRPr="008C2E53">
        <w:rPr>
          <w:lang w:eastAsia="zh-CN"/>
        </w:rPr>
        <w:tab/>
        <w:t xml:space="preserve">Лист разрешения перехода на следующую стадию квалификации </w:t>
      </w:r>
    </w:p>
    <w:p w:rsidR="00BC5EAE" w:rsidRPr="008C2E53" w:rsidRDefault="00BC5EAE" w:rsidP="00BC5EAE">
      <w:pPr>
        <w:tabs>
          <w:tab w:val="left" w:pos="567"/>
        </w:tabs>
        <w:suppressAutoHyphens/>
        <w:rPr>
          <w:lang w:eastAsia="zh-CN"/>
        </w:rPr>
      </w:pPr>
      <w:r w:rsidRPr="008C2E53">
        <w:rPr>
          <w:lang w:eastAsia="zh-CN"/>
        </w:rPr>
        <w:t>9.</w:t>
      </w:r>
      <w:r w:rsidRPr="008C2E53">
        <w:rPr>
          <w:lang w:eastAsia="zh-CN"/>
        </w:rPr>
        <w:tab/>
        <w:t xml:space="preserve">Лист несоответствий и отклонений </w:t>
      </w:r>
    </w:p>
    <w:p w:rsidR="00BC5EAE" w:rsidRPr="008C2E53" w:rsidRDefault="00BC5EAE" w:rsidP="00BC5EAE">
      <w:pPr>
        <w:tabs>
          <w:tab w:val="left" w:pos="567"/>
        </w:tabs>
        <w:suppressAutoHyphens/>
        <w:rPr>
          <w:lang w:eastAsia="zh-CN"/>
        </w:rPr>
      </w:pPr>
      <w:r w:rsidRPr="008C2E53">
        <w:rPr>
          <w:lang w:eastAsia="zh-CN"/>
        </w:rPr>
        <w:t>10.</w:t>
      </w:r>
      <w:r w:rsidRPr="008C2E53">
        <w:rPr>
          <w:lang w:eastAsia="zh-CN"/>
        </w:rPr>
        <w:tab/>
        <w:t>Используемая документация</w:t>
      </w:r>
    </w:p>
    <w:p w:rsidR="00BC5EAE" w:rsidRPr="008C2E53" w:rsidRDefault="00BC5EAE" w:rsidP="00BC5EAE">
      <w:pPr>
        <w:tabs>
          <w:tab w:val="left" w:pos="567"/>
        </w:tabs>
        <w:suppressAutoHyphens/>
        <w:rPr>
          <w:lang w:eastAsia="zh-CN"/>
        </w:rPr>
      </w:pPr>
      <w:r w:rsidRPr="008C2E53">
        <w:rPr>
          <w:lang w:eastAsia="zh-CN"/>
        </w:rPr>
        <w:t>11.</w:t>
      </w:r>
      <w:r w:rsidRPr="008C2E53">
        <w:rPr>
          <w:lang w:eastAsia="zh-CN"/>
        </w:rPr>
        <w:tab/>
        <w:t>Приложения</w:t>
      </w:r>
    </w:p>
    <w:p w:rsidR="00BC5EAE" w:rsidRDefault="00BC5EAE" w:rsidP="00BC5EAE">
      <w:pPr>
        <w:tabs>
          <w:tab w:val="left" w:pos="567"/>
        </w:tabs>
        <w:suppressAutoHyphens/>
      </w:pPr>
    </w:p>
    <w:p w:rsidR="00BC5EAE" w:rsidRPr="00071E09" w:rsidRDefault="00BC5EAE" w:rsidP="00BC5EAE">
      <w:pPr>
        <w:tabs>
          <w:tab w:val="left" w:pos="567"/>
        </w:tabs>
        <w:suppressAutoHyphens/>
      </w:pPr>
    </w:p>
    <w:p w:rsidR="00BC5EAE" w:rsidRPr="00071E09" w:rsidRDefault="00BC5EAE" w:rsidP="00BC5EAE">
      <w:pPr>
        <w:suppressAutoHyphens/>
        <w:jc w:val="center"/>
        <w:rPr>
          <w:b/>
        </w:rPr>
      </w:pPr>
      <w:r w:rsidRPr="00071E09">
        <w:rPr>
          <w:b/>
          <w:lang w:eastAsia="zh-CN"/>
        </w:rPr>
        <w:t xml:space="preserve">Структура Протокола </w:t>
      </w:r>
      <w:r w:rsidRPr="00071E09">
        <w:rPr>
          <w:b/>
        </w:rPr>
        <w:t>квалификации проекта (</w:t>
      </w:r>
      <w:r w:rsidRPr="00071E09">
        <w:rPr>
          <w:b/>
          <w:lang w:val="en-US"/>
        </w:rPr>
        <w:t>DQ</w:t>
      </w:r>
      <w:r w:rsidRPr="00071E09">
        <w:rPr>
          <w:b/>
        </w:rPr>
        <w:t>) на стадии «П»</w:t>
      </w:r>
      <w:r w:rsidRPr="00071E09">
        <w:rPr>
          <w:b/>
          <w:lang w:eastAsia="zh-CN"/>
        </w:rPr>
        <w:t>:</w:t>
      </w:r>
    </w:p>
    <w:p w:rsidR="00BC5EAE" w:rsidRPr="00071E09" w:rsidRDefault="00BC5EAE" w:rsidP="00BC5EAE">
      <w:pPr>
        <w:suppressAutoHyphens/>
        <w:rPr>
          <w:b/>
        </w:rPr>
      </w:pPr>
    </w:p>
    <w:p w:rsidR="00BC5EAE" w:rsidRPr="008C2E53" w:rsidRDefault="00BC5EAE" w:rsidP="00BC5EAE">
      <w:pPr>
        <w:tabs>
          <w:tab w:val="left" w:pos="567"/>
        </w:tabs>
        <w:suppressAutoHyphens/>
        <w:rPr>
          <w:lang w:eastAsia="zh-CN"/>
        </w:rPr>
      </w:pPr>
      <w:r w:rsidRPr="008C2E53">
        <w:rPr>
          <w:lang w:eastAsia="zh-CN"/>
        </w:rPr>
        <w:t>1.</w:t>
      </w:r>
      <w:r w:rsidRPr="008C2E53">
        <w:rPr>
          <w:lang w:eastAsia="zh-CN"/>
        </w:rPr>
        <w:tab/>
        <w:t>Функции и обязанности</w:t>
      </w:r>
    </w:p>
    <w:p w:rsidR="00BC5EAE" w:rsidRPr="008C2E53" w:rsidRDefault="00BC5EAE" w:rsidP="00BC5EAE">
      <w:pPr>
        <w:tabs>
          <w:tab w:val="left" w:pos="567"/>
        </w:tabs>
        <w:suppressAutoHyphens/>
        <w:rPr>
          <w:lang w:eastAsia="zh-CN"/>
        </w:rPr>
      </w:pPr>
      <w:r w:rsidRPr="008C2E53">
        <w:rPr>
          <w:lang w:eastAsia="zh-CN"/>
        </w:rPr>
        <w:t>2.</w:t>
      </w:r>
      <w:r w:rsidRPr="008C2E53">
        <w:rPr>
          <w:lang w:eastAsia="zh-CN"/>
        </w:rPr>
        <w:tab/>
        <w:t>Цель и объём квалификации</w:t>
      </w:r>
    </w:p>
    <w:p w:rsidR="00BC5EAE" w:rsidRPr="008C2E53" w:rsidRDefault="00BC5EAE" w:rsidP="00BC5EAE">
      <w:pPr>
        <w:tabs>
          <w:tab w:val="left" w:pos="567"/>
        </w:tabs>
        <w:suppressAutoHyphens/>
        <w:rPr>
          <w:lang w:eastAsia="zh-CN"/>
        </w:rPr>
      </w:pPr>
      <w:r w:rsidRPr="008C2E53">
        <w:rPr>
          <w:lang w:eastAsia="zh-CN"/>
        </w:rPr>
        <w:t>3.</w:t>
      </w:r>
      <w:r w:rsidRPr="008C2E53">
        <w:rPr>
          <w:lang w:eastAsia="zh-CN"/>
        </w:rPr>
        <w:tab/>
        <w:t>Описание объекта квалификации</w:t>
      </w:r>
    </w:p>
    <w:p w:rsidR="00BC5EAE" w:rsidRPr="008C2E53" w:rsidRDefault="00BC5EAE" w:rsidP="00BC5EAE">
      <w:pPr>
        <w:tabs>
          <w:tab w:val="left" w:pos="567"/>
        </w:tabs>
        <w:suppressAutoHyphens/>
        <w:rPr>
          <w:lang w:eastAsia="zh-CN"/>
        </w:rPr>
      </w:pPr>
      <w:r w:rsidRPr="008C2E53">
        <w:rPr>
          <w:lang w:eastAsia="zh-CN"/>
        </w:rPr>
        <w:t>4.</w:t>
      </w:r>
      <w:r w:rsidRPr="008C2E53">
        <w:rPr>
          <w:lang w:eastAsia="zh-CN"/>
        </w:rPr>
        <w:tab/>
        <w:t>Критические этапы и испытания квалификации</w:t>
      </w:r>
    </w:p>
    <w:p w:rsidR="00BC5EAE" w:rsidRPr="008C2E53" w:rsidRDefault="00BC5EAE" w:rsidP="00BC5EAE">
      <w:pPr>
        <w:tabs>
          <w:tab w:val="left" w:pos="567"/>
        </w:tabs>
        <w:suppressAutoHyphens/>
        <w:rPr>
          <w:lang w:eastAsia="zh-CN"/>
        </w:rPr>
      </w:pPr>
      <w:r w:rsidRPr="008C2E53">
        <w:rPr>
          <w:lang w:eastAsia="zh-CN"/>
        </w:rPr>
        <w:t>5.</w:t>
      </w:r>
      <w:r w:rsidRPr="008C2E53">
        <w:rPr>
          <w:lang w:eastAsia="zh-CN"/>
        </w:rPr>
        <w:tab/>
        <w:t>График проведения квалификации</w:t>
      </w:r>
    </w:p>
    <w:p w:rsidR="00BC5EAE" w:rsidRPr="008C2E53" w:rsidRDefault="00BC5EAE" w:rsidP="00BC5EAE">
      <w:pPr>
        <w:tabs>
          <w:tab w:val="left" w:pos="567"/>
        </w:tabs>
        <w:suppressAutoHyphens/>
        <w:rPr>
          <w:lang w:eastAsia="zh-CN"/>
        </w:rPr>
      </w:pPr>
      <w:r w:rsidRPr="008C2E53">
        <w:rPr>
          <w:lang w:eastAsia="zh-CN"/>
        </w:rPr>
        <w:t>6.</w:t>
      </w:r>
      <w:r w:rsidRPr="008C2E53">
        <w:rPr>
          <w:lang w:eastAsia="zh-CN"/>
        </w:rPr>
        <w:tab/>
        <w:t xml:space="preserve">Контроль изменений </w:t>
      </w:r>
    </w:p>
    <w:p w:rsidR="00BC5EAE" w:rsidRPr="008C2E53" w:rsidRDefault="00BC5EAE" w:rsidP="00BC5EAE">
      <w:pPr>
        <w:tabs>
          <w:tab w:val="left" w:pos="567"/>
        </w:tabs>
        <w:suppressAutoHyphens/>
        <w:rPr>
          <w:lang w:eastAsia="zh-CN"/>
        </w:rPr>
      </w:pPr>
      <w:r w:rsidRPr="008C2E53">
        <w:rPr>
          <w:lang w:eastAsia="zh-CN"/>
        </w:rPr>
        <w:t>7.</w:t>
      </w:r>
      <w:r w:rsidRPr="008C2E53">
        <w:rPr>
          <w:lang w:eastAsia="zh-CN"/>
        </w:rPr>
        <w:tab/>
        <w:t>Процедура квалификации</w:t>
      </w:r>
    </w:p>
    <w:p w:rsidR="00BC5EAE" w:rsidRPr="008C2E53" w:rsidRDefault="00BC5EAE" w:rsidP="00BC5EAE">
      <w:pPr>
        <w:tabs>
          <w:tab w:val="left" w:pos="567"/>
        </w:tabs>
        <w:suppressAutoHyphens/>
        <w:rPr>
          <w:lang w:eastAsia="zh-CN"/>
        </w:rPr>
      </w:pPr>
      <w:r w:rsidRPr="008C2E53">
        <w:rPr>
          <w:lang w:eastAsia="zh-CN"/>
        </w:rPr>
        <w:t>7.1.</w:t>
      </w:r>
      <w:r w:rsidRPr="008C2E53">
        <w:rPr>
          <w:lang w:eastAsia="zh-CN"/>
        </w:rPr>
        <w:tab/>
        <w:t>Методика квалификации</w:t>
      </w:r>
    </w:p>
    <w:p w:rsidR="00BC5EAE" w:rsidRPr="008C2E53" w:rsidRDefault="00BC5EAE" w:rsidP="00BC5EAE">
      <w:pPr>
        <w:tabs>
          <w:tab w:val="left" w:pos="567"/>
        </w:tabs>
        <w:suppressAutoHyphens/>
        <w:rPr>
          <w:lang w:eastAsia="zh-CN"/>
        </w:rPr>
      </w:pPr>
      <w:r w:rsidRPr="008C2E53">
        <w:rPr>
          <w:lang w:eastAsia="zh-CN"/>
        </w:rPr>
        <w:t>7.2.</w:t>
      </w:r>
      <w:r w:rsidRPr="008C2E53">
        <w:rPr>
          <w:lang w:eastAsia="zh-CN"/>
        </w:rPr>
        <w:tab/>
        <w:t>Критерии приемлемости</w:t>
      </w:r>
    </w:p>
    <w:p w:rsidR="00BC5EAE" w:rsidRPr="008C2E53" w:rsidRDefault="00BC5EAE" w:rsidP="00BC5EAE">
      <w:pPr>
        <w:tabs>
          <w:tab w:val="left" w:pos="567"/>
        </w:tabs>
        <w:suppressAutoHyphens/>
        <w:rPr>
          <w:lang w:eastAsia="zh-CN"/>
        </w:rPr>
      </w:pPr>
      <w:r w:rsidRPr="008C2E53">
        <w:rPr>
          <w:lang w:eastAsia="zh-CN"/>
        </w:rPr>
        <w:t>7.3.</w:t>
      </w:r>
      <w:r w:rsidRPr="008C2E53">
        <w:rPr>
          <w:lang w:eastAsia="zh-CN"/>
        </w:rPr>
        <w:tab/>
        <w:t>Оценка результатов</w:t>
      </w:r>
    </w:p>
    <w:p w:rsidR="00BC5EAE" w:rsidRPr="008C2E53" w:rsidRDefault="00BC5EAE" w:rsidP="00BC5EAE">
      <w:pPr>
        <w:tabs>
          <w:tab w:val="left" w:pos="567"/>
        </w:tabs>
        <w:suppressAutoHyphens/>
        <w:rPr>
          <w:lang w:eastAsia="zh-CN"/>
        </w:rPr>
      </w:pPr>
      <w:r w:rsidRPr="008C2E53">
        <w:rPr>
          <w:lang w:eastAsia="zh-CN"/>
        </w:rPr>
        <w:t>7.3.1.</w:t>
      </w:r>
      <w:r w:rsidRPr="008C2E53">
        <w:rPr>
          <w:lang w:eastAsia="zh-CN"/>
        </w:rPr>
        <w:tab/>
        <w:t>Контроль комплектности документации</w:t>
      </w:r>
    </w:p>
    <w:p w:rsidR="00BC5EAE" w:rsidRPr="008C2E53" w:rsidRDefault="00BC5EAE" w:rsidP="00BC5EAE">
      <w:pPr>
        <w:tabs>
          <w:tab w:val="left" w:pos="567"/>
        </w:tabs>
        <w:suppressAutoHyphens/>
        <w:rPr>
          <w:lang w:eastAsia="zh-CN"/>
        </w:rPr>
      </w:pPr>
      <w:r w:rsidRPr="008C2E53">
        <w:rPr>
          <w:lang w:eastAsia="zh-CN"/>
        </w:rPr>
        <w:t>7.3.2.</w:t>
      </w:r>
      <w:r w:rsidRPr="008C2E53">
        <w:rPr>
          <w:lang w:eastAsia="zh-CN"/>
        </w:rPr>
        <w:tab/>
        <w:t>Анализ рисков (</w:t>
      </w:r>
      <w:r w:rsidRPr="008C2E53">
        <w:rPr>
          <w:lang w:val="en-US" w:eastAsia="zh-CN"/>
        </w:rPr>
        <w:t>RA</w:t>
      </w:r>
      <w:r w:rsidRPr="008C2E53">
        <w:rPr>
          <w:lang w:eastAsia="zh-CN"/>
        </w:rPr>
        <w:t>)</w:t>
      </w:r>
    </w:p>
    <w:p w:rsidR="00BC5EAE" w:rsidRPr="008C2E53" w:rsidRDefault="00BC5EAE" w:rsidP="00BC5EAE">
      <w:pPr>
        <w:tabs>
          <w:tab w:val="left" w:pos="567"/>
        </w:tabs>
        <w:suppressAutoHyphens/>
        <w:rPr>
          <w:lang w:eastAsia="zh-CN"/>
        </w:rPr>
      </w:pPr>
      <w:r w:rsidRPr="008C2E53">
        <w:rPr>
          <w:lang w:eastAsia="zh-CN"/>
        </w:rPr>
        <w:t>7.3.3.Проверка соответствия проекта требованиям технического задания заказчика</w:t>
      </w:r>
    </w:p>
    <w:p w:rsidR="00BC5EAE" w:rsidRPr="00A66BCF" w:rsidRDefault="00BC5EAE" w:rsidP="00BC5EAE">
      <w:pPr>
        <w:tabs>
          <w:tab w:val="left" w:pos="567"/>
        </w:tabs>
        <w:suppressAutoHyphens/>
        <w:rPr>
          <w:lang w:eastAsia="zh-CN"/>
        </w:rPr>
      </w:pPr>
      <w:r w:rsidRPr="008C2E53">
        <w:rPr>
          <w:lang w:eastAsia="zh-CN"/>
        </w:rPr>
        <w:t>7.3.4.</w:t>
      </w:r>
      <w:r w:rsidRPr="008C2E53">
        <w:rPr>
          <w:lang w:eastAsia="zh-CN"/>
        </w:rPr>
        <w:tab/>
        <w:t>Контроль соответствия проекта требованиям Правил</w:t>
      </w:r>
      <w:r w:rsidRPr="008C2E53">
        <w:t xml:space="preserve"> </w:t>
      </w:r>
      <w:r w:rsidRPr="008C2E53">
        <w:rPr>
          <w:lang w:val="en-US"/>
        </w:rPr>
        <w:t>GMP</w:t>
      </w:r>
      <w:r w:rsidRPr="008C2E53">
        <w:t xml:space="preserve"> </w:t>
      </w:r>
      <w:r w:rsidRPr="008C2E53">
        <w:rPr>
          <w:lang w:val="en-US"/>
        </w:rPr>
        <w:t>EU</w:t>
      </w:r>
    </w:p>
    <w:p w:rsidR="00BC5EAE" w:rsidRPr="008C2E53" w:rsidRDefault="00BC5EAE" w:rsidP="00BC5EAE">
      <w:pPr>
        <w:tabs>
          <w:tab w:val="left" w:pos="567"/>
        </w:tabs>
        <w:suppressAutoHyphens/>
        <w:rPr>
          <w:lang w:eastAsia="zh-CN"/>
        </w:rPr>
      </w:pPr>
      <w:r w:rsidRPr="008C2E53">
        <w:rPr>
          <w:lang w:eastAsia="zh-CN"/>
        </w:rPr>
        <w:lastRenderedPageBreak/>
        <w:t>8.</w:t>
      </w:r>
      <w:r w:rsidRPr="008C2E53">
        <w:rPr>
          <w:lang w:eastAsia="zh-CN"/>
        </w:rPr>
        <w:tab/>
        <w:t xml:space="preserve">Лист разрешения перехода на следующую стадию квалификации </w:t>
      </w:r>
    </w:p>
    <w:p w:rsidR="00BC5EAE" w:rsidRPr="008C2E53" w:rsidRDefault="00BC5EAE" w:rsidP="00BC5EAE">
      <w:pPr>
        <w:tabs>
          <w:tab w:val="left" w:pos="567"/>
        </w:tabs>
        <w:suppressAutoHyphens/>
        <w:rPr>
          <w:lang w:eastAsia="zh-CN"/>
        </w:rPr>
      </w:pPr>
      <w:r w:rsidRPr="008C2E53">
        <w:rPr>
          <w:lang w:eastAsia="zh-CN"/>
        </w:rPr>
        <w:t>9.</w:t>
      </w:r>
      <w:r w:rsidRPr="008C2E53">
        <w:rPr>
          <w:lang w:eastAsia="zh-CN"/>
        </w:rPr>
        <w:tab/>
        <w:t xml:space="preserve">Лист несоответствий и отклонений </w:t>
      </w:r>
    </w:p>
    <w:p w:rsidR="00BC5EAE" w:rsidRPr="008C2E53" w:rsidRDefault="00BC5EAE" w:rsidP="00BC5EAE">
      <w:pPr>
        <w:tabs>
          <w:tab w:val="left" w:pos="567"/>
        </w:tabs>
        <w:suppressAutoHyphens/>
        <w:rPr>
          <w:lang w:eastAsia="zh-CN"/>
        </w:rPr>
      </w:pPr>
      <w:r w:rsidRPr="008C2E53">
        <w:rPr>
          <w:lang w:eastAsia="zh-CN"/>
        </w:rPr>
        <w:t>10.</w:t>
      </w:r>
      <w:r w:rsidRPr="008C2E53">
        <w:rPr>
          <w:lang w:eastAsia="zh-CN"/>
        </w:rPr>
        <w:tab/>
        <w:t>Используемая документация</w:t>
      </w:r>
    </w:p>
    <w:p w:rsidR="00BC5EAE" w:rsidRPr="008C2E53" w:rsidRDefault="00BC5EAE" w:rsidP="00BC5EAE">
      <w:pPr>
        <w:tabs>
          <w:tab w:val="left" w:pos="567"/>
        </w:tabs>
        <w:suppressAutoHyphens/>
        <w:rPr>
          <w:lang w:eastAsia="zh-CN"/>
        </w:rPr>
      </w:pPr>
      <w:r w:rsidRPr="008C2E53">
        <w:rPr>
          <w:lang w:eastAsia="zh-CN"/>
        </w:rPr>
        <w:t>11.</w:t>
      </w:r>
      <w:r w:rsidRPr="008C2E53">
        <w:rPr>
          <w:lang w:eastAsia="zh-CN"/>
        </w:rPr>
        <w:tab/>
        <w:t>Приложения</w:t>
      </w:r>
    </w:p>
    <w:p w:rsidR="00BC5EAE" w:rsidRPr="00071E09" w:rsidRDefault="00BC5EAE" w:rsidP="00BC5EAE">
      <w:pPr>
        <w:tabs>
          <w:tab w:val="left" w:pos="567"/>
        </w:tabs>
        <w:suppressAutoHyphens/>
      </w:pPr>
    </w:p>
    <w:p w:rsidR="00BC5EAE" w:rsidRPr="00071E09" w:rsidRDefault="00BC5EAE" w:rsidP="00BC5EAE">
      <w:pPr>
        <w:tabs>
          <w:tab w:val="left" w:pos="567"/>
        </w:tabs>
        <w:suppressAutoHyphens/>
      </w:pPr>
    </w:p>
    <w:p w:rsidR="00BC5EAE" w:rsidRPr="00071E09" w:rsidRDefault="00BC5EAE" w:rsidP="00BC5EAE">
      <w:pPr>
        <w:suppressAutoHyphens/>
        <w:jc w:val="center"/>
        <w:rPr>
          <w:b/>
        </w:rPr>
      </w:pPr>
      <w:r w:rsidRPr="00071E09">
        <w:rPr>
          <w:b/>
          <w:lang w:eastAsia="zh-CN"/>
        </w:rPr>
        <w:t xml:space="preserve">Структура Отчета о </w:t>
      </w:r>
      <w:r w:rsidRPr="00071E09">
        <w:rPr>
          <w:b/>
        </w:rPr>
        <w:t>квалификации проекта (</w:t>
      </w:r>
      <w:r w:rsidRPr="00071E09">
        <w:rPr>
          <w:b/>
          <w:lang w:val="en-US"/>
        </w:rPr>
        <w:t>DQ</w:t>
      </w:r>
      <w:r w:rsidRPr="00071E09">
        <w:rPr>
          <w:b/>
        </w:rPr>
        <w:t>) на стадии «К»</w:t>
      </w:r>
      <w:r w:rsidRPr="00071E09">
        <w:rPr>
          <w:b/>
          <w:lang w:eastAsia="zh-CN"/>
        </w:rPr>
        <w:t>:</w:t>
      </w:r>
    </w:p>
    <w:p w:rsidR="00BC5EAE" w:rsidRPr="00071E09" w:rsidRDefault="00BC5EAE" w:rsidP="00BC5EAE">
      <w:pPr>
        <w:suppressAutoHyphens/>
        <w:jc w:val="center"/>
        <w:rPr>
          <w:b/>
          <w:lang w:eastAsia="zh-CN"/>
        </w:rPr>
      </w:pPr>
    </w:p>
    <w:p w:rsidR="00BC5EAE" w:rsidRPr="008C2E53" w:rsidRDefault="00BC5EAE" w:rsidP="00BC5EAE">
      <w:pPr>
        <w:tabs>
          <w:tab w:val="left" w:pos="567"/>
        </w:tabs>
        <w:suppressAutoHyphens/>
        <w:rPr>
          <w:lang w:eastAsia="zh-CN"/>
        </w:rPr>
      </w:pPr>
      <w:r w:rsidRPr="008C2E53">
        <w:rPr>
          <w:lang w:eastAsia="zh-CN"/>
        </w:rPr>
        <w:t>1.</w:t>
      </w:r>
      <w:r w:rsidRPr="008C2E53">
        <w:rPr>
          <w:lang w:eastAsia="zh-CN"/>
        </w:rPr>
        <w:tab/>
        <w:t>Описание объекта квалификации</w:t>
      </w:r>
    </w:p>
    <w:p w:rsidR="00BC5EAE" w:rsidRPr="008C2E53" w:rsidRDefault="00BC5EAE" w:rsidP="00BC5EAE">
      <w:pPr>
        <w:tabs>
          <w:tab w:val="left" w:pos="567"/>
        </w:tabs>
        <w:suppressAutoHyphens/>
        <w:rPr>
          <w:lang w:eastAsia="zh-CN"/>
        </w:rPr>
      </w:pPr>
      <w:r w:rsidRPr="008C2E53">
        <w:rPr>
          <w:lang w:eastAsia="zh-CN"/>
        </w:rPr>
        <w:t>2.</w:t>
      </w:r>
      <w:r w:rsidRPr="008C2E53">
        <w:rPr>
          <w:lang w:eastAsia="zh-CN"/>
        </w:rPr>
        <w:tab/>
        <w:t>Сводная таблица результатов квалификационных испытаний</w:t>
      </w:r>
    </w:p>
    <w:p w:rsidR="00BC5EAE" w:rsidRPr="008C2E53" w:rsidRDefault="00BC5EAE" w:rsidP="00BC5EAE">
      <w:pPr>
        <w:tabs>
          <w:tab w:val="left" w:pos="567"/>
        </w:tabs>
        <w:suppressAutoHyphens/>
        <w:rPr>
          <w:lang w:eastAsia="zh-CN"/>
        </w:rPr>
      </w:pPr>
      <w:r w:rsidRPr="008C2E53">
        <w:rPr>
          <w:lang w:eastAsia="zh-CN"/>
        </w:rPr>
        <w:t>3.</w:t>
      </w:r>
      <w:r w:rsidRPr="008C2E53">
        <w:rPr>
          <w:lang w:eastAsia="zh-CN"/>
        </w:rPr>
        <w:tab/>
        <w:t xml:space="preserve">Отчёт об отклонениях и несоответствиях </w:t>
      </w:r>
    </w:p>
    <w:p w:rsidR="00BC5EAE" w:rsidRPr="008C2E53" w:rsidRDefault="00BC5EAE" w:rsidP="00BC5EAE">
      <w:pPr>
        <w:tabs>
          <w:tab w:val="left" w:pos="567"/>
        </w:tabs>
        <w:suppressAutoHyphens/>
        <w:rPr>
          <w:lang w:eastAsia="zh-CN"/>
        </w:rPr>
      </w:pPr>
      <w:r w:rsidRPr="008C2E53">
        <w:rPr>
          <w:lang w:eastAsia="zh-CN"/>
        </w:rPr>
        <w:t>3.1.</w:t>
      </w:r>
      <w:r w:rsidRPr="008C2E53">
        <w:rPr>
          <w:lang w:eastAsia="zh-CN"/>
        </w:rPr>
        <w:tab/>
        <w:t>Отклонения от Протокола квалификации</w:t>
      </w:r>
    </w:p>
    <w:p w:rsidR="00BC5EAE" w:rsidRPr="008C2E53" w:rsidRDefault="00BC5EAE" w:rsidP="00BC5EAE">
      <w:pPr>
        <w:tabs>
          <w:tab w:val="left" w:pos="567"/>
        </w:tabs>
        <w:suppressAutoHyphens/>
        <w:rPr>
          <w:lang w:eastAsia="zh-CN"/>
        </w:rPr>
      </w:pPr>
      <w:r w:rsidRPr="008C2E53">
        <w:rPr>
          <w:lang w:eastAsia="zh-CN"/>
        </w:rPr>
        <w:t>3.2.</w:t>
      </w:r>
      <w:r w:rsidRPr="008C2E53">
        <w:rPr>
          <w:lang w:eastAsia="zh-CN"/>
        </w:rPr>
        <w:tab/>
        <w:t>Несоответствия критериям приемлемости</w:t>
      </w:r>
    </w:p>
    <w:p w:rsidR="00BC5EAE" w:rsidRPr="008C2E53" w:rsidRDefault="00BC5EAE" w:rsidP="00BC5EAE">
      <w:pPr>
        <w:tabs>
          <w:tab w:val="left" w:pos="567"/>
        </w:tabs>
        <w:suppressAutoHyphens/>
        <w:rPr>
          <w:lang w:eastAsia="zh-CN"/>
        </w:rPr>
      </w:pPr>
      <w:r w:rsidRPr="008C2E53">
        <w:rPr>
          <w:lang w:eastAsia="zh-CN"/>
        </w:rPr>
        <w:t>3.3.</w:t>
      </w:r>
      <w:r w:rsidRPr="008C2E53">
        <w:rPr>
          <w:lang w:eastAsia="zh-CN"/>
        </w:rPr>
        <w:tab/>
        <w:t>Отклонения от графика проведения квалификации</w:t>
      </w:r>
    </w:p>
    <w:p w:rsidR="00BC5EAE" w:rsidRPr="008C2E53" w:rsidRDefault="00BC5EAE" w:rsidP="00BC5EAE">
      <w:pPr>
        <w:tabs>
          <w:tab w:val="left" w:pos="567"/>
        </w:tabs>
        <w:suppressAutoHyphens/>
        <w:rPr>
          <w:lang w:eastAsia="zh-CN"/>
        </w:rPr>
      </w:pPr>
      <w:r w:rsidRPr="008C2E53">
        <w:rPr>
          <w:lang w:eastAsia="zh-CN"/>
        </w:rPr>
        <w:t>4.</w:t>
      </w:r>
      <w:r w:rsidRPr="008C2E53">
        <w:rPr>
          <w:lang w:eastAsia="zh-CN"/>
        </w:rPr>
        <w:tab/>
        <w:t>Заключение</w:t>
      </w:r>
    </w:p>
    <w:p w:rsidR="00BC5EAE" w:rsidRPr="008C2E53" w:rsidRDefault="00BC5EAE" w:rsidP="00BC5EAE">
      <w:pPr>
        <w:tabs>
          <w:tab w:val="left" w:pos="567"/>
        </w:tabs>
        <w:suppressAutoHyphens/>
        <w:rPr>
          <w:lang w:eastAsia="zh-CN"/>
        </w:rPr>
      </w:pPr>
      <w:r w:rsidRPr="008C2E53">
        <w:rPr>
          <w:lang w:eastAsia="zh-CN"/>
        </w:rPr>
        <w:t>5.</w:t>
      </w:r>
      <w:r w:rsidRPr="008C2E53">
        <w:rPr>
          <w:lang w:eastAsia="zh-CN"/>
        </w:rPr>
        <w:tab/>
        <w:t>Выводы и рекомендации</w:t>
      </w:r>
    </w:p>
    <w:p w:rsidR="00BC5EAE" w:rsidRPr="008C2E53" w:rsidRDefault="00BC5EAE" w:rsidP="00BC5EAE">
      <w:pPr>
        <w:tabs>
          <w:tab w:val="left" w:pos="567"/>
        </w:tabs>
        <w:suppressAutoHyphens/>
        <w:rPr>
          <w:lang w:eastAsia="zh-CN"/>
        </w:rPr>
      </w:pPr>
      <w:r w:rsidRPr="008C2E53">
        <w:rPr>
          <w:lang w:eastAsia="zh-CN"/>
        </w:rPr>
        <w:t>5.1.</w:t>
      </w:r>
      <w:r w:rsidRPr="008C2E53">
        <w:rPr>
          <w:lang w:eastAsia="zh-CN"/>
        </w:rPr>
        <w:tab/>
        <w:t xml:space="preserve">Выводы </w:t>
      </w:r>
    </w:p>
    <w:p w:rsidR="00BC5EAE" w:rsidRPr="008C2E53" w:rsidRDefault="00BC5EAE" w:rsidP="00BC5EAE">
      <w:pPr>
        <w:tabs>
          <w:tab w:val="left" w:pos="567"/>
        </w:tabs>
        <w:suppressAutoHyphens/>
        <w:rPr>
          <w:lang w:eastAsia="zh-CN"/>
        </w:rPr>
      </w:pPr>
      <w:r w:rsidRPr="008C2E53">
        <w:rPr>
          <w:lang w:eastAsia="zh-CN"/>
        </w:rPr>
        <w:t>5.2.</w:t>
      </w:r>
      <w:r w:rsidRPr="008C2E53">
        <w:rPr>
          <w:lang w:eastAsia="zh-CN"/>
        </w:rPr>
        <w:tab/>
        <w:t>Рекомендации</w:t>
      </w:r>
    </w:p>
    <w:p w:rsidR="00BC5EAE" w:rsidRPr="008C2E53" w:rsidRDefault="00BC5EAE" w:rsidP="00BC5EAE">
      <w:pPr>
        <w:tabs>
          <w:tab w:val="left" w:pos="567"/>
        </w:tabs>
        <w:suppressAutoHyphens/>
        <w:rPr>
          <w:lang w:eastAsia="zh-CN"/>
        </w:rPr>
      </w:pPr>
      <w:r w:rsidRPr="008C2E53">
        <w:rPr>
          <w:lang w:eastAsia="zh-CN"/>
        </w:rPr>
        <w:t>5.3.</w:t>
      </w:r>
      <w:r w:rsidRPr="008C2E53">
        <w:rPr>
          <w:lang w:eastAsia="zh-CN"/>
        </w:rPr>
        <w:tab/>
        <w:t>Срок действия отчета</w:t>
      </w:r>
      <w:r w:rsidRPr="008C2E53">
        <w:rPr>
          <w:lang w:eastAsia="zh-CN"/>
        </w:rPr>
        <w:cr/>
      </w:r>
    </w:p>
    <w:p w:rsidR="00BC5EAE" w:rsidRPr="00071E09" w:rsidRDefault="00BC5EAE" w:rsidP="00BC5EAE">
      <w:pPr>
        <w:tabs>
          <w:tab w:val="left" w:pos="567"/>
        </w:tabs>
        <w:suppressAutoHyphens/>
      </w:pPr>
    </w:p>
    <w:p w:rsidR="00BC5EAE" w:rsidRPr="00071E09" w:rsidRDefault="00BC5EAE" w:rsidP="00BC5EAE">
      <w:pPr>
        <w:suppressAutoHyphens/>
        <w:jc w:val="center"/>
        <w:rPr>
          <w:b/>
        </w:rPr>
      </w:pPr>
      <w:r w:rsidRPr="00071E09">
        <w:rPr>
          <w:b/>
          <w:lang w:eastAsia="zh-CN"/>
        </w:rPr>
        <w:t xml:space="preserve">Структура Отчета о </w:t>
      </w:r>
      <w:r w:rsidRPr="00071E09">
        <w:rPr>
          <w:b/>
        </w:rPr>
        <w:t>квалификации проекта (</w:t>
      </w:r>
      <w:r w:rsidRPr="00071E09">
        <w:rPr>
          <w:b/>
          <w:lang w:val="en-US"/>
        </w:rPr>
        <w:t>DQ</w:t>
      </w:r>
      <w:r w:rsidRPr="00071E09">
        <w:rPr>
          <w:b/>
        </w:rPr>
        <w:t>) на стадии «П»</w:t>
      </w:r>
      <w:r w:rsidRPr="00071E09">
        <w:rPr>
          <w:b/>
          <w:lang w:eastAsia="zh-CN"/>
        </w:rPr>
        <w:t>:</w:t>
      </w:r>
    </w:p>
    <w:p w:rsidR="00BC5EAE" w:rsidRPr="00071E09" w:rsidRDefault="00BC5EAE" w:rsidP="00BC5EAE">
      <w:pPr>
        <w:suppressAutoHyphens/>
        <w:jc w:val="center"/>
        <w:rPr>
          <w:b/>
          <w:lang w:eastAsia="zh-CN"/>
        </w:rPr>
      </w:pPr>
    </w:p>
    <w:p w:rsidR="00BC5EAE" w:rsidRPr="008C2E53" w:rsidRDefault="00BC5EAE" w:rsidP="00BC5EAE">
      <w:pPr>
        <w:tabs>
          <w:tab w:val="left" w:pos="567"/>
        </w:tabs>
        <w:suppressAutoHyphens/>
        <w:rPr>
          <w:lang w:eastAsia="zh-CN"/>
        </w:rPr>
      </w:pPr>
      <w:r w:rsidRPr="008C2E53">
        <w:rPr>
          <w:lang w:eastAsia="zh-CN"/>
        </w:rPr>
        <w:t>1.</w:t>
      </w:r>
      <w:r w:rsidRPr="008C2E53">
        <w:rPr>
          <w:lang w:eastAsia="zh-CN"/>
        </w:rPr>
        <w:tab/>
        <w:t>Описание объекта квалификации</w:t>
      </w:r>
    </w:p>
    <w:p w:rsidR="00BC5EAE" w:rsidRPr="008C2E53" w:rsidRDefault="00BC5EAE" w:rsidP="00BC5EAE">
      <w:pPr>
        <w:tabs>
          <w:tab w:val="left" w:pos="567"/>
        </w:tabs>
        <w:suppressAutoHyphens/>
        <w:rPr>
          <w:lang w:eastAsia="zh-CN"/>
        </w:rPr>
      </w:pPr>
      <w:r w:rsidRPr="008C2E53">
        <w:rPr>
          <w:lang w:eastAsia="zh-CN"/>
        </w:rPr>
        <w:t>2.</w:t>
      </w:r>
      <w:r w:rsidRPr="008C2E53">
        <w:rPr>
          <w:lang w:eastAsia="zh-CN"/>
        </w:rPr>
        <w:tab/>
        <w:t>Сводная таблица результатов квалификационных испытаний</w:t>
      </w:r>
    </w:p>
    <w:p w:rsidR="00BC5EAE" w:rsidRPr="008C2E53" w:rsidRDefault="00BC5EAE" w:rsidP="00BC5EAE">
      <w:pPr>
        <w:tabs>
          <w:tab w:val="left" w:pos="567"/>
        </w:tabs>
        <w:suppressAutoHyphens/>
        <w:rPr>
          <w:lang w:eastAsia="zh-CN"/>
        </w:rPr>
      </w:pPr>
      <w:r w:rsidRPr="008C2E53">
        <w:rPr>
          <w:lang w:eastAsia="zh-CN"/>
        </w:rPr>
        <w:t>3.</w:t>
      </w:r>
      <w:r w:rsidRPr="008C2E53">
        <w:rPr>
          <w:lang w:eastAsia="zh-CN"/>
        </w:rPr>
        <w:tab/>
        <w:t xml:space="preserve">Отчёт об отклонениях и несоответствиях </w:t>
      </w:r>
    </w:p>
    <w:p w:rsidR="00BC5EAE" w:rsidRPr="008C2E53" w:rsidRDefault="00BC5EAE" w:rsidP="00BC5EAE">
      <w:pPr>
        <w:tabs>
          <w:tab w:val="left" w:pos="567"/>
        </w:tabs>
        <w:suppressAutoHyphens/>
        <w:rPr>
          <w:lang w:eastAsia="zh-CN"/>
        </w:rPr>
      </w:pPr>
      <w:r w:rsidRPr="008C2E53">
        <w:rPr>
          <w:lang w:eastAsia="zh-CN"/>
        </w:rPr>
        <w:t>3.1.</w:t>
      </w:r>
      <w:r w:rsidRPr="008C2E53">
        <w:rPr>
          <w:lang w:eastAsia="zh-CN"/>
        </w:rPr>
        <w:tab/>
        <w:t>Отклонения от Протокола квалификации</w:t>
      </w:r>
    </w:p>
    <w:p w:rsidR="00BC5EAE" w:rsidRPr="008C2E53" w:rsidRDefault="00BC5EAE" w:rsidP="00BC5EAE">
      <w:pPr>
        <w:tabs>
          <w:tab w:val="left" w:pos="567"/>
        </w:tabs>
        <w:suppressAutoHyphens/>
        <w:rPr>
          <w:lang w:eastAsia="zh-CN"/>
        </w:rPr>
      </w:pPr>
      <w:r w:rsidRPr="008C2E53">
        <w:rPr>
          <w:lang w:eastAsia="zh-CN"/>
        </w:rPr>
        <w:t>3.2.</w:t>
      </w:r>
      <w:r w:rsidRPr="008C2E53">
        <w:rPr>
          <w:lang w:eastAsia="zh-CN"/>
        </w:rPr>
        <w:tab/>
        <w:t>Несоответствия критериям приемлемости</w:t>
      </w:r>
    </w:p>
    <w:p w:rsidR="00BC5EAE" w:rsidRPr="008C2E53" w:rsidRDefault="00BC5EAE" w:rsidP="00BC5EAE">
      <w:pPr>
        <w:tabs>
          <w:tab w:val="left" w:pos="567"/>
        </w:tabs>
        <w:suppressAutoHyphens/>
        <w:rPr>
          <w:lang w:eastAsia="zh-CN"/>
        </w:rPr>
      </w:pPr>
      <w:r w:rsidRPr="008C2E53">
        <w:rPr>
          <w:lang w:eastAsia="zh-CN"/>
        </w:rPr>
        <w:t>3.3.</w:t>
      </w:r>
      <w:r w:rsidRPr="008C2E53">
        <w:rPr>
          <w:lang w:eastAsia="zh-CN"/>
        </w:rPr>
        <w:tab/>
        <w:t>Отклонения от графика проведения квалификации</w:t>
      </w:r>
    </w:p>
    <w:p w:rsidR="00BC5EAE" w:rsidRPr="008C2E53" w:rsidRDefault="00BC5EAE" w:rsidP="00BC5EAE">
      <w:pPr>
        <w:tabs>
          <w:tab w:val="left" w:pos="567"/>
        </w:tabs>
        <w:suppressAutoHyphens/>
        <w:rPr>
          <w:lang w:eastAsia="zh-CN"/>
        </w:rPr>
      </w:pPr>
      <w:r w:rsidRPr="008C2E53">
        <w:rPr>
          <w:lang w:eastAsia="zh-CN"/>
        </w:rPr>
        <w:t>4.</w:t>
      </w:r>
      <w:r w:rsidRPr="008C2E53">
        <w:rPr>
          <w:lang w:eastAsia="zh-CN"/>
        </w:rPr>
        <w:tab/>
        <w:t>Заключение</w:t>
      </w:r>
    </w:p>
    <w:p w:rsidR="00BC5EAE" w:rsidRPr="008C2E53" w:rsidRDefault="00BC5EAE" w:rsidP="00BC5EAE">
      <w:pPr>
        <w:tabs>
          <w:tab w:val="left" w:pos="567"/>
        </w:tabs>
        <w:suppressAutoHyphens/>
        <w:rPr>
          <w:lang w:eastAsia="zh-CN"/>
        </w:rPr>
      </w:pPr>
      <w:r w:rsidRPr="008C2E53">
        <w:rPr>
          <w:lang w:eastAsia="zh-CN"/>
        </w:rPr>
        <w:t>5.</w:t>
      </w:r>
      <w:r w:rsidRPr="008C2E53">
        <w:rPr>
          <w:lang w:eastAsia="zh-CN"/>
        </w:rPr>
        <w:tab/>
        <w:t>Выводы и рекомендации</w:t>
      </w:r>
    </w:p>
    <w:p w:rsidR="00BC5EAE" w:rsidRPr="008C2E53" w:rsidRDefault="00BC5EAE" w:rsidP="00BC5EAE">
      <w:pPr>
        <w:tabs>
          <w:tab w:val="left" w:pos="567"/>
        </w:tabs>
        <w:suppressAutoHyphens/>
        <w:rPr>
          <w:lang w:eastAsia="zh-CN"/>
        </w:rPr>
      </w:pPr>
      <w:r w:rsidRPr="008C2E53">
        <w:rPr>
          <w:lang w:eastAsia="zh-CN"/>
        </w:rPr>
        <w:t>5.1.</w:t>
      </w:r>
      <w:r w:rsidRPr="008C2E53">
        <w:rPr>
          <w:lang w:eastAsia="zh-CN"/>
        </w:rPr>
        <w:tab/>
        <w:t xml:space="preserve">Выводы </w:t>
      </w:r>
    </w:p>
    <w:p w:rsidR="00BC5EAE" w:rsidRPr="008C2E53" w:rsidRDefault="00BC5EAE" w:rsidP="00BC5EAE">
      <w:pPr>
        <w:tabs>
          <w:tab w:val="left" w:pos="567"/>
        </w:tabs>
        <w:suppressAutoHyphens/>
        <w:rPr>
          <w:lang w:eastAsia="zh-CN"/>
        </w:rPr>
      </w:pPr>
      <w:r w:rsidRPr="008C2E53">
        <w:rPr>
          <w:lang w:eastAsia="zh-CN"/>
        </w:rPr>
        <w:t>5.2.</w:t>
      </w:r>
      <w:r w:rsidRPr="008C2E53">
        <w:rPr>
          <w:lang w:eastAsia="zh-CN"/>
        </w:rPr>
        <w:tab/>
        <w:t>Рекомендации</w:t>
      </w:r>
    </w:p>
    <w:p w:rsidR="00BC5EAE" w:rsidRPr="008C2E53" w:rsidRDefault="00BC5EAE" w:rsidP="00BC5EAE">
      <w:pPr>
        <w:tabs>
          <w:tab w:val="left" w:pos="567"/>
        </w:tabs>
        <w:suppressAutoHyphens/>
        <w:rPr>
          <w:lang w:eastAsia="zh-CN"/>
        </w:rPr>
      </w:pPr>
      <w:r w:rsidRPr="008C2E53">
        <w:rPr>
          <w:lang w:eastAsia="zh-CN"/>
        </w:rPr>
        <w:t>5.3.</w:t>
      </w:r>
      <w:r w:rsidRPr="008C2E53">
        <w:rPr>
          <w:lang w:eastAsia="zh-CN"/>
        </w:rPr>
        <w:tab/>
        <w:t>Срок действия отчета</w:t>
      </w:r>
      <w:r w:rsidRPr="008C2E53">
        <w:rPr>
          <w:lang w:eastAsia="zh-CN"/>
        </w:rPr>
        <w:cr/>
      </w:r>
    </w:p>
    <w:p w:rsidR="00BC5EAE" w:rsidRDefault="00BC5EAE" w:rsidP="00BC5EAE">
      <w:pPr>
        <w:tabs>
          <w:tab w:val="left" w:pos="567"/>
        </w:tabs>
        <w:suppressAutoHyphens/>
      </w:pPr>
    </w:p>
    <w:tbl>
      <w:tblPr>
        <w:tblW w:w="10348" w:type="dxa"/>
        <w:tblInd w:w="-34" w:type="dxa"/>
        <w:tblLook w:val="04A0"/>
      </w:tblPr>
      <w:tblGrid>
        <w:gridCol w:w="5245"/>
        <w:gridCol w:w="5103"/>
      </w:tblGrid>
      <w:tr w:rsidR="00BC5EAE" w:rsidRPr="00D806B9" w:rsidTr="003C19C2">
        <w:trPr>
          <w:trHeight w:val="259"/>
        </w:trPr>
        <w:tc>
          <w:tcPr>
            <w:tcW w:w="5245" w:type="dxa"/>
          </w:tcPr>
          <w:p w:rsidR="00BC5EAE" w:rsidRDefault="00BC5EAE" w:rsidP="003C19C2">
            <w:pPr>
              <w:ind w:right="71"/>
              <w:rPr>
                <w:b/>
                <w:bCs/>
              </w:rPr>
            </w:pPr>
            <w:r w:rsidRPr="00E61D9A">
              <w:rPr>
                <w:b/>
                <w:bCs/>
              </w:rPr>
              <w:t>ЗАКАЗЧИК:</w:t>
            </w:r>
          </w:p>
        </w:tc>
        <w:tc>
          <w:tcPr>
            <w:tcW w:w="5103" w:type="dxa"/>
          </w:tcPr>
          <w:p w:rsidR="00BC5EAE" w:rsidRPr="00D806B9" w:rsidRDefault="00BC5EAE" w:rsidP="003C19C2">
            <w:pPr>
              <w:suppressAutoHyphens/>
              <w:ind w:right="71"/>
              <w:rPr>
                <w:b/>
                <w:lang w:eastAsia="zh-CN"/>
              </w:rPr>
            </w:pPr>
            <w:r>
              <w:rPr>
                <w:b/>
                <w:lang w:eastAsia="zh-CN"/>
              </w:rPr>
              <w:t>ИСПОЛНИТЕЛЬ:</w:t>
            </w:r>
          </w:p>
        </w:tc>
      </w:tr>
      <w:tr w:rsidR="00BC5EAE" w:rsidRPr="00D806B9" w:rsidTr="003C19C2">
        <w:tc>
          <w:tcPr>
            <w:tcW w:w="5245" w:type="dxa"/>
          </w:tcPr>
          <w:p w:rsidR="00BC5EAE" w:rsidRPr="00E61D9A" w:rsidRDefault="00BC5EAE" w:rsidP="003C19C2">
            <w:pPr>
              <w:tabs>
                <w:tab w:val="left" w:pos="0"/>
              </w:tabs>
              <w:suppressAutoHyphens/>
              <w:ind w:right="76"/>
              <w:rPr>
                <w:lang w:eastAsia="zh-CN"/>
              </w:rPr>
            </w:pPr>
            <w:r w:rsidRPr="00E61D9A">
              <w:rPr>
                <w:lang w:eastAsia="zh-CN"/>
              </w:rPr>
              <w:t>ФГУП «Московский эндокринный завод»</w:t>
            </w:r>
          </w:p>
          <w:p w:rsidR="00BC5EAE" w:rsidRPr="00E61D9A" w:rsidRDefault="00BC5EAE" w:rsidP="003C19C2">
            <w:pPr>
              <w:tabs>
                <w:tab w:val="left" w:pos="0"/>
              </w:tabs>
              <w:suppressAutoHyphens/>
              <w:ind w:right="76"/>
              <w:rPr>
                <w:lang w:eastAsia="zh-CN"/>
              </w:rPr>
            </w:pPr>
            <w:r w:rsidRPr="00E61D9A">
              <w:rPr>
                <w:lang w:eastAsia="zh-CN"/>
              </w:rPr>
              <w:t>Генеральный директор</w:t>
            </w:r>
          </w:p>
          <w:p w:rsidR="00BC5EAE" w:rsidRPr="00E61D9A" w:rsidRDefault="00BC5EAE" w:rsidP="003C19C2">
            <w:pPr>
              <w:tabs>
                <w:tab w:val="left" w:pos="0"/>
              </w:tabs>
              <w:suppressAutoHyphens/>
              <w:ind w:right="76"/>
              <w:rPr>
                <w:lang w:eastAsia="zh-CN"/>
              </w:rPr>
            </w:pPr>
          </w:p>
          <w:p w:rsidR="00BC5EAE" w:rsidRPr="00E61D9A" w:rsidRDefault="00BC5EAE" w:rsidP="003C19C2">
            <w:pPr>
              <w:keepLines/>
              <w:tabs>
                <w:tab w:val="left" w:pos="720"/>
              </w:tabs>
              <w:suppressAutoHyphens/>
              <w:rPr>
                <w:lang w:eastAsia="zh-CN"/>
              </w:rPr>
            </w:pPr>
          </w:p>
          <w:p w:rsidR="00BC5EAE" w:rsidRDefault="00BC5EAE" w:rsidP="003C19C2">
            <w:pPr>
              <w:tabs>
                <w:tab w:val="left" w:pos="0"/>
              </w:tabs>
              <w:suppressAutoHyphens/>
              <w:ind w:right="76"/>
              <w:rPr>
                <w:lang w:eastAsia="zh-CN"/>
              </w:rPr>
            </w:pPr>
            <w:r w:rsidRPr="00E61D9A">
              <w:rPr>
                <w:lang w:eastAsia="zh-CN"/>
              </w:rPr>
              <w:t>___________________ М.Ю. Фонарев</w:t>
            </w:r>
          </w:p>
        </w:tc>
        <w:tc>
          <w:tcPr>
            <w:tcW w:w="5103" w:type="dxa"/>
          </w:tcPr>
          <w:p w:rsidR="00BC5EAE" w:rsidRDefault="00BC5EAE" w:rsidP="003C19C2">
            <w:pPr>
              <w:pStyle w:val="afd"/>
              <w:spacing w:after="0"/>
              <w:rPr>
                <w:bCs/>
              </w:rPr>
            </w:pPr>
            <w:r>
              <w:rPr>
                <w:bCs/>
              </w:rPr>
              <w:t>______________________</w:t>
            </w:r>
          </w:p>
          <w:p w:rsidR="00BC5EAE" w:rsidRDefault="00BC5EAE" w:rsidP="003C19C2">
            <w:pPr>
              <w:pStyle w:val="afd"/>
              <w:spacing w:after="0"/>
              <w:rPr>
                <w:bCs/>
              </w:rPr>
            </w:pPr>
            <w:r>
              <w:rPr>
                <w:bCs/>
              </w:rPr>
              <w:t>______________________</w:t>
            </w:r>
          </w:p>
          <w:p w:rsidR="00BC5EAE" w:rsidRDefault="00BC5EAE" w:rsidP="003C19C2">
            <w:pPr>
              <w:pStyle w:val="afd"/>
              <w:spacing w:after="0"/>
            </w:pPr>
          </w:p>
          <w:p w:rsidR="00BC5EAE" w:rsidRDefault="00BC5EAE" w:rsidP="003C19C2">
            <w:pPr>
              <w:pStyle w:val="afd"/>
              <w:spacing w:after="0"/>
            </w:pPr>
          </w:p>
          <w:p w:rsidR="00BC5EAE" w:rsidRDefault="00BC5EAE" w:rsidP="003C19C2">
            <w:pPr>
              <w:pStyle w:val="afd"/>
              <w:spacing w:after="0"/>
              <w:rPr>
                <w:lang w:eastAsia="zh-CN"/>
              </w:rPr>
            </w:pPr>
            <w:r>
              <w:rPr>
                <w:rStyle w:val="1a"/>
              </w:rPr>
              <w:t xml:space="preserve">______________________ </w:t>
            </w:r>
          </w:p>
        </w:tc>
      </w:tr>
    </w:tbl>
    <w:p w:rsidR="00BC5EAE" w:rsidRPr="00D806B9" w:rsidRDefault="00BC5EAE" w:rsidP="00BC5EAE">
      <w:pPr>
        <w:rPr>
          <w:b/>
          <w:bCs/>
        </w:rPr>
      </w:pPr>
      <w:r>
        <w:rPr>
          <w:b/>
          <w:bCs/>
        </w:rPr>
        <w:br w:type="page"/>
      </w:r>
    </w:p>
    <w:p w:rsidR="00BC5EAE" w:rsidRPr="00D806B9" w:rsidRDefault="00BC5EAE" w:rsidP="00BC5EAE">
      <w:pPr>
        <w:suppressAutoHyphens/>
        <w:jc w:val="right"/>
        <w:rPr>
          <w:b/>
          <w:bCs/>
          <w:lang w:eastAsia="zh-CN"/>
        </w:rPr>
      </w:pPr>
      <w:r>
        <w:rPr>
          <w:b/>
          <w:bCs/>
          <w:lang w:eastAsia="zh-CN"/>
        </w:rPr>
        <w:lastRenderedPageBreak/>
        <w:t>Приложение № 3</w:t>
      </w:r>
    </w:p>
    <w:p w:rsidR="00BC5EAE" w:rsidRPr="00D806B9" w:rsidRDefault="00BC5EAE" w:rsidP="00BC5EAE">
      <w:pPr>
        <w:suppressAutoHyphens/>
        <w:jc w:val="right"/>
      </w:pPr>
      <w:r>
        <w:rPr>
          <w:bCs/>
          <w:lang w:eastAsia="zh-CN"/>
        </w:rPr>
        <w:t xml:space="preserve">к Договору № </w:t>
      </w:r>
      <w:r>
        <w:t>____________</w:t>
      </w:r>
    </w:p>
    <w:p w:rsidR="00BC5EAE" w:rsidRDefault="00BC5EAE" w:rsidP="00BC5EAE">
      <w:pPr>
        <w:suppressAutoHyphens/>
        <w:jc w:val="right"/>
        <w:rPr>
          <w:bCs/>
          <w:lang w:eastAsia="zh-CN"/>
        </w:rPr>
      </w:pPr>
      <w:r>
        <w:rPr>
          <w:bCs/>
          <w:lang w:eastAsia="zh-CN"/>
        </w:rPr>
        <w:t>об оказании услуг по квалификации</w:t>
      </w:r>
    </w:p>
    <w:p w:rsidR="00BC5EAE" w:rsidRDefault="00BC5EAE" w:rsidP="00BC5EAE">
      <w:pPr>
        <w:suppressAutoHyphens/>
        <w:jc w:val="right"/>
        <w:rPr>
          <w:bCs/>
          <w:lang w:eastAsia="zh-CN"/>
        </w:rPr>
      </w:pPr>
      <w:r>
        <w:rPr>
          <w:bCs/>
          <w:lang w:eastAsia="zh-CN"/>
        </w:rPr>
        <w:t>от «___» ____________ 2019 г.</w:t>
      </w:r>
    </w:p>
    <w:p w:rsidR="00BC5EAE" w:rsidRDefault="00BC5EAE" w:rsidP="00BC5EAE">
      <w:pPr>
        <w:suppressAutoHyphens/>
        <w:rPr>
          <w:lang w:eastAsia="zh-CN"/>
        </w:rPr>
      </w:pPr>
    </w:p>
    <w:p w:rsidR="00BC5EAE" w:rsidRDefault="00BC5EAE" w:rsidP="00BC5EAE">
      <w:pPr>
        <w:suppressAutoHyphens/>
        <w:jc w:val="center"/>
        <w:rPr>
          <w:b/>
          <w:bCs/>
          <w:lang w:eastAsia="zh-CN"/>
        </w:rPr>
      </w:pPr>
      <w:r>
        <w:rPr>
          <w:b/>
          <w:lang w:eastAsia="zh-CN"/>
        </w:rPr>
        <w:t>ДОКУМЕНТАЦИЯ</w:t>
      </w:r>
    </w:p>
    <w:p w:rsidR="00BC5EAE" w:rsidRDefault="00BC5EAE" w:rsidP="00BC5EAE">
      <w:pPr>
        <w:suppressAutoHyphens/>
        <w:jc w:val="center"/>
        <w:rPr>
          <w:b/>
          <w:lang w:eastAsia="zh-CN"/>
        </w:rPr>
      </w:pPr>
    </w:p>
    <w:p w:rsidR="00BC5EAE" w:rsidRDefault="00BC5EAE" w:rsidP="00BC5EAE">
      <w:pPr>
        <w:suppressAutoHyphens/>
        <w:rPr>
          <w:b/>
          <w:lang w:eastAsia="zh-CN"/>
        </w:rPr>
      </w:pPr>
      <w:r>
        <w:rPr>
          <w:b/>
          <w:lang w:eastAsia="zh-CN"/>
        </w:rPr>
        <w:t xml:space="preserve">Документы, необходимые для проведения квалификации </w:t>
      </w:r>
      <w:r>
        <w:rPr>
          <w:b/>
        </w:rPr>
        <w:t>проекта (</w:t>
      </w:r>
      <w:r>
        <w:rPr>
          <w:b/>
          <w:lang w:val="en-US"/>
        </w:rPr>
        <w:t>DQ</w:t>
      </w:r>
      <w:r>
        <w:rPr>
          <w:b/>
        </w:rPr>
        <w:t>):</w:t>
      </w:r>
    </w:p>
    <w:p w:rsidR="00BC5EAE" w:rsidRDefault="00BC5EAE" w:rsidP="00BC5EAE">
      <w:pPr>
        <w:tabs>
          <w:tab w:val="left" w:pos="284"/>
        </w:tabs>
        <w:suppressAutoHyphens/>
        <w:rPr>
          <w:highlight w:val="yellow"/>
          <w:lang w:eastAsia="zh-CN"/>
        </w:rPr>
      </w:pPr>
    </w:p>
    <w:p w:rsidR="00BC5EAE" w:rsidRDefault="00BC5EAE" w:rsidP="00BC5EAE">
      <w:pPr>
        <w:tabs>
          <w:tab w:val="left" w:pos="567"/>
        </w:tabs>
        <w:suppressAutoHyphens/>
        <w:autoSpaceDE w:val="0"/>
        <w:autoSpaceDN w:val="0"/>
        <w:adjustRightInd w:val="0"/>
        <w:rPr>
          <w:lang w:eastAsia="zh-CN"/>
        </w:rPr>
      </w:pPr>
      <w:r>
        <w:rPr>
          <w:lang w:eastAsia="zh-CN"/>
        </w:rPr>
        <w:t>1)</w:t>
      </w:r>
      <w:r>
        <w:rPr>
          <w:lang w:eastAsia="zh-CN"/>
        </w:rPr>
        <w:tab/>
        <w:t>Сведения о функциональном назначении объекта реконструкции, состав и характеристика производства, номенклатура выпускаемой продукции.</w:t>
      </w:r>
    </w:p>
    <w:p w:rsidR="00BC5EAE" w:rsidRDefault="00BC5EAE" w:rsidP="00BC5EAE">
      <w:pPr>
        <w:tabs>
          <w:tab w:val="left" w:pos="567"/>
        </w:tabs>
        <w:suppressAutoHyphens/>
        <w:autoSpaceDE w:val="0"/>
        <w:autoSpaceDN w:val="0"/>
        <w:adjustRightInd w:val="0"/>
        <w:rPr>
          <w:lang w:eastAsia="zh-CN"/>
        </w:rPr>
      </w:pPr>
      <w:r>
        <w:rPr>
          <w:lang w:eastAsia="zh-CN"/>
        </w:rPr>
        <w:t>2)</w:t>
      </w:r>
      <w:r>
        <w:rPr>
          <w:lang w:eastAsia="zh-CN"/>
        </w:rPr>
        <w:tab/>
        <w:t>Функциональное назначение объекта реконструкции.</w:t>
      </w:r>
    </w:p>
    <w:p w:rsidR="00BC5EAE" w:rsidRDefault="00BC5EAE" w:rsidP="00BC5EAE">
      <w:pPr>
        <w:tabs>
          <w:tab w:val="left" w:pos="567"/>
        </w:tabs>
        <w:suppressAutoHyphens/>
        <w:autoSpaceDE w:val="0"/>
        <w:autoSpaceDN w:val="0"/>
        <w:adjustRightInd w:val="0"/>
        <w:ind w:left="18"/>
        <w:rPr>
          <w:lang w:eastAsia="zh-CN"/>
        </w:rPr>
      </w:pPr>
      <w:r>
        <w:rPr>
          <w:lang w:eastAsia="zh-CN"/>
        </w:rPr>
        <w:t>3)</w:t>
      </w:r>
      <w:r>
        <w:rPr>
          <w:lang w:eastAsia="zh-CN"/>
        </w:rPr>
        <w:tab/>
        <w:t>Состав и характеристика производства.</w:t>
      </w:r>
    </w:p>
    <w:p w:rsidR="00BC5EAE" w:rsidRDefault="00BC5EAE" w:rsidP="00BC5EAE">
      <w:pPr>
        <w:tabs>
          <w:tab w:val="left" w:pos="567"/>
        </w:tabs>
        <w:suppressAutoHyphens/>
        <w:autoSpaceDE w:val="0"/>
        <w:autoSpaceDN w:val="0"/>
        <w:adjustRightInd w:val="0"/>
        <w:rPr>
          <w:lang w:eastAsia="zh-CN"/>
        </w:rPr>
      </w:pPr>
      <w:r>
        <w:rPr>
          <w:lang w:eastAsia="zh-CN"/>
        </w:rPr>
        <w:t>3.1)</w:t>
      </w:r>
      <w:r>
        <w:rPr>
          <w:lang w:eastAsia="zh-CN"/>
        </w:rPr>
        <w:tab/>
        <w:t>Характеристика объекта.</w:t>
      </w:r>
    </w:p>
    <w:p w:rsidR="00BC5EAE" w:rsidRDefault="00BC5EAE" w:rsidP="00BC5EAE">
      <w:pPr>
        <w:tabs>
          <w:tab w:val="left" w:pos="567"/>
        </w:tabs>
        <w:suppressAutoHyphens/>
        <w:autoSpaceDE w:val="0"/>
        <w:autoSpaceDN w:val="0"/>
        <w:adjustRightInd w:val="0"/>
        <w:rPr>
          <w:lang w:eastAsia="zh-CN"/>
        </w:rPr>
      </w:pPr>
      <w:r>
        <w:rPr>
          <w:lang w:eastAsia="zh-CN"/>
        </w:rPr>
        <w:t>3.2)</w:t>
      </w:r>
      <w:r>
        <w:rPr>
          <w:lang w:eastAsia="zh-CN"/>
        </w:rPr>
        <w:tab/>
        <w:t>Технологические решения. Потоки персонала, материалов, сырья, отходов.</w:t>
      </w:r>
    </w:p>
    <w:p w:rsidR="00BC5EAE" w:rsidRDefault="00BC5EAE" w:rsidP="00BC5EAE">
      <w:pPr>
        <w:tabs>
          <w:tab w:val="left" w:pos="567"/>
        </w:tabs>
        <w:suppressAutoHyphens/>
        <w:autoSpaceDE w:val="0"/>
        <w:autoSpaceDN w:val="0"/>
        <w:adjustRightInd w:val="0"/>
        <w:rPr>
          <w:lang w:eastAsia="zh-CN"/>
        </w:rPr>
      </w:pPr>
      <w:r>
        <w:rPr>
          <w:lang w:eastAsia="zh-CN"/>
        </w:rPr>
        <w:t>3.3)</w:t>
      </w:r>
      <w:r>
        <w:rPr>
          <w:lang w:eastAsia="zh-CN"/>
        </w:rPr>
        <w:tab/>
        <w:t>Чистые Инженерные среды (вода для инъекций, вода очищенная, чистый пар, сжатые газы).</w:t>
      </w:r>
    </w:p>
    <w:p w:rsidR="00BC5EAE" w:rsidRDefault="00BC5EAE" w:rsidP="00BC5EAE">
      <w:pPr>
        <w:tabs>
          <w:tab w:val="left" w:pos="567"/>
        </w:tabs>
        <w:suppressAutoHyphens/>
        <w:autoSpaceDE w:val="0"/>
        <w:autoSpaceDN w:val="0"/>
        <w:adjustRightInd w:val="0"/>
        <w:rPr>
          <w:lang w:eastAsia="zh-CN"/>
        </w:rPr>
      </w:pPr>
      <w:r>
        <w:rPr>
          <w:lang w:eastAsia="zh-CN"/>
        </w:rPr>
        <w:t>3.4)</w:t>
      </w:r>
      <w:r>
        <w:rPr>
          <w:lang w:eastAsia="zh-CN"/>
        </w:rPr>
        <w:tab/>
        <w:t>Отопление, вентиляция и кондиционирование.</w:t>
      </w:r>
    </w:p>
    <w:p w:rsidR="00BC5EAE" w:rsidRDefault="00BC5EAE" w:rsidP="00BC5EAE">
      <w:pPr>
        <w:tabs>
          <w:tab w:val="left" w:pos="567"/>
        </w:tabs>
        <w:suppressAutoHyphens/>
        <w:autoSpaceDE w:val="0"/>
        <w:autoSpaceDN w:val="0"/>
        <w:adjustRightInd w:val="0"/>
        <w:rPr>
          <w:lang w:eastAsia="zh-CN"/>
        </w:rPr>
      </w:pPr>
      <w:r>
        <w:rPr>
          <w:lang w:eastAsia="zh-CN"/>
        </w:rPr>
        <w:t>3.5)</w:t>
      </w:r>
      <w:r>
        <w:rPr>
          <w:lang w:eastAsia="zh-CN"/>
        </w:rPr>
        <w:tab/>
        <w:t>Классы чистоты, перепады давления, расходы воздуха, кратности воздухообмена.</w:t>
      </w:r>
    </w:p>
    <w:p w:rsidR="00BC5EAE" w:rsidRDefault="00BC5EAE" w:rsidP="00BC5EAE">
      <w:pPr>
        <w:tabs>
          <w:tab w:val="left" w:pos="567"/>
        </w:tabs>
        <w:suppressAutoHyphens/>
        <w:autoSpaceDE w:val="0"/>
        <w:autoSpaceDN w:val="0"/>
        <w:adjustRightInd w:val="0"/>
        <w:rPr>
          <w:lang w:eastAsia="zh-CN"/>
        </w:rPr>
      </w:pPr>
      <w:r>
        <w:rPr>
          <w:lang w:eastAsia="zh-CN"/>
        </w:rPr>
        <w:t>3.6)</w:t>
      </w:r>
      <w:r>
        <w:rPr>
          <w:lang w:eastAsia="zh-CN"/>
        </w:rPr>
        <w:tab/>
        <w:t>Сети связи.</w:t>
      </w:r>
    </w:p>
    <w:p w:rsidR="00BC5EAE" w:rsidRDefault="00BC5EAE" w:rsidP="00BC5EAE">
      <w:pPr>
        <w:tabs>
          <w:tab w:val="left" w:pos="567"/>
        </w:tabs>
        <w:suppressAutoHyphens/>
        <w:autoSpaceDE w:val="0"/>
        <w:autoSpaceDN w:val="0"/>
        <w:adjustRightInd w:val="0"/>
        <w:rPr>
          <w:lang w:eastAsia="zh-CN"/>
        </w:rPr>
      </w:pPr>
      <w:r>
        <w:rPr>
          <w:lang w:eastAsia="zh-CN"/>
        </w:rPr>
        <w:t>3.7)</w:t>
      </w:r>
      <w:r>
        <w:rPr>
          <w:lang w:eastAsia="zh-CN"/>
        </w:rPr>
        <w:tab/>
        <w:t>Архитектурные решения.</w:t>
      </w:r>
    </w:p>
    <w:p w:rsidR="00BC5EAE" w:rsidRDefault="00BC5EAE" w:rsidP="00BC5EAE">
      <w:pPr>
        <w:tabs>
          <w:tab w:val="left" w:pos="567"/>
        </w:tabs>
        <w:suppressAutoHyphens/>
        <w:autoSpaceDE w:val="0"/>
        <w:autoSpaceDN w:val="0"/>
        <w:adjustRightInd w:val="0"/>
        <w:rPr>
          <w:lang w:eastAsia="zh-CN"/>
        </w:rPr>
      </w:pPr>
      <w:r>
        <w:rPr>
          <w:lang w:eastAsia="zh-CN"/>
        </w:rPr>
        <w:t>3.8)</w:t>
      </w:r>
      <w:r>
        <w:rPr>
          <w:lang w:eastAsia="zh-CN"/>
        </w:rPr>
        <w:tab/>
        <w:t>Планировка и размещение чистых помещений.</w:t>
      </w:r>
    </w:p>
    <w:p w:rsidR="00BC5EAE" w:rsidRDefault="00BC5EAE" w:rsidP="00BC5EAE">
      <w:pPr>
        <w:tabs>
          <w:tab w:val="left" w:pos="567"/>
        </w:tabs>
        <w:suppressAutoHyphens/>
        <w:rPr>
          <w:lang w:eastAsia="zh-CN"/>
        </w:rPr>
      </w:pPr>
    </w:p>
    <w:p w:rsidR="00BC5EAE" w:rsidRDefault="00BC5EAE" w:rsidP="00BC5EAE">
      <w:pPr>
        <w:tabs>
          <w:tab w:val="left" w:pos="567"/>
        </w:tabs>
        <w:suppressAutoHyphens/>
        <w:rPr>
          <w:lang w:eastAsia="zh-CN"/>
        </w:rPr>
      </w:pPr>
    </w:p>
    <w:tbl>
      <w:tblPr>
        <w:tblW w:w="10348" w:type="dxa"/>
        <w:tblInd w:w="-34" w:type="dxa"/>
        <w:tblLook w:val="04A0"/>
      </w:tblPr>
      <w:tblGrid>
        <w:gridCol w:w="5245"/>
        <w:gridCol w:w="5103"/>
      </w:tblGrid>
      <w:tr w:rsidR="00BC5EAE" w:rsidRPr="00D806B9" w:rsidTr="003C19C2">
        <w:trPr>
          <w:trHeight w:val="259"/>
        </w:trPr>
        <w:tc>
          <w:tcPr>
            <w:tcW w:w="5245" w:type="dxa"/>
          </w:tcPr>
          <w:p w:rsidR="00BC5EAE" w:rsidRDefault="00BC5EAE" w:rsidP="003C19C2">
            <w:pPr>
              <w:ind w:right="71"/>
              <w:rPr>
                <w:b/>
                <w:bCs/>
              </w:rPr>
            </w:pPr>
            <w:r w:rsidRPr="00E61D9A">
              <w:rPr>
                <w:b/>
                <w:bCs/>
              </w:rPr>
              <w:t>ЗАКАЗЧИК:</w:t>
            </w:r>
          </w:p>
        </w:tc>
        <w:tc>
          <w:tcPr>
            <w:tcW w:w="5103" w:type="dxa"/>
          </w:tcPr>
          <w:p w:rsidR="00BC5EAE" w:rsidRPr="00D806B9" w:rsidRDefault="00BC5EAE" w:rsidP="003C19C2">
            <w:pPr>
              <w:suppressAutoHyphens/>
              <w:ind w:right="71"/>
              <w:rPr>
                <w:b/>
                <w:lang w:eastAsia="zh-CN"/>
              </w:rPr>
            </w:pPr>
            <w:r>
              <w:rPr>
                <w:b/>
                <w:lang w:eastAsia="zh-CN"/>
              </w:rPr>
              <w:t>ИСПОЛНИТЕЛЬ:</w:t>
            </w:r>
          </w:p>
        </w:tc>
      </w:tr>
      <w:tr w:rsidR="00BC5EAE" w:rsidRPr="00D806B9" w:rsidTr="003C19C2">
        <w:tc>
          <w:tcPr>
            <w:tcW w:w="5245" w:type="dxa"/>
          </w:tcPr>
          <w:p w:rsidR="00BC5EAE" w:rsidRPr="00E61D9A" w:rsidRDefault="00BC5EAE" w:rsidP="003C19C2">
            <w:pPr>
              <w:tabs>
                <w:tab w:val="left" w:pos="0"/>
              </w:tabs>
              <w:suppressAutoHyphens/>
              <w:ind w:right="76"/>
              <w:rPr>
                <w:lang w:eastAsia="zh-CN"/>
              </w:rPr>
            </w:pPr>
            <w:r w:rsidRPr="00E61D9A">
              <w:rPr>
                <w:lang w:eastAsia="zh-CN"/>
              </w:rPr>
              <w:t>ФГУП «Московский эндокринный завод»</w:t>
            </w:r>
          </w:p>
          <w:p w:rsidR="00BC5EAE" w:rsidRPr="00E61D9A" w:rsidRDefault="00BC5EAE" w:rsidP="003C19C2">
            <w:pPr>
              <w:tabs>
                <w:tab w:val="left" w:pos="0"/>
              </w:tabs>
              <w:suppressAutoHyphens/>
              <w:ind w:right="76"/>
              <w:rPr>
                <w:lang w:eastAsia="zh-CN"/>
              </w:rPr>
            </w:pPr>
            <w:r w:rsidRPr="00E61D9A">
              <w:rPr>
                <w:lang w:eastAsia="zh-CN"/>
              </w:rPr>
              <w:t>Генеральный директор</w:t>
            </w:r>
          </w:p>
          <w:p w:rsidR="00BC5EAE" w:rsidRPr="00E61D9A" w:rsidRDefault="00BC5EAE" w:rsidP="003C19C2">
            <w:pPr>
              <w:tabs>
                <w:tab w:val="left" w:pos="0"/>
              </w:tabs>
              <w:suppressAutoHyphens/>
              <w:ind w:right="76"/>
              <w:rPr>
                <w:lang w:eastAsia="zh-CN"/>
              </w:rPr>
            </w:pPr>
          </w:p>
          <w:p w:rsidR="00BC5EAE" w:rsidRPr="00E61D9A" w:rsidRDefault="00BC5EAE" w:rsidP="003C19C2">
            <w:pPr>
              <w:keepLines/>
              <w:tabs>
                <w:tab w:val="left" w:pos="720"/>
              </w:tabs>
              <w:suppressAutoHyphens/>
              <w:rPr>
                <w:lang w:eastAsia="zh-CN"/>
              </w:rPr>
            </w:pPr>
          </w:p>
          <w:p w:rsidR="00BC5EAE" w:rsidRDefault="00BC5EAE" w:rsidP="003C19C2">
            <w:pPr>
              <w:tabs>
                <w:tab w:val="left" w:pos="0"/>
              </w:tabs>
              <w:suppressAutoHyphens/>
              <w:ind w:right="76"/>
              <w:rPr>
                <w:lang w:eastAsia="zh-CN"/>
              </w:rPr>
            </w:pPr>
            <w:r w:rsidRPr="00E61D9A">
              <w:rPr>
                <w:lang w:eastAsia="zh-CN"/>
              </w:rPr>
              <w:t>___________________ М.Ю. Фонарев</w:t>
            </w:r>
          </w:p>
        </w:tc>
        <w:tc>
          <w:tcPr>
            <w:tcW w:w="5103" w:type="dxa"/>
          </w:tcPr>
          <w:p w:rsidR="00BC5EAE" w:rsidRDefault="00BC5EAE" w:rsidP="003C19C2">
            <w:pPr>
              <w:pStyle w:val="afd"/>
              <w:spacing w:after="0"/>
              <w:rPr>
                <w:bCs/>
              </w:rPr>
            </w:pPr>
            <w:r>
              <w:rPr>
                <w:bCs/>
              </w:rPr>
              <w:t>______________________</w:t>
            </w:r>
          </w:p>
          <w:p w:rsidR="00BC5EAE" w:rsidRDefault="00BC5EAE" w:rsidP="003C19C2">
            <w:pPr>
              <w:pStyle w:val="afd"/>
              <w:spacing w:after="0"/>
              <w:rPr>
                <w:bCs/>
              </w:rPr>
            </w:pPr>
            <w:r>
              <w:rPr>
                <w:bCs/>
              </w:rPr>
              <w:t>______________________</w:t>
            </w:r>
          </w:p>
          <w:p w:rsidR="00BC5EAE" w:rsidRDefault="00BC5EAE" w:rsidP="003C19C2">
            <w:pPr>
              <w:pStyle w:val="afd"/>
              <w:spacing w:after="0"/>
            </w:pPr>
          </w:p>
          <w:p w:rsidR="00BC5EAE" w:rsidRDefault="00BC5EAE" w:rsidP="003C19C2">
            <w:pPr>
              <w:pStyle w:val="afd"/>
              <w:spacing w:after="0"/>
            </w:pPr>
          </w:p>
          <w:p w:rsidR="00BC5EAE" w:rsidRDefault="00BC5EAE" w:rsidP="003C19C2">
            <w:pPr>
              <w:pStyle w:val="afd"/>
              <w:spacing w:after="0"/>
              <w:rPr>
                <w:lang w:eastAsia="zh-CN"/>
              </w:rPr>
            </w:pPr>
            <w:r>
              <w:rPr>
                <w:rStyle w:val="1a"/>
              </w:rPr>
              <w:t xml:space="preserve">______________________ </w:t>
            </w:r>
          </w:p>
        </w:tc>
      </w:tr>
    </w:tbl>
    <w:p w:rsidR="00BC5EAE" w:rsidRPr="00D806B9" w:rsidRDefault="00BC5EAE" w:rsidP="00BC5EAE">
      <w:pPr>
        <w:rPr>
          <w:bCs/>
        </w:rPr>
      </w:pPr>
      <w:r>
        <w:rPr>
          <w:bCs/>
        </w:rPr>
        <w:br w:type="page"/>
      </w:r>
    </w:p>
    <w:p w:rsidR="00BC5EAE" w:rsidRPr="00D806B9" w:rsidRDefault="00BC5EAE" w:rsidP="00BC5EAE">
      <w:pPr>
        <w:suppressAutoHyphens/>
        <w:jc w:val="right"/>
        <w:rPr>
          <w:b/>
          <w:bCs/>
          <w:lang w:eastAsia="zh-CN"/>
        </w:rPr>
      </w:pPr>
      <w:r>
        <w:rPr>
          <w:b/>
          <w:bCs/>
          <w:lang w:eastAsia="zh-CN"/>
        </w:rPr>
        <w:lastRenderedPageBreak/>
        <w:t>Приложение № 4</w:t>
      </w:r>
    </w:p>
    <w:p w:rsidR="00BC5EAE" w:rsidRPr="00D806B9" w:rsidRDefault="00BC5EAE" w:rsidP="00BC5EAE">
      <w:pPr>
        <w:suppressAutoHyphens/>
        <w:jc w:val="right"/>
        <w:rPr>
          <w:bCs/>
          <w:lang w:eastAsia="zh-CN"/>
        </w:rPr>
      </w:pPr>
      <w:r>
        <w:rPr>
          <w:bCs/>
          <w:lang w:eastAsia="zh-CN"/>
        </w:rPr>
        <w:t>об оказании услуг по квалификации</w:t>
      </w:r>
    </w:p>
    <w:p w:rsidR="00BC5EAE" w:rsidRPr="00D806B9" w:rsidRDefault="00BC5EAE" w:rsidP="00BC5EAE">
      <w:pPr>
        <w:suppressAutoHyphens/>
        <w:jc w:val="right"/>
        <w:rPr>
          <w:bCs/>
          <w:lang w:eastAsia="zh-CN"/>
        </w:rPr>
      </w:pPr>
      <w:r>
        <w:rPr>
          <w:bCs/>
          <w:lang w:eastAsia="zh-CN"/>
        </w:rPr>
        <w:t xml:space="preserve">к Договору № </w:t>
      </w:r>
      <w:r>
        <w:t>____________</w:t>
      </w:r>
    </w:p>
    <w:p w:rsidR="00BC5EAE" w:rsidRDefault="00BC5EAE" w:rsidP="00BC5EAE">
      <w:pPr>
        <w:suppressAutoHyphens/>
        <w:jc w:val="right"/>
        <w:rPr>
          <w:bCs/>
          <w:lang w:eastAsia="zh-CN"/>
        </w:rPr>
      </w:pPr>
      <w:r>
        <w:rPr>
          <w:bCs/>
          <w:lang w:eastAsia="zh-CN"/>
        </w:rPr>
        <w:t>от «___» ____________ 2019</w:t>
      </w:r>
      <w:r>
        <w:rPr>
          <w:bCs/>
          <w:lang w:val="en-US" w:eastAsia="zh-CN"/>
        </w:rPr>
        <w:t xml:space="preserve"> </w:t>
      </w:r>
      <w:r>
        <w:rPr>
          <w:bCs/>
          <w:lang w:eastAsia="zh-CN"/>
        </w:rPr>
        <w:t>г.</w:t>
      </w:r>
    </w:p>
    <w:p w:rsidR="00BC5EAE" w:rsidRDefault="00BC5EAE" w:rsidP="00BC5EAE">
      <w:pPr>
        <w:suppressAutoHyphens/>
        <w:jc w:val="center"/>
        <w:rPr>
          <w:highlight w:val="yellow"/>
          <w:lang w:eastAsia="zh-CN"/>
        </w:rPr>
      </w:pPr>
    </w:p>
    <w:p w:rsidR="00BC5EAE" w:rsidRDefault="00BC5EAE" w:rsidP="00BC5EAE">
      <w:pPr>
        <w:suppressAutoHyphens/>
        <w:jc w:val="center"/>
        <w:rPr>
          <w:b/>
          <w:bCs/>
          <w:lang w:eastAsia="zh-CN"/>
        </w:rPr>
      </w:pPr>
      <w:r>
        <w:rPr>
          <w:b/>
          <w:bCs/>
          <w:lang w:eastAsia="zh-CN"/>
        </w:rPr>
        <w:t>АНТИКОРРУПЦИОННАЯ ОГОВОРКА</w:t>
      </w:r>
    </w:p>
    <w:p w:rsidR="00BC5EAE" w:rsidRDefault="00BC5EAE" w:rsidP="00BC5EAE">
      <w:pPr>
        <w:jc w:val="center"/>
        <w:rPr>
          <w:lang w:eastAsia="en-US"/>
        </w:rPr>
      </w:pPr>
    </w:p>
    <w:p w:rsidR="00BC5EAE" w:rsidRDefault="00BC5EAE" w:rsidP="00BC5EAE">
      <w:pPr>
        <w:rPr>
          <w:b/>
          <w:lang w:eastAsia="en-US"/>
        </w:rPr>
      </w:pPr>
      <w:r>
        <w:rPr>
          <w:b/>
          <w:lang w:eastAsia="en-US"/>
        </w:rPr>
        <w:t>Статья 1</w:t>
      </w:r>
    </w:p>
    <w:p w:rsidR="00BC5EAE" w:rsidRDefault="00BC5EAE" w:rsidP="00BC5EAE">
      <w:pPr>
        <w:tabs>
          <w:tab w:val="left" w:pos="709"/>
        </w:tabs>
        <w:suppressAutoHyphens/>
        <w:autoSpaceDE w:val="0"/>
        <w:autoSpaceDN w:val="0"/>
        <w:adjustRightInd w:val="0"/>
        <w:rPr>
          <w:lang w:eastAsia="zh-CN"/>
        </w:rPr>
      </w:pPr>
      <w:r>
        <w:rPr>
          <w:lang w:eastAsia="zh-CN"/>
        </w:rPr>
        <w:t>1.1.</w:t>
      </w:r>
      <w:r>
        <w:rPr>
          <w:lang w:eastAsia="zh-CN"/>
        </w:rPr>
        <w:tab/>
        <w:t>Настоящим каждая Сторона гарантирует, что при заключении настоящего Договора и исполнении своих обязательств по нему, Стороны:</w:t>
      </w:r>
    </w:p>
    <w:p w:rsidR="00BC5EAE" w:rsidRDefault="00BC5EAE" w:rsidP="00BC5EAE">
      <w:pPr>
        <w:tabs>
          <w:tab w:val="left" w:pos="709"/>
        </w:tabs>
        <w:suppressAutoHyphens/>
        <w:autoSpaceDE w:val="0"/>
        <w:autoSpaceDN w:val="0"/>
        <w:adjustRightInd w:val="0"/>
        <w:rPr>
          <w:lang w:eastAsia="zh-CN"/>
        </w:rPr>
      </w:pPr>
      <w:r>
        <w:rPr>
          <w:lang w:eastAsia="zh-CN"/>
        </w:rPr>
        <w:t>1.1.1.</w:t>
      </w:r>
      <w:r>
        <w:rPr>
          <w:lang w:eastAsia="zh-CN"/>
        </w:rPr>
        <w:tab/>
        <w:t xml:space="preserve">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C5EAE" w:rsidRDefault="00BC5EAE" w:rsidP="00BC5EAE">
      <w:pPr>
        <w:tabs>
          <w:tab w:val="left" w:pos="709"/>
        </w:tabs>
        <w:rPr>
          <w:lang w:eastAsia="en-US"/>
        </w:rPr>
      </w:pPr>
      <w:r>
        <w:rPr>
          <w:lang w:eastAsia="en-US"/>
        </w:rPr>
        <w:t>1.1.2.</w:t>
      </w:r>
      <w:r>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C5EAE" w:rsidRDefault="00BC5EAE" w:rsidP="00BC5EAE">
      <w:pPr>
        <w:tabs>
          <w:tab w:val="left" w:pos="709"/>
        </w:tabs>
        <w:rPr>
          <w:lang w:eastAsia="en-US"/>
        </w:rPr>
      </w:pPr>
      <w:r>
        <w:rPr>
          <w:lang w:eastAsia="en-US"/>
        </w:rPr>
        <w:t>1.1.3.</w:t>
      </w:r>
      <w:r>
        <w:rPr>
          <w:lang w:eastAsia="en-US"/>
        </w:rPr>
        <w:tab/>
        <w:t>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C5EAE" w:rsidRDefault="00BC5EAE" w:rsidP="00BC5EAE">
      <w:pPr>
        <w:tabs>
          <w:tab w:val="left" w:pos="709"/>
        </w:tabs>
        <w:rPr>
          <w:lang w:eastAsia="en-US"/>
        </w:rPr>
      </w:pPr>
      <w:r>
        <w:rPr>
          <w:lang w:eastAsia="en-US"/>
        </w:rPr>
        <w:t>1.1.4.</w:t>
      </w:r>
      <w:r>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C5EAE" w:rsidRDefault="00BC5EAE" w:rsidP="00BC5EAE">
      <w:pPr>
        <w:tabs>
          <w:tab w:val="left" w:pos="709"/>
        </w:tabs>
        <w:rPr>
          <w:lang w:eastAsia="en-US"/>
        </w:rPr>
      </w:pPr>
      <w:r>
        <w:rPr>
          <w:lang w:eastAsia="en-US"/>
        </w:rPr>
        <w:t>1.1.5.</w:t>
      </w:r>
      <w:r>
        <w:rPr>
          <w:lang w:eastAsia="en-US"/>
        </w:rPr>
        <w:tab/>
        <w:t>запрещают своим работникам принимать или предлагать любым лицам выплатит</w:t>
      </w:r>
      <w:proofErr w:type="gramStart"/>
      <w:r>
        <w:rPr>
          <w:lang w:eastAsia="en-US"/>
        </w:rPr>
        <w:t>ь(</w:t>
      </w:r>
      <w:proofErr w:type="gramEnd"/>
      <w:r>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C5EAE" w:rsidRDefault="00BC5EAE" w:rsidP="00BC5EAE">
      <w:pPr>
        <w:tabs>
          <w:tab w:val="left" w:pos="709"/>
        </w:tabs>
        <w:rPr>
          <w:lang w:eastAsia="en-US"/>
        </w:rPr>
      </w:pPr>
      <w:r>
        <w:rPr>
          <w:lang w:eastAsia="en-US"/>
        </w:rPr>
        <w:t>1.1.6.</w:t>
      </w:r>
      <w:r>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lang w:eastAsia="en-US"/>
        </w:rPr>
        <w:t>аффилированных</w:t>
      </w:r>
      <w:proofErr w:type="spellEnd"/>
      <w:r>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C5EAE" w:rsidRDefault="00BC5EAE" w:rsidP="00BC5EAE">
      <w:pPr>
        <w:tabs>
          <w:tab w:val="left" w:pos="709"/>
        </w:tabs>
        <w:rPr>
          <w:lang w:eastAsia="en-US"/>
        </w:rPr>
      </w:pPr>
      <w:r>
        <w:rPr>
          <w:lang w:eastAsia="en-US"/>
        </w:rPr>
        <w:t>1.2.</w:t>
      </w:r>
      <w:r>
        <w:rPr>
          <w:lang w:eastAsia="en-US"/>
        </w:rPr>
        <w:tab/>
        <w:t xml:space="preserve">Под «разумными мерами» для предотвращения совершения коррупционных действий со стороны их </w:t>
      </w:r>
      <w:proofErr w:type="spellStart"/>
      <w:r>
        <w:rPr>
          <w:lang w:eastAsia="en-US"/>
        </w:rPr>
        <w:t>аффилированных</w:t>
      </w:r>
      <w:proofErr w:type="spellEnd"/>
      <w:r>
        <w:rPr>
          <w:lang w:eastAsia="en-US"/>
        </w:rPr>
        <w:t xml:space="preserve"> лиц или посредников, помимо прочего, Стороны понимают:</w:t>
      </w:r>
    </w:p>
    <w:p w:rsidR="00BC5EAE" w:rsidRDefault="00BC5EAE" w:rsidP="00BC5EAE">
      <w:pPr>
        <w:tabs>
          <w:tab w:val="left" w:pos="709"/>
        </w:tabs>
        <w:rPr>
          <w:lang w:eastAsia="en-US"/>
        </w:rPr>
      </w:pPr>
      <w:r>
        <w:rPr>
          <w:lang w:eastAsia="en-US"/>
        </w:rPr>
        <w:t>1.2.1.</w:t>
      </w:r>
      <w:r>
        <w:rPr>
          <w:lang w:eastAsia="en-US"/>
        </w:rPr>
        <w:tab/>
        <w:t xml:space="preserve">проведение инструктажа </w:t>
      </w:r>
      <w:proofErr w:type="spellStart"/>
      <w:r>
        <w:rPr>
          <w:lang w:eastAsia="en-US"/>
        </w:rPr>
        <w:t>аффилированных</w:t>
      </w:r>
      <w:proofErr w:type="spellEnd"/>
      <w:r>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C5EAE" w:rsidRDefault="00BC5EAE" w:rsidP="00BC5EAE">
      <w:pPr>
        <w:tabs>
          <w:tab w:val="left" w:pos="709"/>
        </w:tabs>
        <w:rPr>
          <w:lang w:eastAsia="en-US"/>
        </w:rPr>
      </w:pPr>
      <w:r>
        <w:rPr>
          <w:lang w:eastAsia="en-US"/>
        </w:rPr>
        <w:t>1.2.2.</w:t>
      </w:r>
      <w:r>
        <w:rPr>
          <w:lang w:eastAsia="en-US"/>
        </w:rPr>
        <w:tab/>
        <w:t xml:space="preserve">включение в договоры с </w:t>
      </w:r>
      <w:proofErr w:type="spellStart"/>
      <w:r>
        <w:rPr>
          <w:lang w:eastAsia="en-US"/>
        </w:rPr>
        <w:t>аффилированными</w:t>
      </w:r>
      <w:proofErr w:type="spellEnd"/>
      <w:r>
        <w:rPr>
          <w:lang w:eastAsia="en-US"/>
        </w:rPr>
        <w:t xml:space="preserve"> лицами или посредниками </w:t>
      </w:r>
      <w:proofErr w:type="spellStart"/>
      <w:r>
        <w:rPr>
          <w:lang w:eastAsia="en-US"/>
        </w:rPr>
        <w:t>антикоррупционной</w:t>
      </w:r>
      <w:proofErr w:type="spellEnd"/>
      <w:r>
        <w:rPr>
          <w:lang w:eastAsia="en-US"/>
        </w:rPr>
        <w:t xml:space="preserve"> оговорки;</w:t>
      </w:r>
    </w:p>
    <w:p w:rsidR="00BC5EAE" w:rsidRDefault="00BC5EAE" w:rsidP="00BC5EAE">
      <w:pPr>
        <w:tabs>
          <w:tab w:val="left" w:pos="709"/>
        </w:tabs>
        <w:rPr>
          <w:lang w:eastAsia="en-US"/>
        </w:rPr>
      </w:pPr>
      <w:r>
        <w:rPr>
          <w:lang w:eastAsia="en-US"/>
        </w:rPr>
        <w:t>1.2.3.</w:t>
      </w:r>
      <w:r>
        <w:rPr>
          <w:lang w:eastAsia="en-US"/>
        </w:rPr>
        <w:tab/>
        <w:t xml:space="preserve">неиспользование </w:t>
      </w:r>
      <w:proofErr w:type="spellStart"/>
      <w:r>
        <w:rPr>
          <w:lang w:eastAsia="en-US"/>
        </w:rPr>
        <w:t>аффилированных</w:t>
      </w:r>
      <w:proofErr w:type="spellEnd"/>
      <w:r>
        <w:rPr>
          <w:lang w:eastAsia="en-US"/>
        </w:rPr>
        <w:t xml:space="preserve"> лиц или посредников в качестве канала </w:t>
      </w:r>
      <w:proofErr w:type="spellStart"/>
      <w:r>
        <w:rPr>
          <w:lang w:eastAsia="en-US"/>
        </w:rPr>
        <w:t>аффилированных</w:t>
      </w:r>
      <w:proofErr w:type="spellEnd"/>
      <w:r>
        <w:rPr>
          <w:lang w:eastAsia="en-US"/>
        </w:rPr>
        <w:t xml:space="preserve"> лиц или любых посредников для совершения коррупционных действий;</w:t>
      </w:r>
    </w:p>
    <w:p w:rsidR="00BC5EAE" w:rsidRDefault="00BC5EAE" w:rsidP="00BC5EAE">
      <w:pPr>
        <w:tabs>
          <w:tab w:val="left" w:pos="709"/>
        </w:tabs>
        <w:rPr>
          <w:lang w:eastAsia="en-US"/>
        </w:rPr>
      </w:pPr>
      <w:r>
        <w:rPr>
          <w:lang w:eastAsia="en-US"/>
        </w:rPr>
        <w:t>1.2.4.</w:t>
      </w:r>
      <w:r>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C5EAE" w:rsidRDefault="00BC5EAE" w:rsidP="00BC5EAE">
      <w:pPr>
        <w:tabs>
          <w:tab w:val="left" w:pos="709"/>
        </w:tabs>
        <w:rPr>
          <w:lang w:eastAsia="en-US"/>
        </w:rPr>
      </w:pPr>
      <w:r>
        <w:rPr>
          <w:lang w:eastAsia="en-US"/>
        </w:rPr>
        <w:t>1.2.5.</w:t>
      </w:r>
      <w:r>
        <w:rPr>
          <w:lang w:eastAsia="en-US"/>
        </w:rPr>
        <w:tab/>
        <w:t xml:space="preserve">осуществление выплат </w:t>
      </w:r>
      <w:proofErr w:type="spellStart"/>
      <w:r>
        <w:rPr>
          <w:lang w:eastAsia="en-US"/>
        </w:rPr>
        <w:t>аффилированным</w:t>
      </w:r>
      <w:proofErr w:type="spellEnd"/>
      <w:r>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C5EAE" w:rsidRDefault="00BC5EAE" w:rsidP="00BC5EAE">
      <w:pPr>
        <w:rPr>
          <w:lang w:eastAsia="en-US"/>
        </w:rPr>
      </w:pPr>
    </w:p>
    <w:p w:rsidR="00BC5EAE" w:rsidRDefault="00BC5EAE" w:rsidP="00BC5EAE">
      <w:pPr>
        <w:rPr>
          <w:b/>
          <w:lang w:eastAsia="en-US"/>
        </w:rPr>
      </w:pPr>
      <w:r>
        <w:rPr>
          <w:b/>
          <w:lang w:eastAsia="en-US"/>
        </w:rPr>
        <w:t>Статья 2</w:t>
      </w:r>
    </w:p>
    <w:p w:rsidR="00BC5EAE" w:rsidRDefault="00BC5EAE" w:rsidP="00BC5EAE">
      <w:pPr>
        <w:tabs>
          <w:tab w:val="left" w:pos="709"/>
        </w:tabs>
        <w:rPr>
          <w:lang w:eastAsia="en-US"/>
        </w:rPr>
      </w:pPr>
      <w:r>
        <w:rPr>
          <w:lang w:eastAsia="en-US"/>
        </w:rPr>
        <w:t>2.1.</w:t>
      </w:r>
      <w:r>
        <w:rPr>
          <w:lang w:eastAsia="en-US"/>
        </w:rPr>
        <w:tab/>
        <w:t>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C5EAE" w:rsidRDefault="00BC5EAE" w:rsidP="00BC5EAE">
      <w:pPr>
        <w:tabs>
          <w:tab w:val="left" w:pos="709"/>
        </w:tabs>
        <w:rPr>
          <w:bCs/>
          <w:lang w:eastAsia="en-US"/>
        </w:rPr>
      </w:pPr>
      <w:r>
        <w:rPr>
          <w:lang w:eastAsia="en-US"/>
        </w:rPr>
        <w:t>2.1.1.</w:t>
      </w:r>
      <w:r>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Pr>
          <w:lang w:eastAsia="en-US"/>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lang w:eastAsia="en-US"/>
        </w:rPr>
        <w:t xml:space="preserve"> </w:t>
      </w:r>
      <w:r>
        <w:rPr>
          <w:bCs/>
          <w:lang w:eastAsia="en-US"/>
        </w:rPr>
        <w:t>Это подтверждение должно быть направлено в течение десяти рабочих дней с даты направления письменного уведомления;</w:t>
      </w:r>
    </w:p>
    <w:p w:rsidR="00BC5EAE" w:rsidRDefault="00BC5EAE" w:rsidP="00BC5EAE">
      <w:pPr>
        <w:tabs>
          <w:tab w:val="left" w:pos="709"/>
        </w:tabs>
        <w:rPr>
          <w:lang w:eastAsia="en-US"/>
        </w:rPr>
      </w:pPr>
      <w:r>
        <w:rPr>
          <w:bCs/>
          <w:lang w:eastAsia="en-US"/>
        </w:rPr>
        <w:t>2.1.2.</w:t>
      </w:r>
      <w:r>
        <w:rPr>
          <w:bCs/>
          <w:lang w:eastAsia="en-US"/>
        </w:rPr>
        <w:tab/>
      </w:r>
      <w:r>
        <w:rPr>
          <w:lang w:eastAsia="en-US"/>
        </w:rPr>
        <w:t>обеспечить конфиденциальность указанной информации вплоть до полного выяснения обстоятель</w:t>
      </w:r>
      <w:proofErr w:type="gramStart"/>
      <w:r>
        <w:rPr>
          <w:lang w:eastAsia="en-US"/>
        </w:rPr>
        <w:t>ств Ст</w:t>
      </w:r>
      <w:proofErr w:type="gramEnd"/>
      <w:r>
        <w:rPr>
          <w:lang w:eastAsia="en-US"/>
        </w:rPr>
        <w:t>оронами;</w:t>
      </w:r>
    </w:p>
    <w:p w:rsidR="00BC5EAE" w:rsidRDefault="00BC5EAE" w:rsidP="00BC5EAE">
      <w:pPr>
        <w:tabs>
          <w:tab w:val="left" w:pos="709"/>
        </w:tabs>
        <w:rPr>
          <w:lang w:eastAsia="en-US"/>
        </w:rPr>
      </w:pPr>
      <w:r>
        <w:rPr>
          <w:lang w:eastAsia="en-US"/>
        </w:rPr>
        <w:t>2.1.3.</w:t>
      </w:r>
      <w:r>
        <w:rPr>
          <w:lang w:eastAsia="en-US"/>
        </w:rPr>
        <w:tab/>
        <w:t xml:space="preserve">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C5EAE" w:rsidRDefault="00BC5EAE" w:rsidP="00BC5EAE">
      <w:pPr>
        <w:tabs>
          <w:tab w:val="left" w:pos="709"/>
        </w:tabs>
        <w:rPr>
          <w:lang w:eastAsia="en-US"/>
        </w:rPr>
      </w:pPr>
      <w:r>
        <w:rPr>
          <w:lang w:eastAsia="en-US"/>
        </w:rPr>
        <w:t>2.1.4.</w:t>
      </w:r>
      <w:r>
        <w:rPr>
          <w:lang w:eastAsia="en-US"/>
        </w:rPr>
        <w:tab/>
        <w:t>оказать полное содействие при сборе доказатель</w:t>
      </w:r>
      <w:proofErr w:type="gramStart"/>
      <w:r>
        <w:rPr>
          <w:lang w:eastAsia="en-US"/>
        </w:rPr>
        <w:t>ств пр</w:t>
      </w:r>
      <w:proofErr w:type="gramEnd"/>
      <w:r>
        <w:rPr>
          <w:lang w:eastAsia="en-US"/>
        </w:rPr>
        <w:t>и проведении аудита</w:t>
      </w:r>
      <w:r>
        <w:rPr>
          <w:bCs/>
          <w:lang w:eastAsia="en-US"/>
        </w:rPr>
        <w:t>.</w:t>
      </w:r>
    </w:p>
    <w:p w:rsidR="00BC5EAE" w:rsidRDefault="00BC5EAE" w:rsidP="00BC5EAE">
      <w:pPr>
        <w:tabs>
          <w:tab w:val="left" w:pos="709"/>
        </w:tabs>
        <w:rPr>
          <w:lang w:eastAsia="en-US"/>
        </w:rPr>
      </w:pPr>
      <w:r>
        <w:rPr>
          <w:lang w:eastAsia="en-US"/>
        </w:rPr>
        <w:t>2.2.</w:t>
      </w:r>
      <w:r>
        <w:rPr>
          <w:lang w:eastAsia="en-US"/>
        </w:rPr>
        <w:tab/>
      </w:r>
      <w:proofErr w:type="gramStart"/>
      <w:r>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lang w:eastAsia="en-US"/>
        </w:rPr>
        <w:t>аффилированными</w:t>
      </w:r>
      <w:proofErr w:type="spellEnd"/>
      <w:r>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lang w:eastAsia="en-US"/>
        </w:rPr>
        <w:t xml:space="preserve"> доходов, полученных преступным путем.</w:t>
      </w:r>
    </w:p>
    <w:p w:rsidR="00BC5EAE" w:rsidRDefault="00BC5EAE" w:rsidP="00BC5EAE">
      <w:pPr>
        <w:rPr>
          <w:b/>
          <w:bCs/>
          <w:lang w:eastAsia="en-US"/>
        </w:rPr>
      </w:pPr>
    </w:p>
    <w:p w:rsidR="00BC5EAE" w:rsidRDefault="00BC5EAE" w:rsidP="00BC5EAE">
      <w:pPr>
        <w:rPr>
          <w:b/>
          <w:lang w:eastAsia="en-US"/>
        </w:rPr>
      </w:pPr>
      <w:r>
        <w:rPr>
          <w:b/>
          <w:lang w:eastAsia="en-US"/>
        </w:rPr>
        <w:t>Статья 3</w:t>
      </w:r>
    </w:p>
    <w:p w:rsidR="00BC5EAE" w:rsidRDefault="00BC5EAE" w:rsidP="00BC5EAE">
      <w:pPr>
        <w:tabs>
          <w:tab w:val="left" w:pos="709"/>
        </w:tabs>
        <w:rPr>
          <w:lang w:eastAsia="en-US"/>
        </w:rPr>
      </w:pPr>
      <w:r>
        <w:rPr>
          <w:lang w:eastAsia="en-US"/>
        </w:rPr>
        <w:t>3.1.</w:t>
      </w:r>
      <w:r>
        <w:rPr>
          <w:lang w:eastAsia="en-US"/>
        </w:rPr>
        <w:tab/>
      </w:r>
      <w:proofErr w:type="gramStart"/>
      <w:r>
        <w:rPr>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lang w:eastAsia="en-US"/>
        </w:rPr>
        <w:t xml:space="preserve"> Сторона, по чьей инициативе </w:t>
      </w:r>
      <w:proofErr w:type="gramStart"/>
      <w:r>
        <w:rPr>
          <w:lang w:eastAsia="en-US"/>
        </w:rPr>
        <w:t>был</w:t>
      </w:r>
      <w:proofErr w:type="gramEnd"/>
      <w:r>
        <w:rPr>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C5EAE" w:rsidRDefault="00BC5EAE" w:rsidP="00BC5EAE">
      <w:pPr>
        <w:rPr>
          <w:lang w:eastAsia="en-US"/>
        </w:rPr>
      </w:pPr>
    </w:p>
    <w:p w:rsidR="00BC5EAE" w:rsidRDefault="00BC5EAE" w:rsidP="00BC5EAE">
      <w:pPr>
        <w:rPr>
          <w:lang w:eastAsia="en-US"/>
        </w:rPr>
      </w:pPr>
    </w:p>
    <w:tbl>
      <w:tblPr>
        <w:tblW w:w="0" w:type="auto"/>
        <w:tblInd w:w="-34" w:type="dxa"/>
        <w:tblLook w:val="04A0"/>
      </w:tblPr>
      <w:tblGrid>
        <w:gridCol w:w="5245"/>
        <w:gridCol w:w="5103"/>
      </w:tblGrid>
      <w:tr w:rsidR="00BC5EAE" w:rsidRPr="00D806B9" w:rsidTr="003C19C2">
        <w:trPr>
          <w:trHeight w:val="259"/>
        </w:trPr>
        <w:tc>
          <w:tcPr>
            <w:tcW w:w="5245" w:type="dxa"/>
          </w:tcPr>
          <w:p w:rsidR="00BC5EAE" w:rsidRDefault="00BC5EAE" w:rsidP="003C19C2">
            <w:pPr>
              <w:ind w:right="71"/>
              <w:rPr>
                <w:b/>
                <w:bCs/>
              </w:rPr>
            </w:pPr>
            <w:r w:rsidRPr="00E61D9A">
              <w:rPr>
                <w:b/>
                <w:bCs/>
              </w:rPr>
              <w:t>ЗАКАЗЧИК:</w:t>
            </w:r>
          </w:p>
        </w:tc>
        <w:tc>
          <w:tcPr>
            <w:tcW w:w="5103" w:type="dxa"/>
          </w:tcPr>
          <w:p w:rsidR="00BC5EAE" w:rsidRDefault="00BC5EAE" w:rsidP="003C19C2">
            <w:pPr>
              <w:suppressAutoHyphens/>
              <w:ind w:right="71"/>
              <w:rPr>
                <w:b/>
                <w:lang w:eastAsia="zh-CN"/>
              </w:rPr>
            </w:pPr>
            <w:r>
              <w:rPr>
                <w:b/>
                <w:lang w:eastAsia="zh-CN"/>
              </w:rPr>
              <w:t>ИСПОЛНИТЕЛЬ:</w:t>
            </w:r>
          </w:p>
        </w:tc>
      </w:tr>
      <w:tr w:rsidR="00BC5EAE" w:rsidRPr="00D806B9" w:rsidTr="003C19C2">
        <w:tc>
          <w:tcPr>
            <w:tcW w:w="5245" w:type="dxa"/>
          </w:tcPr>
          <w:p w:rsidR="00BC5EAE" w:rsidRPr="00E61D9A" w:rsidRDefault="00BC5EAE" w:rsidP="003C19C2">
            <w:pPr>
              <w:tabs>
                <w:tab w:val="left" w:pos="0"/>
              </w:tabs>
              <w:suppressAutoHyphens/>
              <w:ind w:right="76"/>
              <w:rPr>
                <w:lang w:eastAsia="zh-CN"/>
              </w:rPr>
            </w:pPr>
            <w:r w:rsidRPr="00E61D9A">
              <w:rPr>
                <w:lang w:eastAsia="zh-CN"/>
              </w:rPr>
              <w:t>ФГУП «Московский эндокринный завод»</w:t>
            </w:r>
          </w:p>
          <w:p w:rsidR="00BC5EAE" w:rsidRPr="00E61D9A" w:rsidRDefault="00BC5EAE" w:rsidP="003C19C2">
            <w:pPr>
              <w:tabs>
                <w:tab w:val="left" w:pos="0"/>
              </w:tabs>
              <w:suppressAutoHyphens/>
              <w:ind w:right="76"/>
              <w:rPr>
                <w:lang w:eastAsia="zh-CN"/>
              </w:rPr>
            </w:pPr>
            <w:r w:rsidRPr="00E61D9A">
              <w:rPr>
                <w:lang w:eastAsia="zh-CN"/>
              </w:rPr>
              <w:t>Генеральный директор</w:t>
            </w:r>
          </w:p>
          <w:p w:rsidR="00BC5EAE" w:rsidRPr="00E61D9A" w:rsidRDefault="00BC5EAE" w:rsidP="003C19C2">
            <w:pPr>
              <w:tabs>
                <w:tab w:val="left" w:pos="0"/>
              </w:tabs>
              <w:suppressAutoHyphens/>
              <w:ind w:right="76"/>
              <w:rPr>
                <w:lang w:eastAsia="zh-CN"/>
              </w:rPr>
            </w:pPr>
          </w:p>
          <w:p w:rsidR="00BC5EAE" w:rsidRPr="00E61D9A" w:rsidRDefault="00BC5EAE" w:rsidP="003C19C2">
            <w:pPr>
              <w:keepLines/>
              <w:tabs>
                <w:tab w:val="left" w:pos="720"/>
              </w:tabs>
              <w:suppressAutoHyphens/>
              <w:rPr>
                <w:lang w:eastAsia="zh-CN"/>
              </w:rPr>
            </w:pPr>
          </w:p>
          <w:p w:rsidR="00BC5EAE" w:rsidRPr="00D806B9" w:rsidRDefault="00BC5EAE" w:rsidP="003C19C2">
            <w:pPr>
              <w:suppressAutoHyphens/>
              <w:ind w:right="71"/>
              <w:rPr>
                <w:b/>
                <w:lang w:eastAsia="zh-CN"/>
              </w:rPr>
            </w:pPr>
            <w:r w:rsidRPr="00E61D9A">
              <w:rPr>
                <w:lang w:eastAsia="zh-CN"/>
              </w:rPr>
              <w:t>___________________ М.Ю. Фонарев</w:t>
            </w:r>
          </w:p>
        </w:tc>
        <w:tc>
          <w:tcPr>
            <w:tcW w:w="5103" w:type="dxa"/>
          </w:tcPr>
          <w:p w:rsidR="00BC5EAE" w:rsidRDefault="00BC5EAE" w:rsidP="003C19C2">
            <w:pPr>
              <w:pStyle w:val="afd"/>
              <w:spacing w:after="0"/>
              <w:rPr>
                <w:bCs/>
              </w:rPr>
            </w:pPr>
            <w:r>
              <w:rPr>
                <w:bCs/>
              </w:rPr>
              <w:t>______________________</w:t>
            </w:r>
          </w:p>
          <w:p w:rsidR="00BC5EAE" w:rsidRDefault="00BC5EAE" w:rsidP="003C19C2">
            <w:pPr>
              <w:pStyle w:val="afd"/>
              <w:spacing w:after="0"/>
              <w:rPr>
                <w:bCs/>
              </w:rPr>
            </w:pPr>
            <w:r>
              <w:rPr>
                <w:bCs/>
              </w:rPr>
              <w:t>______________________</w:t>
            </w:r>
          </w:p>
          <w:p w:rsidR="00BC5EAE" w:rsidRDefault="00BC5EAE" w:rsidP="003C19C2">
            <w:pPr>
              <w:pStyle w:val="afd"/>
              <w:spacing w:after="0"/>
            </w:pPr>
          </w:p>
          <w:p w:rsidR="00BC5EAE" w:rsidRDefault="00BC5EAE" w:rsidP="003C19C2">
            <w:pPr>
              <w:pStyle w:val="afd"/>
              <w:spacing w:after="0"/>
            </w:pPr>
          </w:p>
          <w:p w:rsidR="00BC5EAE" w:rsidRDefault="00BC5EAE" w:rsidP="003C19C2">
            <w:pPr>
              <w:pStyle w:val="afd"/>
              <w:spacing w:after="0"/>
              <w:rPr>
                <w:lang w:eastAsia="zh-CN"/>
              </w:rPr>
            </w:pPr>
            <w:r>
              <w:rPr>
                <w:rStyle w:val="1a"/>
              </w:rPr>
              <w:t xml:space="preserve">______________________ </w:t>
            </w:r>
          </w:p>
        </w:tc>
      </w:tr>
    </w:tbl>
    <w:p w:rsidR="00BC5EAE" w:rsidRPr="00D806B9" w:rsidRDefault="00BC5EAE" w:rsidP="00BC5EAE">
      <w:pPr>
        <w:rPr>
          <w:b/>
          <w:bCs/>
        </w:rPr>
      </w:pPr>
      <w:r>
        <w:rPr>
          <w:b/>
          <w:bCs/>
        </w:rPr>
        <w:br w:type="page"/>
      </w:r>
    </w:p>
    <w:p w:rsidR="00BC5EAE" w:rsidRDefault="00BC5EAE" w:rsidP="00BC5EAE">
      <w:pPr>
        <w:jc w:val="right"/>
        <w:rPr>
          <w:b/>
          <w:bCs/>
          <w:lang w:eastAsia="en-US"/>
        </w:rPr>
        <w:sectPr w:rsidR="00BC5EAE" w:rsidSect="009F1123">
          <w:footerReference w:type="even" r:id="rId17"/>
          <w:footerReference w:type="default" r:id="rId18"/>
          <w:pgSz w:w="11906" w:h="16838"/>
          <w:pgMar w:top="1134" w:right="567" w:bottom="1134" w:left="1134" w:header="709" w:footer="709" w:gutter="0"/>
          <w:cols w:space="708"/>
          <w:docGrid w:linePitch="360"/>
        </w:sectPr>
      </w:pPr>
    </w:p>
    <w:p w:rsidR="00BC5EAE" w:rsidRPr="00D806B9" w:rsidRDefault="00BC5EAE" w:rsidP="00BC5EAE">
      <w:pPr>
        <w:jc w:val="right"/>
        <w:rPr>
          <w:b/>
          <w:bCs/>
          <w:lang w:eastAsia="en-US"/>
        </w:rPr>
      </w:pPr>
      <w:r>
        <w:rPr>
          <w:b/>
          <w:bCs/>
          <w:lang w:eastAsia="en-US"/>
        </w:rPr>
        <w:lastRenderedPageBreak/>
        <w:t>Приложение № 5</w:t>
      </w:r>
    </w:p>
    <w:p w:rsidR="00BC5EAE" w:rsidRPr="00D806B9" w:rsidRDefault="00BC5EAE" w:rsidP="00BC5EAE">
      <w:pPr>
        <w:jc w:val="right"/>
      </w:pPr>
      <w:r>
        <w:rPr>
          <w:bCs/>
          <w:lang w:eastAsia="en-US"/>
        </w:rPr>
        <w:t xml:space="preserve">к Договору № </w:t>
      </w:r>
      <w:r>
        <w:t>____________</w:t>
      </w:r>
    </w:p>
    <w:p w:rsidR="00BC5EAE" w:rsidRPr="00D806B9" w:rsidRDefault="00BC5EAE" w:rsidP="00BC5EAE">
      <w:pPr>
        <w:jc w:val="right"/>
        <w:rPr>
          <w:bCs/>
          <w:lang w:eastAsia="en-US"/>
        </w:rPr>
      </w:pPr>
      <w:r>
        <w:rPr>
          <w:bCs/>
        </w:rPr>
        <w:t>об оказании услуг по квалификации</w:t>
      </w:r>
      <w:r>
        <w:t xml:space="preserve"> </w:t>
      </w:r>
    </w:p>
    <w:p w:rsidR="00BC5EAE" w:rsidRDefault="00BC5EAE" w:rsidP="00BC5EAE">
      <w:pPr>
        <w:jc w:val="right"/>
        <w:rPr>
          <w:bCs/>
          <w:lang w:eastAsia="en-US"/>
        </w:rPr>
      </w:pPr>
      <w:r>
        <w:rPr>
          <w:bCs/>
          <w:lang w:eastAsia="en-US"/>
        </w:rPr>
        <w:t>от «___» ____________ 2019</w:t>
      </w:r>
      <w:r w:rsidRPr="000470BF">
        <w:rPr>
          <w:bCs/>
          <w:lang w:eastAsia="en-US"/>
        </w:rPr>
        <w:t xml:space="preserve"> </w:t>
      </w:r>
      <w:r>
        <w:rPr>
          <w:bCs/>
          <w:lang w:eastAsia="en-US"/>
        </w:rPr>
        <w:t>г.</w:t>
      </w:r>
    </w:p>
    <w:p w:rsidR="00BC5EAE" w:rsidRDefault="00BC5EAE" w:rsidP="00BC5EAE">
      <w:pPr>
        <w:rPr>
          <w:b/>
          <w:bCs/>
          <w:lang w:eastAsia="en-US"/>
        </w:rPr>
      </w:pPr>
    </w:p>
    <w:p w:rsidR="00BC5EAE" w:rsidRDefault="00BC5EAE" w:rsidP="00BC5EAE">
      <w:pPr>
        <w:pBdr>
          <w:bottom w:val="single" w:sz="12" w:space="1" w:color="auto"/>
        </w:pBdr>
        <w:rPr>
          <w:b/>
          <w:bCs/>
          <w:lang w:eastAsia="en-US"/>
        </w:rPr>
      </w:pPr>
      <w:r>
        <w:rPr>
          <w:b/>
          <w:bCs/>
          <w:lang w:eastAsia="en-US"/>
        </w:rPr>
        <w:t>ФОРМА</w:t>
      </w:r>
    </w:p>
    <w:p w:rsidR="00BC5EAE" w:rsidRDefault="00BC5EAE" w:rsidP="00BC5EAE">
      <w:pPr>
        <w:rPr>
          <w:b/>
          <w:bCs/>
          <w:lang w:eastAsia="en-US"/>
        </w:rPr>
      </w:pPr>
    </w:p>
    <w:p w:rsidR="00BC5EAE" w:rsidRDefault="00BC5EAE" w:rsidP="00BC5EAE">
      <w:pPr>
        <w:jc w:val="center"/>
        <w:rPr>
          <w:b/>
          <w:bCs/>
          <w:lang w:eastAsia="en-US"/>
        </w:rPr>
      </w:pPr>
      <w:r w:rsidRPr="00D806B9">
        <w:rPr>
          <w:b/>
          <w:bCs/>
          <w:lang w:eastAsia="en-US"/>
        </w:rPr>
        <w:t>АКТ СДАЧИ-ПРИЕМКИ ОКАЗАННЫХ УСЛУГ</w:t>
      </w:r>
    </w:p>
    <w:p w:rsidR="00BC5EAE" w:rsidRDefault="00BC5EAE" w:rsidP="00BC5EAE">
      <w:pPr>
        <w:jc w:val="center"/>
        <w:rPr>
          <w:b/>
          <w:bCs/>
          <w:lang w:eastAsia="en-US"/>
        </w:rPr>
      </w:pPr>
      <w:r>
        <w:rPr>
          <w:b/>
          <w:bCs/>
          <w:lang w:eastAsia="en-US"/>
        </w:rPr>
        <w:t>к Договору об оказании услуг по квалификации</w:t>
      </w:r>
      <w:r w:rsidRPr="00D806B9">
        <w:rPr>
          <w:b/>
          <w:bCs/>
          <w:lang w:eastAsia="en-US"/>
        </w:rPr>
        <w:t xml:space="preserve"> № __________ от «___» __________ 20__ г.</w:t>
      </w:r>
    </w:p>
    <w:p w:rsidR="00BC5EAE" w:rsidRDefault="00BC5EAE" w:rsidP="00BC5EAE">
      <w:pPr>
        <w:rPr>
          <w:b/>
          <w:bCs/>
          <w:lang w:eastAsia="en-US"/>
        </w:rPr>
      </w:pPr>
    </w:p>
    <w:p w:rsidR="00BC5EAE" w:rsidRDefault="00BC5EAE" w:rsidP="00BC5EAE">
      <w:pPr>
        <w:tabs>
          <w:tab w:val="right" w:pos="10206"/>
        </w:tabs>
        <w:rPr>
          <w:bCs/>
          <w:lang w:eastAsia="en-US"/>
        </w:rPr>
      </w:pPr>
      <w:r w:rsidRPr="00D806B9">
        <w:rPr>
          <w:bCs/>
          <w:lang w:eastAsia="en-US"/>
        </w:rPr>
        <w:t>г. Москва</w:t>
      </w:r>
      <w:r w:rsidRPr="00D806B9">
        <w:rPr>
          <w:bCs/>
          <w:lang w:eastAsia="en-US"/>
        </w:rPr>
        <w:tab/>
        <w:t>«___» ____________ 20__ г.</w:t>
      </w:r>
    </w:p>
    <w:p w:rsidR="00BC5EAE" w:rsidRDefault="00BC5EAE" w:rsidP="00BC5EAE">
      <w:pPr>
        <w:rPr>
          <w:b/>
          <w:bCs/>
          <w:lang w:eastAsia="en-US"/>
        </w:rPr>
      </w:pPr>
    </w:p>
    <w:p w:rsidR="00BC5EAE" w:rsidRDefault="00BC5EAE" w:rsidP="00BC5EAE">
      <w:pPr>
        <w:rPr>
          <w:bCs/>
          <w:lang w:eastAsia="en-US"/>
        </w:rPr>
      </w:pPr>
      <w:proofErr w:type="gramStart"/>
      <w:r>
        <w:rPr>
          <w:bCs/>
          <w:lang w:eastAsia="en-US"/>
        </w:rPr>
        <w:t>______________________________, именуемое в дальнейшем «Заказчик», в лице ____________________________, действующего на основании ____________________________, с одной стороны, и ______________________________, именуемое в дальнейшем «Исполнитель», в лице ____________________________, действующего на основании ____________________________, с другой стороны, вместе именуемые «Стороны», составили настоящий акт о нижеследующем:</w:t>
      </w:r>
      <w:proofErr w:type="gramEnd"/>
    </w:p>
    <w:p w:rsidR="00BC5EAE" w:rsidRDefault="00BC5EAE" w:rsidP="00BC5EAE">
      <w:pPr>
        <w:rPr>
          <w:bCs/>
          <w:lang w:eastAsia="en-US"/>
        </w:rPr>
      </w:pPr>
    </w:p>
    <w:p w:rsidR="00BC5EAE" w:rsidRDefault="00BC5EAE" w:rsidP="00BC5EAE">
      <w:pPr>
        <w:rPr>
          <w:bCs/>
          <w:lang w:eastAsia="en-US"/>
        </w:rPr>
      </w:pPr>
      <w:r>
        <w:rPr>
          <w:bCs/>
          <w:lang w:eastAsia="en-US"/>
        </w:rPr>
        <w:t>1. В соответствии с Договором № __________ от «___» __________ 20__ г. Исполнитель выполнил следующие обязательства по Договору, а именно</w:t>
      </w:r>
      <w:proofErr w:type="gramStart"/>
      <w:r>
        <w:rPr>
          <w:bCs/>
          <w:lang w:eastAsia="en-US"/>
        </w:rPr>
        <w:t>:</w:t>
      </w:r>
      <w:proofErr w:type="gramEnd"/>
    </w:p>
    <w:p w:rsidR="00BC5EAE" w:rsidRDefault="00BC5EAE" w:rsidP="00BC5EAE">
      <w:pPr>
        <w:rPr>
          <w:bCs/>
          <w:lang w:eastAsia="en-US"/>
        </w:rPr>
      </w:pPr>
      <w:r>
        <w:rPr>
          <w:bCs/>
          <w:lang w:eastAsia="en-US"/>
        </w:rPr>
        <w:t>____________________________________________________________________________________.</w:t>
      </w:r>
    </w:p>
    <w:p w:rsidR="00BC5EAE" w:rsidRDefault="00BC5EAE" w:rsidP="00BC5EAE">
      <w:pPr>
        <w:rPr>
          <w:bCs/>
          <w:lang w:eastAsia="en-US"/>
        </w:rPr>
      </w:pPr>
      <w:r>
        <w:rPr>
          <w:bCs/>
          <w:lang w:eastAsia="en-US"/>
        </w:rPr>
        <w:t>2. Качество и объем оказанных услуг соответствует Договору.</w:t>
      </w:r>
    </w:p>
    <w:p w:rsidR="00BC5EAE" w:rsidRDefault="00BC5EAE" w:rsidP="00BC5EAE">
      <w:pPr>
        <w:rPr>
          <w:bCs/>
          <w:lang w:eastAsia="en-US"/>
        </w:rPr>
      </w:pPr>
      <w:r>
        <w:rPr>
          <w:bCs/>
          <w:lang w:eastAsia="en-US"/>
        </w:rPr>
        <w:t>3. По окончании оказанных услуг Исполнителем представлены следующие документы в соответствии с условиями Договора:</w:t>
      </w:r>
    </w:p>
    <w:p w:rsidR="00BC5EAE" w:rsidRDefault="00BC5EAE" w:rsidP="00BC5EAE">
      <w:pPr>
        <w:rPr>
          <w:bCs/>
          <w:lang w:eastAsia="en-US"/>
        </w:rPr>
      </w:pPr>
      <w:r>
        <w:rPr>
          <w:bCs/>
          <w:lang w:eastAsia="en-US"/>
        </w:rPr>
        <w:t>- __________________</w:t>
      </w:r>
    </w:p>
    <w:p w:rsidR="00BC5EAE" w:rsidRDefault="00BC5EAE" w:rsidP="00BC5EAE">
      <w:pPr>
        <w:rPr>
          <w:bCs/>
          <w:lang w:eastAsia="en-US"/>
        </w:rPr>
      </w:pPr>
      <w:r>
        <w:rPr>
          <w:bCs/>
          <w:lang w:eastAsia="en-US"/>
        </w:rPr>
        <w:t>- __________________</w:t>
      </w:r>
    </w:p>
    <w:p w:rsidR="00BC5EAE" w:rsidRDefault="00BC5EAE" w:rsidP="00BC5EAE">
      <w:pPr>
        <w:rPr>
          <w:bCs/>
          <w:lang w:eastAsia="en-US"/>
        </w:rPr>
      </w:pPr>
      <w:r>
        <w:rPr>
          <w:bCs/>
          <w:lang w:eastAsia="en-US"/>
        </w:rPr>
        <w:t>- __________________</w:t>
      </w:r>
    </w:p>
    <w:p w:rsidR="00BC5EAE" w:rsidRDefault="00BC5EAE" w:rsidP="00BC5EAE">
      <w:pPr>
        <w:rPr>
          <w:bCs/>
          <w:lang w:eastAsia="en-US"/>
        </w:rPr>
      </w:pPr>
      <w:r>
        <w:rPr>
          <w:bCs/>
          <w:lang w:eastAsia="en-US"/>
        </w:rPr>
        <w:t>- __________________.</w:t>
      </w:r>
    </w:p>
    <w:p w:rsidR="00BC5EAE" w:rsidRDefault="00BC5EAE" w:rsidP="00BC5EAE">
      <w:pPr>
        <w:rPr>
          <w:bCs/>
          <w:i/>
          <w:lang w:eastAsia="en-US"/>
        </w:rPr>
      </w:pPr>
      <w:r>
        <w:rPr>
          <w:bCs/>
          <w:lang w:eastAsia="en-US"/>
        </w:rPr>
        <w:t>4. Стоимость оказанных услуг составляет</w:t>
      </w:r>
      <w:proofErr w:type="gramStart"/>
      <w:r>
        <w:rPr>
          <w:bCs/>
          <w:lang w:eastAsia="en-US"/>
        </w:rPr>
        <w:t>: _____________________ (</w:t>
      </w:r>
      <w:r w:rsidRPr="00D806B9">
        <w:rPr>
          <w:bCs/>
          <w:lang w:eastAsia="en-US"/>
        </w:rPr>
        <w:t>___________________</w:t>
      </w:r>
      <w:r>
        <w:rPr>
          <w:bCs/>
          <w:lang w:eastAsia="en-US"/>
        </w:rPr>
        <w:t xml:space="preserve">) </w:t>
      </w:r>
      <w:proofErr w:type="gramEnd"/>
      <w:r>
        <w:rPr>
          <w:bCs/>
          <w:lang w:eastAsia="en-US"/>
        </w:rPr>
        <w:t>рублей __ копеек,</w:t>
      </w:r>
      <w:r w:rsidRPr="00D806B9">
        <w:rPr>
          <w:bCs/>
          <w:lang w:eastAsia="en-US"/>
        </w:rPr>
        <w:t xml:space="preserve"> в том числе НДС</w:t>
      </w:r>
      <w:r>
        <w:rPr>
          <w:bCs/>
          <w:lang w:eastAsia="en-US"/>
        </w:rPr>
        <w:t xml:space="preserve"> __%</w:t>
      </w:r>
      <w:r w:rsidRPr="00D806B9">
        <w:rPr>
          <w:bCs/>
          <w:lang w:eastAsia="en-US"/>
        </w:rPr>
        <w:t xml:space="preserve"> </w:t>
      </w:r>
      <w:r>
        <w:rPr>
          <w:bCs/>
          <w:lang w:eastAsia="en-US"/>
        </w:rPr>
        <w:t xml:space="preserve">в размере </w:t>
      </w:r>
      <w:r w:rsidRPr="00D806B9">
        <w:rPr>
          <w:bCs/>
          <w:lang w:eastAsia="en-US"/>
        </w:rPr>
        <w:t>_____________________</w:t>
      </w:r>
      <w:r>
        <w:rPr>
          <w:bCs/>
          <w:lang w:eastAsia="en-US"/>
        </w:rPr>
        <w:t xml:space="preserve"> (</w:t>
      </w:r>
      <w:r w:rsidRPr="00D806B9">
        <w:rPr>
          <w:bCs/>
          <w:lang w:eastAsia="en-US"/>
        </w:rPr>
        <w:t>___________________</w:t>
      </w:r>
      <w:r>
        <w:rPr>
          <w:bCs/>
          <w:lang w:eastAsia="en-US"/>
        </w:rPr>
        <w:t>) рублей __ копеек</w:t>
      </w:r>
      <w:r w:rsidRPr="00D806B9">
        <w:rPr>
          <w:bCs/>
          <w:lang w:eastAsia="en-US"/>
        </w:rPr>
        <w:t xml:space="preserve"> / НДС не облагается на основании _______________ </w:t>
      </w:r>
      <w:r w:rsidRPr="00D806B9">
        <w:rPr>
          <w:bCs/>
          <w:i/>
          <w:lang w:eastAsia="en-US"/>
        </w:rPr>
        <w:t>(выбирается и заполняется по результатам проведения процедуры закупки).</w:t>
      </w:r>
    </w:p>
    <w:p w:rsidR="00BC5EAE" w:rsidRDefault="00BC5EAE" w:rsidP="00BC5EAE">
      <w:pPr>
        <w:rPr>
          <w:bCs/>
          <w:lang w:eastAsia="en-US"/>
        </w:rPr>
      </w:pPr>
      <w:r w:rsidRPr="00D806B9">
        <w:rPr>
          <w:bCs/>
          <w:lang w:eastAsia="en-US"/>
        </w:rPr>
        <w:t>5. Настоящий Акт составлен в 2 (двух) экземплярах, имеющих одинаковую юридическую силу, по одному для каждой Стороны.</w:t>
      </w:r>
    </w:p>
    <w:p w:rsidR="00BC5EAE" w:rsidRDefault="00BC5EAE" w:rsidP="00BC5EAE">
      <w:pPr>
        <w:rPr>
          <w:bCs/>
          <w:lang w:eastAsia="en-US"/>
        </w:rPr>
      </w:pPr>
    </w:p>
    <w:p w:rsidR="00BC5EAE" w:rsidRDefault="00BC5EAE" w:rsidP="00BC5EAE">
      <w:pPr>
        <w:rPr>
          <w:bCs/>
          <w:lang w:eastAsia="en-US"/>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BC5EAE" w:rsidRPr="00D806B9" w:rsidTr="003C19C2">
        <w:trPr>
          <w:trHeight w:val="1345"/>
        </w:trPr>
        <w:tc>
          <w:tcPr>
            <w:tcW w:w="5245" w:type="dxa"/>
            <w:shd w:val="clear" w:color="auto" w:fill="auto"/>
          </w:tcPr>
          <w:p w:rsidR="00BC5EAE" w:rsidRDefault="00BC5EAE" w:rsidP="003C19C2">
            <w:pPr>
              <w:rPr>
                <w:b/>
                <w:bCs/>
                <w:iCs/>
                <w:lang w:eastAsia="en-US"/>
              </w:rPr>
            </w:pPr>
            <w:r>
              <w:rPr>
                <w:b/>
                <w:bCs/>
                <w:iCs/>
                <w:lang w:eastAsia="en-US"/>
              </w:rPr>
              <w:t>ЗАКАЗЧИК:</w:t>
            </w:r>
          </w:p>
          <w:p w:rsidR="00BC5EAE" w:rsidRDefault="00BC5EAE" w:rsidP="003C19C2">
            <w:pPr>
              <w:rPr>
                <w:bCs/>
                <w:lang w:eastAsia="en-US"/>
              </w:rPr>
            </w:pPr>
          </w:p>
          <w:p w:rsidR="00BC5EAE" w:rsidRDefault="00BC5EAE" w:rsidP="003C19C2">
            <w:pPr>
              <w:rPr>
                <w:bCs/>
                <w:lang w:eastAsia="en-US"/>
              </w:rPr>
            </w:pPr>
          </w:p>
          <w:p w:rsidR="00BC5EAE" w:rsidRDefault="00BC5EAE" w:rsidP="003C19C2">
            <w:pPr>
              <w:rPr>
                <w:bCs/>
                <w:iCs/>
                <w:lang w:eastAsia="en-US"/>
              </w:rPr>
            </w:pPr>
            <w:r>
              <w:rPr>
                <w:bCs/>
                <w:lang w:eastAsia="en-US"/>
              </w:rPr>
              <w:t>___________________ / ______________ /</w:t>
            </w:r>
          </w:p>
        </w:tc>
        <w:tc>
          <w:tcPr>
            <w:tcW w:w="5103" w:type="dxa"/>
            <w:shd w:val="clear" w:color="auto" w:fill="auto"/>
          </w:tcPr>
          <w:p w:rsidR="00BC5EAE" w:rsidRDefault="00BC5EAE" w:rsidP="003C19C2">
            <w:pPr>
              <w:rPr>
                <w:b/>
                <w:bCs/>
                <w:iCs/>
                <w:lang w:eastAsia="en-US"/>
              </w:rPr>
            </w:pPr>
            <w:r>
              <w:rPr>
                <w:b/>
                <w:bCs/>
                <w:iCs/>
                <w:lang w:eastAsia="en-US"/>
              </w:rPr>
              <w:t>ИСПОЛНИТЕЛЬ:</w:t>
            </w:r>
          </w:p>
          <w:p w:rsidR="00BC5EAE" w:rsidRDefault="00BC5EAE" w:rsidP="003C19C2">
            <w:pPr>
              <w:pStyle w:val="afd"/>
              <w:spacing w:after="0"/>
            </w:pPr>
          </w:p>
          <w:p w:rsidR="00BC5EAE" w:rsidRDefault="00BC5EAE" w:rsidP="003C19C2">
            <w:pPr>
              <w:pStyle w:val="afd"/>
              <w:spacing w:after="0"/>
            </w:pPr>
          </w:p>
          <w:p w:rsidR="00BC5EAE" w:rsidRDefault="00BC5EAE" w:rsidP="003C19C2">
            <w:pPr>
              <w:rPr>
                <w:bCs/>
                <w:iCs/>
                <w:lang w:eastAsia="en-US"/>
              </w:rPr>
            </w:pPr>
            <w:r>
              <w:rPr>
                <w:bCs/>
                <w:lang w:eastAsia="en-US"/>
              </w:rPr>
              <w:t>_________________ / ________________ /</w:t>
            </w:r>
          </w:p>
        </w:tc>
      </w:tr>
    </w:tbl>
    <w:p w:rsidR="00BC5EAE" w:rsidRPr="00D806B9" w:rsidRDefault="00BC5EAE" w:rsidP="00BC5EAE">
      <w:pPr>
        <w:jc w:val="center"/>
        <w:rPr>
          <w:b/>
          <w:bCs/>
          <w:lang w:eastAsia="en-US"/>
        </w:rPr>
      </w:pPr>
      <w:r>
        <w:rPr>
          <w:b/>
          <w:bCs/>
          <w:lang w:eastAsia="en-US"/>
        </w:rPr>
        <w:t>ФОРМА</w:t>
      </w:r>
      <w:r w:rsidRPr="00D806B9">
        <w:rPr>
          <w:b/>
          <w:bCs/>
          <w:lang w:eastAsia="en-US"/>
        </w:rPr>
        <w:t xml:space="preserve"> АКТА СОГЛАСОВАН</w:t>
      </w:r>
      <w:r>
        <w:rPr>
          <w:b/>
          <w:bCs/>
          <w:lang w:eastAsia="en-US"/>
        </w:rPr>
        <w:t>А</w:t>
      </w:r>
      <w:r w:rsidRPr="00D806B9">
        <w:rPr>
          <w:b/>
          <w:bCs/>
          <w:lang w:eastAsia="en-US"/>
        </w:rPr>
        <w:t>:</w:t>
      </w:r>
    </w:p>
    <w:p w:rsidR="00BC5EAE" w:rsidRPr="00D806B9" w:rsidRDefault="00BC5EAE" w:rsidP="00BC5EAE">
      <w:pPr>
        <w:jc w:val="center"/>
        <w:rPr>
          <w:b/>
          <w:bCs/>
          <w:lang w:eastAsia="en-US"/>
        </w:rPr>
      </w:pPr>
    </w:p>
    <w:p w:rsidR="00BC5EAE" w:rsidRPr="00D806B9" w:rsidRDefault="00BC5EAE" w:rsidP="00BC5EAE">
      <w:pPr>
        <w:jc w:val="center"/>
        <w:rPr>
          <w:b/>
          <w:bCs/>
          <w:lang w:val="en-US" w:eastAsia="en-US"/>
        </w:rPr>
      </w:pPr>
      <w:r w:rsidRPr="00D806B9">
        <w:rPr>
          <w:b/>
          <w:bCs/>
          <w:lang w:eastAsia="en-US"/>
        </w:rPr>
        <w:t>ПОДПИСИ СТОРОН</w:t>
      </w:r>
    </w:p>
    <w:p w:rsidR="00BC5EAE" w:rsidRPr="00D806B9" w:rsidRDefault="00BC5EAE" w:rsidP="00BC5EAE">
      <w:pPr>
        <w:jc w:val="center"/>
        <w:rPr>
          <w:b/>
          <w:bCs/>
          <w:lang w:val="en-US" w:eastAsia="en-US"/>
        </w:rPr>
      </w:pPr>
    </w:p>
    <w:tbl>
      <w:tblPr>
        <w:tblW w:w="0" w:type="auto"/>
        <w:tblInd w:w="-34" w:type="dxa"/>
        <w:tblLook w:val="04A0"/>
      </w:tblPr>
      <w:tblGrid>
        <w:gridCol w:w="5245"/>
        <w:gridCol w:w="5103"/>
      </w:tblGrid>
      <w:tr w:rsidR="00BC5EAE" w:rsidRPr="00D806B9" w:rsidTr="003C19C2">
        <w:trPr>
          <w:trHeight w:val="259"/>
        </w:trPr>
        <w:tc>
          <w:tcPr>
            <w:tcW w:w="5245" w:type="dxa"/>
          </w:tcPr>
          <w:p w:rsidR="00BC5EAE" w:rsidRPr="00D806B9" w:rsidRDefault="00BC5EAE" w:rsidP="003C19C2">
            <w:pPr>
              <w:ind w:right="71"/>
              <w:rPr>
                <w:b/>
                <w:bCs/>
              </w:rPr>
            </w:pPr>
            <w:r w:rsidRPr="00E61D9A">
              <w:rPr>
                <w:b/>
                <w:bCs/>
              </w:rPr>
              <w:t>ЗАКАЗЧИК:</w:t>
            </w:r>
          </w:p>
        </w:tc>
        <w:tc>
          <w:tcPr>
            <w:tcW w:w="5103" w:type="dxa"/>
          </w:tcPr>
          <w:p w:rsidR="00BC5EAE" w:rsidRDefault="00BC5EAE" w:rsidP="003C19C2">
            <w:pPr>
              <w:suppressAutoHyphens/>
              <w:ind w:right="71"/>
              <w:rPr>
                <w:b/>
                <w:lang w:eastAsia="zh-CN"/>
              </w:rPr>
            </w:pPr>
            <w:r>
              <w:rPr>
                <w:b/>
                <w:lang w:eastAsia="zh-CN"/>
              </w:rPr>
              <w:t>ИСПОЛНИТЕЛЬ:</w:t>
            </w:r>
          </w:p>
        </w:tc>
      </w:tr>
      <w:tr w:rsidR="00BC5EAE" w:rsidRPr="00D806B9" w:rsidTr="003C19C2">
        <w:tc>
          <w:tcPr>
            <w:tcW w:w="5245" w:type="dxa"/>
          </w:tcPr>
          <w:p w:rsidR="00BC5EAE" w:rsidRPr="00E61D9A" w:rsidRDefault="00BC5EAE" w:rsidP="003C19C2">
            <w:pPr>
              <w:tabs>
                <w:tab w:val="left" w:pos="0"/>
              </w:tabs>
              <w:suppressAutoHyphens/>
              <w:ind w:right="76"/>
              <w:rPr>
                <w:lang w:eastAsia="zh-CN"/>
              </w:rPr>
            </w:pPr>
            <w:r w:rsidRPr="00E61D9A">
              <w:rPr>
                <w:lang w:eastAsia="zh-CN"/>
              </w:rPr>
              <w:t>ФГУП «Московский эндокринный завод»</w:t>
            </w:r>
          </w:p>
          <w:p w:rsidR="00BC5EAE" w:rsidRPr="00E61D9A" w:rsidRDefault="00BC5EAE" w:rsidP="003C19C2">
            <w:pPr>
              <w:tabs>
                <w:tab w:val="left" w:pos="0"/>
              </w:tabs>
              <w:suppressAutoHyphens/>
              <w:ind w:right="76"/>
              <w:rPr>
                <w:lang w:eastAsia="zh-CN"/>
              </w:rPr>
            </w:pPr>
            <w:r w:rsidRPr="00E61D9A">
              <w:rPr>
                <w:lang w:eastAsia="zh-CN"/>
              </w:rPr>
              <w:t>Генеральный директор</w:t>
            </w:r>
          </w:p>
          <w:p w:rsidR="00BC5EAE" w:rsidRPr="00E61D9A" w:rsidRDefault="00BC5EAE" w:rsidP="003C19C2">
            <w:pPr>
              <w:tabs>
                <w:tab w:val="left" w:pos="0"/>
              </w:tabs>
              <w:suppressAutoHyphens/>
              <w:ind w:right="76"/>
              <w:rPr>
                <w:lang w:eastAsia="zh-CN"/>
              </w:rPr>
            </w:pPr>
          </w:p>
          <w:p w:rsidR="00BC5EAE" w:rsidRPr="00E61D9A" w:rsidRDefault="00BC5EAE" w:rsidP="003C19C2">
            <w:pPr>
              <w:keepLines/>
              <w:tabs>
                <w:tab w:val="left" w:pos="720"/>
              </w:tabs>
              <w:suppressAutoHyphens/>
              <w:rPr>
                <w:lang w:eastAsia="zh-CN"/>
              </w:rPr>
            </w:pPr>
          </w:p>
          <w:p w:rsidR="00BC5EAE" w:rsidRPr="00D806B9" w:rsidRDefault="00BC5EAE" w:rsidP="003C19C2">
            <w:pPr>
              <w:suppressAutoHyphens/>
              <w:ind w:right="71"/>
              <w:rPr>
                <w:b/>
                <w:lang w:eastAsia="zh-CN"/>
              </w:rPr>
            </w:pPr>
            <w:r w:rsidRPr="00E61D9A">
              <w:rPr>
                <w:lang w:eastAsia="zh-CN"/>
              </w:rPr>
              <w:t>___________________ М.Ю. Фонарев</w:t>
            </w:r>
          </w:p>
        </w:tc>
        <w:tc>
          <w:tcPr>
            <w:tcW w:w="5103" w:type="dxa"/>
          </w:tcPr>
          <w:p w:rsidR="00BC5EAE" w:rsidRDefault="00BC5EAE" w:rsidP="003C19C2">
            <w:pPr>
              <w:pStyle w:val="afd"/>
              <w:spacing w:after="0"/>
              <w:rPr>
                <w:bCs/>
              </w:rPr>
            </w:pPr>
            <w:r>
              <w:rPr>
                <w:bCs/>
              </w:rPr>
              <w:t>______________________</w:t>
            </w:r>
          </w:p>
          <w:p w:rsidR="00BC5EAE" w:rsidRDefault="00BC5EAE" w:rsidP="003C19C2">
            <w:pPr>
              <w:pStyle w:val="afd"/>
              <w:spacing w:after="0"/>
              <w:rPr>
                <w:bCs/>
              </w:rPr>
            </w:pPr>
            <w:r>
              <w:rPr>
                <w:bCs/>
              </w:rPr>
              <w:t>______________________</w:t>
            </w:r>
          </w:p>
          <w:p w:rsidR="00BC5EAE" w:rsidRDefault="00BC5EAE" w:rsidP="003C19C2">
            <w:pPr>
              <w:pStyle w:val="afd"/>
              <w:spacing w:after="0"/>
            </w:pPr>
          </w:p>
          <w:p w:rsidR="00BC5EAE" w:rsidRDefault="00BC5EAE" w:rsidP="003C19C2">
            <w:pPr>
              <w:pStyle w:val="afd"/>
              <w:spacing w:after="0"/>
            </w:pPr>
          </w:p>
          <w:p w:rsidR="00BC5EAE" w:rsidRDefault="00BC5EAE" w:rsidP="003C19C2">
            <w:pPr>
              <w:pStyle w:val="afd"/>
              <w:spacing w:after="0"/>
              <w:rPr>
                <w:lang w:eastAsia="zh-CN"/>
              </w:rPr>
            </w:pPr>
            <w:r>
              <w:rPr>
                <w:rStyle w:val="1a"/>
              </w:rPr>
              <w:t xml:space="preserve">______________________ </w:t>
            </w:r>
          </w:p>
        </w:tc>
      </w:tr>
    </w:tbl>
    <w:p w:rsidR="00BC5EAE" w:rsidRDefault="00BC5EAE" w:rsidP="00BC5EAE">
      <w:pPr>
        <w:rPr>
          <w:b/>
          <w:bCs/>
          <w:lang w:val="en-US" w:eastAsia="en-US"/>
        </w:rPr>
        <w:sectPr w:rsidR="00BC5EAE" w:rsidSect="002C50D4">
          <w:pgSz w:w="11906" w:h="16838"/>
          <w:pgMar w:top="1021" w:right="567" w:bottom="1021" w:left="1134" w:header="709" w:footer="709" w:gutter="0"/>
          <w:cols w:space="708"/>
          <w:docGrid w:linePitch="360"/>
        </w:sectPr>
      </w:pPr>
    </w:p>
    <w:p w:rsidR="00BC5EAE" w:rsidRPr="00D806B9" w:rsidRDefault="00BC5EAE" w:rsidP="00BC5EAE">
      <w:pPr>
        <w:jc w:val="right"/>
        <w:rPr>
          <w:b/>
        </w:rPr>
      </w:pPr>
      <w:r w:rsidRPr="00D806B9">
        <w:rPr>
          <w:b/>
        </w:rPr>
        <w:lastRenderedPageBreak/>
        <w:t>Приложение № 6</w:t>
      </w:r>
    </w:p>
    <w:p w:rsidR="00BC5EAE" w:rsidRPr="00D806B9" w:rsidRDefault="00BC5EAE" w:rsidP="00BC5EAE">
      <w:pPr>
        <w:jc w:val="right"/>
      </w:pPr>
      <w:r w:rsidRPr="00D806B9">
        <w:t>к Договору № __________</w:t>
      </w:r>
    </w:p>
    <w:p w:rsidR="00BC5EAE" w:rsidRPr="00D806B9" w:rsidRDefault="00BC5EAE" w:rsidP="00BC5EAE">
      <w:pPr>
        <w:jc w:val="right"/>
      </w:pPr>
      <w:r w:rsidRPr="00D806B9">
        <w:t>об оказании услуг по квалификации</w:t>
      </w:r>
    </w:p>
    <w:p w:rsidR="00BC5EAE" w:rsidRPr="00D806B9" w:rsidRDefault="00BC5EAE" w:rsidP="00BC5EAE">
      <w:pPr>
        <w:jc w:val="right"/>
      </w:pPr>
      <w:r w:rsidRPr="00D806B9">
        <w:t xml:space="preserve">от «___» ____________ 2019 </w:t>
      </w:r>
      <w:r>
        <w:t>г.</w:t>
      </w:r>
    </w:p>
    <w:p w:rsidR="00BC5EAE" w:rsidRPr="00D806B9" w:rsidRDefault="00BC5EAE" w:rsidP="00BC5EAE">
      <w:pPr>
        <w:jc w:val="right"/>
        <w:rPr>
          <w:bCs/>
        </w:rPr>
      </w:pPr>
    </w:p>
    <w:p w:rsidR="00BC5EAE" w:rsidRDefault="00BC5EAE" w:rsidP="00BC5EAE">
      <w:pPr>
        <w:pBdr>
          <w:bottom w:val="single" w:sz="12" w:space="1" w:color="auto"/>
        </w:pBdr>
        <w:rPr>
          <w:b/>
        </w:rPr>
      </w:pPr>
      <w:r>
        <w:rPr>
          <w:b/>
        </w:rPr>
        <w:t>ФОРМА</w:t>
      </w:r>
    </w:p>
    <w:p w:rsidR="00BC5EAE" w:rsidRDefault="00BC5EAE" w:rsidP="00BC5EAE">
      <w:pPr>
        <w:rPr>
          <w:b/>
        </w:rPr>
      </w:pPr>
    </w:p>
    <w:p w:rsidR="00BC5EAE" w:rsidRDefault="00BC5EAE" w:rsidP="00BC5EAE">
      <w:pPr>
        <w:jc w:val="center"/>
        <w:rPr>
          <w:b/>
          <w:bCs/>
        </w:rPr>
      </w:pPr>
      <w:r>
        <w:rPr>
          <w:b/>
          <w:bCs/>
        </w:rPr>
        <w:t>АКТ</w:t>
      </w:r>
    </w:p>
    <w:p w:rsidR="00BC5EAE" w:rsidRDefault="00BC5EAE" w:rsidP="00BC5EAE">
      <w:pPr>
        <w:jc w:val="center"/>
        <w:rPr>
          <w:b/>
          <w:bCs/>
        </w:rPr>
      </w:pPr>
      <w:r>
        <w:rPr>
          <w:b/>
          <w:bCs/>
        </w:rPr>
        <w:t>об исполнении Договора об оказании услуг по квалификации</w:t>
      </w:r>
    </w:p>
    <w:p w:rsidR="00BC5EAE" w:rsidRDefault="00BC5EAE" w:rsidP="00BC5EAE">
      <w:pPr>
        <w:jc w:val="center"/>
        <w:rPr>
          <w:b/>
          <w:bCs/>
        </w:rPr>
      </w:pPr>
      <w:r w:rsidRPr="00D806B9">
        <w:rPr>
          <w:b/>
          <w:bCs/>
        </w:rPr>
        <w:t>№ __________ от «___» __________ 20__г.</w:t>
      </w:r>
    </w:p>
    <w:p w:rsidR="00BC5EAE" w:rsidRDefault="00BC5EAE" w:rsidP="00BC5EAE">
      <w:pPr>
        <w:rPr>
          <w:b/>
          <w:bCs/>
        </w:rPr>
      </w:pPr>
    </w:p>
    <w:p w:rsidR="00BC5EAE" w:rsidRDefault="00BC5EAE" w:rsidP="00BC5EAE">
      <w:pPr>
        <w:tabs>
          <w:tab w:val="right" w:pos="10206"/>
        </w:tabs>
        <w:rPr>
          <w:bCs/>
        </w:rPr>
      </w:pPr>
      <w:r w:rsidRPr="00D806B9">
        <w:rPr>
          <w:bCs/>
        </w:rPr>
        <w:t>г. Москва</w:t>
      </w:r>
      <w:r w:rsidRPr="00D806B9">
        <w:rPr>
          <w:bCs/>
        </w:rPr>
        <w:tab/>
        <w:t>«___» __________ 20__ г.</w:t>
      </w:r>
    </w:p>
    <w:p w:rsidR="00BC5EAE" w:rsidRDefault="00BC5EAE" w:rsidP="00BC5EAE">
      <w:pPr>
        <w:rPr>
          <w:b/>
          <w:bCs/>
        </w:rPr>
      </w:pPr>
    </w:p>
    <w:p w:rsidR="00BC5EAE" w:rsidRDefault="00BC5EAE" w:rsidP="00BC5EAE">
      <w:pPr>
        <w:rPr>
          <w:bCs/>
          <w:iCs/>
        </w:rPr>
      </w:pPr>
      <w:proofErr w:type="gramStart"/>
      <w:r>
        <w:rPr>
          <w:bCs/>
          <w:iCs/>
        </w:rPr>
        <w:t xml:space="preserve">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об оказании услуг по квалификации </w:t>
      </w:r>
      <w:r w:rsidRPr="00D806B9">
        <w:rPr>
          <w:bCs/>
          <w:iCs/>
        </w:rPr>
        <w:t>№ __________ от «___» __________ 20__ г. исполнен обеими Сторонами.</w:t>
      </w:r>
      <w:proofErr w:type="gramEnd"/>
    </w:p>
    <w:p w:rsidR="00BC5EAE" w:rsidRDefault="00BC5EAE" w:rsidP="00BC5EAE">
      <w:pPr>
        <w:rPr>
          <w:bCs/>
          <w:iCs/>
        </w:rPr>
      </w:pPr>
      <w:r w:rsidRPr="00D806B9">
        <w:rPr>
          <w:bCs/>
          <w:iCs/>
        </w:rPr>
        <w:t xml:space="preserve">Подписание настоящего акта не подтверждает отсутствие претензий у Заказчика в отношении </w:t>
      </w:r>
      <w:r>
        <w:rPr>
          <w:bCs/>
          <w:iCs/>
        </w:rPr>
        <w:t>У</w:t>
      </w:r>
      <w:r w:rsidRPr="00D806B9">
        <w:rPr>
          <w:bCs/>
          <w:iCs/>
        </w:rPr>
        <w:t>слуг.</w:t>
      </w:r>
    </w:p>
    <w:p w:rsidR="00BC5EAE" w:rsidRDefault="00BC5EAE" w:rsidP="00BC5EAE">
      <w:pPr>
        <w:rPr>
          <w:bCs/>
          <w:iCs/>
          <w:lang w:val="lv-LV"/>
        </w:rPr>
      </w:pPr>
      <w:r w:rsidRPr="00D806B9">
        <w:rPr>
          <w:bCs/>
          <w:iCs/>
        </w:rPr>
        <w:t xml:space="preserve">Настоящий акт </w:t>
      </w:r>
      <w:r w:rsidRPr="00D806B9">
        <w:rPr>
          <w:bCs/>
          <w:iCs/>
          <w:lang w:val="lv-LV"/>
        </w:rPr>
        <w:t>составлен</w:t>
      </w:r>
      <w:r w:rsidRPr="00D806B9">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BC5EAE" w:rsidRDefault="00BC5EAE" w:rsidP="00BC5EAE">
      <w:pPr>
        <w:rPr>
          <w:bCs/>
          <w:iCs/>
        </w:rPr>
      </w:pPr>
    </w:p>
    <w:p w:rsidR="00BC5EAE" w:rsidRDefault="00BC5EAE" w:rsidP="00BC5EAE">
      <w:pPr>
        <w:rPr>
          <w:bCs/>
          <w:iCs/>
        </w:rPr>
      </w:pPr>
    </w:p>
    <w:tbl>
      <w:tblPr>
        <w:tblW w:w="0" w:type="auto"/>
        <w:tblBorders>
          <w:bottom w:val="single" w:sz="4" w:space="0" w:color="auto"/>
        </w:tblBorders>
        <w:tblLook w:val="01E0"/>
      </w:tblPr>
      <w:tblGrid>
        <w:gridCol w:w="5211"/>
        <w:gridCol w:w="5103"/>
      </w:tblGrid>
      <w:tr w:rsidR="00BC5EAE" w:rsidRPr="00D806B9" w:rsidTr="003C19C2">
        <w:trPr>
          <w:trHeight w:val="1252"/>
        </w:trPr>
        <w:tc>
          <w:tcPr>
            <w:tcW w:w="5211" w:type="dxa"/>
          </w:tcPr>
          <w:p w:rsidR="00BC5EAE" w:rsidRDefault="00BC5EAE" w:rsidP="003C19C2">
            <w:pPr>
              <w:rPr>
                <w:b/>
                <w:bCs/>
                <w:iCs/>
              </w:rPr>
            </w:pPr>
            <w:r>
              <w:rPr>
                <w:b/>
                <w:bCs/>
                <w:iCs/>
              </w:rPr>
              <w:t>ЗАКАЗЧИК:</w:t>
            </w:r>
          </w:p>
          <w:p w:rsidR="00BC5EAE" w:rsidRDefault="00BC5EAE" w:rsidP="003C19C2">
            <w:pPr>
              <w:rPr>
                <w:bCs/>
                <w:iCs/>
              </w:rPr>
            </w:pPr>
          </w:p>
          <w:p w:rsidR="00BC5EAE" w:rsidRDefault="00BC5EAE" w:rsidP="003C19C2">
            <w:pPr>
              <w:rPr>
                <w:bCs/>
                <w:iCs/>
              </w:rPr>
            </w:pPr>
          </w:p>
          <w:p w:rsidR="00BC5EAE" w:rsidRDefault="00BC5EAE" w:rsidP="003C19C2">
            <w:pPr>
              <w:rPr>
                <w:bCs/>
                <w:iCs/>
              </w:rPr>
            </w:pPr>
            <w:r>
              <w:rPr>
                <w:bCs/>
                <w:iCs/>
              </w:rPr>
              <w:t>_______________ /_______________</w:t>
            </w:r>
          </w:p>
        </w:tc>
        <w:tc>
          <w:tcPr>
            <w:tcW w:w="5103" w:type="dxa"/>
          </w:tcPr>
          <w:p w:rsidR="00BC5EAE" w:rsidRDefault="00BC5EAE" w:rsidP="003C19C2">
            <w:pPr>
              <w:rPr>
                <w:b/>
                <w:bCs/>
                <w:iCs/>
              </w:rPr>
            </w:pPr>
            <w:r>
              <w:rPr>
                <w:b/>
                <w:bCs/>
                <w:iCs/>
              </w:rPr>
              <w:t>ИСПОЛНИТЕЛЬ:</w:t>
            </w:r>
          </w:p>
          <w:p w:rsidR="00BC5EAE" w:rsidRDefault="00BC5EAE" w:rsidP="003C19C2">
            <w:pPr>
              <w:rPr>
                <w:bCs/>
                <w:iCs/>
              </w:rPr>
            </w:pPr>
          </w:p>
          <w:p w:rsidR="00BC5EAE" w:rsidRDefault="00BC5EAE" w:rsidP="003C19C2">
            <w:pPr>
              <w:rPr>
                <w:bCs/>
                <w:iCs/>
              </w:rPr>
            </w:pPr>
          </w:p>
          <w:p w:rsidR="00BC5EAE" w:rsidRDefault="00BC5EAE" w:rsidP="003C19C2">
            <w:pPr>
              <w:rPr>
                <w:bCs/>
                <w:iCs/>
              </w:rPr>
            </w:pPr>
            <w:r>
              <w:rPr>
                <w:bCs/>
                <w:iCs/>
              </w:rPr>
              <w:t>_______________ /_______________</w:t>
            </w:r>
          </w:p>
        </w:tc>
      </w:tr>
    </w:tbl>
    <w:p w:rsidR="00BC5EAE" w:rsidRPr="00D806B9" w:rsidRDefault="00BC5EAE" w:rsidP="00BC5EAE">
      <w:pPr>
        <w:rPr>
          <w:bCs/>
          <w:iCs/>
        </w:rPr>
      </w:pPr>
    </w:p>
    <w:p w:rsidR="00BC5EAE" w:rsidRPr="00D806B9" w:rsidRDefault="00BC5EAE" w:rsidP="00BC5EAE">
      <w:pPr>
        <w:jc w:val="center"/>
        <w:rPr>
          <w:b/>
          <w:bCs/>
          <w:iCs/>
        </w:rPr>
      </w:pPr>
      <w:r>
        <w:rPr>
          <w:b/>
          <w:bCs/>
          <w:iCs/>
        </w:rPr>
        <w:t>ФОРМА АКТА СОГЛАСОВАНА:</w:t>
      </w:r>
    </w:p>
    <w:p w:rsidR="00BC5EAE" w:rsidRPr="00D806B9" w:rsidRDefault="00BC5EAE" w:rsidP="00BC5EAE">
      <w:pPr>
        <w:rPr>
          <w:b/>
          <w:bCs/>
          <w:iCs/>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211"/>
        <w:gridCol w:w="5210"/>
      </w:tblGrid>
      <w:tr w:rsidR="00BC5EAE" w:rsidRPr="00D806B9" w:rsidTr="003C19C2">
        <w:tc>
          <w:tcPr>
            <w:tcW w:w="5211" w:type="dxa"/>
            <w:tcBorders>
              <w:top w:val="single" w:sz="4" w:space="0" w:color="FFFFFF"/>
              <w:left w:val="single" w:sz="4" w:space="0" w:color="FFFFFF"/>
              <w:bottom w:val="single" w:sz="4" w:space="0" w:color="FFFFFF"/>
              <w:right w:val="single" w:sz="4" w:space="0" w:color="FFFFFF"/>
            </w:tcBorders>
          </w:tcPr>
          <w:p w:rsidR="00BC5EAE" w:rsidRPr="00D806B9" w:rsidRDefault="00BC5EAE" w:rsidP="003C19C2">
            <w:pPr>
              <w:tabs>
                <w:tab w:val="num" w:pos="576"/>
              </w:tabs>
              <w:rPr>
                <w:b/>
                <w:bCs/>
              </w:rPr>
            </w:pPr>
            <w:r w:rsidRPr="00E61D9A">
              <w:rPr>
                <w:b/>
                <w:bCs/>
              </w:rPr>
              <w:t>ЗАКАЗЧИК:</w:t>
            </w:r>
          </w:p>
        </w:tc>
        <w:tc>
          <w:tcPr>
            <w:tcW w:w="5210" w:type="dxa"/>
            <w:tcBorders>
              <w:top w:val="single" w:sz="4" w:space="0" w:color="FFFFFF"/>
              <w:left w:val="single" w:sz="4" w:space="0" w:color="FFFFFF"/>
              <w:bottom w:val="single" w:sz="4" w:space="0" w:color="FFFFFF"/>
              <w:right w:val="single" w:sz="4" w:space="0" w:color="FFFFFF"/>
            </w:tcBorders>
          </w:tcPr>
          <w:p w:rsidR="00BC5EAE" w:rsidRPr="00D806B9" w:rsidRDefault="00BC5EAE" w:rsidP="003C19C2">
            <w:pPr>
              <w:tabs>
                <w:tab w:val="num" w:pos="576"/>
              </w:tabs>
              <w:rPr>
                <w:b/>
                <w:bCs/>
              </w:rPr>
            </w:pPr>
            <w:r>
              <w:rPr>
                <w:b/>
                <w:lang w:eastAsia="zh-CN"/>
              </w:rPr>
              <w:t>ИСПОЛНИТЕЛЬ:</w:t>
            </w:r>
          </w:p>
        </w:tc>
      </w:tr>
      <w:tr w:rsidR="00BC5EAE" w:rsidRPr="00D806B9" w:rsidTr="003C19C2">
        <w:tc>
          <w:tcPr>
            <w:tcW w:w="5211" w:type="dxa"/>
            <w:tcBorders>
              <w:top w:val="single" w:sz="4" w:space="0" w:color="FFFFFF"/>
              <w:left w:val="single" w:sz="4" w:space="0" w:color="FFFFFF"/>
              <w:bottom w:val="single" w:sz="4" w:space="0" w:color="FFFFFF"/>
              <w:right w:val="single" w:sz="4" w:space="0" w:color="FFFFFF"/>
            </w:tcBorders>
          </w:tcPr>
          <w:p w:rsidR="00BC5EAE" w:rsidRPr="00E61D9A" w:rsidRDefault="00BC5EAE" w:rsidP="003C19C2">
            <w:pPr>
              <w:tabs>
                <w:tab w:val="left" w:pos="0"/>
              </w:tabs>
              <w:suppressAutoHyphens/>
              <w:ind w:right="76"/>
              <w:rPr>
                <w:lang w:eastAsia="zh-CN"/>
              </w:rPr>
            </w:pPr>
            <w:r w:rsidRPr="00E61D9A">
              <w:rPr>
                <w:lang w:eastAsia="zh-CN"/>
              </w:rPr>
              <w:t>ФГУП «Московский эндокринный завод»</w:t>
            </w:r>
          </w:p>
          <w:p w:rsidR="00BC5EAE" w:rsidRPr="00E61D9A" w:rsidRDefault="00BC5EAE" w:rsidP="003C19C2">
            <w:pPr>
              <w:tabs>
                <w:tab w:val="left" w:pos="0"/>
              </w:tabs>
              <w:suppressAutoHyphens/>
              <w:ind w:right="76"/>
              <w:rPr>
                <w:lang w:eastAsia="zh-CN"/>
              </w:rPr>
            </w:pPr>
            <w:r w:rsidRPr="00E61D9A">
              <w:rPr>
                <w:lang w:eastAsia="zh-CN"/>
              </w:rPr>
              <w:t>Генеральный директор</w:t>
            </w:r>
          </w:p>
          <w:p w:rsidR="00BC5EAE" w:rsidRPr="00E61D9A" w:rsidRDefault="00BC5EAE" w:rsidP="003C19C2">
            <w:pPr>
              <w:tabs>
                <w:tab w:val="left" w:pos="0"/>
              </w:tabs>
              <w:suppressAutoHyphens/>
              <w:ind w:right="76"/>
              <w:rPr>
                <w:lang w:eastAsia="zh-CN"/>
              </w:rPr>
            </w:pPr>
          </w:p>
          <w:p w:rsidR="00BC5EAE" w:rsidRPr="00E61D9A" w:rsidRDefault="00BC5EAE" w:rsidP="003C19C2">
            <w:pPr>
              <w:keepLines/>
              <w:tabs>
                <w:tab w:val="left" w:pos="720"/>
              </w:tabs>
              <w:suppressAutoHyphens/>
              <w:rPr>
                <w:lang w:eastAsia="zh-CN"/>
              </w:rPr>
            </w:pPr>
          </w:p>
          <w:p w:rsidR="00BC5EAE" w:rsidRPr="00D806B9" w:rsidRDefault="00BC5EAE" w:rsidP="003C19C2">
            <w:pPr>
              <w:tabs>
                <w:tab w:val="num" w:pos="576"/>
              </w:tabs>
              <w:rPr>
                <w:b/>
                <w:bCs/>
              </w:rPr>
            </w:pPr>
            <w:r w:rsidRPr="00E61D9A">
              <w:rPr>
                <w:lang w:eastAsia="zh-CN"/>
              </w:rPr>
              <w:t>___________________ М.Ю. Фонарев</w:t>
            </w:r>
          </w:p>
        </w:tc>
        <w:tc>
          <w:tcPr>
            <w:tcW w:w="5210" w:type="dxa"/>
            <w:tcBorders>
              <w:top w:val="single" w:sz="4" w:space="0" w:color="FFFFFF"/>
              <w:left w:val="single" w:sz="4" w:space="0" w:color="FFFFFF"/>
              <w:bottom w:val="single" w:sz="4" w:space="0" w:color="FFFFFF"/>
              <w:right w:val="single" w:sz="4" w:space="0" w:color="FFFFFF"/>
            </w:tcBorders>
          </w:tcPr>
          <w:p w:rsidR="00BC5EAE" w:rsidRDefault="00BC5EAE" w:rsidP="003C19C2">
            <w:pPr>
              <w:pStyle w:val="afd"/>
              <w:spacing w:after="0"/>
              <w:rPr>
                <w:bCs/>
              </w:rPr>
            </w:pPr>
            <w:r>
              <w:rPr>
                <w:bCs/>
              </w:rPr>
              <w:t>______________________</w:t>
            </w:r>
          </w:p>
          <w:p w:rsidR="00BC5EAE" w:rsidRDefault="00BC5EAE" w:rsidP="003C19C2">
            <w:pPr>
              <w:pStyle w:val="afd"/>
              <w:spacing w:after="0"/>
              <w:rPr>
                <w:bCs/>
              </w:rPr>
            </w:pPr>
            <w:r>
              <w:rPr>
                <w:bCs/>
              </w:rPr>
              <w:t>______________________</w:t>
            </w:r>
          </w:p>
          <w:p w:rsidR="00BC5EAE" w:rsidRDefault="00BC5EAE" w:rsidP="003C19C2">
            <w:pPr>
              <w:pStyle w:val="afd"/>
              <w:spacing w:after="0"/>
            </w:pPr>
          </w:p>
          <w:p w:rsidR="00BC5EAE" w:rsidRDefault="00BC5EAE" w:rsidP="003C19C2">
            <w:pPr>
              <w:pStyle w:val="afd"/>
              <w:spacing w:after="0"/>
            </w:pPr>
          </w:p>
          <w:p w:rsidR="00BC5EAE" w:rsidRDefault="00BC5EAE" w:rsidP="003C19C2">
            <w:pPr>
              <w:tabs>
                <w:tab w:val="num" w:pos="576"/>
              </w:tabs>
              <w:rPr>
                <w:b/>
                <w:bCs/>
              </w:rPr>
            </w:pPr>
            <w:r>
              <w:rPr>
                <w:rStyle w:val="1a"/>
              </w:rPr>
              <w:t xml:space="preserve">______________________ </w:t>
            </w:r>
          </w:p>
        </w:tc>
      </w:tr>
    </w:tbl>
    <w:p w:rsidR="00BC5EAE" w:rsidRPr="00D806B9" w:rsidRDefault="00BC5EAE" w:rsidP="00BC5EAE">
      <w:pPr>
        <w:jc w:val="center"/>
      </w:pPr>
    </w:p>
    <w:p w:rsidR="004A0055" w:rsidRPr="003B604F" w:rsidRDefault="004A0055" w:rsidP="00042FC3">
      <w:pPr>
        <w:jc w:val="center"/>
        <w:rPr>
          <w:b/>
        </w:rPr>
      </w:pPr>
    </w:p>
    <w:sectPr w:rsidR="004A0055" w:rsidRPr="003B604F" w:rsidSect="00042FC3">
      <w:footerReference w:type="defaul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C9" w:rsidRDefault="008F6BC9" w:rsidP="0030578F">
      <w:r>
        <w:separator/>
      </w:r>
    </w:p>
  </w:endnote>
  <w:endnote w:type="continuationSeparator" w:id="0">
    <w:p w:rsidR="008F6BC9" w:rsidRDefault="008F6BC9"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ltica">
    <w:altName w:val="Courier New"/>
    <w:charset w:val="00"/>
    <w:family w:val="swiss"/>
    <w:pitch w:val="variable"/>
    <w:sig w:usb0="00000003" w:usb1="00000000" w:usb2="00000000" w:usb3="00000000" w:csb0="00000001"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C9" w:rsidRDefault="008F6BC9" w:rsidP="0086612F">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C5EAE">
      <w:rPr>
        <w:rStyle w:val="af"/>
        <w:noProof/>
      </w:rPr>
      <w:t>33</w:t>
    </w:r>
    <w:r>
      <w:rPr>
        <w:rStyle w:val="af"/>
      </w:rPr>
      <w:fldChar w:fldCharType="end"/>
    </w:r>
  </w:p>
  <w:p w:rsidR="008F6BC9" w:rsidRDefault="008F6BC9" w:rsidP="0086612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AE" w:rsidRDefault="00BC5EAE" w:rsidP="004B7AE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C5EAE" w:rsidRDefault="00BC5EAE" w:rsidP="007776B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603"/>
      <w:docPartObj>
        <w:docPartGallery w:val="Page Numbers (Bottom of Page)"/>
        <w:docPartUnique/>
      </w:docPartObj>
    </w:sdtPr>
    <w:sdtContent>
      <w:p w:rsidR="00BC5EAE" w:rsidRPr="00115F23" w:rsidRDefault="00BC5EAE" w:rsidP="000E3338">
        <w:pPr>
          <w:pStyle w:val="ad"/>
          <w:jc w:val="center"/>
        </w:pPr>
        <w:r w:rsidRPr="009047E6">
          <w:rPr>
            <w:sz w:val="20"/>
          </w:rPr>
          <w:fldChar w:fldCharType="begin"/>
        </w:r>
        <w:r w:rsidRPr="009047E6">
          <w:rPr>
            <w:sz w:val="20"/>
          </w:rPr>
          <w:instrText xml:space="preserve"> PAGE   \* MERGEFORMAT </w:instrText>
        </w:r>
        <w:r w:rsidRPr="009047E6">
          <w:rPr>
            <w:sz w:val="20"/>
          </w:rPr>
          <w:fldChar w:fldCharType="separate"/>
        </w:r>
        <w:r>
          <w:rPr>
            <w:noProof/>
            <w:sz w:val="20"/>
          </w:rPr>
          <w:t>50</w:t>
        </w:r>
        <w:r w:rsidRPr="009047E6">
          <w:rPr>
            <w:sz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C9" w:rsidRPr="00737057" w:rsidRDefault="008F6BC9">
    <w:pPr>
      <w:pStyle w:val="ad"/>
      <w:jc w:val="right"/>
    </w:pPr>
    <w:fldSimple w:instr=" PAGE   \* MERGEFORMAT ">
      <w:r w:rsidR="00BC5EAE">
        <w:rPr>
          <w:noProof/>
        </w:rPr>
        <w:t>51</w:t>
      </w:r>
    </w:fldSimple>
  </w:p>
  <w:p w:rsidR="008F6BC9" w:rsidRDefault="008F6B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C9" w:rsidRDefault="008F6BC9" w:rsidP="0030578F">
      <w:r>
        <w:separator/>
      </w:r>
    </w:p>
  </w:footnote>
  <w:footnote w:type="continuationSeparator" w:id="0">
    <w:p w:rsidR="008F6BC9" w:rsidRDefault="008F6BC9"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0"/>
      <w:lvlText w:val="%1."/>
      <w:lvlJc w:val="left"/>
      <w:pPr>
        <w:tabs>
          <w:tab w:val="num" w:pos="360"/>
        </w:tabs>
        <w:ind w:left="360" w:hanging="360"/>
      </w:pPr>
    </w:lvl>
  </w:abstractNum>
  <w:abstractNum w:abstractNumId="7">
    <w:nsid w:val="FFFFFF89"/>
    <w:multiLevelType w:val="singleLevel"/>
    <w:tmpl w:val="75E40F8C"/>
    <w:lvl w:ilvl="0">
      <w:start w:val="1"/>
      <w:numFmt w:val="bullet"/>
      <w:pStyle w:val="a1"/>
      <w:lvlText w:val=""/>
      <w:lvlJc w:val="left"/>
      <w:pPr>
        <w:tabs>
          <w:tab w:val="num" w:pos="360"/>
        </w:tabs>
        <w:ind w:left="360" w:hanging="360"/>
      </w:pPr>
      <w:rPr>
        <w:rFonts w:ascii="Symbol" w:hAnsi="Symbol" w:hint="default"/>
      </w:rPr>
    </w:lvl>
  </w:abstractNum>
  <w:abstractNum w:abstractNumId="8">
    <w:nsid w:val="00000004"/>
    <w:multiLevelType w:val="singleLevel"/>
    <w:tmpl w:val="00000004"/>
    <w:name w:val="WW8Num2"/>
    <w:lvl w:ilvl="0">
      <w:start w:val="1"/>
      <w:numFmt w:val="bullet"/>
      <w:lvlText w:val=""/>
      <w:lvlJc w:val="left"/>
      <w:pPr>
        <w:tabs>
          <w:tab w:val="num" w:pos="1778"/>
        </w:tabs>
        <w:ind w:left="1778" w:hanging="360"/>
      </w:pPr>
      <w:rPr>
        <w:rFonts w:ascii="Symbol" w:hAnsi="Symbol" w:cs="Symbol"/>
      </w:rPr>
    </w:lvl>
  </w:abstractNum>
  <w:abstractNum w:abstractNumId="9">
    <w:nsid w:val="00000005"/>
    <w:multiLevelType w:val="singleLevel"/>
    <w:tmpl w:val="00000005"/>
    <w:name w:val="WW8Num3"/>
    <w:lvl w:ilvl="0">
      <w:start w:val="1"/>
      <w:numFmt w:val="bullet"/>
      <w:lvlText w:val=""/>
      <w:lvlJc w:val="left"/>
      <w:pPr>
        <w:tabs>
          <w:tab w:val="num" w:pos="0"/>
        </w:tabs>
        <w:ind w:left="720" w:hanging="360"/>
      </w:pPr>
      <w:rPr>
        <w:rFonts w:ascii="Symbol" w:hAnsi="Symbol"/>
      </w:rPr>
    </w:lvl>
  </w:abstractNum>
  <w:abstractNum w:abstractNumId="10">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11">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2">
    <w:nsid w:val="0B823002"/>
    <w:multiLevelType w:val="multilevel"/>
    <w:tmpl w:val="B41054DA"/>
    <w:name w:val="WW8Num5"/>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C2C2290"/>
    <w:multiLevelType w:val="hybridMultilevel"/>
    <w:tmpl w:val="64BE478E"/>
    <w:name w:val="WW8Num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5">
    <w:nsid w:val="25847F69"/>
    <w:multiLevelType w:val="hybridMultilevel"/>
    <w:tmpl w:val="CDD4B3F0"/>
    <w:lvl w:ilvl="0">
      <w:start w:val="1"/>
      <w:numFmt w:val="decimal"/>
      <w:lvlText w:val="%1)"/>
      <w:lvlJc w:val="left"/>
      <w:pPr>
        <w:ind w:left="378" w:hanging="360"/>
      </w:pPr>
      <w:rPr>
        <w:rFonts w:hint="default"/>
      </w:rPr>
    </w:lvl>
    <w:lvl w:ilvl="1" w:tentative="1">
      <w:start w:val="1"/>
      <w:numFmt w:val="lowerLetter"/>
      <w:lvlText w:val="%2."/>
      <w:lvlJc w:val="left"/>
      <w:pPr>
        <w:ind w:left="1098" w:hanging="360"/>
      </w:pPr>
    </w:lvl>
    <w:lvl w:ilvl="2" w:tentative="1">
      <w:start w:val="1"/>
      <w:numFmt w:val="lowerRoman"/>
      <w:lvlText w:val="%3."/>
      <w:lvlJc w:val="right"/>
      <w:pPr>
        <w:ind w:left="1818" w:hanging="180"/>
      </w:pPr>
    </w:lvl>
    <w:lvl w:ilvl="3" w:tentative="1">
      <w:start w:val="1"/>
      <w:numFmt w:val="decimal"/>
      <w:lvlText w:val="%4."/>
      <w:lvlJc w:val="left"/>
      <w:pPr>
        <w:ind w:left="2538" w:hanging="360"/>
      </w:pPr>
    </w:lvl>
    <w:lvl w:ilvl="4" w:tentative="1">
      <w:start w:val="1"/>
      <w:numFmt w:val="lowerLetter"/>
      <w:lvlText w:val="%5."/>
      <w:lvlJc w:val="left"/>
      <w:pPr>
        <w:ind w:left="3258" w:hanging="360"/>
      </w:pPr>
    </w:lvl>
    <w:lvl w:ilvl="5" w:tentative="1">
      <w:start w:val="1"/>
      <w:numFmt w:val="lowerRoman"/>
      <w:lvlText w:val="%6."/>
      <w:lvlJc w:val="right"/>
      <w:pPr>
        <w:ind w:left="3978" w:hanging="180"/>
      </w:pPr>
    </w:lvl>
    <w:lvl w:ilvl="6" w:tentative="1">
      <w:start w:val="1"/>
      <w:numFmt w:val="decimal"/>
      <w:lvlText w:val="%7."/>
      <w:lvlJc w:val="left"/>
      <w:pPr>
        <w:ind w:left="4698" w:hanging="360"/>
      </w:pPr>
    </w:lvl>
    <w:lvl w:ilvl="7" w:tentative="1">
      <w:start w:val="1"/>
      <w:numFmt w:val="lowerLetter"/>
      <w:lvlText w:val="%8."/>
      <w:lvlJc w:val="left"/>
      <w:pPr>
        <w:ind w:left="5418" w:hanging="360"/>
      </w:pPr>
    </w:lvl>
    <w:lvl w:ilvl="8" w:tentative="1">
      <w:start w:val="1"/>
      <w:numFmt w:val="lowerRoman"/>
      <w:lvlText w:val="%9."/>
      <w:lvlJc w:val="right"/>
      <w:pPr>
        <w:ind w:left="6138" w:hanging="180"/>
      </w:pPr>
    </w:lvl>
  </w:abstractNum>
  <w:abstractNum w:abstractNumId="16">
    <w:nsid w:val="2AAD58B5"/>
    <w:multiLevelType w:val="multilevel"/>
    <w:tmpl w:val="9996B69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8">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9">
    <w:nsid w:val="303A5DE3"/>
    <w:multiLevelType w:val="hybridMultilevel"/>
    <w:tmpl w:val="9B0A3ABA"/>
    <w:lvl w:ilvl="0" w:tplc="169E2CF4">
      <w:start w:val="1"/>
      <w:numFmt w:val="upperRoman"/>
      <w:pStyle w:val="a2"/>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20">
    <w:nsid w:val="33A20A73"/>
    <w:multiLevelType w:val="hybridMultilevel"/>
    <w:tmpl w:val="2C229F14"/>
    <w:lvl w:ilvl="0" w:tplc="7DD86F06">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23">
    <w:nsid w:val="39634460"/>
    <w:multiLevelType w:val="hybridMultilevel"/>
    <w:tmpl w:val="42C29736"/>
    <w:name w:val="WW8Num3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CE738C8"/>
    <w:multiLevelType w:val="hybridMultilevel"/>
    <w:tmpl w:val="AF0A8A46"/>
    <w:lvl w:ilvl="0" w:tplc="3BB4D1A0">
      <w:start w:val="1"/>
      <w:numFmt w:val="russianLower"/>
      <w:pStyle w:val="a3"/>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5">
    <w:nsid w:val="3ED53952"/>
    <w:multiLevelType w:val="multilevel"/>
    <w:tmpl w:val="C47C57A4"/>
    <w:lvl w:ilvl="0">
      <w:start w:val="1"/>
      <w:numFmt w:val="decimal"/>
      <w:pStyle w:val="2"/>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7">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0395034"/>
    <w:multiLevelType w:val="multilevel"/>
    <w:tmpl w:val="2920318E"/>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4C22F5"/>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4D71531"/>
    <w:multiLevelType w:val="multilevel"/>
    <w:tmpl w:val="7F5AFD5A"/>
    <w:lvl w:ilvl="0">
      <w:start w:val="1"/>
      <w:numFmt w:val="decimal"/>
      <w:pStyle w:val="a5"/>
      <w:lvlText w:val="%1."/>
      <w:lvlJc w:val="left"/>
      <w:pPr>
        <w:ind w:left="927" w:hanging="360"/>
      </w:pPr>
      <w:rPr>
        <w:rFonts w:hint="default"/>
      </w:rPr>
    </w:lvl>
    <w:lvl w:ilvl="1">
      <w:start w:val="1"/>
      <w:numFmt w:val="decimal"/>
      <w:pStyle w:val="a6"/>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33">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4">
    <w:nsid w:val="66EC4094"/>
    <w:multiLevelType w:val="singleLevel"/>
    <w:tmpl w:val="1A42A242"/>
    <w:lvl w:ilvl="0">
      <w:start w:val="1"/>
      <w:numFmt w:val="decimal"/>
      <w:pStyle w:val="a7"/>
      <w:lvlText w:val="%1)"/>
      <w:lvlJc w:val="left"/>
      <w:pPr>
        <w:tabs>
          <w:tab w:val="num" w:pos="360"/>
        </w:tabs>
        <w:ind w:left="360" w:hanging="360"/>
      </w:pPr>
    </w:lvl>
  </w:abstractNum>
  <w:abstractNum w:abstractNumId="35">
    <w:nsid w:val="670F00D2"/>
    <w:multiLevelType w:val="hybridMultilevel"/>
    <w:tmpl w:val="F7ECBEC6"/>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3C34A2"/>
    <w:multiLevelType w:val="hybridMultilevel"/>
    <w:tmpl w:val="E8326CD4"/>
    <w:lvl w:ilvl="0">
      <w:start w:val="1"/>
      <w:numFmt w:val="upperRoman"/>
      <w:lvlText w:val="%1."/>
      <w:lvlJc w:val="right"/>
      <w:pPr>
        <w:tabs>
          <w:tab w:val="num" w:pos="3299"/>
        </w:tabs>
        <w:ind w:left="3299" w:hanging="180"/>
      </w:pPr>
      <w:rPr>
        <w:rFonts w:cs="Times New Roman" w:hint="default"/>
        <w:b/>
        <w:sz w:val="26"/>
        <w:szCs w:val="26"/>
      </w:rPr>
    </w:lvl>
    <w:lvl w:ilvl="1">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F4626E8"/>
    <w:multiLevelType w:val="hybridMultilevel"/>
    <w:tmpl w:val="88360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1">
    <w:nsid w:val="76F432FE"/>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2"/>
  </w:num>
  <w:num w:numId="3">
    <w:abstractNumId w:val="36"/>
  </w:num>
  <w:num w:numId="4">
    <w:abstractNumId w:val="13"/>
  </w:num>
  <w:num w:numId="5">
    <w:abstractNumId w:val="23"/>
  </w:num>
  <w:num w:numId="6">
    <w:abstractNumId w:val="20"/>
  </w:num>
  <w:num w:numId="7">
    <w:abstractNumId w:val="31"/>
  </w:num>
  <w:num w:numId="8">
    <w:abstractNumId w:val="7"/>
  </w:num>
  <w:num w:numId="9">
    <w:abstractNumId w:val="15"/>
  </w:num>
  <w:num w:numId="10">
    <w:abstractNumId w:val="41"/>
  </w:num>
  <w:num w:numId="11">
    <w:abstractNumId w:val="37"/>
  </w:num>
  <w:num w:numId="12">
    <w:abstractNumId w:val="35"/>
  </w:num>
  <w:num w:numId="13">
    <w:abstractNumId w:val="22"/>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39"/>
  </w:num>
  <w:num w:numId="22">
    <w:abstractNumId w:val="25"/>
  </w:num>
  <w:num w:numId="23">
    <w:abstractNumId w:val="28"/>
  </w:num>
  <w:num w:numId="24">
    <w:abstractNumId w:val="24"/>
  </w:num>
  <w:num w:numId="25">
    <w:abstractNumId w:val="34"/>
  </w:num>
  <w:num w:numId="26">
    <w:abstractNumId w:val="27"/>
  </w:num>
  <w:num w:numId="27">
    <w:abstractNumId w:val="14"/>
  </w:num>
  <w:num w:numId="28">
    <w:abstractNumId w:val="32"/>
  </w:num>
  <w:num w:numId="29">
    <w:abstractNumId w:val="33"/>
  </w:num>
  <w:num w:numId="30">
    <w:abstractNumId w:val="26"/>
  </w:num>
  <w:num w:numId="31">
    <w:abstractNumId w:val="17"/>
  </w:num>
  <w:num w:numId="32">
    <w:abstractNumId w:val="21"/>
  </w:num>
  <w:num w:numId="33">
    <w:abstractNumId w:val="40"/>
  </w:num>
  <w:num w:numId="34">
    <w:abstractNumId w:val="11"/>
  </w:num>
  <w:num w:numId="35">
    <w:abstractNumId w:val="38"/>
  </w:num>
  <w:num w:numId="36">
    <w:abstractNumId w:val="18"/>
  </w:num>
  <w:num w:numId="37">
    <w:abstractNumId w:val="19"/>
  </w:num>
  <w:num w:numId="38">
    <w:abstractNumId w:val="10"/>
  </w:num>
  <w:num w:numId="39">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5AD1"/>
    <w:rsid w:val="00037410"/>
    <w:rsid w:val="00042FC3"/>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02E1"/>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4883"/>
    <w:rsid w:val="000D64CA"/>
    <w:rsid w:val="000D71F5"/>
    <w:rsid w:val="000D754B"/>
    <w:rsid w:val="000E0A8C"/>
    <w:rsid w:val="000E40AC"/>
    <w:rsid w:val="000F66AC"/>
    <w:rsid w:val="001019F5"/>
    <w:rsid w:val="00102A90"/>
    <w:rsid w:val="00106015"/>
    <w:rsid w:val="00110675"/>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5E3"/>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7F76"/>
    <w:rsid w:val="0026022F"/>
    <w:rsid w:val="00263561"/>
    <w:rsid w:val="00264286"/>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01E2"/>
    <w:rsid w:val="002A2E2B"/>
    <w:rsid w:val="002A484D"/>
    <w:rsid w:val="002A60BF"/>
    <w:rsid w:val="002D1CB7"/>
    <w:rsid w:val="002D5BA5"/>
    <w:rsid w:val="002D6449"/>
    <w:rsid w:val="002E0F4A"/>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2288D"/>
    <w:rsid w:val="0033202A"/>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141F"/>
    <w:rsid w:val="00385D47"/>
    <w:rsid w:val="00387C1B"/>
    <w:rsid w:val="003914CF"/>
    <w:rsid w:val="00391D9C"/>
    <w:rsid w:val="00393439"/>
    <w:rsid w:val="003A505E"/>
    <w:rsid w:val="003B13F3"/>
    <w:rsid w:val="003B22CE"/>
    <w:rsid w:val="003B2D15"/>
    <w:rsid w:val="003B4328"/>
    <w:rsid w:val="003B52B2"/>
    <w:rsid w:val="003B5916"/>
    <w:rsid w:val="003B604F"/>
    <w:rsid w:val="003B7ACD"/>
    <w:rsid w:val="003C0B3C"/>
    <w:rsid w:val="003C0EB1"/>
    <w:rsid w:val="003C37CF"/>
    <w:rsid w:val="003C408C"/>
    <w:rsid w:val="003C4729"/>
    <w:rsid w:val="003C63F8"/>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144F"/>
    <w:rsid w:val="00454FDD"/>
    <w:rsid w:val="004560F9"/>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35D5"/>
    <w:rsid w:val="00494FC0"/>
    <w:rsid w:val="0049557D"/>
    <w:rsid w:val="00497878"/>
    <w:rsid w:val="00497CE4"/>
    <w:rsid w:val="004A0055"/>
    <w:rsid w:val="004A4E49"/>
    <w:rsid w:val="004B2C37"/>
    <w:rsid w:val="004B3BB2"/>
    <w:rsid w:val="004B4A3A"/>
    <w:rsid w:val="004B75DC"/>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0FC5"/>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637A9"/>
    <w:rsid w:val="005742F5"/>
    <w:rsid w:val="00575CFC"/>
    <w:rsid w:val="005764B8"/>
    <w:rsid w:val="00576B86"/>
    <w:rsid w:val="005813B9"/>
    <w:rsid w:val="005821C0"/>
    <w:rsid w:val="005840D5"/>
    <w:rsid w:val="005857DD"/>
    <w:rsid w:val="00586EC5"/>
    <w:rsid w:val="00592753"/>
    <w:rsid w:val="00592A44"/>
    <w:rsid w:val="005A0C95"/>
    <w:rsid w:val="005A128C"/>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154A"/>
    <w:rsid w:val="00612F31"/>
    <w:rsid w:val="006135A1"/>
    <w:rsid w:val="006152AA"/>
    <w:rsid w:val="00615B4A"/>
    <w:rsid w:val="006204B6"/>
    <w:rsid w:val="00621127"/>
    <w:rsid w:val="00623DBD"/>
    <w:rsid w:val="00624524"/>
    <w:rsid w:val="00634C7A"/>
    <w:rsid w:val="0063653E"/>
    <w:rsid w:val="006432B3"/>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2F36"/>
    <w:rsid w:val="0069300E"/>
    <w:rsid w:val="00693C43"/>
    <w:rsid w:val="00696215"/>
    <w:rsid w:val="0069788E"/>
    <w:rsid w:val="006A2541"/>
    <w:rsid w:val="006A6CAF"/>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1EA7"/>
    <w:rsid w:val="007229A9"/>
    <w:rsid w:val="00726839"/>
    <w:rsid w:val="0072725C"/>
    <w:rsid w:val="00727B87"/>
    <w:rsid w:val="00727D93"/>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B1419"/>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4706D"/>
    <w:rsid w:val="008503C4"/>
    <w:rsid w:val="00851657"/>
    <w:rsid w:val="008533F2"/>
    <w:rsid w:val="008547DB"/>
    <w:rsid w:val="00854B94"/>
    <w:rsid w:val="00857957"/>
    <w:rsid w:val="008615BB"/>
    <w:rsid w:val="00862C72"/>
    <w:rsid w:val="008630BA"/>
    <w:rsid w:val="00863D34"/>
    <w:rsid w:val="0086568F"/>
    <w:rsid w:val="0086612F"/>
    <w:rsid w:val="00866395"/>
    <w:rsid w:val="008668B6"/>
    <w:rsid w:val="0086760C"/>
    <w:rsid w:val="00867742"/>
    <w:rsid w:val="00870CC7"/>
    <w:rsid w:val="0087199E"/>
    <w:rsid w:val="00871E14"/>
    <w:rsid w:val="008731BA"/>
    <w:rsid w:val="00873B6B"/>
    <w:rsid w:val="00874690"/>
    <w:rsid w:val="00875D61"/>
    <w:rsid w:val="0087635E"/>
    <w:rsid w:val="00876402"/>
    <w:rsid w:val="00877DEE"/>
    <w:rsid w:val="0088102B"/>
    <w:rsid w:val="00881B2A"/>
    <w:rsid w:val="00885A0A"/>
    <w:rsid w:val="008866B4"/>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00CE"/>
    <w:rsid w:val="008F191B"/>
    <w:rsid w:val="008F4A35"/>
    <w:rsid w:val="008F55EB"/>
    <w:rsid w:val="008F58AB"/>
    <w:rsid w:val="008F6BC9"/>
    <w:rsid w:val="008F7E66"/>
    <w:rsid w:val="00901A50"/>
    <w:rsid w:val="00901F06"/>
    <w:rsid w:val="00904AE8"/>
    <w:rsid w:val="00905DF7"/>
    <w:rsid w:val="009069A4"/>
    <w:rsid w:val="00911192"/>
    <w:rsid w:val="0091459C"/>
    <w:rsid w:val="0091624A"/>
    <w:rsid w:val="0091688D"/>
    <w:rsid w:val="00917883"/>
    <w:rsid w:val="00925DAC"/>
    <w:rsid w:val="0093405C"/>
    <w:rsid w:val="00936E6F"/>
    <w:rsid w:val="00941432"/>
    <w:rsid w:val="009457D2"/>
    <w:rsid w:val="00945B71"/>
    <w:rsid w:val="00952A92"/>
    <w:rsid w:val="00956D85"/>
    <w:rsid w:val="00956E15"/>
    <w:rsid w:val="00957974"/>
    <w:rsid w:val="0096538F"/>
    <w:rsid w:val="0096658F"/>
    <w:rsid w:val="00972200"/>
    <w:rsid w:val="00973F3D"/>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A54"/>
    <w:rsid w:val="00A34EE1"/>
    <w:rsid w:val="00A3527E"/>
    <w:rsid w:val="00A36056"/>
    <w:rsid w:val="00A36B84"/>
    <w:rsid w:val="00A40731"/>
    <w:rsid w:val="00A45750"/>
    <w:rsid w:val="00A52AF5"/>
    <w:rsid w:val="00A559FD"/>
    <w:rsid w:val="00A57795"/>
    <w:rsid w:val="00A57F36"/>
    <w:rsid w:val="00A602C4"/>
    <w:rsid w:val="00A62460"/>
    <w:rsid w:val="00A632A6"/>
    <w:rsid w:val="00A65469"/>
    <w:rsid w:val="00A6700C"/>
    <w:rsid w:val="00A703FF"/>
    <w:rsid w:val="00A709C7"/>
    <w:rsid w:val="00A77297"/>
    <w:rsid w:val="00A81764"/>
    <w:rsid w:val="00A81A47"/>
    <w:rsid w:val="00A81B1A"/>
    <w:rsid w:val="00A83129"/>
    <w:rsid w:val="00A83884"/>
    <w:rsid w:val="00A86936"/>
    <w:rsid w:val="00A90B13"/>
    <w:rsid w:val="00A96DAD"/>
    <w:rsid w:val="00A97878"/>
    <w:rsid w:val="00AA527E"/>
    <w:rsid w:val="00AA7AB9"/>
    <w:rsid w:val="00AB00E2"/>
    <w:rsid w:val="00AB0598"/>
    <w:rsid w:val="00AC09DB"/>
    <w:rsid w:val="00AC24F1"/>
    <w:rsid w:val="00AC25EC"/>
    <w:rsid w:val="00AC5040"/>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2EF7"/>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5EAE"/>
    <w:rsid w:val="00BC7377"/>
    <w:rsid w:val="00BD03C3"/>
    <w:rsid w:val="00BD22D5"/>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60422"/>
    <w:rsid w:val="00C63316"/>
    <w:rsid w:val="00C67170"/>
    <w:rsid w:val="00C72077"/>
    <w:rsid w:val="00C74243"/>
    <w:rsid w:val="00C76A47"/>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62BB"/>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CF6C71"/>
    <w:rsid w:val="00D02E22"/>
    <w:rsid w:val="00D04548"/>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31C4"/>
    <w:rsid w:val="00D94FDF"/>
    <w:rsid w:val="00D9592C"/>
    <w:rsid w:val="00D95AAE"/>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E0A"/>
    <w:rsid w:val="00E63FBD"/>
    <w:rsid w:val="00E64C40"/>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12B6"/>
    <w:rsid w:val="00EB2EE1"/>
    <w:rsid w:val="00EB3E4C"/>
    <w:rsid w:val="00EB42F3"/>
    <w:rsid w:val="00EC0FE8"/>
    <w:rsid w:val="00EC3925"/>
    <w:rsid w:val="00EC41BD"/>
    <w:rsid w:val="00EC7AFE"/>
    <w:rsid w:val="00ED2C50"/>
    <w:rsid w:val="00ED39D7"/>
    <w:rsid w:val="00ED437D"/>
    <w:rsid w:val="00ED440D"/>
    <w:rsid w:val="00EE11EC"/>
    <w:rsid w:val="00EE5450"/>
    <w:rsid w:val="00EE7237"/>
    <w:rsid w:val="00EF0DCB"/>
    <w:rsid w:val="00EF130D"/>
    <w:rsid w:val="00EF1459"/>
    <w:rsid w:val="00EF1FBA"/>
    <w:rsid w:val="00EF362E"/>
    <w:rsid w:val="00EF667E"/>
    <w:rsid w:val="00F001D9"/>
    <w:rsid w:val="00F119BC"/>
    <w:rsid w:val="00F11BCE"/>
    <w:rsid w:val="00F23AF7"/>
    <w:rsid w:val="00F23B9E"/>
    <w:rsid w:val="00F2641F"/>
    <w:rsid w:val="00F27BE3"/>
    <w:rsid w:val="00F3090E"/>
    <w:rsid w:val="00F30DB5"/>
    <w:rsid w:val="00F32581"/>
    <w:rsid w:val="00F33972"/>
    <w:rsid w:val="00F34AD5"/>
    <w:rsid w:val="00F36A05"/>
    <w:rsid w:val="00F37705"/>
    <w:rsid w:val="00F44A46"/>
    <w:rsid w:val="00F47605"/>
    <w:rsid w:val="00F542C1"/>
    <w:rsid w:val="00F5607C"/>
    <w:rsid w:val="00F5686F"/>
    <w:rsid w:val="00F61CE6"/>
    <w:rsid w:val="00F62071"/>
    <w:rsid w:val="00F645D0"/>
    <w:rsid w:val="00F77B27"/>
    <w:rsid w:val="00F8030C"/>
    <w:rsid w:val="00F8259A"/>
    <w:rsid w:val="00F83B00"/>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1"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50297"/>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8"/>
    <w:next w:val="a8"/>
    <w:link w:val="11"/>
    <w:uiPriority w:val="9"/>
    <w:qFormat/>
    <w:rsid w:val="0026022F"/>
    <w:pPr>
      <w:keepNext/>
      <w:numPr>
        <w:numId w:val="1"/>
      </w:numPr>
      <w:spacing w:before="240" w:after="60"/>
      <w:jc w:val="center"/>
      <w:outlineLvl w:val="0"/>
    </w:pPr>
    <w:rPr>
      <w:b/>
      <w:bCs/>
      <w:kern w:val="28"/>
      <w:sz w:val="36"/>
      <w:szCs w:val="36"/>
    </w:rPr>
  </w:style>
  <w:style w:type="paragraph" w:styleId="20">
    <w:name w:val="heading 2"/>
    <w:aliases w:val="H2,H2 Знак"/>
    <w:basedOn w:val="a8"/>
    <w:next w:val="a8"/>
    <w:link w:val="21"/>
    <w:uiPriority w:val="9"/>
    <w:qFormat/>
    <w:rsid w:val="0026022F"/>
    <w:pPr>
      <w:keepNext/>
      <w:spacing w:after="60"/>
      <w:jc w:val="center"/>
      <w:outlineLvl w:val="1"/>
    </w:pPr>
    <w:rPr>
      <w:b/>
      <w:bCs/>
      <w:sz w:val="30"/>
      <w:szCs w:val="30"/>
    </w:rPr>
  </w:style>
  <w:style w:type="paragraph" w:styleId="33">
    <w:name w:val="heading 3"/>
    <w:aliases w:val=" Знак2,Знак2,H3"/>
    <w:basedOn w:val="a8"/>
    <w:next w:val="a8"/>
    <w:link w:val="35"/>
    <w:uiPriority w:val="9"/>
    <w:qFormat/>
    <w:rsid w:val="0026022F"/>
    <w:pPr>
      <w:keepNext/>
      <w:numPr>
        <w:ilvl w:val="2"/>
        <w:numId w:val="1"/>
      </w:numPr>
      <w:spacing w:before="240" w:after="60"/>
      <w:jc w:val="both"/>
      <w:outlineLvl w:val="2"/>
    </w:pPr>
    <w:rPr>
      <w:rFonts w:ascii="Arial" w:hAnsi="Arial" w:cs="Arial"/>
      <w:b/>
      <w:bCs/>
    </w:rPr>
  </w:style>
  <w:style w:type="paragraph" w:styleId="42">
    <w:name w:val="heading 4"/>
    <w:basedOn w:val="a8"/>
    <w:next w:val="a8"/>
    <w:link w:val="43"/>
    <w:qFormat/>
    <w:rsid w:val="0026022F"/>
    <w:pPr>
      <w:keepNext/>
      <w:spacing w:before="240" w:after="60"/>
      <w:jc w:val="both"/>
      <w:outlineLvl w:val="3"/>
    </w:pPr>
    <w:rPr>
      <w:rFonts w:ascii="Arial" w:hAnsi="Arial" w:cs="Arial"/>
    </w:rPr>
  </w:style>
  <w:style w:type="paragraph" w:styleId="52">
    <w:name w:val="heading 5"/>
    <w:basedOn w:val="a8"/>
    <w:next w:val="a8"/>
    <w:link w:val="53"/>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8"/>
    <w:next w:val="a8"/>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8"/>
    <w:next w:val="a8"/>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qFormat/>
    <w:rsid w:val="0026022F"/>
    <w:pPr>
      <w:spacing w:before="240" w:after="60"/>
      <w:jc w:val="both"/>
      <w:outlineLvl w:val="7"/>
    </w:pPr>
    <w:rPr>
      <w:i/>
      <w:iCs/>
    </w:rPr>
  </w:style>
  <w:style w:type="paragraph" w:styleId="9">
    <w:name w:val="heading 9"/>
    <w:basedOn w:val="a8"/>
    <w:next w:val="a8"/>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9"/>
    <w:link w:val="10"/>
    <w:uiPriority w:val="9"/>
    <w:rsid w:val="0026022F"/>
    <w:rPr>
      <w:rFonts w:ascii="Times New Roman" w:eastAsia="Times New Roman" w:hAnsi="Times New Roman"/>
      <w:b/>
      <w:bCs/>
      <w:kern w:val="28"/>
      <w:sz w:val="36"/>
      <w:szCs w:val="36"/>
    </w:rPr>
  </w:style>
  <w:style w:type="character" w:customStyle="1" w:styleId="21">
    <w:name w:val="Заголовок 2 Знак"/>
    <w:aliases w:val="H2 Знак1,H2 Знак Знак"/>
    <w:basedOn w:val="a9"/>
    <w:link w:val="20"/>
    <w:uiPriority w:val="9"/>
    <w:rsid w:val="0026022F"/>
    <w:rPr>
      <w:rFonts w:ascii="Times New Roman" w:eastAsia="Times New Roman" w:hAnsi="Times New Roman" w:cs="Times New Roman"/>
      <w:b/>
      <w:bCs/>
      <w:sz w:val="30"/>
      <w:szCs w:val="30"/>
      <w:lang w:eastAsia="ru-RU"/>
    </w:rPr>
  </w:style>
  <w:style w:type="character" w:customStyle="1" w:styleId="35">
    <w:name w:val="Заголовок 3 Знак"/>
    <w:aliases w:val=" Знак2 Знак,Знак2 Знак,H3 Знак,Заголовок 3 Знак1"/>
    <w:basedOn w:val="a9"/>
    <w:link w:val="33"/>
    <w:uiPriority w:val="9"/>
    <w:rsid w:val="0026022F"/>
    <w:rPr>
      <w:rFonts w:ascii="Arial" w:eastAsia="Times New Roman" w:hAnsi="Arial" w:cs="Arial"/>
      <w:b/>
      <w:bCs/>
      <w:sz w:val="24"/>
      <w:szCs w:val="24"/>
    </w:rPr>
  </w:style>
  <w:style w:type="character" w:customStyle="1" w:styleId="43">
    <w:name w:val="Заголовок 4 Знак"/>
    <w:basedOn w:val="a9"/>
    <w:link w:val="42"/>
    <w:rsid w:val="0026022F"/>
    <w:rPr>
      <w:rFonts w:ascii="Arial" w:eastAsia="Times New Roman" w:hAnsi="Arial" w:cs="Arial"/>
      <w:sz w:val="24"/>
      <w:szCs w:val="24"/>
      <w:lang w:eastAsia="ru-RU"/>
    </w:rPr>
  </w:style>
  <w:style w:type="character" w:customStyle="1" w:styleId="53">
    <w:name w:val="Заголовок 5 Знак"/>
    <w:basedOn w:val="a9"/>
    <w:link w:val="52"/>
    <w:rsid w:val="002944EE"/>
    <w:rPr>
      <w:rFonts w:ascii="Times New Roman" w:eastAsia="Times New Roman" w:hAnsi="Times New Roman" w:cs="Times New Roman"/>
      <w:b/>
      <w:szCs w:val="20"/>
      <w:lang w:eastAsia="ar-SA"/>
    </w:rPr>
  </w:style>
  <w:style w:type="character" w:customStyle="1" w:styleId="60">
    <w:name w:val="Заголовок 6 Знак"/>
    <w:basedOn w:val="a9"/>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9"/>
    <w:link w:val="7"/>
    <w:rsid w:val="0026022F"/>
    <w:rPr>
      <w:rFonts w:ascii="Arial" w:eastAsia="Times New Roman" w:hAnsi="Arial" w:cs="Times New Roman"/>
      <w:sz w:val="20"/>
      <w:szCs w:val="20"/>
      <w:lang w:eastAsia="ru-RU"/>
    </w:rPr>
  </w:style>
  <w:style w:type="character" w:customStyle="1" w:styleId="80">
    <w:name w:val="Заголовок 8 Знак"/>
    <w:basedOn w:val="a9"/>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2">
    <w:name w:val="toc 1"/>
    <w:basedOn w:val="a8"/>
    <w:next w:val="a8"/>
    <w:autoRedefine/>
    <w:uiPriority w:val="39"/>
    <w:qFormat/>
    <w:rsid w:val="0026022F"/>
    <w:pPr>
      <w:spacing w:before="120" w:after="120"/>
    </w:pPr>
    <w:rPr>
      <w:b/>
      <w:bCs/>
      <w:caps/>
      <w:sz w:val="20"/>
      <w:szCs w:val="20"/>
    </w:rPr>
  </w:style>
  <w:style w:type="paragraph" w:styleId="22">
    <w:name w:val="toc 2"/>
    <w:basedOn w:val="a8"/>
    <w:next w:val="a8"/>
    <w:autoRedefine/>
    <w:uiPriority w:val="39"/>
    <w:qFormat/>
    <w:rsid w:val="0026022F"/>
    <w:pPr>
      <w:ind w:left="240"/>
    </w:pPr>
    <w:rPr>
      <w:smallCaps/>
      <w:sz w:val="20"/>
      <w:szCs w:val="20"/>
    </w:rPr>
  </w:style>
  <w:style w:type="character" w:styleId="ac">
    <w:name w:val="Hyperlink"/>
    <w:uiPriority w:val="99"/>
    <w:rsid w:val="0026022F"/>
    <w:rPr>
      <w:color w:val="0000FF"/>
      <w:u w:val="single"/>
    </w:rPr>
  </w:style>
  <w:style w:type="paragraph" w:customStyle="1" w:styleId="13">
    <w:name w:val="Стиль1"/>
    <w:basedOn w:val="a8"/>
    <w:rsid w:val="0026022F"/>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4"/>
    <w:rsid w:val="0026022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8"/>
    <w:rsid w:val="0026022F"/>
    <w:pPr>
      <w:tabs>
        <w:tab w:val="num" w:pos="432"/>
      </w:tabs>
      <w:spacing w:after="60"/>
      <w:ind w:left="432" w:hanging="432"/>
      <w:jc w:val="both"/>
    </w:pPr>
  </w:style>
  <w:style w:type="paragraph" w:customStyle="1" w:styleId="36">
    <w:name w:val="Стиль3 Знак"/>
    <w:basedOn w:val="25"/>
    <w:rsid w:val="0026022F"/>
    <w:pPr>
      <w:widowControl w:val="0"/>
      <w:tabs>
        <w:tab w:val="num" w:pos="227"/>
      </w:tabs>
      <w:adjustRightInd w:val="0"/>
      <w:spacing w:after="0" w:line="240" w:lineRule="auto"/>
      <w:ind w:left="0"/>
      <w:textAlignment w:val="baseline"/>
    </w:pPr>
    <w:rPr>
      <w:szCs w:val="20"/>
    </w:rPr>
  </w:style>
  <w:style w:type="paragraph" w:styleId="25">
    <w:name w:val="Body Text Indent 2"/>
    <w:basedOn w:val="a8"/>
    <w:link w:val="26"/>
    <w:rsid w:val="0026022F"/>
    <w:pPr>
      <w:spacing w:after="120" w:line="480" w:lineRule="auto"/>
      <w:ind w:left="283"/>
      <w:jc w:val="both"/>
    </w:pPr>
  </w:style>
  <w:style w:type="character" w:customStyle="1" w:styleId="26">
    <w:name w:val="Основной текст с отступом 2 Знак"/>
    <w:basedOn w:val="a9"/>
    <w:link w:val="25"/>
    <w:rsid w:val="0026022F"/>
    <w:rPr>
      <w:rFonts w:ascii="Times New Roman" w:eastAsia="Times New Roman" w:hAnsi="Times New Roman" w:cs="Times New Roman"/>
      <w:sz w:val="24"/>
      <w:szCs w:val="24"/>
      <w:lang w:eastAsia="ru-RU"/>
    </w:rPr>
  </w:style>
  <w:style w:type="paragraph" w:customStyle="1" w:styleId="37">
    <w:name w:val="Стиль3"/>
    <w:basedOn w:val="25"/>
    <w:rsid w:val="0026022F"/>
    <w:pPr>
      <w:widowControl w:val="0"/>
      <w:tabs>
        <w:tab w:val="num" w:pos="1307"/>
      </w:tabs>
      <w:adjustRightInd w:val="0"/>
      <w:spacing w:after="0" w:line="240" w:lineRule="auto"/>
      <w:ind w:left="1080"/>
      <w:textAlignment w:val="baseline"/>
    </w:pPr>
    <w:rPr>
      <w:szCs w:val="20"/>
    </w:rPr>
  </w:style>
  <w:style w:type="paragraph" w:customStyle="1" w:styleId="38">
    <w:name w:val="Стиль3 Знак Знак"/>
    <w:basedOn w:val="25"/>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6022F"/>
    <w:pPr>
      <w:spacing w:before="100" w:beforeAutospacing="1" w:after="100" w:afterAutospacing="1"/>
    </w:pPr>
    <w:rPr>
      <w:rFonts w:ascii="Tahoma" w:hAnsi="Tahoma"/>
      <w:sz w:val="20"/>
      <w:szCs w:val="20"/>
      <w:lang w:val="en-US" w:eastAsia="en-US"/>
    </w:rPr>
  </w:style>
  <w:style w:type="paragraph" w:styleId="27">
    <w:name w:val="List Bullet 2"/>
    <w:basedOn w:val="a8"/>
    <w:autoRedefine/>
    <w:rsid w:val="0026022F"/>
    <w:pPr>
      <w:tabs>
        <w:tab w:val="num" w:pos="643"/>
      </w:tabs>
      <w:spacing w:after="60"/>
      <w:ind w:left="643" w:hanging="360"/>
      <w:jc w:val="both"/>
    </w:pPr>
  </w:style>
  <w:style w:type="paragraph" w:styleId="ad">
    <w:name w:val="footer"/>
    <w:basedOn w:val="a8"/>
    <w:link w:val="ae"/>
    <w:uiPriority w:val="99"/>
    <w:rsid w:val="0026022F"/>
    <w:pPr>
      <w:tabs>
        <w:tab w:val="center" w:pos="4677"/>
        <w:tab w:val="right" w:pos="9355"/>
      </w:tabs>
      <w:spacing w:after="60"/>
      <w:jc w:val="both"/>
    </w:pPr>
  </w:style>
  <w:style w:type="character" w:customStyle="1" w:styleId="ae">
    <w:name w:val="Нижний колонтитул Знак"/>
    <w:basedOn w:val="a9"/>
    <w:link w:val="ad"/>
    <w:uiPriority w:val="99"/>
    <w:rsid w:val="0026022F"/>
    <w:rPr>
      <w:rFonts w:ascii="Times New Roman" w:eastAsia="Times New Roman" w:hAnsi="Times New Roman" w:cs="Times New Roman"/>
      <w:sz w:val="24"/>
      <w:szCs w:val="24"/>
      <w:lang w:eastAsia="ru-RU"/>
    </w:rPr>
  </w:style>
  <w:style w:type="character" w:styleId="af">
    <w:name w:val="page number"/>
    <w:basedOn w:val="a9"/>
    <w:rsid w:val="0026022F"/>
  </w:style>
  <w:style w:type="paragraph" w:styleId="28">
    <w:name w:val="Body Text 2"/>
    <w:basedOn w:val="a8"/>
    <w:link w:val="29"/>
    <w:rsid w:val="0026022F"/>
    <w:pPr>
      <w:spacing w:after="120" w:line="480" w:lineRule="auto"/>
      <w:jc w:val="both"/>
    </w:pPr>
  </w:style>
  <w:style w:type="character" w:customStyle="1" w:styleId="29">
    <w:name w:val="Основной текст 2 Знак"/>
    <w:basedOn w:val="a9"/>
    <w:link w:val="28"/>
    <w:rsid w:val="0026022F"/>
    <w:rPr>
      <w:rFonts w:ascii="Times New Roman" w:eastAsia="Times New Roman" w:hAnsi="Times New Roman" w:cs="Times New Roman"/>
      <w:sz w:val="24"/>
      <w:szCs w:val="24"/>
      <w:lang w:eastAsia="ru-RU"/>
    </w:rPr>
  </w:style>
  <w:style w:type="paragraph" w:styleId="39">
    <w:name w:val="Body Text 3"/>
    <w:basedOn w:val="a8"/>
    <w:link w:val="3a"/>
    <w:rsid w:val="0026022F"/>
    <w:pPr>
      <w:spacing w:after="120"/>
      <w:jc w:val="both"/>
    </w:pPr>
    <w:rPr>
      <w:sz w:val="16"/>
      <w:szCs w:val="16"/>
    </w:rPr>
  </w:style>
  <w:style w:type="character" w:customStyle="1" w:styleId="3a">
    <w:name w:val="Основной текст 3 Знак"/>
    <w:basedOn w:val="a9"/>
    <w:link w:val="39"/>
    <w:rsid w:val="0026022F"/>
    <w:rPr>
      <w:rFonts w:ascii="Times New Roman" w:eastAsia="Times New Roman" w:hAnsi="Times New Roman" w:cs="Times New Roman"/>
      <w:sz w:val="16"/>
      <w:szCs w:val="16"/>
      <w:lang w:eastAsia="ru-RU"/>
    </w:rPr>
  </w:style>
  <w:style w:type="paragraph" w:customStyle="1" w:styleId="ConsNormal">
    <w:name w:val="ConsNormal"/>
    <w:uiPriority w:val="99"/>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8"/>
    <w:rsid w:val="0026022F"/>
    <w:pPr>
      <w:jc w:val="both"/>
    </w:pPr>
    <w:rPr>
      <w:sz w:val="28"/>
      <w:szCs w:val="20"/>
    </w:rPr>
  </w:style>
  <w:style w:type="paragraph" w:styleId="af0">
    <w:name w:val="Date"/>
    <w:basedOn w:val="a8"/>
    <w:next w:val="a8"/>
    <w:link w:val="af1"/>
    <w:rsid w:val="0026022F"/>
    <w:pPr>
      <w:spacing w:after="60"/>
      <w:jc w:val="both"/>
    </w:pPr>
  </w:style>
  <w:style w:type="character" w:customStyle="1" w:styleId="af1">
    <w:name w:val="Дата Знак"/>
    <w:basedOn w:val="a9"/>
    <w:link w:val="af0"/>
    <w:rsid w:val="0026022F"/>
    <w:rPr>
      <w:rFonts w:ascii="Times New Roman" w:eastAsia="Times New Roman" w:hAnsi="Times New Roman" w:cs="Times New Roman"/>
      <w:sz w:val="24"/>
      <w:szCs w:val="24"/>
      <w:lang w:eastAsia="ru-RU"/>
    </w:rPr>
  </w:style>
  <w:style w:type="paragraph" w:styleId="af2">
    <w:name w:val="Normal (Web)"/>
    <w:basedOn w:val="a8"/>
    <w:rsid w:val="0026022F"/>
    <w:pPr>
      <w:spacing w:before="100" w:beforeAutospacing="1" w:after="100" w:afterAutospacing="1"/>
    </w:pPr>
  </w:style>
  <w:style w:type="table" w:styleId="af3">
    <w:name w:val="Table Grid"/>
    <w:basedOn w:val="aa"/>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примечания Знак"/>
    <w:basedOn w:val="a9"/>
    <w:link w:val="af5"/>
    <w:uiPriority w:val="99"/>
    <w:rsid w:val="0026022F"/>
    <w:rPr>
      <w:rFonts w:ascii="Times New Roman" w:eastAsia="Times New Roman" w:hAnsi="Times New Roman" w:cs="Times New Roman"/>
      <w:sz w:val="20"/>
      <w:szCs w:val="20"/>
      <w:lang w:eastAsia="ru-RU"/>
    </w:rPr>
  </w:style>
  <w:style w:type="paragraph" w:styleId="af5">
    <w:name w:val="annotation text"/>
    <w:basedOn w:val="a8"/>
    <w:link w:val="af4"/>
    <w:uiPriority w:val="99"/>
    <w:rsid w:val="0026022F"/>
    <w:pPr>
      <w:spacing w:after="60"/>
      <w:jc w:val="both"/>
    </w:pPr>
    <w:rPr>
      <w:sz w:val="20"/>
      <w:szCs w:val="20"/>
    </w:rPr>
  </w:style>
  <w:style w:type="character" w:customStyle="1" w:styleId="14">
    <w:name w:val="Текст примечания Знак1"/>
    <w:basedOn w:val="a9"/>
    <w:uiPriority w:val="99"/>
    <w:semiHidden/>
    <w:rsid w:val="0026022F"/>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rsid w:val="0026022F"/>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rsid w:val="0026022F"/>
    <w:rPr>
      <w:b/>
      <w:bCs/>
    </w:rPr>
  </w:style>
  <w:style w:type="character" w:customStyle="1" w:styleId="15">
    <w:name w:val="Тема примечания Знак1"/>
    <w:basedOn w:val="14"/>
    <w:uiPriority w:val="99"/>
    <w:semiHidden/>
    <w:rsid w:val="0026022F"/>
    <w:rPr>
      <w:rFonts w:ascii="Times New Roman" w:eastAsia="Times New Roman" w:hAnsi="Times New Roman" w:cs="Times New Roman"/>
      <w:b/>
      <w:bCs/>
      <w:sz w:val="20"/>
      <w:szCs w:val="20"/>
      <w:lang w:eastAsia="ru-RU"/>
    </w:rPr>
  </w:style>
  <w:style w:type="character" w:customStyle="1" w:styleId="af8">
    <w:name w:val="Текст выноски Знак"/>
    <w:basedOn w:val="a9"/>
    <w:link w:val="af9"/>
    <w:uiPriority w:val="99"/>
    <w:rsid w:val="0026022F"/>
    <w:rPr>
      <w:rFonts w:ascii="Tahoma" w:eastAsia="Times New Roman" w:hAnsi="Tahoma" w:cs="Tahoma"/>
      <w:sz w:val="16"/>
      <w:szCs w:val="16"/>
      <w:lang w:eastAsia="ru-RU"/>
    </w:rPr>
  </w:style>
  <w:style w:type="paragraph" w:styleId="af9">
    <w:name w:val="Balloon Text"/>
    <w:basedOn w:val="a8"/>
    <w:link w:val="af8"/>
    <w:uiPriority w:val="99"/>
    <w:rsid w:val="0026022F"/>
    <w:pPr>
      <w:spacing w:after="60"/>
      <w:jc w:val="both"/>
    </w:pPr>
    <w:rPr>
      <w:rFonts w:ascii="Tahoma" w:hAnsi="Tahoma" w:cs="Tahoma"/>
      <w:sz w:val="16"/>
      <w:szCs w:val="16"/>
    </w:rPr>
  </w:style>
  <w:style w:type="character" w:customStyle="1" w:styleId="16">
    <w:name w:val="Текст выноски Знак1"/>
    <w:basedOn w:val="a9"/>
    <w:uiPriority w:val="99"/>
    <w:semiHidden/>
    <w:rsid w:val="0026022F"/>
    <w:rPr>
      <w:rFonts w:ascii="Tahoma" w:eastAsia="Times New Roman" w:hAnsi="Tahoma" w:cs="Tahoma"/>
      <w:sz w:val="16"/>
      <w:szCs w:val="16"/>
      <w:lang w:eastAsia="ru-RU"/>
    </w:r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8"/>
    <w:link w:val="afb"/>
    <w:semiHidden/>
    <w:rsid w:val="0026022F"/>
    <w:pPr>
      <w:spacing w:after="60"/>
      <w:jc w:val="both"/>
    </w:pPr>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9"/>
    <w:link w:val="afa"/>
    <w:semiHidden/>
    <w:rsid w:val="0026022F"/>
    <w:rPr>
      <w:rFonts w:ascii="Times New Roman" w:eastAsia="Times New Roman" w:hAnsi="Times New Roman" w:cs="Times New Roman"/>
      <w:sz w:val="20"/>
      <w:szCs w:val="20"/>
      <w:lang w:eastAsia="ru-RU"/>
    </w:rPr>
  </w:style>
  <w:style w:type="character" w:styleId="afc">
    <w:name w:val="footnote reference"/>
    <w:rsid w:val="0026022F"/>
    <w:rPr>
      <w:vertAlign w:val="superscript"/>
    </w:rPr>
  </w:style>
  <w:style w:type="paragraph" w:customStyle="1" w:styleId="17">
    <w:name w:val="Обычный1"/>
    <w:rsid w:val="0026022F"/>
    <w:pPr>
      <w:widowControl w:val="0"/>
      <w:jc w:val="both"/>
    </w:pPr>
    <w:rPr>
      <w:rFonts w:ascii="Arial" w:eastAsia="Times New Roman" w:hAnsi="Arial"/>
      <w:snapToGrid w:val="0"/>
      <w:spacing w:val="-5"/>
      <w:sz w:val="25"/>
    </w:rPr>
  </w:style>
  <w:style w:type="paragraph" w:styleId="afd">
    <w:name w:val="Body Text"/>
    <w:aliases w:val="Знак1, Знак1,body text,Основной текст Знак Знак"/>
    <w:basedOn w:val="a8"/>
    <w:link w:val="afe"/>
    <w:rsid w:val="0026022F"/>
    <w:pPr>
      <w:spacing w:after="120"/>
      <w:jc w:val="both"/>
    </w:pPr>
  </w:style>
  <w:style w:type="character" w:customStyle="1" w:styleId="afe">
    <w:name w:val="Основной текст Знак"/>
    <w:aliases w:val="Знак1 Знак, Знак1 Знак,body text Знак,Основной текст Знак Знак Знак"/>
    <w:basedOn w:val="a9"/>
    <w:link w:val="afd"/>
    <w:rsid w:val="0026022F"/>
    <w:rPr>
      <w:rFonts w:ascii="Times New Roman" w:eastAsia="Times New Roman" w:hAnsi="Times New Roman" w:cs="Times New Roman"/>
      <w:sz w:val="24"/>
      <w:szCs w:val="24"/>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6022F"/>
    <w:pPr>
      <w:spacing w:before="100" w:beforeAutospacing="1" w:after="100" w:afterAutospacing="1"/>
    </w:pPr>
    <w:rPr>
      <w:rFonts w:ascii="Tahoma" w:hAnsi="Tahoma"/>
      <w:sz w:val="20"/>
      <w:szCs w:val="20"/>
      <w:lang w:val="en-US" w:eastAsia="en-US"/>
    </w:rPr>
  </w:style>
  <w:style w:type="paragraph" w:customStyle="1" w:styleId="aff0">
    <w:name w:val="Пункт"/>
    <w:basedOn w:val="a8"/>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8">
    <w:name w:val="Основной текст с отступом1"/>
    <w:basedOn w:val="a8"/>
    <w:rsid w:val="0026022F"/>
    <w:pPr>
      <w:spacing w:before="60"/>
      <w:ind w:firstLine="851"/>
      <w:jc w:val="both"/>
    </w:pPr>
    <w:rPr>
      <w:szCs w:val="20"/>
    </w:rPr>
  </w:style>
  <w:style w:type="paragraph" w:customStyle="1" w:styleId="aff1">
    <w:name w:val="Таблица шапка"/>
    <w:basedOn w:val="a8"/>
    <w:rsid w:val="0026022F"/>
    <w:pPr>
      <w:keepNext/>
      <w:spacing w:before="40" w:after="40"/>
      <w:ind w:left="57" w:right="57"/>
    </w:pPr>
    <w:rPr>
      <w:sz w:val="18"/>
      <w:szCs w:val="18"/>
    </w:rPr>
  </w:style>
  <w:style w:type="character" w:styleId="aff2">
    <w:name w:val="Strong"/>
    <w:basedOn w:val="a9"/>
    <w:uiPriority w:val="22"/>
    <w:qFormat/>
    <w:rsid w:val="0026022F"/>
    <w:rPr>
      <w:b/>
      <w:bCs/>
    </w:rPr>
  </w:style>
  <w:style w:type="paragraph" w:styleId="aff3">
    <w:name w:val="Title"/>
    <w:basedOn w:val="a8"/>
    <w:link w:val="aff4"/>
    <w:autoRedefine/>
    <w:qFormat/>
    <w:rsid w:val="0026022F"/>
    <w:pPr>
      <w:spacing w:line="360" w:lineRule="auto"/>
      <w:ind w:left="198"/>
      <w:jc w:val="center"/>
    </w:pPr>
    <w:rPr>
      <w:b/>
      <w:bCs/>
      <w:sz w:val="36"/>
      <w:szCs w:val="36"/>
      <w:lang w:val="en-US"/>
    </w:rPr>
  </w:style>
  <w:style w:type="character" w:customStyle="1" w:styleId="aff4">
    <w:name w:val="Название Знак"/>
    <w:basedOn w:val="a9"/>
    <w:link w:val="aff3"/>
    <w:rsid w:val="0026022F"/>
    <w:rPr>
      <w:rFonts w:ascii="Times New Roman" w:eastAsia="Times New Roman" w:hAnsi="Times New Roman" w:cs="Times New Roman"/>
      <w:b/>
      <w:bCs/>
      <w:sz w:val="36"/>
      <w:szCs w:val="36"/>
      <w:lang w:val="en-US" w:eastAsia="ru-RU"/>
    </w:rPr>
  </w:style>
  <w:style w:type="paragraph" w:customStyle="1" w:styleId="aff5">
    <w:name w:val="ЗАГОЛОВОК_МОЙ"/>
    <w:basedOn w:val="a8"/>
    <w:link w:val="aff6"/>
    <w:rsid w:val="0026022F"/>
    <w:pPr>
      <w:suppressAutoHyphens/>
      <w:spacing w:line="360" w:lineRule="auto"/>
      <w:jc w:val="center"/>
    </w:pPr>
    <w:rPr>
      <w:b/>
      <w:bCs/>
      <w:caps/>
      <w:sz w:val="28"/>
      <w:szCs w:val="28"/>
      <w:lang w:eastAsia="ar-SA"/>
    </w:rPr>
  </w:style>
  <w:style w:type="character" w:customStyle="1" w:styleId="aff6">
    <w:name w:val="ЗАГОЛОВОК_МОЙ Знак"/>
    <w:link w:val="aff5"/>
    <w:rsid w:val="0026022F"/>
    <w:rPr>
      <w:rFonts w:ascii="Times New Roman" w:eastAsia="Times New Roman" w:hAnsi="Times New Roman" w:cs="Times New Roman"/>
      <w:b/>
      <w:bCs/>
      <w:caps/>
      <w:sz w:val="28"/>
      <w:szCs w:val="28"/>
      <w:lang w:eastAsia="ar-SA"/>
    </w:rPr>
  </w:style>
  <w:style w:type="paragraph" w:customStyle="1" w:styleId="aff7">
    <w:name w:val="Подпункт"/>
    <w:basedOn w:val="a8"/>
    <w:rsid w:val="0026022F"/>
    <w:pPr>
      <w:tabs>
        <w:tab w:val="left" w:pos="1701"/>
      </w:tabs>
      <w:spacing w:line="360" w:lineRule="auto"/>
      <w:jc w:val="both"/>
    </w:pPr>
    <w:rPr>
      <w:sz w:val="28"/>
      <w:szCs w:val="28"/>
    </w:rPr>
  </w:style>
  <w:style w:type="paragraph" w:styleId="aff8">
    <w:name w:val="List Paragraph"/>
    <w:basedOn w:val="a8"/>
    <w:link w:val="aff9"/>
    <w:uiPriority w:val="34"/>
    <w:qFormat/>
    <w:rsid w:val="0026022F"/>
    <w:pPr>
      <w:ind w:left="720"/>
      <w:contextualSpacing/>
    </w:pPr>
  </w:style>
  <w:style w:type="paragraph" w:styleId="affa">
    <w:name w:val="Body Text Indent"/>
    <w:basedOn w:val="a8"/>
    <w:link w:val="affb"/>
    <w:unhideWhenUsed/>
    <w:rsid w:val="0026022F"/>
    <w:pPr>
      <w:spacing w:after="120"/>
      <w:ind w:left="283"/>
    </w:pPr>
  </w:style>
  <w:style w:type="character" w:customStyle="1" w:styleId="affb">
    <w:name w:val="Основной текст с отступом Знак"/>
    <w:basedOn w:val="a9"/>
    <w:link w:val="affa"/>
    <w:rsid w:val="0026022F"/>
    <w:rPr>
      <w:rFonts w:ascii="Times New Roman" w:eastAsia="Times New Roman" w:hAnsi="Times New Roman" w:cs="Times New Roman"/>
      <w:sz w:val="24"/>
      <w:szCs w:val="24"/>
      <w:lang w:eastAsia="ru-RU"/>
    </w:rPr>
  </w:style>
  <w:style w:type="paragraph" w:customStyle="1" w:styleId="2a">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8"/>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9"/>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8"/>
    <w:rsid w:val="0026022F"/>
    <w:pPr>
      <w:widowControl w:val="0"/>
      <w:suppressAutoHyphens/>
      <w:spacing w:line="360" w:lineRule="auto"/>
      <w:ind w:firstLine="720"/>
      <w:jc w:val="both"/>
    </w:pPr>
    <w:rPr>
      <w:sz w:val="22"/>
      <w:szCs w:val="20"/>
      <w:lang w:eastAsia="ar-SA"/>
    </w:rPr>
  </w:style>
  <w:style w:type="paragraph" w:styleId="affc">
    <w:name w:val="header"/>
    <w:aliases w:val="Aa?oiee eieiioeooe"/>
    <w:basedOn w:val="a8"/>
    <w:link w:val="affd"/>
    <w:uiPriority w:val="99"/>
    <w:rsid w:val="0026022F"/>
    <w:pPr>
      <w:widowControl w:val="0"/>
      <w:tabs>
        <w:tab w:val="center" w:pos="4153"/>
        <w:tab w:val="right" w:pos="8306"/>
      </w:tabs>
      <w:suppressAutoHyphens/>
    </w:pPr>
    <w:rPr>
      <w:sz w:val="20"/>
      <w:szCs w:val="20"/>
      <w:lang w:eastAsia="ar-SA"/>
    </w:rPr>
  </w:style>
  <w:style w:type="character" w:customStyle="1" w:styleId="affd">
    <w:name w:val="Верхний колонтитул Знак"/>
    <w:aliases w:val="Aa?oiee eieiioeooe Знак"/>
    <w:basedOn w:val="a9"/>
    <w:link w:val="affc"/>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8"/>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8"/>
    <w:rsid w:val="0026022F"/>
    <w:pPr>
      <w:keepLines/>
      <w:suppressAutoHyphens/>
      <w:ind w:firstLine="567"/>
      <w:jc w:val="both"/>
    </w:pPr>
    <w:rPr>
      <w:sz w:val="22"/>
      <w:szCs w:val="22"/>
      <w:lang w:eastAsia="ar-SA"/>
    </w:rPr>
  </w:style>
  <w:style w:type="paragraph" w:styleId="affe">
    <w:name w:val="toa heading"/>
    <w:basedOn w:val="a8"/>
    <w:next w:val="a8"/>
    <w:semiHidden/>
    <w:rsid w:val="0026022F"/>
    <w:pPr>
      <w:spacing w:before="120" w:line="360" w:lineRule="auto"/>
      <w:ind w:firstLine="709"/>
      <w:jc w:val="both"/>
    </w:pPr>
    <w:rPr>
      <w:b/>
      <w:szCs w:val="20"/>
    </w:rPr>
  </w:style>
  <w:style w:type="paragraph" w:customStyle="1" w:styleId="afff">
    <w:name w:val="Базовый заголовок"/>
    <w:basedOn w:val="a8"/>
    <w:next w:val="afd"/>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8"/>
    <w:rsid w:val="0026022F"/>
    <w:pPr>
      <w:keepLines/>
      <w:ind w:firstLine="567"/>
      <w:jc w:val="both"/>
    </w:pPr>
    <w:rPr>
      <w:sz w:val="22"/>
      <w:szCs w:val="22"/>
    </w:rPr>
  </w:style>
  <w:style w:type="paragraph" w:customStyle="1" w:styleId="222">
    <w:name w:val="222"/>
    <w:basedOn w:val="a8"/>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9"/>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8"/>
    <w:rsid w:val="0026022F"/>
    <w:pPr>
      <w:widowControl w:val="0"/>
      <w:spacing w:line="360" w:lineRule="auto"/>
      <w:ind w:firstLine="720"/>
      <w:jc w:val="both"/>
    </w:pPr>
    <w:rPr>
      <w:sz w:val="22"/>
      <w:szCs w:val="20"/>
    </w:rPr>
  </w:style>
  <w:style w:type="paragraph" w:customStyle="1" w:styleId="afff0">
    <w:name w:val="Содержимое таблицы"/>
    <w:basedOn w:val="a8"/>
    <w:rsid w:val="0026022F"/>
    <w:pPr>
      <w:suppressLineNumbers/>
      <w:suppressAutoHyphens/>
    </w:pPr>
    <w:rPr>
      <w:color w:val="000000"/>
      <w:sz w:val="20"/>
      <w:szCs w:val="20"/>
      <w:lang w:eastAsia="hi-IN" w:bidi="hi-IN"/>
    </w:rPr>
  </w:style>
  <w:style w:type="paragraph" w:customStyle="1" w:styleId="Noeeu1">
    <w:name w:val="Noeeu1"/>
    <w:basedOn w:val="a8"/>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b">
    <w:name w:val="List 2"/>
    <w:basedOn w:val="a8"/>
    <w:unhideWhenUsed/>
    <w:rsid w:val="0026022F"/>
    <w:pPr>
      <w:ind w:left="566" w:hanging="283"/>
      <w:contextualSpacing/>
    </w:pPr>
  </w:style>
  <w:style w:type="paragraph" w:customStyle="1" w:styleId="Times12">
    <w:name w:val="Times 12"/>
    <w:basedOn w:val="a8"/>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9"/>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9"/>
    <w:link w:val="Default"/>
    <w:rsid w:val="0049557D"/>
    <w:rPr>
      <w:rFonts w:ascii="Times New Roman" w:hAnsi="Times New Roman"/>
      <w:color w:val="000000"/>
      <w:sz w:val="24"/>
      <w:szCs w:val="24"/>
      <w:lang w:val="ru-RU" w:eastAsia="en-US" w:bidi="ar-SA"/>
    </w:rPr>
  </w:style>
  <w:style w:type="character" w:customStyle="1" w:styleId="19">
    <w:name w:val="Ариал Знак1"/>
    <w:basedOn w:val="a9"/>
    <w:link w:val="afff1"/>
    <w:locked/>
    <w:rsid w:val="008C5CC0"/>
    <w:rPr>
      <w:rFonts w:ascii="Arial" w:hAnsi="Arial"/>
      <w:sz w:val="24"/>
      <w:szCs w:val="24"/>
      <w:lang w:eastAsia="ru-RU"/>
    </w:rPr>
  </w:style>
  <w:style w:type="paragraph" w:customStyle="1" w:styleId="afff1">
    <w:name w:val="Ариал"/>
    <w:basedOn w:val="a8"/>
    <w:link w:val="19"/>
    <w:rsid w:val="008C5CC0"/>
    <w:pPr>
      <w:spacing w:before="120" w:after="120" w:line="360" w:lineRule="auto"/>
      <w:ind w:firstLine="851"/>
      <w:jc w:val="both"/>
    </w:pPr>
    <w:rPr>
      <w:rFonts w:ascii="Arial" w:eastAsia="Calibri" w:hAnsi="Arial"/>
    </w:rPr>
  </w:style>
  <w:style w:type="paragraph" w:styleId="afff2">
    <w:name w:val="No Spacing"/>
    <w:uiPriority w:val="1"/>
    <w:qFormat/>
    <w:rsid w:val="00782EB3"/>
    <w:rPr>
      <w:rFonts w:ascii="Times New Roman" w:eastAsia="Times New Roman" w:hAnsi="Times New Roman"/>
      <w:sz w:val="24"/>
      <w:szCs w:val="24"/>
    </w:rPr>
  </w:style>
  <w:style w:type="paragraph" w:customStyle="1" w:styleId="rmciloaw">
    <w:name w:val="rmciloaw"/>
    <w:basedOn w:val="a8"/>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f3">
    <w:name w:val="Block Text"/>
    <w:basedOn w:val="a8"/>
    <w:rsid w:val="00A57795"/>
    <w:pPr>
      <w:ind w:left="-567" w:right="-999" w:firstLine="567"/>
      <w:jc w:val="both"/>
    </w:pPr>
    <w:rPr>
      <w:szCs w:val="20"/>
    </w:rPr>
  </w:style>
  <w:style w:type="paragraph" w:styleId="3b">
    <w:name w:val="Body Text Indent 3"/>
    <w:basedOn w:val="a8"/>
    <w:link w:val="3c"/>
    <w:rsid w:val="00A57795"/>
    <w:pPr>
      <w:spacing w:after="120"/>
      <w:ind w:left="283"/>
    </w:pPr>
    <w:rPr>
      <w:sz w:val="16"/>
      <w:szCs w:val="16"/>
    </w:rPr>
  </w:style>
  <w:style w:type="character" w:customStyle="1" w:styleId="3c">
    <w:name w:val="Основной текст с отступом 3 Знак"/>
    <w:basedOn w:val="a9"/>
    <w:link w:val="3b"/>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d">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c">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a">
    <w:name w:val="Основной шрифт абзаца1"/>
    <w:uiPriority w:val="99"/>
    <w:rsid w:val="002944EE"/>
  </w:style>
  <w:style w:type="character" w:customStyle="1" w:styleId="afff4">
    <w:name w:val="Символ нумерации"/>
    <w:rsid w:val="002944EE"/>
  </w:style>
  <w:style w:type="character" w:customStyle="1" w:styleId="afff5">
    <w:name w:val="Маркеры списка"/>
    <w:rsid w:val="002944EE"/>
    <w:rPr>
      <w:rFonts w:ascii="OpenSymbol" w:eastAsia="OpenSymbol" w:hAnsi="OpenSymbol" w:cs="OpenSymbol"/>
    </w:rPr>
  </w:style>
  <w:style w:type="character" w:customStyle="1" w:styleId="1b">
    <w:name w:val="Знак примечания1"/>
    <w:rsid w:val="002944EE"/>
    <w:rPr>
      <w:sz w:val="16"/>
      <w:szCs w:val="16"/>
    </w:rPr>
  </w:style>
  <w:style w:type="paragraph" w:customStyle="1" w:styleId="afff6">
    <w:name w:val="Заголовок"/>
    <w:basedOn w:val="a8"/>
    <w:next w:val="afd"/>
    <w:rsid w:val="002944EE"/>
    <w:pPr>
      <w:keepNext/>
      <w:suppressAutoHyphens/>
      <w:spacing w:before="240" w:after="120"/>
    </w:pPr>
    <w:rPr>
      <w:rFonts w:ascii="Arial" w:eastAsia="Microsoft YaHei" w:hAnsi="Arial" w:cs="Mangal"/>
      <w:sz w:val="28"/>
      <w:szCs w:val="28"/>
      <w:lang w:eastAsia="ar-SA"/>
    </w:rPr>
  </w:style>
  <w:style w:type="paragraph" w:styleId="afff7">
    <w:name w:val="List"/>
    <w:basedOn w:val="afd"/>
    <w:rsid w:val="002944EE"/>
    <w:pPr>
      <w:widowControl w:val="0"/>
      <w:suppressAutoHyphens/>
      <w:spacing w:after="0"/>
    </w:pPr>
    <w:rPr>
      <w:rFonts w:ascii="Arial" w:hAnsi="Arial" w:cs="Mangal"/>
      <w:sz w:val="20"/>
      <w:szCs w:val="20"/>
      <w:lang w:eastAsia="ar-SA"/>
    </w:rPr>
  </w:style>
  <w:style w:type="paragraph" w:customStyle="1" w:styleId="2d">
    <w:name w:val="Название2"/>
    <w:basedOn w:val="a8"/>
    <w:rsid w:val="002944EE"/>
    <w:pPr>
      <w:suppressLineNumbers/>
      <w:suppressAutoHyphens/>
      <w:spacing w:before="120" w:after="120"/>
    </w:pPr>
    <w:rPr>
      <w:rFonts w:ascii="Arial" w:hAnsi="Arial" w:cs="Mangal"/>
      <w:i/>
      <w:iCs/>
      <w:sz w:val="20"/>
      <w:lang w:eastAsia="ar-SA"/>
    </w:rPr>
  </w:style>
  <w:style w:type="paragraph" w:customStyle="1" w:styleId="3e">
    <w:name w:val="Указатель3"/>
    <w:basedOn w:val="a8"/>
    <w:rsid w:val="002944EE"/>
    <w:pPr>
      <w:suppressLineNumbers/>
      <w:suppressAutoHyphens/>
    </w:pPr>
    <w:rPr>
      <w:rFonts w:ascii="Arial" w:hAnsi="Arial" w:cs="Mangal"/>
      <w:sz w:val="20"/>
      <w:szCs w:val="20"/>
      <w:lang w:eastAsia="ar-SA"/>
    </w:rPr>
  </w:style>
  <w:style w:type="paragraph" w:customStyle="1" w:styleId="1c">
    <w:name w:val="Название объекта1"/>
    <w:basedOn w:val="a8"/>
    <w:rsid w:val="002944EE"/>
    <w:pPr>
      <w:suppressLineNumbers/>
      <w:suppressAutoHyphens/>
      <w:spacing w:before="120" w:after="120"/>
    </w:pPr>
    <w:rPr>
      <w:rFonts w:cs="Mangal"/>
      <w:i/>
      <w:iCs/>
      <w:lang w:eastAsia="ar-SA"/>
    </w:rPr>
  </w:style>
  <w:style w:type="paragraph" w:customStyle="1" w:styleId="2e">
    <w:name w:val="Указатель2"/>
    <w:basedOn w:val="a8"/>
    <w:rsid w:val="002944EE"/>
    <w:pPr>
      <w:suppressLineNumbers/>
      <w:suppressAutoHyphens/>
    </w:pPr>
    <w:rPr>
      <w:rFonts w:cs="Mangal"/>
      <w:sz w:val="20"/>
      <w:szCs w:val="20"/>
      <w:lang w:eastAsia="ar-SA"/>
    </w:rPr>
  </w:style>
  <w:style w:type="paragraph" w:customStyle="1" w:styleId="1d">
    <w:name w:val="Название1"/>
    <w:basedOn w:val="a8"/>
    <w:rsid w:val="002944EE"/>
    <w:pPr>
      <w:suppressLineNumbers/>
      <w:suppressAutoHyphens/>
      <w:spacing w:before="120" w:after="120"/>
    </w:pPr>
    <w:rPr>
      <w:rFonts w:ascii="Arial" w:hAnsi="Arial" w:cs="Mangal"/>
      <w:i/>
      <w:iCs/>
      <w:sz w:val="20"/>
      <w:lang w:eastAsia="ar-SA"/>
    </w:rPr>
  </w:style>
  <w:style w:type="paragraph" w:customStyle="1" w:styleId="1e">
    <w:name w:val="Указатель1"/>
    <w:basedOn w:val="a8"/>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8"/>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8"/>
    <w:uiPriority w:val="99"/>
    <w:rsid w:val="002944EE"/>
    <w:pPr>
      <w:widowControl w:val="0"/>
      <w:suppressAutoHyphens/>
      <w:jc w:val="both"/>
    </w:pPr>
    <w:rPr>
      <w:sz w:val="22"/>
      <w:szCs w:val="20"/>
      <w:lang w:eastAsia="ar-SA"/>
    </w:rPr>
  </w:style>
  <w:style w:type="paragraph" w:customStyle="1" w:styleId="1f">
    <w:name w:val="Схема документа1"/>
    <w:basedOn w:val="a8"/>
    <w:rsid w:val="002944EE"/>
    <w:pPr>
      <w:shd w:val="clear" w:color="auto" w:fill="000080"/>
      <w:suppressAutoHyphens/>
    </w:pPr>
    <w:rPr>
      <w:rFonts w:ascii="Tahoma" w:hAnsi="Tahoma" w:cs="Tahoma"/>
      <w:sz w:val="20"/>
      <w:szCs w:val="20"/>
      <w:lang w:eastAsia="ar-SA"/>
    </w:rPr>
  </w:style>
  <w:style w:type="paragraph" w:customStyle="1" w:styleId="2f">
    <w:name w:val="заголовок 2"/>
    <w:basedOn w:val="a8"/>
    <w:next w:val="a8"/>
    <w:rsid w:val="002944EE"/>
    <w:pPr>
      <w:keepNext/>
      <w:suppressAutoHyphens/>
      <w:jc w:val="both"/>
    </w:pPr>
    <w:rPr>
      <w:sz w:val="28"/>
      <w:szCs w:val="20"/>
      <w:lang w:eastAsia="ar-SA"/>
    </w:rPr>
  </w:style>
  <w:style w:type="paragraph" w:customStyle="1" w:styleId="240">
    <w:name w:val="Основной текст с отступом 24"/>
    <w:basedOn w:val="a8"/>
    <w:rsid w:val="002944EE"/>
    <w:pPr>
      <w:keepLines/>
      <w:suppressAutoHyphens/>
      <w:ind w:firstLine="567"/>
      <w:jc w:val="both"/>
    </w:pPr>
    <w:rPr>
      <w:sz w:val="22"/>
      <w:szCs w:val="22"/>
      <w:lang w:eastAsia="ar-SA"/>
    </w:rPr>
  </w:style>
  <w:style w:type="paragraph" w:customStyle="1" w:styleId="1f0">
    <w:name w:val="заголовок 1"/>
    <w:basedOn w:val="a8"/>
    <w:next w:val="a8"/>
    <w:rsid w:val="002944EE"/>
    <w:pPr>
      <w:keepNext/>
      <w:suppressAutoHyphens/>
      <w:jc w:val="center"/>
    </w:pPr>
    <w:rPr>
      <w:b/>
      <w:sz w:val="28"/>
      <w:szCs w:val="20"/>
      <w:lang w:eastAsia="ar-SA"/>
    </w:rPr>
  </w:style>
  <w:style w:type="paragraph" w:customStyle="1" w:styleId="afff8">
    <w:name w:val="Заголовок таблицы"/>
    <w:basedOn w:val="afff0"/>
    <w:rsid w:val="002944EE"/>
    <w:pPr>
      <w:jc w:val="center"/>
    </w:pPr>
    <w:rPr>
      <w:b/>
      <w:bCs/>
      <w:color w:val="auto"/>
      <w:lang w:eastAsia="ar-SA" w:bidi="ar-SA"/>
    </w:rPr>
  </w:style>
  <w:style w:type="paragraph" w:customStyle="1" w:styleId="1f1">
    <w:name w:val="Текст примечания1"/>
    <w:basedOn w:val="a8"/>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8"/>
    <w:rsid w:val="002944EE"/>
    <w:pPr>
      <w:spacing w:after="240"/>
    </w:pPr>
    <w:rPr>
      <w:szCs w:val="20"/>
      <w:lang w:val="en-US" w:eastAsia="en-US"/>
    </w:rPr>
  </w:style>
  <w:style w:type="paragraph" w:customStyle="1" w:styleId="text0">
    <w:name w:val="text"/>
    <w:basedOn w:val="a8"/>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9"/>
    <w:rsid w:val="00A703FF"/>
  </w:style>
  <w:style w:type="paragraph" w:customStyle="1" w:styleId="340">
    <w:name w:val="Основной текст с отступом 34"/>
    <w:basedOn w:val="a8"/>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8"/>
    <w:rsid w:val="00E63FBD"/>
    <w:pPr>
      <w:widowControl w:val="0"/>
      <w:suppressAutoHyphens/>
      <w:jc w:val="both"/>
    </w:pPr>
    <w:rPr>
      <w:sz w:val="22"/>
      <w:szCs w:val="20"/>
      <w:lang w:eastAsia="ar-SA"/>
    </w:rPr>
  </w:style>
  <w:style w:type="paragraph" w:customStyle="1" w:styleId="250">
    <w:name w:val="Основной текст с отступом 25"/>
    <w:basedOn w:val="a8"/>
    <w:rsid w:val="00E63FBD"/>
    <w:pPr>
      <w:keepLines/>
      <w:suppressAutoHyphens/>
      <w:ind w:firstLine="567"/>
      <w:jc w:val="both"/>
    </w:pPr>
    <w:rPr>
      <w:sz w:val="22"/>
      <w:szCs w:val="22"/>
      <w:lang w:eastAsia="ar-SA"/>
    </w:rPr>
  </w:style>
  <w:style w:type="paragraph" w:customStyle="1" w:styleId="2f0">
    <w:name w:val="Основной текст2"/>
    <w:basedOn w:val="a8"/>
    <w:link w:val="afff9"/>
    <w:rsid w:val="00C97F1D"/>
    <w:pPr>
      <w:widowControl w:val="0"/>
      <w:jc w:val="both"/>
    </w:pPr>
    <w:rPr>
      <w:rFonts w:ascii="Arial" w:hAnsi="Arial"/>
      <w:szCs w:val="20"/>
    </w:rPr>
  </w:style>
  <w:style w:type="character" w:customStyle="1" w:styleId="2f1">
    <w:name w:val="Основной текст (2)_"/>
    <w:basedOn w:val="a9"/>
    <w:link w:val="2f2"/>
    <w:rsid w:val="00C97F1D"/>
    <w:rPr>
      <w:rFonts w:ascii="Times New Roman" w:eastAsia="Times New Roman" w:hAnsi="Times New Roman"/>
      <w:b/>
      <w:bCs/>
      <w:shd w:val="clear" w:color="auto" w:fill="FFFFFF"/>
    </w:rPr>
  </w:style>
  <w:style w:type="character" w:customStyle="1" w:styleId="afff9">
    <w:name w:val="Основной текст_"/>
    <w:basedOn w:val="a9"/>
    <w:link w:val="2f0"/>
    <w:rsid w:val="00C97F1D"/>
    <w:rPr>
      <w:rFonts w:ascii="Arial" w:eastAsia="Times New Roman" w:hAnsi="Arial" w:cs="Times New Roman"/>
      <w:sz w:val="24"/>
      <w:szCs w:val="20"/>
      <w:lang w:eastAsia="ru-RU"/>
    </w:rPr>
  </w:style>
  <w:style w:type="character" w:customStyle="1" w:styleId="2f3">
    <w:name w:val="Заголовок №2_"/>
    <w:basedOn w:val="a9"/>
    <w:link w:val="2f4"/>
    <w:rsid w:val="00C97F1D"/>
    <w:rPr>
      <w:rFonts w:ascii="Times New Roman" w:eastAsia="Times New Roman" w:hAnsi="Times New Roman"/>
      <w:b/>
      <w:bCs/>
      <w:shd w:val="clear" w:color="auto" w:fill="FFFFFF"/>
    </w:rPr>
  </w:style>
  <w:style w:type="character" w:customStyle="1" w:styleId="1f2">
    <w:name w:val="Заголовок №1_"/>
    <w:basedOn w:val="a9"/>
    <w:link w:val="1f3"/>
    <w:rsid w:val="00C97F1D"/>
    <w:rPr>
      <w:rFonts w:ascii="Times New Roman" w:eastAsia="Times New Roman" w:hAnsi="Times New Roman"/>
      <w:b/>
      <w:bCs/>
      <w:shd w:val="clear" w:color="auto" w:fill="FFFFFF"/>
    </w:rPr>
  </w:style>
  <w:style w:type="paragraph" w:customStyle="1" w:styleId="2f2">
    <w:name w:val="Основной текст (2)"/>
    <w:basedOn w:val="a8"/>
    <w:link w:val="2f1"/>
    <w:rsid w:val="00C97F1D"/>
    <w:pPr>
      <w:widowControl w:val="0"/>
      <w:shd w:val="clear" w:color="auto" w:fill="FFFFFF"/>
      <w:spacing w:line="0" w:lineRule="atLeast"/>
    </w:pPr>
    <w:rPr>
      <w:b/>
      <w:bCs/>
      <w:sz w:val="22"/>
      <w:szCs w:val="22"/>
      <w:lang w:eastAsia="en-US"/>
    </w:rPr>
  </w:style>
  <w:style w:type="paragraph" w:customStyle="1" w:styleId="2f4">
    <w:name w:val="Заголовок №2"/>
    <w:basedOn w:val="a8"/>
    <w:link w:val="2f3"/>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3">
    <w:name w:val="Заголовок №1"/>
    <w:basedOn w:val="a8"/>
    <w:link w:val="1f2"/>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4">
    <w:name w:val="Основной текст1"/>
    <w:basedOn w:val="afff9"/>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a">
    <w:name w:val="annotation reference"/>
    <w:basedOn w:val="a9"/>
    <w:uiPriority w:val="99"/>
    <w:unhideWhenUsed/>
    <w:rsid w:val="00C97F1D"/>
    <w:rPr>
      <w:sz w:val="16"/>
      <w:szCs w:val="16"/>
    </w:rPr>
  </w:style>
  <w:style w:type="numbering" w:customStyle="1" w:styleId="1f5">
    <w:name w:val="Нет списка1"/>
    <w:next w:val="ab"/>
    <w:uiPriority w:val="99"/>
    <w:semiHidden/>
    <w:unhideWhenUsed/>
    <w:rsid w:val="00457798"/>
  </w:style>
  <w:style w:type="numbering" w:customStyle="1" w:styleId="2f5">
    <w:name w:val="Нет списка2"/>
    <w:next w:val="ab"/>
    <w:uiPriority w:val="99"/>
    <w:semiHidden/>
    <w:unhideWhenUsed/>
    <w:rsid w:val="00741E76"/>
  </w:style>
  <w:style w:type="paragraph" w:customStyle="1" w:styleId="115">
    <w:name w:val="Стиль СОН1 + Перед:  15 пт"/>
    <w:basedOn w:val="a8"/>
    <w:autoRedefine/>
    <w:rsid w:val="00741E76"/>
    <w:pPr>
      <w:keepNext/>
      <w:widowControl w:val="0"/>
      <w:tabs>
        <w:tab w:val="left" w:pos="567"/>
      </w:tabs>
      <w:ind w:firstLine="540"/>
      <w:jc w:val="center"/>
    </w:pPr>
    <w:rPr>
      <w:b/>
      <w:bCs/>
      <w:snapToGrid w:val="0"/>
      <w:sz w:val="26"/>
      <w:szCs w:val="20"/>
    </w:rPr>
  </w:style>
  <w:style w:type="paragraph" w:customStyle="1" w:styleId="afffb">
    <w:name w:val="Таблица"/>
    <w:basedOn w:val="a8"/>
    <w:rsid w:val="00741E76"/>
    <w:pPr>
      <w:jc w:val="both"/>
    </w:pPr>
    <w:rPr>
      <w:sz w:val="26"/>
      <w:szCs w:val="20"/>
    </w:rPr>
  </w:style>
  <w:style w:type="numbering" w:customStyle="1" w:styleId="3f">
    <w:name w:val="Нет списка3"/>
    <w:next w:val="ab"/>
    <w:uiPriority w:val="99"/>
    <w:semiHidden/>
    <w:unhideWhenUsed/>
    <w:rsid w:val="006E5A41"/>
  </w:style>
  <w:style w:type="paragraph" w:customStyle="1" w:styleId="1f6">
    <w:name w:val="Без интервала1"/>
    <w:rsid w:val="00847046"/>
    <w:rPr>
      <w:rFonts w:ascii="Times New Roman" w:hAnsi="Times New Roman"/>
    </w:rPr>
  </w:style>
  <w:style w:type="numbering" w:customStyle="1" w:styleId="44">
    <w:name w:val="Нет списка4"/>
    <w:next w:val="ab"/>
    <w:uiPriority w:val="99"/>
    <w:semiHidden/>
    <w:unhideWhenUsed/>
    <w:rsid w:val="0007211C"/>
  </w:style>
  <w:style w:type="table" w:customStyle="1" w:styleId="1f7">
    <w:name w:val="Сетка таблицы1"/>
    <w:basedOn w:val="aa"/>
    <w:next w:val="af3"/>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a"/>
    <w:next w:val="af3"/>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4">
    <w:name w:val="Нет списка5"/>
    <w:next w:val="ab"/>
    <w:uiPriority w:val="99"/>
    <w:semiHidden/>
    <w:unhideWhenUsed/>
    <w:rsid w:val="0007211C"/>
  </w:style>
  <w:style w:type="table" w:customStyle="1" w:styleId="3f0">
    <w:name w:val="Сетка таблицы3"/>
    <w:basedOn w:val="aa"/>
    <w:next w:val="af3"/>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ункты договора"/>
    <w:basedOn w:val="a8"/>
    <w:link w:val="afffc"/>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6">
    <w:name w:val="Под пункты договора"/>
    <w:basedOn w:val="a8"/>
    <w:link w:val="afffd"/>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5">
    <w:name w:val="Сетка таблицы4"/>
    <w:basedOn w:val="aa"/>
    <w:next w:val="af3"/>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c">
    <w:name w:val="Пункты договора Знак"/>
    <w:basedOn w:val="a9"/>
    <w:link w:val="a5"/>
    <w:rsid w:val="001D2608"/>
    <w:rPr>
      <w:rFonts w:ascii="Times New Roman" w:eastAsia="Times New Roman" w:hAnsi="Times New Roman"/>
      <w:b/>
      <w:sz w:val="24"/>
      <w:szCs w:val="24"/>
      <w:shd w:val="clear" w:color="auto" w:fill="FFFFFF"/>
    </w:rPr>
  </w:style>
  <w:style w:type="paragraph" w:customStyle="1" w:styleId="afffe">
    <w:name w:val="Подпункты договора"/>
    <w:basedOn w:val="a6"/>
    <w:link w:val="affff"/>
    <w:qFormat/>
    <w:rsid w:val="001D2608"/>
    <w:pPr>
      <w:numPr>
        <w:ilvl w:val="0"/>
        <w:numId w:val="0"/>
      </w:numPr>
      <w:tabs>
        <w:tab w:val="num" w:pos="576"/>
      </w:tabs>
      <w:ind w:left="576" w:hanging="576"/>
    </w:pPr>
  </w:style>
  <w:style w:type="character" w:customStyle="1" w:styleId="affff">
    <w:name w:val="Подпункты договора Знак"/>
    <w:basedOn w:val="a9"/>
    <w:link w:val="afffe"/>
    <w:rsid w:val="001D2608"/>
    <w:rPr>
      <w:rFonts w:ascii="Times New Roman" w:eastAsia="Times New Roman" w:hAnsi="Times New Roman"/>
      <w:sz w:val="24"/>
    </w:rPr>
  </w:style>
  <w:style w:type="character" w:customStyle="1" w:styleId="afffd">
    <w:name w:val="Под пункты договора Знак"/>
    <w:basedOn w:val="a9"/>
    <w:link w:val="a6"/>
    <w:rsid w:val="001D2608"/>
    <w:rPr>
      <w:rFonts w:ascii="Times New Roman" w:eastAsia="Times New Roman" w:hAnsi="Times New Roman"/>
      <w:sz w:val="24"/>
    </w:rPr>
  </w:style>
  <w:style w:type="table" w:styleId="affff0">
    <w:name w:val="Table Contemporary"/>
    <w:basedOn w:val="aa"/>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8"/>
    <w:rsid w:val="007811AF"/>
    <w:pPr>
      <w:spacing w:before="100" w:beforeAutospacing="1" w:after="100" w:afterAutospacing="1"/>
    </w:pPr>
  </w:style>
  <w:style w:type="character" w:customStyle="1" w:styleId="105pt">
    <w:name w:val="Основной текст + 10;5 pt;Полужирный"/>
    <w:basedOn w:val="a9"/>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9"/>
    <w:rsid w:val="00457035"/>
  </w:style>
  <w:style w:type="paragraph" w:styleId="affff1">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b"/>
    <w:uiPriority w:val="99"/>
    <w:semiHidden/>
    <w:unhideWhenUsed/>
    <w:rsid w:val="00CD2687"/>
  </w:style>
  <w:style w:type="numbering" w:customStyle="1" w:styleId="212">
    <w:name w:val="Нет списка21"/>
    <w:next w:val="ab"/>
    <w:uiPriority w:val="99"/>
    <w:semiHidden/>
    <w:unhideWhenUsed/>
    <w:rsid w:val="00CD2687"/>
  </w:style>
  <w:style w:type="numbering" w:customStyle="1" w:styleId="111">
    <w:name w:val="Нет списка111"/>
    <w:next w:val="ab"/>
    <w:uiPriority w:val="99"/>
    <w:semiHidden/>
    <w:unhideWhenUsed/>
    <w:rsid w:val="00CD2687"/>
  </w:style>
  <w:style w:type="table" w:customStyle="1" w:styleId="112">
    <w:name w:val="Сетка таблицы11"/>
    <w:basedOn w:val="aa"/>
    <w:next w:val="af3"/>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b"/>
    <w:uiPriority w:val="99"/>
    <w:semiHidden/>
    <w:unhideWhenUsed/>
    <w:rsid w:val="00CD2687"/>
  </w:style>
  <w:style w:type="paragraph" w:customStyle="1" w:styleId="affff2">
    <w:name w:val="Стиль"/>
    <w:basedOn w:val="a8"/>
    <w:next w:val="aff3"/>
    <w:link w:val="affff3"/>
    <w:uiPriority w:val="99"/>
    <w:qFormat/>
    <w:rsid w:val="00CC1D02"/>
    <w:pPr>
      <w:jc w:val="center"/>
    </w:pPr>
    <w:rPr>
      <w:rFonts w:ascii="Cambria" w:hAnsi="Cambria"/>
      <w:b/>
      <w:kern w:val="28"/>
      <w:sz w:val="32"/>
      <w:szCs w:val="20"/>
    </w:rPr>
  </w:style>
  <w:style w:type="character" w:customStyle="1" w:styleId="affff3">
    <w:name w:val="Заголовок Знак"/>
    <w:link w:val="affff2"/>
    <w:uiPriority w:val="99"/>
    <w:locked/>
    <w:rsid w:val="00CC1D02"/>
    <w:rPr>
      <w:rFonts w:ascii="Cambria" w:eastAsia="Times New Roman" w:hAnsi="Cambria"/>
      <w:b/>
      <w:kern w:val="28"/>
      <w:sz w:val="32"/>
    </w:rPr>
  </w:style>
  <w:style w:type="paragraph" w:styleId="affff4">
    <w:name w:val="Plain Text"/>
    <w:basedOn w:val="a8"/>
    <w:link w:val="affff5"/>
    <w:uiPriority w:val="99"/>
    <w:rsid w:val="00CC1D02"/>
    <w:pPr>
      <w:autoSpaceDE w:val="0"/>
      <w:autoSpaceDN w:val="0"/>
    </w:pPr>
    <w:rPr>
      <w:rFonts w:ascii="Courier New" w:hAnsi="Courier New"/>
      <w:sz w:val="20"/>
      <w:szCs w:val="20"/>
    </w:rPr>
  </w:style>
  <w:style w:type="character" w:customStyle="1" w:styleId="affff5">
    <w:name w:val="Текст Знак"/>
    <w:basedOn w:val="a9"/>
    <w:link w:val="affff4"/>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1">
    <w:name w:val="List Bullet"/>
    <w:aliases w:val="UL,Маркированный список 1"/>
    <w:basedOn w:val="a8"/>
    <w:unhideWhenUsed/>
    <w:rsid w:val="00C00B3C"/>
    <w:pPr>
      <w:numPr>
        <w:numId w:val="8"/>
      </w:numPr>
      <w:spacing w:after="60"/>
      <w:contextualSpacing/>
      <w:jc w:val="both"/>
    </w:pPr>
  </w:style>
  <w:style w:type="character" w:customStyle="1" w:styleId="aff9">
    <w:name w:val="Абзац списка Знак"/>
    <w:link w:val="aff8"/>
    <w:uiPriority w:val="34"/>
    <w:locked/>
    <w:rsid w:val="004F4E2E"/>
    <w:rPr>
      <w:rFonts w:ascii="Times New Roman" w:eastAsia="Times New Roman" w:hAnsi="Times New Roman"/>
      <w:sz w:val="24"/>
      <w:szCs w:val="24"/>
    </w:rPr>
  </w:style>
  <w:style w:type="paragraph" w:customStyle="1" w:styleId="1f8">
    <w:name w:val="Абзац списка1"/>
    <w:basedOn w:val="a8"/>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b"/>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6">
    <w:name w:val="Subtitle"/>
    <w:basedOn w:val="a8"/>
    <w:link w:val="affff7"/>
    <w:qFormat/>
    <w:rsid w:val="00945B71"/>
    <w:pPr>
      <w:jc w:val="center"/>
      <w:outlineLvl w:val="0"/>
    </w:pPr>
    <w:rPr>
      <w:rFonts w:ascii="Tahoma" w:hAnsi="Tahoma"/>
      <w:b/>
      <w:szCs w:val="20"/>
    </w:rPr>
  </w:style>
  <w:style w:type="character" w:customStyle="1" w:styleId="affff7">
    <w:name w:val="Подзаголовок Знак"/>
    <w:basedOn w:val="a9"/>
    <w:link w:val="affff6"/>
    <w:rsid w:val="00945B71"/>
    <w:rPr>
      <w:rFonts w:ascii="Tahoma" w:eastAsia="Times New Roman" w:hAnsi="Tahoma"/>
      <w:b/>
      <w:sz w:val="24"/>
    </w:rPr>
  </w:style>
  <w:style w:type="paragraph" w:customStyle="1" w:styleId="affff8">
    <w:name w:val="ЗАГОЛОВОК_ЕТК"/>
    <w:basedOn w:val="a8"/>
    <w:rsid w:val="00945B71"/>
    <w:rPr>
      <w:b/>
      <w:sz w:val="28"/>
    </w:rPr>
  </w:style>
  <w:style w:type="character" w:customStyle="1" w:styleId="iceouttxt">
    <w:name w:val="iceouttxt"/>
    <w:basedOn w:val="a9"/>
    <w:rsid w:val="00945B71"/>
  </w:style>
  <w:style w:type="character" w:customStyle="1" w:styleId="osn">
    <w:name w:val="osn"/>
    <w:basedOn w:val="a9"/>
    <w:rsid w:val="00945B71"/>
  </w:style>
  <w:style w:type="paragraph" w:customStyle="1" w:styleId="font5">
    <w:name w:val="font5"/>
    <w:basedOn w:val="a8"/>
    <w:rsid w:val="00945B71"/>
    <w:pPr>
      <w:spacing w:before="100" w:beforeAutospacing="1" w:after="100" w:afterAutospacing="1"/>
    </w:pPr>
  </w:style>
  <w:style w:type="character" w:customStyle="1" w:styleId="ecattext">
    <w:name w:val="ecattext"/>
    <w:basedOn w:val="a9"/>
    <w:rsid w:val="00945B71"/>
  </w:style>
  <w:style w:type="paragraph" w:customStyle="1" w:styleId="Style22">
    <w:name w:val="Style22"/>
    <w:basedOn w:val="a8"/>
    <w:rsid w:val="00945B71"/>
    <w:pPr>
      <w:widowControl w:val="0"/>
      <w:suppressAutoHyphens/>
      <w:spacing w:line="259" w:lineRule="exact"/>
    </w:pPr>
    <w:rPr>
      <w:rFonts w:eastAsia="SimSun"/>
      <w:kern w:val="1"/>
      <w:lang w:eastAsia="hi-IN" w:bidi="hi-IN"/>
    </w:rPr>
  </w:style>
  <w:style w:type="character" w:customStyle="1" w:styleId="epm">
    <w:name w:val="epm"/>
    <w:basedOn w:val="a9"/>
    <w:uiPriority w:val="99"/>
    <w:rsid w:val="00945B71"/>
  </w:style>
  <w:style w:type="paragraph" w:customStyle="1" w:styleId="Style16">
    <w:name w:val="Style16"/>
    <w:basedOn w:val="a8"/>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9">
    <w:name w:val="Emphasis"/>
    <w:uiPriority w:val="20"/>
    <w:qFormat/>
    <w:rsid w:val="00945B71"/>
    <w:rPr>
      <w:i/>
      <w:iCs/>
    </w:rPr>
  </w:style>
  <w:style w:type="paragraph" w:styleId="55">
    <w:name w:val="toc 5"/>
    <w:basedOn w:val="a8"/>
    <w:next w:val="a8"/>
    <w:autoRedefine/>
    <w:unhideWhenUsed/>
    <w:rsid w:val="00945B71"/>
    <w:pPr>
      <w:spacing w:after="100"/>
      <w:ind w:left="960"/>
      <w:jc w:val="both"/>
    </w:pPr>
  </w:style>
  <w:style w:type="paragraph" w:customStyle="1" w:styleId="m-9216349713681977314msolistparagraph">
    <w:name w:val="m_-9216349713681977314msolistparagraph"/>
    <w:basedOn w:val="a8"/>
    <w:rsid w:val="00E64C40"/>
    <w:pPr>
      <w:spacing w:before="100" w:beforeAutospacing="1" w:after="100" w:afterAutospacing="1"/>
    </w:pPr>
    <w:rPr>
      <w:rFonts w:eastAsiaTheme="minorHAnsi"/>
    </w:rPr>
  </w:style>
  <w:style w:type="paragraph" w:styleId="HTML">
    <w:name w:val="HTML Preformatted"/>
    <w:basedOn w:val="a8"/>
    <w:link w:val="HTML0"/>
    <w:uiPriority w:val="99"/>
    <w:unhideWhenUsed/>
    <w:rsid w:val="00E6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uiPriority w:val="99"/>
    <w:rsid w:val="00E64C40"/>
    <w:rPr>
      <w:rFonts w:ascii="Courier New" w:eastAsia="Times New Roman" w:hAnsi="Courier New" w:cs="Courier New"/>
    </w:rPr>
  </w:style>
  <w:style w:type="character" w:customStyle="1" w:styleId="lrzxr">
    <w:name w:val="lrzxr"/>
    <w:basedOn w:val="a9"/>
    <w:rsid w:val="00E64C40"/>
  </w:style>
  <w:style w:type="paragraph" w:styleId="3f1">
    <w:name w:val="toc 3"/>
    <w:basedOn w:val="a8"/>
    <w:next w:val="a8"/>
    <w:autoRedefine/>
    <w:uiPriority w:val="39"/>
    <w:qFormat/>
    <w:rsid w:val="00BC5EAE"/>
    <w:pPr>
      <w:ind w:left="240"/>
    </w:pPr>
    <w:rPr>
      <w:sz w:val="20"/>
      <w:szCs w:val="20"/>
    </w:rPr>
  </w:style>
  <w:style w:type="paragraph" w:styleId="46">
    <w:name w:val="toc 4"/>
    <w:basedOn w:val="a8"/>
    <w:next w:val="a8"/>
    <w:autoRedefine/>
    <w:rsid w:val="00BC5EAE"/>
    <w:pPr>
      <w:ind w:left="480"/>
    </w:pPr>
    <w:rPr>
      <w:sz w:val="20"/>
      <w:szCs w:val="20"/>
    </w:rPr>
  </w:style>
  <w:style w:type="paragraph" w:styleId="62">
    <w:name w:val="toc 6"/>
    <w:basedOn w:val="a8"/>
    <w:next w:val="a8"/>
    <w:autoRedefine/>
    <w:rsid w:val="00BC5EAE"/>
    <w:pPr>
      <w:ind w:left="960"/>
    </w:pPr>
    <w:rPr>
      <w:sz w:val="20"/>
      <w:szCs w:val="20"/>
    </w:rPr>
  </w:style>
  <w:style w:type="paragraph" w:styleId="71">
    <w:name w:val="toc 7"/>
    <w:basedOn w:val="a8"/>
    <w:next w:val="a8"/>
    <w:autoRedefine/>
    <w:rsid w:val="00BC5EAE"/>
    <w:pPr>
      <w:ind w:left="1200"/>
    </w:pPr>
    <w:rPr>
      <w:sz w:val="20"/>
      <w:szCs w:val="20"/>
    </w:rPr>
  </w:style>
  <w:style w:type="paragraph" w:styleId="81">
    <w:name w:val="toc 8"/>
    <w:basedOn w:val="a8"/>
    <w:next w:val="a8"/>
    <w:autoRedefine/>
    <w:rsid w:val="00BC5EAE"/>
    <w:pPr>
      <w:ind w:left="1440"/>
    </w:pPr>
    <w:rPr>
      <w:sz w:val="20"/>
      <w:szCs w:val="20"/>
    </w:rPr>
  </w:style>
  <w:style w:type="paragraph" w:styleId="91">
    <w:name w:val="toc 9"/>
    <w:basedOn w:val="a8"/>
    <w:next w:val="a8"/>
    <w:autoRedefine/>
    <w:rsid w:val="00BC5EAE"/>
    <w:pPr>
      <w:ind w:left="1680"/>
    </w:pPr>
    <w:rPr>
      <w:sz w:val="20"/>
      <w:szCs w:val="20"/>
    </w:rPr>
  </w:style>
  <w:style w:type="paragraph" w:styleId="3">
    <w:name w:val="List Bullet 3"/>
    <w:basedOn w:val="a8"/>
    <w:autoRedefine/>
    <w:rsid w:val="00BC5EAE"/>
    <w:pPr>
      <w:numPr>
        <w:numId w:val="14"/>
      </w:numPr>
      <w:spacing w:after="60"/>
      <w:jc w:val="both"/>
    </w:pPr>
    <w:rPr>
      <w:szCs w:val="20"/>
    </w:rPr>
  </w:style>
  <w:style w:type="paragraph" w:styleId="47">
    <w:name w:val="List Bullet 4"/>
    <w:basedOn w:val="a8"/>
    <w:autoRedefine/>
    <w:rsid w:val="00BC5EAE"/>
    <w:pPr>
      <w:tabs>
        <w:tab w:val="num" w:pos="1209"/>
      </w:tabs>
      <w:spacing w:after="60"/>
      <w:ind w:left="1209" w:hanging="360"/>
      <w:jc w:val="both"/>
    </w:pPr>
    <w:rPr>
      <w:szCs w:val="20"/>
    </w:rPr>
  </w:style>
  <w:style w:type="paragraph" w:styleId="50">
    <w:name w:val="List Bullet 5"/>
    <w:basedOn w:val="a8"/>
    <w:autoRedefine/>
    <w:rsid w:val="00BC5EAE"/>
    <w:pPr>
      <w:numPr>
        <w:numId w:val="15"/>
      </w:numPr>
      <w:tabs>
        <w:tab w:val="clear" w:pos="1209"/>
        <w:tab w:val="num" w:pos="1492"/>
      </w:tabs>
      <w:spacing w:after="60"/>
      <w:ind w:left="1492"/>
      <w:jc w:val="both"/>
    </w:pPr>
    <w:rPr>
      <w:szCs w:val="20"/>
    </w:rPr>
  </w:style>
  <w:style w:type="paragraph" w:styleId="a0">
    <w:name w:val="List Number"/>
    <w:basedOn w:val="a8"/>
    <w:rsid w:val="00BC5EAE"/>
    <w:pPr>
      <w:numPr>
        <w:numId w:val="16"/>
      </w:numPr>
      <w:tabs>
        <w:tab w:val="clear" w:pos="1492"/>
        <w:tab w:val="num" w:pos="360"/>
      </w:tabs>
      <w:spacing w:after="60"/>
      <w:ind w:left="360"/>
      <w:jc w:val="both"/>
    </w:pPr>
    <w:rPr>
      <w:szCs w:val="20"/>
    </w:rPr>
  </w:style>
  <w:style w:type="paragraph" w:styleId="30">
    <w:name w:val="List Number 3"/>
    <w:basedOn w:val="a8"/>
    <w:rsid w:val="00BC5EAE"/>
    <w:pPr>
      <w:numPr>
        <w:numId w:val="17"/>
      </w:numPr>
      <w:tabs>
        <w:tab w:val="clear" w:pos="360"/>
        <w:tab w:val="num" w:pos="926"/>
      </w:tabs>
      <w:spacing w:after="60"/>
      <w:ind w:left="926"/>
      <w:jc w:val="both"/>
    </w:pPr>
    <w:rPr>
      <w:szCs w:val="20"/>
    </w:rPr>
  </w:style>
  <w:style w:type="paragraph" w:styleId="4">
    <w:name w:val="List Number 4"/>
    <w:basedOn w:val="a8"/>
    <w:rsid w:val="00BC5EAE"/>
    <w:pPr>
      <w:numPr>
        <w:numId w:val="18"/>
      </w:numPr>
      <w:tabs>
        <w:tab w:val="clear" w:pos="926"/>
        <w:tab w:val="num" w:pos="1209"/>
      </w:tabs>
      <w:spacing w:after="60"/>
      <w:ind w:left="1209"/>
      <w:jc w:val="both"/>
    </w:pPr>
    <w:rPr>
      <w:szCs w:val="20"/>
    </w:rPr>
  </w:style>
  <w:style w:type="paragraph" w:styleId="5">
    <w:name w:val="List Number 5"/>
    <w:basedOn w:val="a8"/>
    <w:rsid w:val="00BC5EAE"/>
    <w:pPr>
      <w:numPr>
        <w:numId w:val="19"/>
      </w:numPr>
      <w:tabs>
        <w:tab w:val="clear" w:pos="1209"/>
        <w:tab w:val="num" w:pos="1492"/>
      </w:tabs>
      <w:spacing w:after="60"/>
      <w:ind w:left="1492"/>
      <w:jc w:val="both"/>
    </w:pPr>
    <w:rPr>
      <w:szCs w:val="20"/>
    </w:rPr>
  </w:style>
  <w:style w:type="paragraph" w:customStyle="1" w:styleId="a">
    <w:name w:val="Раздел"/>
    <w:basedOn w:val="a8"/>
    <w:semiHidden/>
    <w:rsid w:val="00BC5EAE"/>
    <w:pPr>
      <w:numPr>
        <w:numId w:val="20"/>
      </w:numPr>
      <w:tabs>
        <w:tab w:val="clear" w:pos="1492"/>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8"/>
    <w:semiHidden/>
    <w:rsid w:val="00BC5EAE"/>
    <w:pPr>
      <w:numPr>
        <w:ilvl w:val="1"/>
        <w:numId w:val="21"/>
      </w:numPr>
      <w:tabs>
        <w:tab w:val="clear" w:pos="1440"/>
        <w:tab w:val="num" w:pos="360"/>
      </w:tabs>
      <w:spacing w:before="120" w:after="120"/>
      <w:ind w:left="360" w:hanging="360"/>
      <w:jc w:val="center"/>
    </w:pPr>
    <w:rPr>
      <w:b/>
      <w:szCs w:val="20"/>
    </w:rPr>
  </w:style>
  <w:style w:type="paragraph" w:customStyle="1" w:styleId="affffa">
    <w:name w:val="Условия контракта"/>
    <w:basedOn w:val="a8"/>
    <w:semiHidden/>
    <w:rsid w:val="00BC5EAE"/>
    <w:pPr>
      <w:numPr>
        <w:numId w:val="22"/>
      </w:numPr>
      <w:spacing w:before="240" w:after="120"/>
      <w:jc w:val="both"/>
    </w:pPr>
    <w:rPr>
      <w:b/>
      <w:szCs w:val="20"/>
    </w:rPr>
  </w:style>
  <w:style w:type="paragraph" w:customStyle="1" w:styleId="Instruction">
    <w:name w:val="Instruction"/>
    <w:basedOn w:val="28"/>
    <w:semiHidden/>
    <w:rsid w:val="00BC5EAE"/>
    <w:pPr>
      <w:tabs>
        <w:tab w:val="num" w:pos="360"/>
      </w:tabs>
      <w:spacing w:before="180" w:after="60" w:line="240" w:lineRule="auto"/>
      <w:ind w:left="360" w:hanging="360"/>
    </w:pPr>
    <w:rPr>
      <w:b/>
      <w:szCs w:val="20"/>
    </w:rPr>
  </w:style>
  <w:style w:type="paragraph" w:customStyle="1" w:styleId="2-11">
    <w:name w:val="содержание2-11"/>
    <w:basedOn w:val="a8"/>
    <w:rsid w:val="00BC5EAE"/>
    <w:pPr>
      <w:spacing w:after="60"/>
      <w:jc w:val="both"/>
    </w:pPr>
  </w:style>
  <w:style w:type="paragraph" w:customStyle="1" w:styleId="affffb">
    <w:name w:val="Тендерные данные"/>
    <w:basedOn w:val="a8"/>
    <w:semiHidden/>
    <w:rsid w:val="00BC5EAE"/>
    <w:pPr>
      <w:tabs>
        <w:tab w:val="left" w:pos="1985"/>
      </w:tabs>
      <w:spacing w:before="120" w:after="60"/>
      <w:jc w:val="both"/>
    </w:pPr>
    <w:rPr>
      <w:b/>
      <w:szCs w:val="20"/>
    </w:rPr>
  </w:style>
  <w:style w:type="paragraph" w:customStyle="1" w:styleId="2">
    <w:name w:val="Заголовок 2 со списком"/>
    <w:basedOn w:val="20"/>
    <w:next w:val="a8"/>
    <w:link w:val="2f7"/>
    <w:rsid w:val="00BC5EAE"/>
    <w:pPr>
      <w:numPr>
        <w:numId w:val="22"/>
      </w:numPr>
      <w:spacing w:after="0" w:line="360" w:lineRule="auto"/>
    </w:pPr>
    <w:rPr>
      <w:b w:val="0"/>
      <w:sz w:val="24"/>
      <w:szCs w:val="24"/>
    </w:rPr>
  </w:style>
  <w:style w:type="character" w:customStyle="1" w:styleId="2f7">
    <w:name w:val="Заголовок 2 со списком Знак"/>
    <w:link w:val="2"/>
    <w:rsid w:val="00BC5EAE"/>
    <w:rPr>
      <w:rFonts w:ascii="Times New Roman" w:eastAsia="Times New Roman" w:hAnsi="Times New Roman"/>
      <w:bCs/>
      <w:sz w:val="24"/>
      <w:szCs w:val="24"/>
    </w:rPr>
  </w:style>
  <w:style w:type="paragraph" w:customStyle="1" w:styleId="32">
    <w:name w:val="Заголовок 3 со списком"/>
    <w:basedOn w:val="33"/>
    <w:link w:val="3f2"/>
    <w:rsid w:val="00BC5EAE"/>
    <w:pPr>
      <w:numPr>
        <w:ilvl w:val="1"/>
        <w:numId w:val="22"/>
      </w:numPr>
    </w:pPr>
    <w:rPr>
      <w:rFonts w:cs="Times New Roman"/>
      <w:bCs w:val="0"/>
      <w:szCs w:val="20"/>
    </w:rPr>
  </w:style>
  <w:style w:type="character" w:customStyle="1" w:styleId="3f2">
    <w:name w:val="Заголовок 3 со списком Знак"/>
    <w:link w:val="32"/>
    <w:rsid w:val="00BC5EAE"/>
    <w:rPr>
      <w:rFonts w:ascii="Arial" w:eastAsia="Times New Roman" w:hAnsi="Arial"/>
      <w:b/>
      <w:sz w:val="24"/>
    </w:rPr>
  </w:style>
  <w:style w:type="character" w:customStyle="1" w:styleId="affffc">
    <w:name w:val="Основной шрифт"/>
    <w:semiHidden/>
    <w:rsid w:val="00BC5EAE"/>
  </w:style>
  <w:style w:type="paragraph" w:customStyle="1" w:styleId="affffd">
    <w:name w:val="текст таблицы"/>
    <w:basedOn w:val="a8"/>
    <w:rsid w:val="00BC5EAE"/>
    <w:pPr>
      <w:spacing w:before="120"/>
      <w:ind w:right="-102"/>
      <w:jc w:val="both"/>
    </w:pPr>
  </w:style>
  <w:style w:type="character" w:styleId="affffe">
    <w:name w:val="FollowedHyperlink"/>
    <w:uiPriority w:val="99"/>
    <w:rsid w:val="00BC5EAE"/>
    <w:rPr>
      <w:color w:val="800080"/>
      <w:u w:val="single"/>
    </w:rPr>
  </w:style>
  <w:style w:type="paragraph" w:customStyle="1" w:styleId="afffff">
    <w:name w:val="ТЛ_Заказчик"/>
    <w:basedOn w:val="a8"/>
    <w:link w:val="afffff0"/>
    <w:qFormat/>
    <w:rsid w:val="00BC5EAE"/>
    <w:pPr>
      <w:jc w:val="center"/>
    </w:pPr>
    <w:rPr>
      <w:sz w:val="28"/>
      <w:szCs w:val="28"/>
    </w:rPr>
  </w:style>
  <w:style w:type="character" w:customStyle="1" w:styleId="afffff0">
    <w:name w:val="ТЛ_Заказчик Знак"/>
    <w:link w:val="afffff"/>
    <w:rsid w:val="00BC5EAE"/>
    <w:rPr>
      <w:rFonts w:ascii="Times New Roman" w:eastAsia="Times New Roman" w:hAnsi="Times New Roman"/>
      <w:sz w:val="28"/>
      <w:szCs w:val="28"/>
    </w:rPr>
  </w:style>
  <w:style w:type="paragraph" w:customStyle="1" w:styleId="afffff1">
    <w:name w:val="ТЛ_Утверждаю"/>
    <w:basedOn w:val="a8"/>
    <w:link w:val="afffff2"/>
    <w:qFormat/>
    <w:rsid w:val="00BC5EAE"/>
    <w:pPr>
      <w:ind w:left="4860"/>
      <w:jc w:val="center"/>
    </w:pPr>
    <w:rPr>
      <w:sz w:val="28"/>
      <w:szCs w:val="28"/>
    </w:rPr>
  </w:style>
  <w:style w:type="character" w:customStyle="1" w:styleId="afffff2">
    <w:name w:val="ТЛ_Утверждаю Знак"/>
    <w:link w:val="afffff1"/>
    <w:rsid w:val="00BC5EAE"/>
    <w:rPr>
      <w:rFonts w:ascii="Times New Roman" w:eastAsia="Times New Roman" w:hAnsi="Times New Roman"/>
      <w:sz w:val="28"/>
      <w:szCs w:val="28"/>
    </w:rPr>
  </w:style>
  <w:style w:type="paragraph" w:customStyle="1" w:styleId="afffff3">
    <w:name w:val="ТЛ_Название"/>
    <w:basedOn w:val="a8"/>
    <w:link w:val="afffff4"/>
    <w:qFormat/>
    <w:rsid w:val="00BC5EAE"/>
    <w:pPr>
      <w:jc w:val="center"/>
    </w:pPr>
    <w:rPr>
      <w:b/>
      <w:sz w:val="28"/>
      <w:szCs w:val="28"/>
    </w:rPr>
  </w:style>
  <w:style w:type="character" w:customStyle="1" w:styleId="afffff4">
    <w:name w:val="ТЛ_Название Знак"/>
    <w:link w:val="afffff3"/>
    <w:rsid w:val="00BC5EAE"/>
    <w:rPr>
      <w:rFonts w:ascii="Times New Roman" w:eastAsia="Times New Roman" w:hAnsi="Times New Roman"/>
      <w:b/>
      <w:sz w:val="28"/>
      <w:szCs w:val="28"/>
    </w:rPr>
  </w:style>
  <w:style w:type="paragraph" w:customStyle="1" w:styleId="afffff5">
    <w:name w:val="ТЛ_Город и Дата"/>
    <w:basedOn w:val="a8"/>
    <w:link w:val="afffff6"/>
    <w:qFormat/>
    <w:rsid w:val="00BC5EAE"/>
    <w:pPr>
      <w:jc w:val="center"/>
    </w:pPr>
    <w:rPr>
      <w:sz w:val="28"/>
      <w:szCs w:val="28"/>
    </w:rPr>
  </w:style>
  <w:style w:type="character" w:customStyle="1" w:styleId="afffff6">
    <w:name w:val="ТЛ_Город и Дата Знак"/>
    <w:link w:val="afffff5"/>
    <w:rsid w:val="00BC5EAE"/>
    <w:rPr>
      <w:rFonts w:ascii="Times New Roman" w:eastAsia="Times New Roman" w:hAnsi="Times New Roman"/>
      <w:sz w:val="28"/>
      <w:szCs w:val="28"/>
    </w:rPr>
  </w:style>
  <w:style w:type="paragraph" w:customStyle="1" w:styleId="afffff7">
    <w:name w:val="АД_Наименование Разделов"/>
    <w:basedOn w:val="10"/>
    <w:link w:val="afffff8"/>
    <w:qFormat/>
    <w:rsid w:val="00BC5EAE"/>
    <w:pPr>
      <w:numPr>
        <w:numId w:val="0"/>
      </w:numPr>
    </w:pPr>
    <w:rPr>
      <w:bCs w:val="0"/>
      <w:sz w:val="28"/>
      <w:szCs w:val="20"/>
    </w:rPr>
  </w:style>
  <w:style w:type="character" w:customStyle="1" w:styleId="afffff8">
    <w:name w:val="АД_Наименование Разделов Знак"/>
    <w:link w:val="afffff7"/>
    <w:rsid w:val="00BC5EAE"/>
    <w:rPr>
      <w:rFonts w:ascii="Times New Roman" w:eastAsia="Times New Roman" w:hAnsi="Times New Roman"/>
      <w:b/>
      <w:kern w:val="28"/>
      <w:sz w:val="28"/>
    </w:rPr>
  </w:style>
  <w:style w:type="paragraph" w:customStyle="1" w:styleId="afffff9">
    <w:name w:val="АД_Наименование главы с нумерацией"/>
    <w:basedOn w:val="2"/>
    <w:link w:val="afffffa"/>
    <w:qFormat/>
    <w:rsid w:val="00BC5EAE"/>
    <w:rPr>
      <w:b/>
    </w:rPr>
  </w:style>
  <w:style w:type="paragraph" w:customStyle="1" w:styleId="afffffb">
    <w:name w:val="АД_Наименование главы без нумерации"/>
    <w:basedOn w:val="20"/>
    <w:link w:val="afffffc"/>
    <w:qFormat/>
    <w:rsid w:val="00BC5EAE"/>
    <w:pPr>
      <w:spacing w:after="0"/>
    </w:pPr>
    <w:rPr>
      <w:sz w:val="24"/>
      <w:szCs w:val="24"/>
    </w:rPr>
  </w:style>
  <w:style w:type="character" w:customStyle="1" w:styleId="afffffc">
    <w:name w:val="АД_Наименование главы без нумерации Знак"/>
    <w:basedOn w:val="21"/>
    <w:link w:val="afffffb"/>
    <w:rsid w:val="00BC5EAE"/>
    <w:rPr>
      <w:b/>
      <w:bCs/>
      <w:sz w:val="24"/>
      <w:szCs w:val="24"/>
    </w:rPr>
  </w:style>
  <w:style w:type="character" w:customStyle="1" w:styleId="afffffa">
    <w:name w:val="АД_Глава Знак"/>
    <w:basedOn w:val="2f7"/>
    <w:link w:val="afffff9"/>
    <w:rsid w:val="00BC5EAE"/>
    <w:rPr>
      <w:b/>
    </w:rPr>
  </w:style>
  <w:style w:type="paragraph" w:customStyle="1" w:styleId="afffffd">
    <w:name w:val="АД_Нумерованный пункт"/>
    <w:basedOn w:val="32"/>
    <w:link w:val="afffffe"/>
    <w:qFormat/>
    <w:rsid w:val="00BC5EAE"/>
    <w:pPr>
      <w:tabs>
        <w:tab w:val="clear" w:pos="972"/>
        <w:tab w:val="num" w:pos="720"/>
      </w:tabs>
      <w:ind w:left="720" w:hanging="720"/>
    </w:pPr>
    <w:rPr>
      <w:rFonts w:ascii="Times New Roman" w:hAnsi="Times New Roman"/>
    </w:rPr>
  </w:style>
  <w:style w:type="character" w:customStyle="1" w:styleId="afffffe">
    <w:name w:val="АД_Нумерованный пункт Знак"/>
    <w:basedOn w:val="3f2"/>
    <w:link w:val="afffffd"/>
    <w:rsid w:val="00BC5EAE"/>
    <w:rPr>
      <w:rFonts w:ascii="Times New Roman" w:hAnsi="Times New Roman"/>
    </w:rPr>
  </w:style>
  <w:style w:type="paragraph" w:customStyle="1" w:styleId="a4">
    <w:name w:val="АД_Нумерованный подпункт"/>
    <w:basedOn w:val="a8"/>
    <w:link w:val="affffff"/>
    <w:qFormat/>
    <w:rsid w:val="00BC5EAE"/>
    <w:pPr>
      <w:numPr>
        <w:ilvl w:val="2"/>
        <w:numId w:val="22"/>
      </w:numPr>
      <w:tabs>
        <w:tab w:val="clear" w:pos="1440"/>
        <w:tab w:val="left" w:pos="720"/>
      </w:tabs>
      <w:ind w:left="720" w:hanging="720"/>
      <w:jc w:val="both"/>
    </w:pPr>
  </w:style>
  <w:style w:type="character" w:customStyle="1" w:styleId="affffff">
    <w:name w:val="АД_Нумерованный подпункт Знак"/>
    <w:link w:val="a4"/>
    <w:rsid w:val="00BC5EAE"/>
    <w:rPr>
      <w:rFonts w:ascii="Times New Roman" w:eastAsia="Times New Roman" w:hAnsi="Times New Roman"/>
      <w:sz w:val="24"/>
      <w:szCs w:val="24"/>
    </w:rPr>
  </w:style>
  <w:style w:type="paragraph" w:customStyle="1" w:styleId="affffff0">
    <w:name w:val="АД_Основной текст"/>
    <w:basedOn w:val="a8"/>
    <w:link w:val="affffff1"/>
    <w:qFormat/>
    <w:rsid w:val="00BC5EAE"/>
    <w:pPr>
      <w:ind w:firstLine="567"/>
      <w:jc w:val="both"/>
    </w:pPr>
  </w:style>
  <w:style w:type="character" w:customStyle="1" w:styleId="affffff1">
    <w:name w:val="АД_Основной текст Знак"/>
    <w:link w:val="affffff0"/>
    <w:rsid w:val="00BC5EAE"/>
    <w:rPr>
      <w:rFonts w:ascii="Times New Roman" w:eastAsia="Times New Roman" w:hAnsi="Times New Roman"/>
      <w:sz w:val="24"/>
      <w:szCs w:val="24"/>
    </w:rPr>
  </w:style>
  <w:style w:type="paragraph" w:customStyle="1" w:styleId="1">
    <w:name w:val="Стиль АД_Список 1"/>
    <w:aliases w:val="2,3 + полужирный курсив"/>
    <w:basedOn w:val="a8"/>
    <w:rsid w:val="00BC5EAE"/>
    <w:pPr>
      <w:numPr>
        <w:ilvl w:val="2"/>
        <w:numId w:val="23"/>
      </w:numPr>
      <w:tabs>
        <w:tab w:val="left" w:pos="720"/>
      </w:tabs>
      <w:jc w:val="both"/>
    </w:pPr>
    <w:rPr>
      <w:b/>
      <w:bCs/>
      <w:i/>
      <w:iCs/>
    </w:rPr>
  </w:style>
  <w:style w:type="paragraph" w:customStyle="1" w:styleId="affffff2">
    <w:name w:val="АД_Заголовки таблиц"/>
    <w:basedOn w:val="a8"/>
    <w:qFormat/>
    <w:rsid w:val="00BC5EAE"/>
    <w:pPr>
      <w:jc w:val="center"/>
    </w:pPr>
    <w:rPr>
      <w:b/>
      <w:bCs/>
    </w:rPr>
  </w:style>
  <w:style w:type="paragraph" w:styleId="affffff3">
    <w:name w:val="TOC Heading"/>
    <w:basedOn w:val="10"/>
    <w:next w:val="a8"/>
    <w:uiPriority w:val="39"/>
    <w:qFormat/>
    <w:rsid w:val="00BC5EA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4">
    <w:name w:val="АД_Основной текст по центру полужирный"/>
    <w:basedOn w:val="a8"/>
    <w:link w:val="affffff5"/>
    <w:qFormat/>
    <w:rsid w:val="00BC5EAE"/>
    <w:pPr>
      <w:ind w:firstLine="567"/>
      <w:jc w:val="center"/>
    </w:pPr>
    <w:rPr>
      <w:b/>
    </w:rPr>
  </w:style>
  <w:style w:type="character" w:customStyle="1" w:styleId="affffff5">
    <w:name w:val="АД_Основной текст по центру полужирный Знак"/>
    <w:link w:val="affffff4"/>
    <w:rsid w:val="00BC5EAE"/>
    <w:rPr>
      <w:rFonts w:ascii="Times New Roman" w:eastAsia="Times New Roman" w:hAnsi="Times New Roman"/>
      <w:b/>
      <w:sz w:val="24"/>
      <w:szCs w:val="24"/>
    </w:rPr>
  </w:style>
  <w:style w:type="paragraph" w:customStyle="1" w:styleId="3f3">
    <w:name w:val="АД_Текст отступ 3"/>
    <w:aliases w:val="25"/>
    <w:basedOn w:val="a8"/>
    <w:link w:val="3f4"/>
    <w:qFormat/>
    <w:rsid w:val="00BC5EAE"/>
    <w:pPr>
      <w:ind w:left="1418"/>
      <w:jc w:val="both"/>
    </w:pPr>
  </w:style>
  <w:style w:type="character" w:customStyle="1" w:styleId="3f4">
    <w:name w:val="АД_Текст отступ 3 Знак"/>
    <w:aliases w:val="25 Знак"/>
    <w:link w:val="3f3"/>
    <w:rsid w:val="00BC5EAE"/>
    <w:rPr>
      <w:rFonts w:ascii="Times New Roman" w:eastAsia="Times New Roman" w:hAnsi="Times New Roman"/>
      <w:sz w:val="24"/>
      <w:szCs w:val="24"/>
    </w:rPr>
  </w:style>
  <w:style w:type="paragraph" w:customStyle="1" w:styleId="40">
    <w:name w:val="АД_Нумерованный подпункт 4 уровня"/>
    <w:basedOn w:val="a4"/>
    <w:link w:val="48"/>
    <w:qFormat/>
    <w:rsid w:val="00BC5EAE"/>
    <w:pPr>
      <w:numPr>
        <w:ilvl w:val="3"/>
      </w:numPr>
      <w:tabs>
        <w:tab w:val="clear" w:pos="1800"/>
      </w:tabs>
      <w:ind w:left="720" w:hanging="720"/>
    </w:pPr>
  </w:style>
  <w:style w:type="character" w:customStyle="1" w:styleId="48">
    <w:name w:val="АД_Нумерованный подпункт 4 уровня Знак"/>
    <w:basedOn w:val="affffff"/>
    <w:link w:val="40"/>
    <w:rsid w:val="00BC5EAE"/>
  </w:style>
  <w:style w:type="paragraph" w:customStyle="1" w:styleId="a3">
    <w:name w:val="АД_Список абв"/>
    <w:basedOn w:val="a8"/>
    <w:rsid w:val="00BC5EAE"/>
    <w:pPr>
      <w:numPr>
        <w:numId w:val="24"/>
      </w:numPr>
      <w:jc w:val="both"/>
    </w:pPr>
  </w:style>
  <w:style w:type="paragraph" w:customStyle="1" w:styleId="Heading">
    <w:name w:val="Heading"/>
    <w:rsid w:val="00BC5EAE"/>
    <w:rPr>
      <w:rFonts w:ascii="Arial" w:eastAsia="Times New Roman" w:hAnsi="Arial"/>
      <w:b/>
      <w:snapToGrid w:val="0"/>
      <w:sz w:val="22"/>
    </w:rPr>
  </w:style>
  <w:style w:type="paragraph" w:customStyle="1" w:styleId="WW-2">
    <w:name w:val="WW-Основной текст с отступом 2"/>
    <w:basedOn w:val="a8"/>
    <w:rsid w:val="00BC5EAE"/>
    <w:pPr>
      <w:suppressAutoHyphens/>
      <w:ind w:left="-540"/>
      <w:jc w:val="both"/>
    </w:pPr>
    <w:rPr>
      <w:rFonts w:ascii="Arial" w:hAnsi="Arial" w:cs="Arial"/>
      <w:sz w:val="18"/>
      <w:lang w:eastAsia="ar-SA"/>
    </w:rPr>
  </w:style>
  <w:style w:type="paragraph" w:customStyle="1" w:styleId="WW-3">
    <w:name w:val="WW-Основной текст с отступом 3"/>
    <w:basedOn w:val="a8"/>
    <w:rsid w:val="00BC5EAE"/>
    <w:pPr>
      <w:suppressAutoHyphens/>
      <w:ind w:left="-540"/>
      <w:jc w:val="both"/>
    </w:pPr>
    <w:rPr>
      <w:rFonts w:ascii="Arial" w:hAnsi="Arial" w:cs="Arial"/>
      <w:sz w:val="17"/>
      <w:lang w:eastAsia="ar-SA"/>
    </w:rPr>
  </w:style>
  <w:style w:type="paragraph" w:customStyle="1" w:styleId="a7">
    <w:name w:val="Список нум."/>
    <w:basedOn w:val="a8"/>
    <w:rsid w:val="00BC5EAE"/>
    <w:pPr>
      <w:keepNext/>
      <w:numPr>
        <w:numId w:val="25"/>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BC5EA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FR1">
    <w:name w:val="FR1"/>
    <w:rsid w:val="00BC5EAE"/>
    <w:pPr>
      <w:widowControl w:val="0"/>
      <w:spacing w:before="200"/>
      <w:ind w:left="40" w:firstLine="680"/>
      <w:jc w:val="both"/>
    </w:pPr>
    <w:rPr>
      <w:rFonts w:ascii="Arial" w:eastAsia="Times New Roman" w:hAnsi="Arial"/>
      <w:snapToGrid w:val="0"/>
    </w:rPr>
  </w:style>
  <w:style w:type="paragraph" w:customStyle="1" w:styleId="FR2">
    <w:name w:val="FR2"/>
    <w:rsid w:val="00BC5EAE"/>
    <w:pPr>
      <w:widowControl w:val="0"/>
      <w:spacing w:before="20"/>
      <w:jc w:val="center"/>
    </w:pPr>
    <w:rPr>
      <w:rFonts w:ascii="Arial" w:eastAsia="Times New Roman" w:hAnsi="Arial"/>
      <w:snapToGrid w:val="0"/>
      <w:sz w:val="24"/>
    </w:rPr>
  </w:style>
  <w:style w:type="paragraph" w:customStyle="1" w:styleId="affffff6">
    <w:name w:val="Знак"/>
    <w:basedOn w:val="a8"/>
    <w:rsid w:val="00BC5EAE"/>
    <w:pPr>
      <w:spacing w:after="160" w:line="240" w:lineRule="exact"/>
      <w:jc w:val="both"/>
    </w:pPr>
    <w:rPr>
      <w:rFonts w:ascii="Verdana" w:hAnsi="Verdana"/>
      <w:sz w:val="22"/>
      <w:szCs w:val="20"/>
      <w:lang w:val="en-US" w:eastAsia="en-US"/>
    </w:rPr>
  </w:style>
  <w:style w:type="paragraph" w:customStyle="1" w:styleId="03zagolovok2">
    <w:name w:val="03zagolovok2"/>
    <w:basedOn w:val="a8"/>
    <w:rsid w:val="00BC5EAE"/>
    <w:pPr>
      <w:keepNext/>
      <w:spacing w:before="360" w:after="120" w:line="360" w:lineRule="atLeast"/>
      <w:outlineLvl w:val="1"/>
    </w:pPr>
    <w:rPr>
      <w:rFonts w:ascii="GaramondC" w:hAnsi="GaramondC"/>
      <w:b/>
      <w:color w:val="000000"/>
      <w:sz w:val="28"/>
      <w:szCs w:val="28"/>
    </w:rPr>
  </w:style>
  <w:style w:type="paragraph" w:customStyle="1" w:styleId="affffff7">
    <w:name w:val="текст"/>
    <w:rsid w:val="00BC5EAE"/>
    <w:pPr>
      <w:autoSpaceDE w:val="0"/>
      <w:autoSpaceDN w:val="0"/>
      <w:adjustRightInd w:val="0"/>
      <w:jc w:val="both"/>
    </w:pPr>
    <w:rPr>
      <w:rFonts w:ascii="SchoolBookC" w:eastAsia="Times New Roman" w:hAnsi="SchoolBookC"/>
      <w:color w:val="000000"/>
      <w:sz w:val="24"/>
    </w:rPr>
  </w:style>
  <w:style w:type="paragraph" w:customStyle="1" w:styleId="affffff8">
    <w:name w:val="втяжка"/>
    <w:basedOn w:val="1f9"/>
    <w:next w:val="1f9"/>
    <w:rsid w:val="00BC5EAE"/>
    <w:pPr>
      <w:tabs>
        <w:tab w:val="left" w:pos="567"/>
      </w:tabs>
      <w:spacing w:before="57"/>
      <w:ind w:left="567" w:hanging="567"/>
    </w:pPr>
  </w:style>
  <w:style w:type="paragraph" w:customStyle="1" w:styleId="1f9">
    <w:name w:val="текст1"/>
    <w:rsid w:val="00BC5EAE"/>
    <w:pPr>
      <w:autoSpaceDE w:val="0"/>
      <w:autoSpaceDN w:val="0"/>
      <w:adjustRightInd w:val="0"/>
      <w:ind w:firstLine="397"/>
      <w:jc w:val="both"/>
    </w:pPr>
    <w:rPr>
      <w:rFonts w:ascii="SchoolBookC" w:eastAsia="Times New Roman" w:hAnsi="SchoolBookC"/>
      <w:sz w:val="24"/>
    </w:rPr>
  </w:style>
  <w:style w:type="paragraph" w:customStyle="1" w:styleId="CharChar">
    <w:name w:val="Char Char"/>
    <w:basedOn w:val="a8"/>
    <w:rsid w:val="00BC5EAE"/>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9"/>
    <w:rsid w:val="00BC5EAE"/>
  </w:style>
  <w:style w:type="character" w:customStyle="1" w:styleId="dfaq">
    <w:name w:val="dfaq"/>
    <w:basedOn w:val="a9"/>
    <w:rsid w:val="00BC5EAE"/>
  </w:style>
  <w:style w:type="character" w:customStyle="1" w:styleId="apple-converted-space">
    <w:name w:val="apple-converted-space"/>
    <w:basedOn w:val="a9"/>
    <w:rsid w:val="00BC5EAE"/>
  </w:style>
  <w:style w:type="character" w:customStyle="1" w:styleId="bold">
    <w:name w:val="bold"/>
    <w:basedOn w:val="a9"/>
    <w:rsid w:val="00BC5EAE"/>
  </w:style>
  <w:style w:type="paragraph" w:styleId="z-">
    <w:name w:val="HTML Top of Form"/>
    <w:basedOn w:val="a8"/>
    <w:next w:val="a8"/>
    <w:link w:val="z-0"/>
    <w:hidden/>
    <w:rsid w:val="00BC5EAE"/>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BC5EAE"/>
    <w:rPr>
      <w:rFonts w:ascii="Arial" w:eastAsia="Times New Roman" w:hAnsi="Arial" w:cs="Arial"/>
      <w:vanish/>
      <w:sz w:val="16"/>
      <w:szCs w:val="16"/>
    </w:rPr>
  </w:style>
  <w:style w:type="paragraph" w:styleId="z-1">
    <w:name w:val="HTML Bottom of Form"/>
    <w:basedOn w:val="a8"/>
    <w:next w:val="a8"/>
    <w:link w:val="z-2"/>
    <w:hidden/>
    <w:rsid w:val="00BC5EAE"/>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BC5EAE"/>
    <w:rPr>
      <w:rFonts w:ascii="Arial" w:eastAsia="Times New Roman" w:hAnsi="Arial" w:cs="Arial"/>
      <w:vanish/>
      <w:sz w:val="16"/>
      <w:szCs w:val="16"/>
    </w:rPr>
  </w:style>
  <w:style w:type="character" w:customStyle="1" w:styleId="color003366">
    <w:name w:val="color003366"/>
    <w:basedOn w:val="a9"/>
    <w:rsid w:val="00BC5EAE"/>
  </w:style>
  <w:style w:type="character" w:customStyle="1" w:styleId="themebody">
    <w:name w:val="themebody"/>
    <w:basedOn w:val="a9"/>
    <w:rsid w:val="00BC5EAE"/>
  </w:style>
  <w:style w:type="paragraph" w:customStyle="1" w:styleId="100">
    <w:name w:val="Обычный + 10 пт"/>
    <w:basedOn w:val="a8"/>
    <w:rsid w:val="00BC5EAE"/>
    <w:pPr>
      <w:jc w:val="both"/>
    </w:pPr>
    <w:rPr>
      <w:sz w:val="20"/>
      <w:szCs w:val="20"/>
    </w:rPr>
  </w:style>
  <w:style w:type="character" w:customStyle="1" w:styleId="190">
    <w:name w:val="Знак Знак19"/>
    <w:rsid w:val="00BC5EAE"/>
    <w:rPr>
      <w:b/>
      <w:kern w:val="28"/>
      <w:sz w:val="36"/>
    </w:rPr>
  </w:style>
  <w:style w:type="character" w:customStyle="1" w:styleId="180">
    <w:name w:val="Знак Знак18"/>
    <w:rsid w:val="00BC5EAE"/>
    <w:rPr>
      <w:b/>
      <w:bCs/>
      <w:sz w:val="24"/>
      <w:szCs w:val="24"/>
    </w:rPr>
  </w:style>
  <w:style w:type="paragraph" w:customStyle="1" w:styleId="311">
    <w:name w:val="Основной текст 31"/>
    <w:basedOn w:val="a8"/>
    <w:rsid w:val="00BC5EAE"/>
    <w:pPr>
      <w:suppressAutoHyphens/>
      <w:autoSpaceDE w:val="0"/>
      <w:spacing w:line="360" w:lineRule="auto"/>
      <w:jc w:val="both"/>
    </w:pPr>
    <w:rPr>
      <w:sz w:val="26"/>
      <w:szCs w:val="28"/>
      <w:lang w:eastAsia="ar-SA"/>
    </w:rPr>
  </w:style>
  <w:style w:type="paragraph" w:customStyle="1" w:styleId="1fa">
    <w:name w:val="Текст1"/>
    <w:basedOn w:val="a8"/>
    <w:rsid w:val="00BC5EAE"/>
    <w:pPr>
      <w:suppressAutoHyphens/>
      <w:ind w:left="-142"/>
      <w:jc w:val="center"/>
    </w:pPr>
    <w:rPr>
      <w:sz w:val="20"/>
      <w:szCs w:val="20"/>
      <w:lang w:eastAsia="ar-SA"/>
    </w:rPr>
  </w:style>
  <w:style w:type="paragraph" w:customStyle="1" w:styleId="Style8">
    <w:name w:val="Style8"/>
    <w:basedOn w:val="a8"/>
    <w:uiPriority w:val="99"/>
    <w:rsid w:val="00BC5EAE"/>
    <w:pPr>
      <w:widowControl w:val="0"/>
      <w:autoSpaceDE w:val="0"/>
      <w:autoSpaceDN w:val="0"/>
      <w:adjustRightInd w:val="0"/>
      <w:spacing w:line="276" w:lineRule="exact"/>
      <w:jc w:val="both"/>
    </w:pPr>
  </w:style>
  <w:style w:type="paragraph" w:customStyle="1" w:styleId="Style9">
    <w:name w:val="Style9"/>
    <w:basedOn w:val="a8"/>
    <w:uiPriority w:val="99"/>
    <w:rsid w:val="00BC5EAE"/>
    <w:pPr>
      <w:widowControl w:val="0"/>
      <w:autoSpaceDE w:val="0"/>
      <w:autoSpaceDN w:val="0"/>
      <w:adjustRightInd w:val="0"/>
      <w:spacing w:line="276" w:lineRule="exact"/>
      <w:ind w:firstLine="710"/>
      <w:jc w:val="both"/>
    </w:pPr>
  </w:style>
  <w:style w:type="character" w:customStyle="1" w:styleId="FontStyle14">
    <w:name w:val="Font Style14"/>
    <w:uiPriority w:val="99"/>
    <w:rsid w:val="00BC5EAE"/>
    <w:rPr>
      <w:rFonts w:ascii="Times New Roman" w:hAnsi="Times New Roman" w:cs="Times New Roman"/>
      <w:sz w:val="22"/>
      <w:szCs w:val="22"/>
    </w:rPr>
  </w:style>
  <w:style w:type="paragraph" w:customStyle="1" w:styleId="tztxt">
    <w:name w:val="tz_txt"/>
    <w:basedOn w:val="a8"/>
    <w:link w:val="tztxt0"/>
    <w:rsid w:val="00BC5EAE"/>
    <w:pPr>
      <w:spacing w:after="120"/>
      <w:ind w:firstLine="709"/>
      <w:jc w:val="both"/>
    </w:pPr>
  </w:style>
  <w:style w:type="character" w:customStyle="1" w:styleId="tztxt0">
    <w:name w:val="tz_txt Знак"/>
    <w:link w:val="tztxt"/>
    <w:locked/>
    <w:rsid w:val="00BC5EAE"/>
    <w:rPr>
      <w:rFonts w:ascii="Times New Roman" w:eastAsia="Times New Roman" w:hAnsi="Times New Roman"/>
      <w:sz w:val="24"/>
      <w:szCs w:val="24"/>
    </w:rPr>
  </w:style>
  <w:style w:type="paragraph" w:customStyle="1" w:styleId="List4">
    <w:name w:val="List_4"/>
    <w:basedOn w:val="a8"/>
    <w:rsid w:val="00BC5EAE"/>
    <w:pPr>
      <w:widowControl w:val="0"/>
      <w:numPr>
        <w:numId w:val="26"/>
      </w:numPr>
      <w:spacing w:after="120" w:line="300" w:lineRule="auto"/>
      <w:jc w:val="both"/>
    </w:pPr>
    <w:rPr>
      <w:rFonts w:cs="Arial"/>
    </w:rPr>
  </w:style>
  <w:style w:type="paragraph" w:customStyle="1" w:styleId="tztabl">
    <w:name w:val="tz_tabl"/>
    <w:basedOn w:val="tztxt"/>
    <w:rsid w:val="00BC5EAE"/>
    <w:pPr>
      <w:spacing w:after="0"/>
      <w:ind w:firstLine="0"/>
    </w:pPr>
    <w:rPr>
      <w:rFonts w:eastAsia="MS Mincho"/>
    </w:rPr>
  </w:style>
  <w:style w:type="paragraph" w:customStyle="1" w:styleId="tztablhead">
    <w:name w:val="tz_tabl_head"/>
    <w:basedOn w:val="tztabl"/>
    <w:rsid w:val="00BC5EAE"/>
    <w:pPr>
      <w:spacing w:before="60" w:after="60"/>
      <w:jc w:val="center"/>
    </w:pPr>
    <w:rPr>
      <w:b/>
      <w:bCs/>
    </w:rPr>
  </w:style>
  <w:style w:type="paragraph" w:customStyle="1" w:styleId="tzlist1">
    <w:name w:val="tz_list_1"/>
    <w:basedOn w:val="tztxt"/>
    <w:link w:val="tzlist10"/>
    <w:rsid w:val="00BC5EAE"/>
    <w:pPr>
      <w:numPr>
        <w:numId w:val="28"/>
      </w:numPr>
    </w:pPr>
  </w:style>
  <w:style w:type="character" w:customStyle="1" w:styleId="tzlist10">
    <w:name w:val="tz_list_1 Знак"/>
    <w:link w:val="tzlist1"/>
    <w:locked/>
    <w:rsid w:val="00BC5EAE"/>
    <w:rPr>
      <w:rFonts w:ascii="Times New Roman" w:eastAsia="Times New Roman" w:hAnsi="Times New Roman"/>
      <w:sz w:val="24"/>
      <w:szCs w:val="24"/>
    </w:rPr>
  </w:style>
  <w:style w:type="paragraph" w:customStyle="1" w:styleId="tzlist2">
    <w:name w:val="tz_list_2"/>
    <w:basedOn w:val="tzlist1"/>
    <w:link w:val="tzlist20"/>
    <w:rsid w:val="00BC5EAE"/>
    <w:pPr>
      <w:numPr>
        <w:numId w:val="27"/>
      </w:numPr>
    </w:pPr>
    <w:rPr>
      <w:i/>
    </w:rPr>
  </w:style>
  <w:style w:type="character" w:customStyle="1" w:styleId="tzlist20">
    <w:name w:val="tz_list_2 Знак"/>
    <w:link w:val="tzlist2"/>
    <w:locked/>
    <w:rsid w:val="00BC5EAE"/>
    <w:rPr>
      <w:rFonts w:ascii="Times New Roman" w:eastAsia="Times New Roman" w:hAnsi="Times New Roman"/>
      <w:i/>
      <w:sz w:val="24"/>
      <w:szCs w:val="24"/>
    </w:rPr>
  </w:style>
  <w:style w:type="paragraph" w:customStyle="1" w:styleId="tzlist5">
    <w:name w:val="tz_list_5"/>
    <w:basedOn w:val="tztxt"/>
    <w:rsid w:val="00BC5EAE"/>
    <w:pPr>
      <w:numPr>
        <w:numId w:val="29"/>
      </w:numPr>
      <w:tabs>
        <w:tab w:val="clear" w:pos="0"/>
        <w:tab w:val="num" w:pos="360"/>
      </w:tabs>
      <w:ind w:firstLine="709"/>
    </w:pPr>
  </w:style>
  <w:style w:type="paragraph" w:customStyle="1" w:styleId="affffff9">
    <w:name w:val="Текст обычный"/>
    <w:rsid w:val="00BC5EAE"/>
    <w:pPr>
      <w:spacing w:before="60"/>
      <w:ind w:firstLine="284"/>
      <w:jc w:val="both"/>
    </w:pPr>
    <w:rPr>
      <w:rFonts w:ascii="Arial" w:eastAsia="Times New Roman" w:hAnsi="Arial" w:cs="Arial"/>
      <w:color w:val="000000"/>
    </w:rPr>
  </w:style>
  <w:style w:type="paragraph" w:customStyle="1" w:styleId="affffffa">
    <w:name w:val="Требование"/>
    <w:basedOn w:val="a8"/>
    <w:uiPriority w:val="99"/>
    <w:semiHidden/>
    <w:rsid w:val="00BC5EAE"/>
    <w:pPr>
      <w:tabs>
        <w:tab w:val="num" w:pos="1209"/>
      </w:tabs>
      <w:ind w:left="1209" w:hanging="360"/>
      <w:jc w:val="both"/>
    </w:pPr>
  </w:style>
  <w:style w:type="character" w:customStyle="1" w:styleId="HeaderChar">
    <w:name w:val="Header Char"/>
    <w:aliases w:val="Linie Char,sl_header Char"/>
    <w:uiPriority w:val="99"/>
    <w:semiHidden/>
    <w:locked/>
    <w:rsid w:val="00BC5EAE"/>
    <w:rPr>
      <w:rFonts w:ascii="Times New Roman" w:hAnsi="Times New Roman" w:cs="Times New Roman"/>
      <w:sz w:val="24"/>
      <w:lang w:eastAsia="en-US"/>
    </w:rPr>
  </w:style>
  <w:style w:type="paragraph" w:customStyle="1" w:styleId="NormalTable">
    <w:name w:val="NormalTable"/>
    <w:basedOn w:val="a8"/>
    <w:uiPriority w:val="99"/>
    <w:semiHidden/>
    <w:rsid w:val="00BC5EAE"/>
    <w:pPr>
      <w:spacing w:before="60" w:after="120"/>
      <w:ind w:firstLine="851"/>
      <w:jc w:val="both"/>
    </w:pPr>
    <w:rPr>
      <w:rFonts w:eastAsia="Calibri"/>
      <w:szCs w:val="22"/>
      <w:lang w:val="en-GB"/>
    </w:rPr>
  </w:style>
  <w:style w:type="character" w:styleId="affffffb">
    <w:name w:val="Placeholder Text"/>
    <w:uiPriority w:val="99"/>
    <w:semiHidden/>
    <w:rsid w:val="00BC5EAE"/>
    <w:rPr>
      <w:rFonts w:cs="Times New Roman"/>
      <w:color w:val="808080"/>
    </w:rPr>
  </w:style>
  <w:style w:type="paragraph" w:customStyle="1" w:styleId="tzhead1">
    <w:name w:val="tz_head_1"/>
    <w:basedOn w:val="a8"/>
    <w:link w:val="tzhead10"/>
    <w:rsid w:val="00BC5EAE"/>
    <w:pPr>
      <w:keepNext/>
      <w:numPr>
        <w:numId w:val="30"/>
      </w:numPr>
      <w:spacing w:before="480" w:after="240"/>
      <w:outlineLvl w:val="0"/>
    </w:pPr>
    <w:rPr>
      <w:b/>
      <w:bCs/>
      <w:caps/>
      <w:kern w:val="32"/>
      <w:szCs w:val="28"/>
    </w:rPr>
  </w:style>
  <w:style w:type="character" w:customStyle="1" w:styleId="tzhead10">
    <w:name w:val="tz_head_1 Знак"/>
    <w:link w:val="tzhead1"/>
    <w:locked/>
    <w:rsid w:val="00BC5EAE"/>
    <w:rPr>
      <w:rFonts w:ascii="Times New Roman" w:eastAsia="Times New Roman" w:hAnsi="Times New Roman"/>
      <w:b/>
      <w:bCs/>
      <w:caps/>
      <w:kern w:val="32"/>
      <w:sz w:val="24"/>
      <w:szCs w:val="28"/>
    </w:rPr>
  </w:style>
  <w:style w:type="paragraph" w:customStyle="1" w:styleId="tzhead2">
    <w:name w:val="tz_head_2"/>
    <w:basedOn w:val="a8"/>
    <w:rsid w:val="00BC5EAE"/>
    <w:pPr>
      <w:keepNext/>
      <w:keepLines/>
      <w:numPr>
        <w:ilvl w:val="1"/>
        <w:numId w:val="30"/>
      </w:numPr>
      <w:autoSpaceDE w:val="0"/>
      <w:autoSpaceDN w:val="0"/>
      <w:spacing w:before="240" w:after="120"/>
      <w:outlineLvl w:val="1"/>
    </w:pPr>
    <w:rPr>
      <w:b/>
      <w:bCs/>
      <w:sz w:val="26"/>
      <w:szCs w:val="26"/>
    </w:rPr>
  </w:style>
  <w:style w:type="paragraph" w:customStyle="1" w:styleId="tzhead3">
    <w:name w:val="tz_head_3"/>
    <w:basedOn w:val="a8"/>
    <w:rsid w:val="00BC5EAE"/>
    <w:pPr>
      <w:keepNext/>
      <w:keepLines/>
      <w:numPr>
        <w:ilvl w:val="2"/>
        <w:numId w:val="30"/>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BC5EAE"/>
    <w:pPr>
      <w:numPr>
        <w:ilvl w:val="3"/>
      </w:numPr>
      <w:outlineLvl w:val="3"/>
    </w:pPr>
    <w:rPr>
      <w:bCs w:val="0"/>
      <w:iCs w:val="0"/>
      <w:sz w:val="24"/>
    </w:rPr>
  </w:style>
  <w:style w:type="paragraph" w:customStyle="1" w:styleId="tzheadmiddle">
    <w:name w:val="tz_head_middle"/>
    <w:basedOn w:val="tzhead1"/>
    <w:link w:val="tzheadmiddle0"/>
    <w:rsid w:val="00BC5EAE"/>
    <w:pPr>
      <w:numPr>
        <w:numId w:val="0"/>
      </w:numPr>
      <w:ind w:left="11"/>
      <w:jc w:val="center"/>
      <w:outlineLvl w:val="9"/>
    </w:pPr>
    <w:rPr>
      <w:noProof/>
    </w:rPr>
  </w:style>
  <w:style w:type="character" w:customStyle="1" w:styleId="tzheadmiddle0">
    <w:name w:val="tz_head_middle Знак"/>
    <w:link w:val="tzheadmiddle"/>
    <w:locked/>
    <w:rsid w:val="00BC5EAE"/>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BC5EAE"/>
    <w:pPr>
      <w:ind w:left="0"/>
    </w:pPr>
    <w:rPr>
      <w:szCs w:val="24"/>
    </w:rPr>
  </w:style>
  <w:style w:type="character" w:customStyle="1" w:styleId="tzheadmiddle10">
    <w:name w:val="tz_head_middle_1 Знак"/>
    <w:link w:val="tzheadmiddle1"/>
    <w:locked/>
    <w:rsid w:val="00BC5EAE"/>
    <w:rPr>
      <w:rFonts w:ascii="Times New Roman" w:eastAsia="Times New Roman" w:hAnsi="Times New Roman"/>
      <w:b/>
      <w:bCs/>
      <w:caps/>
      <w:noProof/>
      <w:kern w:val="32"/>
      <w:sz w:val="24"/>
      <w:szCs w:val="24"/>
    </w:rPr>
  </w:style>
  <w:style w:type="paragraph" w:customStyle="1" w:styleId="tzheadmiddle2">
    <w:name w:val="tz_head_middle_2"/>
    <w:basedOn w:val="a8"/>
    <w:rsid w:val="00BC5EAE"/>
    <w:pPr>
      <w:jc w:val="center"/>
    </w:pPr>
  </w:style>
  <w:style w:type="paragraph" w:customStyle="1" w:styleId="tztablmiddle">
    <w:name w:val="tz_tabl_middle"/>
    <w:basedOn w:val="a8"/>
    <w:rsid w:val="00BC5EAE"/>
    <w:pPr>
      <w:jc w:val="center"/>
    </w:pPr>
    <w:rPr>
      <w:sz w:val="18"/>
      <w:szCs w:val="18"/>
    </w:rPr>
  </w:style>
  <w:style w:type="paragraph" w:customStyle="1" w:styleId="tztablleft">
    <w:name w:val="tz_tabl_left"/>
    <w:basedOn w:val="tztablmiddle"/>
    <w:rsid w:val="00BC5EAE"/>
    <w:pPr>
      <w:spacing w:before="60" w:after="60"/>
      <w:jc w:val="both"/>
    </w:pPr>
    <w:rPr>
      <w:sz w:val="24"/>
      <w:szCs w:val="24"/>
    </w:rPr>
  </w:style>
  <w:style w:type="paragraph" w:customStyle="1" w:styleId="tztablmiddleB">
    <w:name w:val="tz_tabl_middle_B"/>
    <w:basedOn w:val="a8"/>
    <w:rsid w:val="00BC5EAE"/>
    <w:pPr>
      <w:keepNext/>
      <w:keepLines/>
      <w:spacing w:before="60" w:after="60"/>
      <w:jc w:val="center"/>
    </w:pPr>
    <w:rPr>
      <w:b/>
      <w:bCs/>
    </w:rPr>
  </w:style>
  <w:style w:type="paragraph" w:customStyle="1" w:styleId="tzlist3">
    <w:name w:val="tz_list_3"/>
    <w:basedOn w:val="tztxt"/>
    <w:rsid w:val="00BC5EAE"/>
    <w:pPr>
      <w:tabs>
        <w:tab w:val="num" w:pos="360"/>
        <w:tab w:val="num" w:pos="643"/>
        <w:tab w:val="num" w:pos="926"/>
        <w:tab w:val="num" w:pos="2109"/>
      </w:tabs>
      <w:ind w:left="2109" w:hanging="285"/>
    </w:pPr>
  </w:style>
  <w:style w:type="paragraph" w:customStyle="1" w:styleId="tztabllist1">
    <w:name w:val="tz_tabl_list_1"/>
    <w:basedOn w:val="tzlist1"/>
    <w:rsid w:val="00BC5EA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BC5EAE"/>
    <w:rPr>
      <w:b/>
      <w:bCs/>
    </w:rPr>
  </w:style>
  <w:style w:type="paragraph" w:customStyle="1" w:styleId="Style10">
    <w:name w:val="Style1"/>
    <w:basedOn w:val="a8"/>
    <w:rsid w:val="00BC5EAE"/>
    <w:pPr>
      <w:widowControl w:val="0"/>
      <w:autoSpaceDE w:val="0"/>
      <w:autoSpaceDN w:val="0"/>
      <w:adjustRightInd w:val="0"/>
      <w:spacing w:line="269" w:lineRule="exact"/>
      <w:ind w:hanging="355"/>
    </w:pPr>
  </w:style>
  <w:style w:type="paragraph" w:customStyle="1" w:styleId="Style2">
    <w:name w:val="Style2"/>
    <w:basedOn w:val="a8"/>
    <w:rsid w:val="00BC5EAE"/>
    <w:pPr>
      <w:widowControl w:val="0"/>
      <w:autoSpaceDE w:val="0"/>
      <w:autoSpaceDN w:val="0"/>
      <w:adjustRightInd w:val="0"/>
    </w:pPr>
  </w:style>
  <w:style w:type="paragraph" w:customStyle="1" w:styleId="Style3">
    <w:name w:val="Style3"/>
    <w:basedOn w:val="a8"/>
    <w:rsid w:val="00BC5EAE"/>
    <w:pPr>
      <w:widowControl w:val="0"/>
      <w:autoSpaceDE w:val="0"/>
      <w:autoSpaceDN w:val="0"/>
      <w:adjustRightInd w:val="0"/>
      <w:spacing w:line="275" w:lineRule="exact"/>
      <w:ind w:firstLine="509"/>
      <w:jc w:val="both"/>
    </w:pPr>
  </w:style>
  <w:style w:type="paragraph" w:customStyle="1" w:styleId="Style4">
    <w:name w:val="Style4"/>
    <w:basedOn w:val="a8"/>
    <w:rsid w:val="00BC5EAE"/>
    <w:pPr>
      <w:widowControl w:val="0"/>
      <w:autoSpaceDE w:val="0"/>
      <w:autoSpaceDN w:val="0"/>
      <w:adjustRightInd w:val="0"/>
      <w:jc w:val="center"/>
    </w:pPr>
  </w:style>
  <w:style w:type="paragraph" w:customStyle="1" w:styleId="Style5">
    <w:name w:val="Style5"/>
    <w:basedOn w:val="a8"/>
    <w:rsid w:val="00BC5EAE"/>
    <w:pPr>
      <w:widowControl w:val="0"/>
      <w:autoSpaceDE w:val="0"/>
      <w:autoSpaceDN w:val="0"/>
      <w:adjustRightInd w:val="0"/>
      <w:spacing w:line="277" w:lineRule="exact"/>
      <w:jc w:val="both"/>
    </w:pPr>
  </w:style>
  <w:style w:type="paragraph" w:customStyle="1" w:styleId="Style6">
    <w:name w:val="Style6"/>
    <w:basedOn w:val="a8"/>
    <w:rsid w:val="00BC5EAE"/>
    <w:pPr>
      <w:widowControl w:val="0"/>
      <w:autoSpaceDE w:val="0"/>
      <w:autoSpaceDN w:val="0"/>
      <w:adjustRightInd w:val="0"/>
      <w:spacing w:line="269" w:lineRule="exact"/>
      <w:jc w:val="both"/>
    </w:pPr>
  </w:style>
  <w:style w:type="paragraph" w:customStyle="1" w:styleId="Style7">
    <w:name w:val="Style7"/>
    <w:basedOn w:val="a8"/>
    <w:rsid w:val="00BC5EAE"/>
    <w:pPr>
      <w:widowControl w:val="0"/>
      <w:autoSpaceDE w:val="0"/>
      <w:autoSpaceDN w:val="0"/>
      <w:adjustRightInd w:val="0"/>
      <w:spacing w:line="276" w:lineRule="exact"/>
      <w:ind w:firstLine="355"/>
      <w:jc w:val="both"/>
    </w:pPr>
  </w:style>
  <w:style w:type="paragraph" w:customStyle="1" w:styleId="Style100">
    <w:name w:val="Style10"/>
    <w:basedOn w:val="a8"/>
    <w:rsid w:val="00BC5EAE"/>
    <w:pPr>
      <w:widowControl w:val="0"/>
      <w:autoSpaceDE w:val="0"/>
      <w:autoSpaceDN w:val="0"/>
      <w:adjustRightInd w:val="0"/>
      <w:spacing w:line="276" w:lineRule="exact"/>
      <w:ind w:firstLine="720"/>
      <w:jc w:val="both"/>
    </w:pPr>
  </w:style>
  <w:style w:type="paragraph" w:customStyle="1" w:styleId="Style11">
    <w:name w:val="Style11"/>
    <w:basedOn w:val="a8"/>
    <w:rsid w:val="00BC5EAE"/>
    <w:pPr>
      <w:widowControl w:val="0"/>
      <w:autoSpaceDE w:val="0"/>
      <w:autoSpaceDN w:val="0"/>
      <w:adjustRightInd w:val="0"/>
      <w:spacing w:line="278" w:lineRule="exact"/>
      <w:jc w:val="both"/>
    </w:pPr>
  </w:style>
  <w:style w:type="paragraph" w:customStyle="1" w:styleId="Style12">
    <w:name w:val="Style12"/>
    <w:basedOn w:val="a8"/>
    <w:rsid w:val="00BC5EAE"/>
    <w:pPr>
      <w:widowControl w:val="0"/>
      <w:autoSpaceDE w:val="0"/>
      <w:autoSpaceDN w:val="0"/>
      <w:adjustRightInd w:val="0"/>
    </w:pPr>
  </w:style>
  <w:style w:type="paragraph" w:customStyle="1" w:styleId="Style13">
    <w:name w:val="Style13"/>
    <w:basedOn w:val="a8"/>
    <w:rsid w:val="00BC5EAE"/>
    <w:pPr>
      <w:widowControl w:val="0"/>
      <w:autoSpaceDE w:val="0"/>
      <w:autoSpaceDN w:val="0"/>
      <w:adjustRightInd w:val="0"/>
      <w:spacing w:line="275" w:lineRule="exact"/>
      <w:ind w:firstLine="749"/>
      <w:jc w:val="both"/>
    </w:pPr>
  </w:style>
  <w:style w:type="paragraph" w:customStyle="1" w:styleId="Style14">
    <w:name w:val="Style14"/>
    <w:basedOn w:val="a8"/>
    <w:rsid w:val="00BC5EAE"/>
    <w:pPr>
      <w:widowControl w:val="0"/>
      <w:autoSpaceDE w:val="0"/>
      <w:autoSpaceDN w:val="0"/>
      <w:adjustRightInd w:val="0"/>
      <w:spacing w:line="276" w:lineRule="exact"/>
      <w:ind w:firstLine="509"/>
      <w:jc w:val="both"/>
    </w:pPr>
  </w:style>
  <w:style w:type="paragraph" w:customStyle="1" w:styleId="Style15">
    <w:name w:val="Style15"/>
    <w:basedOn w:val="a8"/>
    <w:rsid w:val="00BC5EAE"/>
    <w:pPr>
      <w:widowControl w:val="0"/>
      <w:autoSpaceDE w:val="0"/>
      <w:autoSpaceDN w:val="0"/>
      <w:adjustRightInd w:val="0"/>
      <w:spacing w:line="276" w:lineRule="exact"/>
      <w:ind w:firstLine="720"/>
      <w:jc w:val="both"/>
    </w:pPr>
  </w:style>
  <w:style w:type="character" w:customStyle="1" w:styleId="FontStyle19">
    <w:name w:val="Font Style19"/>
    <w:rsid w:val="00BC5EAE"/>
    <w:rPr>
      <w:rFonts w:ascii="Times New Roman" w:hAnsi="Times New Roman" w:cs="Times New Roman"/>
      <w:b/>
      <w:bCs/>
      <w:sz w:val="22"/>
      <w:szCs w:val="22"/>
    </w:rPr>
  </w:style>
  <w:style w:type="character" w:customStyle="1" w:styleId="FontStyle20">
    <w:name w:val="Font Style20"/>
    <w:rsid w:val="00BC5EAE"/>
    <w:rPr>
      <w:rFonts w:ascii="Times New Roman" w:hAnsi="Times New Roman" w:cs="Times New Roman"/>
      <w:sz w:val="22"/>
      <w:szCs w:val="22"/>
    </w:rPr>
  </w:style>
  <w:style w:type="character" w:customStyle="1" w:styleId="FontStyle21">
    <w:name w:val="Font Style21"/>
    <w:rsid w:val="00BC5EAE"/>
    <w:rPr>
      <w:rFonts w:ascii="Times New Roman" w:hAnsi="Times New Roman" w:cs="Times New Roman"/>
      <w:i/>
      <w:iCs/>
      <w:sz w:val="22"/>
      <w:szCs w:val="22"/>
    </w:rPr>
  </w:style>
  <w:style w:type="character" w:customStyle="1" w:styleId="FontStyle22">
    <w:name w:val="Font Style22"/>
    <w:rsid w:val="00BC5EAE"/>
    <w:rPr>
      <w:rFonts w:ascii="Times New Roman" w:hAnsi="Times New Roman" w:cs="Times New Roman"/>
      <w:b/>
      <w:bCs/>
      <w:i/>
      <w:iCs/>
      <w:sz w:val="22"/>
      <w:szCs w:val="22"/>
    </w:rPr>
  </w:style>
  <w:style w:type="paragraph" w:customStyle="1" w:styleId="Textmain">
    <w:name w:val="Text_main"/>
    <w:link w:val="Textmain0"/>
    <w:rsid w:val="00BC5EAE"/>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rsid w:val="00BC5EAE"/>
    <w:rPr>
      <w:rFonts w:ascii="Times New Roman" w:eastAsia="Times New Roman" w:hAnsi="Times New Roman"/>
      <w:sz w:val="24"/>
      <w:szCs w:val="24"/>
    </w:rPr>
  </w:style>
  <w:style w:type="character" w:customStyle="1" w:styleId="63">
    <w:name w:val="Знак Знак6"/>
    <w:locked/>
    <w:rsid w:val="00BC5EAE"/>
    <w:rPr>
      <w:rFonts w:ascii="Arial" w:hAnsi="Arial" w:cs="Arial"/>
      <w:sz w:val="18"/>
      <w:szCs w:val="18"/>
      <w:lang w:val="ru-RU" w:eastAsia="ru-RU" w:bidi="ar-SA"/>
    </w:rPr>
  </w:style>
  <w:style w:type="character" w:customStyle="1" w:styleId="st1">
    <w:name w:val="st1"/>
    <w:basedOn w:val="a9"/>
    <w:rsid w:val="00BC5EAE"/>
  </w:style>
  <w:style w:type="paragraph" w:customStyle="1" w:styleId="PZspisok">
    <w:name w:val="PZ_spisok"/>
    <w:basedOn w:val="a8"/>
    <w:rsid w:val="00BC5EAE"/>
    <w:pPr>
      <w:widowControl w:val="0"/>
      <w:tabs>
        <w:tab w:val="num" w:pos="567"/>
        <w:tab w:val="num" w:pos="709"/>
      </w:tabs>
      <w:ind w:left="709" w:hanging="425"/>
    </w:pPr>
  </w:style>
  <w:style w:type="paragraph" w:customStyle="1" w:styleId="3f5">
    <w:name w:val="Заг.3"/>
    <w:basedOn w:val="a8"/>
    <w:rsid w:val="00BC5EAE"/>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BC5EAE"/>
    <w:pPr>
      <w:numPr>
        <w:numId w:val="31"/>
      </w:numPr>
      <w:spacing w:after="120"/>
      <w:jc w:val="both"/>
    </w:pPr>
  </w:style>
  <w:style w:type="paragraph" w:customStyle="1" w:styleId="tzlisttabl1">
    <w:name w:val="tz_list_tabl_1"/>
    <w:basedOn w:val="tzlist1"/>
    <w:rsid w:val="00BC5EAE"/>
    <w:pPr>
      <w:keepNext/>
      <w:numPr>
        <w:numId w:val="0"/>
      </w:numPr>
      <w:tabs>
        <w:tab w:val="num" w:pos="1209"/>
      </w:tabs>
      <w:ind w:left="1209" w:hanging="357"/>
    </w:pPr>
  </w:style>
  <w:style w:type="paragraph" w:styleId="affffffc">
    <w:name w:val="caption"/>
    <w:basedOn w:val="a8"/>
    <w:next w:val="a8"/>
    <w:qFormat/>
    <w:rsid w:val="00BC5EAE"/>
    <w:pPr>
      <w:jc w:val="both"/>
    </w:pPr>
    <w:rPr>
      <w:b/>
      <w:bCs/>
      <w:sz w:val="20"/>
      <w:szCs w:val="20"/>
    </w:rPr>
  </w:style>
  <w:style w:type="character" w:customStyle="1" w:styleId="f">
    <w:name w:val="f"/>
    <w:rsid w:val="00BC5EAE"/>
  </w:style>
  <w:style w:type="character" w:customStyle="1" w:styleId="r">
    <w:name w:val="r"/>
    <w:rsid w:val="00BC5EAE"/>
  </w:style>
  <w:style w:type="paragraph" w:customStyle="1" w:styleId="DocumentName">
    <w:name w:val="Document Name"/>
    <w:next w:val="a8"/>
    <w:uiPriority w:val="99"/>
    <w:rsid w:val="00BC5EAE"/>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
    <w:name w:val="Table_Text"/>
    <w:rsid w:val="00BC5EAE"/>
    <w:pPr>
      <w:spacing w:before="40" w:after="40" w:line="288" w:lineRule="auto"/>
    </w:pPr>
    <w:rPr>
      <w:rFonts w:ascii="Times New Roman" w:hAnsi="Times New Roman"/>
      <w:color w:val="000000"/>
      <w:sz w:val="22"/>
      <w:szCs w:val="22"/>
      <w:lang w:eastAsia="en-US"/>
    </w:rPr>
  </w:style>
  <w:style w:type="numbering" w:customStyle="1" w:styleId="31">
    <w:name w:val="Список 31"/>
    <w:basedOn w:val="ab"/>
    <w:rsid w:val="00BC5EAE"/>
    <w:pPr>
      <w:numPr>
        <w:numId w:val="32"/>
      </w:numPr>
    </w:pPr>
  </w:style>
  <w:style w:type="numbering" w:customStyle="1" w:styleId="41">
    <w:name w:val="Список 41"/>
    <w:basedOn w:val="ab"/>
    <w:rsid w:val="00BC5EAE"/>
    <w:pPr>
      <w:numPr>
        <w:numId w:val="34"/>
      </w:numPr>
    </w:pPr>
  </w:style>
  <w:style w:type="numbering" w:customStyle="1" w:styleId="51">
    <w:name w:val="Список 51"/>
    <w:basedOn w:val="ab"/>
    <w:rsid w:val="00BC5EAE"/>
    <w:pPr>
      <w:numPr>
        <w:numId w:val="33"/>
      </w:numPr>
    </w:pPr>
  </w:style>
  <w:style w:type="numbering" w:customStyle="1" w:styleId="List11">
    <w:name w:val="List 11"/>
    <w:basedOn w:val="ab"/>
    <w:rsid w:val="00BC5EAE"/>
    <w:pPr>
      <w:numPr>
        <w:numId w:val="35"/>
      </w:numPr>
    </w:pPr>
  </w:style>
  <w:style w:type="numbering" w:customStyle="1" w:styleId="List12">
    <w:name w:val="List 12"/>
    <w:basedOn w:val="ab"/>
    <w:rsid w:val="00BC5EAE"/>
    <w:pPr>
      <w:numPr>
        <w:numId w:val="36"/>
      </w:numPr>
    </w:pPr>
  </w:style>
  <w:style w:type="numbering" w:customStyle="1" w:styleId="2411">
    <w:name w:val="Стиль2411"/>
    <w:rsid w:val="00BC5EAE"/>
    <w:pPr>
      <w:numPr>
        <w:numId w:val="38"/>
      </w:numPr>
    </w:pPr>
  </w:style>
  <w:style w:type="paragraph" w:customStyle="1" w:styleId="a2">
    <w:name w:val="раздел_документа"/>
    <w:basedOn w:val="10"/>
    <w:autoRedefine/>
    <w:semiHidden/>
    <w:rsid w:val="00BC5EAE"/>
    <w:pPr>
      <w:keepNext w:val="0"/>
      <w:pageBreakBefore/>
      <w:widowControl w:val="0"/>
      <w:numPr>
        <w:numId w:val="37"/>
      </w:numPr>
      <w:tabs>
        <w:tab w:val="clear" w:pos="180"/>
        <w:tab w:val="num" w:pos="360"/>
        <w:tab w:val="left" w:pos="900"/>
      </w:tabs>
      <w:spacing w:before="0" w:after="0"/>
      <w:ind w:left="0" w:firstLine="0"/>
      <w:jc w:val="left"/>
    </w:pPr>
    <w:rPr>
      <w:caps/>
      <w:kern w:val="32"/>
      <w:sz w:val="28"/>
      <w:szCs w:val="28"/>
    </w:rPr>
  </w:style>
  <w:style w:type="paragraph" w:customStyle="1" w:styleId="affffffd">
    <w:name w:val="заг"/>
    <w:basedOn w:val="a8"/>
    <w:rsid w:val="00BC5EAE"/>
    <w:pPr>
      <w:tabs>
        <w:tab w:val="left" w:pos="7200"/>
      </w:tabs>
      <w:spacing w:before="240" w:after="240"/>
      <w:jc w:val="center"/>
    </w:pPr>
    <w:rPr>
      <w:rFonts w:ascii="Baltica" w:hAnsi="Baltica"/>
      <w:szCs w:val="20"/>
    </w:rPr>
  </w:style>
  <w:style w:type="table" w:styleId="1fb">
    <w:name w:val="Table Grid 1"/>
    <w:basedOn w:val="aa"/>
    <w:rsid w:val="00BC5EAE"/>
    <w:rPr>
      <w:rFonts w:ascii="Times New Roman" w:eastAsia="Times New Roman" w:hAnsi="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tractnorm2">
    <w:name w:val="contractnorm2"/>
    <w:basedOn w:val="a8"/>
    <w:locked/>
    <w:rsid w:val="00BC5EAE"/>
    <w:pPr>
      <w:suppressAutoHyphens/>
      <w:spacing w:before="20" w:after="20"/>
    </w:pPr>
    <w:rPr>
      <w:rFonts w:ascii="Arial Narrow" w:hAnsi="Arial Narrow"/>
      <w:sz w:val="20"/>
      <w:szCs w:val="20"/>
      <w:lang w:val="en-GB" w:eastAsia="ar-SA"/>
    </w:rPr>
  </w:style>
  <w:style w:type="paragraph" w:customStyle="1" w:styleId="Ioieoaiaiaia">
    <w:name w:val="Ioieo aiaiai?a"/>
    <w:basedOn w:val="a8"/>
    <w:rsid w:val="00BC5EAE"/>
    <w:pPr>
      <w:tabs>
        <w:tab w:val="left" w:pos="1219"/>
      </w:tabs>
      <w:ind w:firstLine="709"/>
      <w:jc w:val="both"/>
    </w:pPr>
    <w:rPr>
      <w:sz w:val="20"/>
      <w:szCs w:val="20"/>
    </w:rPr>
  </w:style>
  <w:style w:type="paragraph" w:customStyle="1" w:styleId="Iniiaiieoaeno">
    <w:name w:val="!Iniiaiie oaeno"/>
    <w:basedOn w:val="a8"/>
    <w:rsid w:val="00BC5EAE"/>
    <w:pPr>
      <w:widowControl w:val="0"/>
      <w:ind w:firstLine="709"/>
      <w:jc w:val="both"/>
    </w:pPr>
    <w:rPr>
      <w:szCs w:val="20"/>
    </w:rPr>
  </w:style>
  <w:style w:type="paragraph" w:customStyle="1" w:styleId="1fc">
    <w:name w:val="Цитата1"/>
    <w:basedOn w:val="a8"/>
    <w:rsid w:val="00BC5EAE"/>
    <w:pPr>
      <w:widowControl w:val="0"/>
      <w:spacing w:before="1" w:after="1" w:line="264" w:lineRule="auto"/>
      <w:ind w:left="1" w:right="1" w:firstLine="708"/>
      <w:jc w:val="both"/>
    </w:pPr>
    <w:rPr>
      <w:szCs w:val="20"/>
    </w:rPr>
  </w:style>
  <w:style w:type="paragraph" w:styleId="affffffe">
    <w:name w:val="Document Map"/>
    <w:basedOn w:val="a8"/>
    <w:link w:val="afffffff"/>
    <w:rsid w:val="00BC5EAE"/>
    <w:pPr>
      <w:shd w:val="clear" w:color="auto" w:fill="000080"/>
    </w:pPr>
    <w:rPr>
      <w:rFonts w:ascii="Tahoma" w:hAnsi="Tahoma" w:cs="Tahoma"/>
    </w:rPr>
  </w:style>
  <w:style w:type="character" w:customStyle="1" w:styleId="afffffff">
    <w:name w:val="Схема документа Знак"/>
    <w:basedOn w:val="a9"/>
    <w:link w:val="affffffe"/>
    <w:rsid w:val="00BC5EAE"/>
    <w:rPr>
      <w:rFonts w:ascii="Tahoma" w:eastAsia="Times New Roman" w:hAnsi="Tahoma" w:cs="Tahoma"/>
      <w:sz w:val="24"/>
      <w:szCs w:val="24"/>
      <w:shd w:val="clear" w:color="auto" w:fill="000080"/>
    </w:rPr>
  </w:style>
  <w:style w:type="character" w:styleId="afffffff0">
    <w:name w:val="line number"/>
    <w:basedOn w:val="a9"/>
    <w:rsid w:val="00BC5EAE"/>
    <w:rPr>
      <w:sz w:val="20"/>
    </w:rPr>
  </w:style>
  <w:style w:type="paragraph" w:styleId="3f6">
    <w:name w:val="List Continue 3"/>
    <w:basedOn w:val="a8"/>
    <w:rsid w:val="00BC5EAE"/>
    <w:pPr>
      <w:widowControl w:val="0"/>
      <w:spacing w:after="120"/>
      <w:ind w:left="849"/>
    </w:pPr>
    <w:rPr>
      <w:sz w:val="20"/>
      <w:szCs w:val="20"/>
    </w:rPr>
  </w:style>
  <w:style w:type="paragraph" w:customStyle="1" w:styleId="afffffff1">
    <w:name w:val="!Основной текст"/>
    <w:basedOn w:val="a8"/>
    <w:rsid w:val="00BC5EAE"/>
    <w:pPr>
      <w:widowControl w:val="0"/>
      <w:ind w:firstLine="709"/>
      <w:jc w:val="both"/>
    </w:pPr>
    <w:rPr>
      <w:szCs w:val="20"/>
    </w:rPr>
  </w:style>
  <w:style w:type="paragraph" w:customStyle="1" w:styleId="Nienieaaiaiaia">
    <w:name w:val="Nienie a aiaiai?a"/>
    <w:basedOn w:val="a8"/>
    <w:rsid w:val="00BC5EAE"/>
    <w:pPr>
      <w:tabs>
        <w:tab w:val="left" w:pos="993"/>
      </w:tabs>
      <w:ind w:firstLine="709"/>
      <w:jc w:val="both"/>
    </w:pPr>
    <w:rPr>
      <w:sz w:val="20"/>
      <w:szCs w:val="20"/>
    </w:rPr>
  </w:style>
  <w:style w:type="paragraph" w:customStyle="1" w:styleId="Iacaaeaaaieoiaioa">
    <w:name w:val="!Iaca.aeaa aieoiaioa"/>
    <w:basedOn w:val="a8"/>
    <w:rsid w:val="00BC5EAE"/>
    <w:pPr>
      <w:overflowPunct w:val="0"/>
      <w:autoSpaceDE w:val="0"/>
      <w:autoSpaceDN w:val="0"/>
      <w:adjustRightInd w:val="0"/>
      <w:spacing w:after="240"/>
      <w:jc w:val="center"/>
      <w:textAlignment w:val="baseline"/>
    </w:pPr>
    <w:rPr>
      <w:b/>
      <w:caps/>
      <w:szCs w:val="20"/>
    </w:rPr>
  </w:style>
  <w:style w:type="paragraph" w:customStyle="1" w:styleId="Rule3">
    <w:name w:val="Rule3"/>
    <w:basedOn w:val="a8"/>
    <w:rsid w:val="00BC5EAE"/>
    <w:pPr>
      <w:widowControl w:val="0"/>
      <w:spacing w:after="120"/>
      <w:ind w:firstLine="170"/>
      <w:jc w:val="both"/>
    </w:pPr>
    <w:rPr>
      <w:rFonts w:ascii="NewtonCTT" w:hAnsi="NewtonCTT"/>
      <w:i/>
      <w:snapToGrid w:val="0"/>
      <w:sz w:val="20"/>
      <w:szCs w:val="20"/>
    </w:rPr>
  </w:style>
  <w:style w:type="character" w:customStyle="1" w:styleId="FontStyle11">
    <w:name w:val="Font Style11"/>
    <w:basedOn w:val="a9"/>
    <w:rsid w:val="00BC5EAE"/>
    <w:rPr>
      <w:rFonts w:ascii="Times New Roman" w:hAnsi="Times New Roman" w:cs="Times New Roman"/>
      <w:b/>
      <w:bCs/>
      <w:sz w:val="18"/>
      <w:szCs w:val="18"/>
    </w:rPr>
  </w:style>
  <w:style w:type="character" w:customStyle="1" w:styleId="hps">
    <w:name w:val="hps"/>
    <w:basedOn w:val="a9"/>
    <w:rsid w:val="00BC5EAE"/>
  </w:style>
  <w:style w:type="character" w:customStyle="1" w:styleId="atn">
    <w:name w:val="atn"/>
    <w:basedOn w:val="a9"/>
    <w:rsid w:val="00BC5EAE"/>
  </w:style>
  <w:style w:type="character" w:customStyle="1" w:styleId="longtext">
    <w:name w:val="long_text"/>
    <w:basedOn w:val="a9"/>
    <w:rsid w:val="00BC5EAE"/>
  </w:style>
  <w:style w:type="character" w:customStyle="1" w:styleId="shorttext">
    <w:name w:val="short_text"/>
    <w:basedOn w:val="a9"/>
    <w:rsid w:val="00BC5EAE"/>
  </w:style>
  <w:style w:type="paragraph" w:customStyle="1" w:styleId="xl63">
    <w:name w:val="xl63"/>
    <w:basedOn w:val="a8"/>
    <w:rsid w:val="00BC5EAE"/>
    <w:pPr>
      <w:spacing w:before="100" w:beforeAutospacing="1" w:after="100" w:afterAutospacing="1"/>
    </w:pPr>
  </w:style>
  <w:style w:type="paragraph" w:customStyle="1" w:styleId="xl64">
    <w:name w:val="xl64"/>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pPr>
    <w:rPr>
      <w:b/>
      <w:bCs/>
    </w:rPr>
  </w:style>
  <w:style w:type="paragraph" w:customStyle="1" w:styleId="xl69">
    <w:name w:val="xl69"/>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Absatz-Standardschriftart">
    <w:name w:val="WW-Absatz-Standardschriftart"/>
    <w:rsid w:val="00BC5EAE"/>
  </w:style>
  <w:style w:type="character" w:customStyle="1" w:styleId="WW-Absatz-Standardschriftart1">
    <w:name w:val="WW-Absatz-Standardschriftart1"/>
    <w:rsid w:val="00BC5EAE"/>
  </w:style>
  <w:style w:type="character" w:customStyle="1" w:styleId="WW-Absatz-Standardschriftart11">
    <w:name w:val="WW-Absatz-Standardschriftart11"/>
    <w:rsid w:val="00BC5EAE"/>
  </w:style>
  <w:style w:type="character" w:customStyle="1" w:styleId="WW-Absatz-Standardschriftart111">
    <w:name w:val="WW-Absatz-Standardschriftart111"/>
    <w:rsid w:val="00BC5EAE"/>
  </w:style>
  <w:style w:type="character" w:customStyle="1" w:styleId="WW-Absatz-Standardschriftart1111">
    <w:name w:val="WW-Absatz-Standardschriftart1111"/>
    <w:rsid w:val="00BC5EAE"/>
  </w:style>
  <w:style w:type="character" w:customStyle="1" w:styleId="WW-Absatz-Standardschriftart11111">
    <w:name w:val="WW-Absatz-Standardschriftart11111"/>
    <w:rsid w:val="00BC5EAE"/>
  </w:style>
  <w:style w:type="character" w:customStyle="1" w:styleId="WW-Absatz-Standardschriftart111111">
    <w:name w:val="WW-Absatz-Standardschriftart111111"/>
    <w:rsid w:val="00BC5EAE"/>
  </w:style>
  <w:style w:type="character" w:customStyle="1" w:styleId="WW-Absatz-Standardschriftart1111111">
    <w:name w:val="WW-Absatz-Standardschriftart1111111"/>
    <w:rsid w:val="00BC5EAE"/>
  </w:style>
  <w:style w:type="character" w:customStyle="1" w:styleId="WW-Absatz-Standardschriftart11111111">
    <w:name w:val="WW-Absatz-Standardschriftart11111111"/>
    <w:rsid w:val="00BC5EAE"/>
  </w:style>
  <w:style w:type="character" w:customStyle="1" w:styleId="WW-Absatz-Standardschriftart111111111">
    <w:name w:val="WW-Absatz-Standardschriftart111111111"/>
    <w:rsid w:val="00BC5EAE"/>
  </w:style>
  <w:style w:type="character" w:customStyle="1" w:styleId="WW-Absatz-Standardschriftart1111111111">
    <w:name w:val="WW-Absatz-Standardschriftart1111111111"/>
    <w:rsid w:val="00BC5EAE"/>
  </w:style>
  <w:style w:type="character" w:customStyle="1" w:styleId="ListLabel1">
    <w:name w:val="ListLabel 1"/>
    <w:rsid w:val="00BC5EAE"/>
    <w:rPr>
      <w:b/>
    </w:rPr>
  </w:style>
  <w:style w:type="character" w:customStyle="1" w:styleId="ListLabel2">
    <w:name w:val="ListLabel 2"/>
    <w:rsid w:val="00BC5EAE"/>
    <w:rPr>
      <w:b w:val="0"/>
    </w:rPr>
  </w:style>
  <w:style w:type="paragraph" w:customStyle="1" w:styleId="1fd">
    <w:name w:val="Заголовок1"/>
    <w:basedOn w:val="a8"/>
    <w:next w:val="afd"/>
    <w:rsid w:val="00BC5EAE"/>
    <w:pPr>
      <w:keepNext/>
      <w:suppressAutoHyphens/>
      <w:spacing w:before="240" w:after="120"/>
      <w:textAlignment w:val="baseline"/>
    </w:pPr>
    <w:rPr>
      <w:rFonts w:ascii="Arial" w:eastAsia="Lucida Sans Unicode" w:hAnsi="Arial" w:cs="Tahoma"/>
      <w:kern w:val="1"/>
      <w:sz w:val="28"/>
      <w:szCs w:val="28"/>
      <w:lang w:eastAsia="ar-SA"/>
    </w:rPr>
  </w:style>
  <w:style w:type="paragraph" w:customStyle="1" w:styleId="afffffff2">
    <w:name w:val="Содержимое врезки"/>
    <w:basedOn w:val="afd"/>
    <w:rsid w:val="00BC5EAE"/>
    <w:pPr>
      <w:suppressAutoHyphens/>
      <w:jc w:val="left"/>
      <w:textAlignment w:val="baseline"/>
    </w:pPr>
    <w:rPr>
      <w:kern w:val="1"/>
      <w:lang w:eastAsia="ar-SA"/>
    </w:rPr>
  </w:style>
  <w:style w:type="paragraph" w:styleId="afffffff3">
    <w:name w:val="Body Text First Indent"/>
    <w:basedOn w:val="afd"/>
    <w:link w:val="afffffff4"/>
    <w:rsid w:val="00BC5EAE"/>
    <w:pPr>
      <w:ind w:firstLine="210"/>
      <w:jc w:val="left"/>
    </w:pPr>
  </w:style>
  <w:style w:type="character" w:customStyle="1" w:styleId="afffffff4">
    <w:name w:val="Красная строка Знак"/>
    <w:basedOn w:val="afe"/>
    <w:link w:val="afffffff3"/>
    <w:rsid w:val="00BC5EAE"/>
  </w:style>
  <w:style w:type="paragraph" w:styleId="2f8">
    <w:name w:val="Body Text First Indent 2"/>
    <w:basedOn w:val="affa"/>
    <w:link w:val="2f9"/>
    <w:rsid w:val="00BC5EAE"/>
    <w:pPr>
      <w:ind w:firstLine="210"/>
    </w:pPr>
  </w:style>
  <w:style w:type="character" w:customStyle="1" w:styleId="2f9">
    <w:name w:val="Красная строка 2 Знак"/>
    <w:basedOn w:val="affb"/>
    <w:link w:val="2f8"/>
    <w:rsid w:val="00BC5EAE"/>
  </w:style>
  <w:style w:type="paragraph" w:styleId="3f7">
    <w:name w:val="List 3"/>
    <w:basedOn w:val="a8"/>
    <w:rsid w:val="00BC5EAE"/>
    <w:pPr>
      <w:ind w:left="849" w:hanging="283"/>
    </w:pPr>
  </w:style>
  <w:style w:type="paragraph" w:styleId="49">
    <w:name w:val="List 4"/>
    <w:basedOn w:val="a8"/>
    <w:unhideWhenUsed/>
    <w:rsid w:val="00BC5EAE"/>
    <w:pPr>
      <w:spacing w:after="200" w:line="276" w:lineRule="auto"/>
      <w:ind w:left="1132" w:hanging="283"/>
      <w:contextualSpacing/>
    </w:pPr>
    <w:rPr>
      <w:rFonts w:ascii="Calibri" w:hAnsi="Calibri"/>
      <w:sz w:val="22"/>
      <w:szCs w:val="22"/>
    </w:rPr>
  </w:style>
  <w:style w:type="paragraph" w:styleId="56">
    <w:name w:val="List 5"/>
    <w:basedOn w:val="a8"/>
    <w:unhideWhenUsed/>
    <w:rsid w:val="00BC5EAE"/>
    <w:pPr>
      <w:spacing w:after="200" w:line="276" w:lineRule="auto"/>
      <w:ind w:left="1415" w:hanging="283"/>
      <w:contextualSpacing/>
    </w:pPr>
    <w:rPr>
      <w:rFonts w:ascii="Calibri" w:hAnsi="Calibri"/>
      <w:sz w:val="22"/>
      <w:szCs w:val="22"/>
    </w:rPr>
  </w:style>
  <w:style w:type="character" w:customStyle="1" w:styleId="4a">
    <w:name w:val="Знак Знак4"/>
    <w:locked/>
    <w:rsid w:val="00BC5EAE"/>
    <w:rPr>
      <w:sz w:val="24"/>
      <w:szCs w:val="24"/>
      <w:lang w:val="ru-RU" w:eastAsia="ru-RU" w:bidi="ar-SA"/>
    </w:rPr>
  </w:style>
  <w:style w:type="paragraph" w:customStyle="1" w:styleId="CharChar0">
    <w:name w:val="Знак Знак Char Char"/>
    <w:basedOn w:val="a8"/>
    <w:rsid w:val="00BC5EA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Cell">
    <w:name w:val="ConsPlusCell"/>
    <w:rsid w:val="00BC5EAE"/>
    <w:pPr>
      <w:widowControl w:val="0"/>
      <w:autoSpaceDE w:val="0"/>
      <w:autoSpaceDN w:val="0"/>
    </w:pPr>
    <w:rPr>
      <w:rFonts w:ascii="Courier New" w:eastAsia="Times New Roman" w:hAnsi="Courier New" w:cs="Courier New"/>
    </w:rPr>
  </w:style>
  <w:style w:type="paragraph" w:customStyle="1" w:styleId="ConsPlusDocList">
    <w:name w:val="ConsPlusDocList"/>
    <w:rsid w:val="00BC5EAE"/>
    <w:pPr>
      <w:widowControl w:val="0"/>
      <w:autoSpaceDE w:val="0"/>
      <w:autoSpaceDN w:val="0"/>
    </w:pPr>
    <w:rPr>
      <w:rFonts w:ascii="Courier New" w:eastAsia="Times New Roman" w:hAnsi="Courier New" w:cs="Courier New"/>
    </w:rPr>
  </w:style>
  <w:style w:type="paragraph" w:customStyle="1" w:styleId="ConsPlusTitlePage">
    <w:name w:val="ConsPlusTitlePage"/>
    <w:rsid w:val="00BC5EAE"/>
    <w:pPr>
      <w:widowControl w:val="0"/>
      <w:autoSpaceDE w:val="0"/>
      <w:autoSpaceDN w:val="0"/>
    </w:pPr>
    <w:rPr>
      <w:rFonts w:ascii="Tahoma" w:eastAsia="Times New Roman" w:hAnsi="Tahoma" w:cs="Tahoma"/>
    </w:rPr>
  </w:style>
  <w:style w:type="paragraph" w:customStyle="1" w:styleId="ConsPlusJurTerm">
    <w:name w:val="ConsPlusJurTerm"/>
    <w:rsid w:val="00BC5EAE"/>
    <w:pPr>
      <w:widowControl w:val="0"/>
      <w:autoSpaceDE w:val="0"/>
      <w:autoSpaceDN w:val="0"/>
    </w:pPr>
    <w:rPr>
      <w:rFonts w:ascii="Tahoma" w:eastAsia="Times New Roman" w:hAnsi="Tahoma" w:cs="Tahoma"/>
      <w:sz w:val="26"/>
    </w:rPr>
  </w:style>
  <w:style w:type="paragraph" w:customStyle="1" w:styleId="ConsPlusTextList">
    <w:name w:val="ConsPlusTextList"/>
    <w:rsid w:val="00BC5EAE"/>
    <w:pPr>
      <w:widowControl w:val="0"/>
      <w:autoSpaceDE w:val="0"/>
      <w:autoSpaceDN w:val="0"/>
    </w:pPr>
    <w:rPr>
      <w:rFonts w:ascii="Arial" w:eastAsia="Times New Roman" w:hAnsi="Arial" w:cs="Arial"/>
    </w:rPr>
  </w:style>
  <w:style w:type="character" w:customStyle="1" w:styleId="MicrosoftSansSerif75pt">
    <w:name w:val="Основной текст + Microsoft Sans Serif;7;5 pt"/>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9"/>
    <w:rsid w:val="00BC5EAE"/>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st">
    <w:name w:val="st"/>
    <w:basedOn w:val="a9"/>
    <w:rsid w:val="00BC5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ez@endopha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opharm.ru/" TargetMode="External"/><Relationship Id="rId19" Type="http://schemas.openxmlformats.org/officeDocument/2006/relationships/footer" Target="foot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34E2-FA3C-4FE2-8E6A-7E23829F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51</Pages>
  <Words>17570</Words>
  <Characters>100155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293</cp:revision>
  <cp:lastPrinted>2019-05-17T05:39:00Z</cp:lastPrinted>
  <dcterms:created xsi:type="dcterms:W3CDTF">2016-12-20T06:28:00Z</dcterms:created>
  <dcterms:modified xsi:type="dcterms:W3CDTF">2019-05-30T10:41:00Z</dcterms:modified>
</cp:coreProperties>
</file>