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F5018A" w:rsidRDefault="001E4589" w:rsidP="00F5018A">
      <w:pPr>
        <w:tabs>
          <w:tab w:val="center" w:pos="4677"/>
          <w:tab w:val="right" w:pos="9355"/>
        </w:tabs>
        <w:jc w:val="center"/>
        <w:rPr>
          <w:b/>
          <w:bCs/>
        </w:rPr>
      </w:pPr>
      <w:r w:rsidRPr="001E4589">
        <w:rPr>
          <w:b/>
          <w:bCs/>
        </w:rPr>
        <w:t xml:space="preserve">на </w:t>
      </w:r>
      <w:r w:rsidR="006C6ED7">
        <w:rPr>
          <w:b/>
          <w:bCs/>
        </w:rPr>
        <w:t>в</w:t>
      </w:r>
      <w:r w:rsidR="006C6ED7" w:rsidRPr="006C6ED7">
        <w:rPr>
          <w:b/>
          <w:bCs/>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C6ED7" w:rsidRPr="006C6ED7">
        <w:rPr>
          <w:b/>
          <w:bCs/>
        </w:rPr>
        <w:t>Бупренорфин</w:t>
      </w:r>
      <w:proofErr w:type="spellEnd"/>
      <w:r w:rsidR="006C6ED7" w:rsidRPr="006C6ED7">
        <w:rPr>
          <w:b/>
          <w:bCs/>
        </w:rPr>
        <w:t xml:space="preserve">, </w:t>
      </w:r>
      <w:proofErr w:type="spellStart"/>
      <w:r w:rsidR="006C6ED7" w:rsidRPr="006C6ED7">
        <w:rPr>
          <w:b/>
          <w:bCs/>
        </w:rPr>
        <w:t>трансдермальная</w:t>
      </w:r>
      <w:proofErr w:type="spellEnd"/>
      <w:r w:rsidR="006C6ED7" w:rsidRPr="006C6ED7">
        <w:rPr>
          <w:b/>
          <w:bCs/>
        </w:rPr>
        <w:t xml:space="preserve"> терапевтическая система (ТТС</w:t>
      </w:r>
      <w:proofErr w:type="gramStart"/>
      <w:r w:rsidR="006C6ED7" w:rsidRPr="006C6ED7">
        <w:rPr>
          <w:b/>
          <w:bCs/>
        </w:rPr>
        <w:t>)</w:t>
      </w:r>
      <w:r w:rsidR="00F5018A" w:rsidRPr="00F5018A">
        <w:rPr>
          <w:b/>
          <w:bCs/>
        </w:rPr>
        <w:t>в</w:t>
      </w:r>
      <w:proofErr w:type="gramEnd"/>
      <w:r w:rsidR="00F5018A" w:rsidRPr="00F5018A">
        <w:rPr>
          <w:b/>
          <w:bCs/>
        </w:rPr>
        <w:t>нутрь 20 мг/мл (в стеклянных флаконах).</w:t>
      </w:r>
    </w:p>
    <w:p w:rsidR="0026022F" w:rsidRPr="005840D5" w:rsidRDefault="0026022F" w:rsidP="00F5018A">
      <w:pPr>
        <w:tabs>
          <w:tab w:val="center" w:pos="4677"/>
          <w:tab w:val="right" w:pos="9355"/>
        </w:tabs>
        <w:jc w:val="center"/>
        <w:rPr>
          <w:b/>
          <w:bCs/>
        </w:rPr>
      </w:pPr>
      <w:r w:rsidRPr="005840D5">
        <w:rPr>
          <w:b/>
          <w:bCs/>
        </w:rPr>
        <w:t xml:space="preserve">№ </w:t>
      </w:r>
      <w:r w:rsidR="00826CC9">
        <w:rPr>
          <w:b/>
          <w:bCs/>
        </w:rPr>
        <w:t>39</w:t>
      </w:r>
      <w:r w:rsidR="00B946F3" w:rsidRPr="005840D5">
        <w:rPr>
          <w:b/>
          <w:bCs/>
        </w:rPr>
        <w:t>/1</w:t>
      </w:r>
      <w:r w:rsidR="00822C6C">
        <w:rPr>
          <w:b/>
          <w:bCs/>
        </w:rPr>
        <w:t>9</w:t>
      </w:r>
    </w:p>
    <w:p w:rsidR="0026022F" w:rsidRPr="005840D5" w:rsidRDefault="0026022F" w:rsidP="00E63FBD">
      <w:pPr>
        <w:jc w:val="center"/>
        <w:rPr>
          <w:spacing w:val="-8"/>
        </w:rPr>
      </w:pPr>
    </w:p>
    <w:p w:rsidR="0026022F" w:rsidRDefault="00F5018A" w:rsidP="00E63FBD">
      <w:pPr>
        <w:jc w:val="right"/>
        <w:rPr>
          <w:b/>
          <w:bCs/>
        </w:rPr>
      </w:pPr>
      <w:r>
        <w:rPr>
          <w:b/>
          <w:bCs/>
        </w:rPr>
        <w:t>07</w:t>
      </w:r>
      <w:r w:rsidR="004D1420" w:rsidRPr="005840D5">
        <w:rPr>
          <w:b/>
          <w:bCs/>
        </w:rPr>
        <w:t xml:space="preserve"> </w:t>
      </w:r>
      <w:r>
        <w:rPr>
          <w:b/>
          <w:bCs/>
        </w:rPr>
        <w:t>июня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6C6ED7">
        <w:rPr>
          <w:bCs/>
        </w:rPr>
        <w:t>в</w:t>
      </w:r>
      <w:r w:rsidR="006C6ED7" w:rsidRPr="006C6ED7">
        <w:rPr>
          <w:bCs/>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C6ED7" w:rsidRPr="006C6ED7">
        <w:rPr>
          <w:bCs/>
        </w:rPr>
        <w:t>Бупренорфин</w:t>
      </w:r>
      <w:proofErr w:type="spellEnd"/>
      <w:r w:rsidR="006C6ED7" w:rsidRPr="006C6ED7">
        <w:rPr>
          <w:bCs/>
        </w:rPr>
        <w:t xml:space="preserve">, </w:t>
      </w:r>
      <w:proofErr w:type="spellStart"/>
      <w:r w:rsidR="006C6ED7" w:rsidRPr="006C6ED7">
        <w:rPr>
          <w:bCs/>
        </w:rPr>
        <w:t>трансдермальная</w:t>
      </w:r>
      <w:proofErr w:type="spellEnd"/>
      <w:r w:rsidR="006C6ED7" w:rsidRPr="006C6ED7">
        <w:rPr>
          <w:bCs/>
        </w:rPr>
        <w:t xml:space="preserve"> терапевтическая система (ТТС</w:t>
      </w:r>
      <w:proofErr w:type="gramStart"/>
      <w:r w:rsidR="006C6ED7" w:rsidRPr="006C6ED7">
        <w:rPr>
          <w:bCs/>
        </w:rPr>
        <w:t>)</w:t>
      </w:r>
      <w:r w:rsidR="006D4452">
        <w:rPr>
          <w:bCs/>
        </w:rPr>
        <w:t>и</w:t>
      </w:r>
      <w:proofErr w:type="gramEnd"/>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7B1419">
              <w:t>Котельникова Ирина Геннадьевна</w:t>
            </w:r>
            <w:r>
              <w:t xml:space="preserve">  </w:t>
            </w:r>
            <w:r w:rsidR="007B1419">
              <w:t xml:space="preserve">+7 (495) 234-61-92 </w:t>
            </w:r>
            <w:proofErr w:type="spellStart"/>
            <w:r w:rsidR="007B1419">
              <w:t>доб</w:t>
            </w:r>
            <w:proofErr w:type="spellEnd"/>
            <w:r w:rsidR="007B1419">
              <w:t>. 574.</w:t>
            </w:r>
          </w:p>
          <w:p w:rsidR="00102A90" w:rsidRPr="00EC7AFE" w:rsidRDefault="00102A90" w:rsidP="00102A90">
            <w:pPr>
              <w:keepNext/>
              <w:keepLines/>
              <w:widowControl w:val="0"/>
              <w:suppressLineNumbers/>
              <w:suppressAutoHyphens/>
              <w:jc w:val="both"/>
            </w:pPr>
          </w:p>
          <w:p w:rsidR="0019478E" w:rsidRPr="005840D5" w:rsidRDefault="00102A90" w:rsidP="00A34A54">
            <w:pPr>
              <w:keepNext/>
              <w:keepLines/>
              <w:widowControl w:val="0"/>
              <w:suppressLineNumbers/>
              <w:suppressAutoHyphens/>
              <w:jc w:val="both"/>
            </w:pPr>
            <w:r>
              <w:t xml:space="preserve">по организационным вопросам – </w:t>
            </w:r>
            <w:r w:rsidR="00A34A54">
              <w:t>Уткин Сергей Александрович</w:t>
            </w:r>
            <w:r>
              <w:t xml:space="preserve">, </w:t>
            </w:r>
            <w:r w:rsidR="007B1419">
              <w:t xml:space="preserve">тел. +7 (495) 234-61-92 </w:t>
            </w:r>
            <w:proofErr w:type="spellStart"/>
            <w:r w:rsidR="007B1419">
              <w:t>доб</w:t>
            </w:r>
            <w:proofErr w:type="spellEnd"/>
            <w:r w:rsidR="007B1419">
              <w:t>. 62</w:t>
            </w:r>
            <w:r w:rsidR="00A34A54">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4B6F9E"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F5018A" w:rsidRDefault="006C6ED7" w:rsidP="00E63FBD">
            <w:pPr>
              <w:tabs>
                <w:tab w:val="left" w:pos="737"/>
                <w:tab w:val="left" w:pos="5740"/>
                <w:tab w:val="left" w:pos="9639"/>
              </w:tabs>
              <w:overflowPunct w:val="0"/>
              <w:autoSpaceDE w:val="0"/>
              <w:autoSpaceDN w:val="0"/>
              <w:adjustRightInd w:val="0"/>
              <w:jc w:val="both"/>
              <w:rPr>
                <w:b/>
                <w:bCs/>
              </w:rPr>
            </w:pPr>
            <w:r w:rsidRPr="006C6ED7">
              <w:rPr>
                <w:b/>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C6ED7">
              <w:rPr>
                <w:b/>
                <w:bCs/>
              </w:rPr>
              <w:t>Бупренорфин</w:t>
            </w:r>
            <w:proofErr w:type="spellEnd"/>
            <w:r w:rsidRPr="006C6ED7">
              <w:rPr>
                <w:b/>
                <w:bCs/>
              </w:rPr>
              <w:t xml:space="preserve">, </w:t>
            </w:r>
            <w:proofErr w:type="spellStart"/>
            <w:r w:rsidRPr="006C6ED7">
              <w:rPr>
                <w:b/>
                <w:bCs/>
              </w:rPr>
              <w:t>трансдермальная</w:t>
            </w:r>
            <w:proofErr w:type="spellEnd"/>
            <w:r w:rsidRPr="006C6ED7">
              <w:rPr>
                <w:b/>
                <w:bCs/>
              </w:rPr>
              <w:t xml:space="preserve"> терапевтическая система (ТТС)</w:t>
            </w:r>
          </w:p>
          <w:p w:rsidR="006C6ED7" w:rsidRPr="005840D5" w:rsidRDefault="006C6ED7"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F5018A" w:rsidP="004F276C">
            <w:pPr>
              <w:rPr>
                <w:highlight w:val="yellow"/>
              </w:rPr>
            </w:pPr>
            <w:r w:rsidRPr="00F5018A">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A128C" w:rsidP="004F276C">
            <w:pPr>
              <w:rPr>
                <w:highlight w:val="yellow"/>
              </w:rPr>
            </w:pPr>
            <w:r w:rsidRPr="005A128C">
              <w:t>72.19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5018A" w:rsidP="00F5018A">
            <w:pPr>
              <w:rPr>
                <w:b/>
              </w:rPr>
            </w:pPr>
            <w:r>
              <w:rPr>
                <w:b/>
                <w:bCs/>
              </w:rPr>
              <w:t>07</w:t>
            </w:r>
            <w:r w:rsidR="006A6CAF" w:rsidRPr="005840D5">
              <w:rPr>
                <w:b/>
                <w:bCs/>
              </w:rPr>
              <w:t xml:space="preserve"> </w:t>
            </w:r>
            <w:r>
              <w:rPr>
                <w:b/>
                <w:bCs/>
              </w:rPr>
              <w:t>июня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5018A" w:rsidP="00B8590F">
            <w:pPr>
              <w:rPr>
                <w:b/>
              </w:rPr>
            </w:pPr>
            <w:r>
              <w:rPr>
                <w:b/>
                <w:bCs/>
              </w:rPr>
              <w:t>1</w:t>
            </w:r>
            <w:r w:rsidR="00B8590F">
              <w:rPr>
                <w:b/>
                <w:bCs/>
              </w:rPr>
              <w:t>8</w:t>
            </w:r>
            <w:r w:rsidR="00726839">
              <w:rPr>
                <w:b/>
                <w:bCs/>
              </w:rPr>
              <w:t xml:space="preserve"> </w:t>
            </w:r>
            <w:r>
              <w:rPr>
                <w:b/>
                <w:bCs/>
              </w:rPr>
              <w:t>июня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F5018A">
              <w:rPr>
                <w:b/>
                <w:bCs/>
              </w:rPr>
              <w:t>1</w:t>
            </w:r>
            <w:r w:rsidR="00B8590F">
              <w:rPr>
                <w:b/>
                <w:bCs/>
              </w:rPr>
              <w:t>8</w:t>
            </w:r>
            <w:r w:rsidR="00F5018A">
              <w:rPr>
                <w:b/>
                <w:bCs/>
              </w:rPr>
              <w:t xml:space="preserve"> июня</w:t>
            </w:r>
            <w:r w:rsidR="00F5018A"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5018A">
              <w:rPr>
                <w:b/>
                <w:bCs/>
              </w:rPr>
              <w:t>19</w:t>
            </w:r>
            <w:r w:rsidR="000A6046">
              <w:rPr>
                <w:b/>
                <w:bCs/>
              </w:rPr>
              <w:t xml:space="preserve"> </w:t>
            </w:r>
            <w:r w:rsidR="00F5018A">
              <w:rPr>
                <w:b/>
                <w:bCs/>
              </w:rPr>
              <w:t>июня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F5018A">
            <w:pPr>
              <w:jc w:val="both"/>
              <w:rPr>
                <w:bCs/>
                <w:snapToGrid w:val="0"/>
              </w:rPr>
            </w:pPr>
            <w:r w:rsidRPr="005840D5">
              <w:t xml:space="preserve">Подведение итогов закупки будет осуществляться                       </w:t>
            </w:r>
            <w:r w:rsidR="00F5018A">
              <w:rPr>
                <w:b/>
                <w:bCs/>
              </w:rPr>
              <w:t>21</w:t>
            </w:r>
            <w:r w:rsidR="000A6046">
              <w:rPr>
                <w:b/>
                <w:bCs/>
              </w:rPr>
              <w:t xml:space="preserve"> </w:t>
            </w:r>
            <w:r w:rsidR="00F5018A">
              <w:rPr>
                <w:b/>
                <w:bCs/>
              </w:rPr>
              <w:t>июня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6A6CAF" w:rsidRPr="007A6451" w:rsidRDefault="000A6046" w:rsidP="006A6CAF">
            <w:pPr>
              <w:widowControl w:val="0"/>
              <w:jc w:val="both"/>
            </w:pPr>
            <w:r>
              <w:t>По месту нахождения исполнителя</w:t>
            </w:r>
            <w:r w:rsidR="006A6CAF">
              <w:t>.</w:t>
            </w:r>
          </w:p>
          <w:p w:rsidR="00282D27" w:rsidRPr="005840D5" w:rsidRDefault="00282D27" w:rsidP="004F4E2E">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F5018A" w:rsidP="00A40731">
            <w:pPr>
              <w:tabs>
                <w:tab w:val="left" w:pos="9639"/>
              </w:tabs>
              <w:autoSpaceDE w:val="0"/>
              <w:autoSpaceDN w:val="0"/>
              <w:adjustRightInd w:val="0"/>
              <w:jc w:val="both"/>
              <w:rPr>
                <w:b/>
              </w:rPr>
            </w:pPr>
            <w:r w:rsidRPr="00F5018A">
              <w:rPr>
                <w:b/>
              </w:rPr>
              <w:t>578</w:t>
            </w:r>
            <w:r>
              <w:rPr>
                <w:b/>
              </w:rPr>
              <w:t xml:space="preserve"> </w:t>
            </w:r>
            <w:r w:rsidRPr="00F5018A">
              <w:rPr>
                <w:b/>
              </w:rPr>
              <w:t>000</w:t>
            </w:r>
            <w:r w:rsidR="00EB12B6">
              <w:rPr>
                <w:b/>
              </w:rPr>
              <w:t>,00</w:t>
            </w:r>
            <w:r w:rsidR="00EB12B6" w:rsidRPr="00EB12B6">
              <w:rPr>
                <w:b/>
              </w:rPr>
              <w:t xml:space="preserve"> </w:t>
            </w:r>
            <w:r w:rsidR="00A40731">
              <w:rPr>
                <w:b/>
              </w:rPr>
              <w:t>(</w:t>
            </w:r>
            <w:r>
              <w:rPr>
                <w:b/>
              </w:rPr>
              <w:t>Пятьсот семьдесят восемь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B23D2B" w:rsidP="00B23D2B">
            <w:pPr>
              <w:jc w:val="both"/>
            </w:pPr>
            <w:r w:rsidRPr="00B23D2B">
              <w:t>Стоимость Работ включает компенсацию издержек Исполнителя, которые он понесет в связи с исполнением обязанностей по настоящему Договору, в том числе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F5018A">
              <w:rPr>
                <w:b/>
                <w:bCs/>
              </w:rPr>
              <w:t>07</w:t>
            </w:r>
            <w:r w:rsidR="006A6CAF">
              <w:rPr>
                <w:b/>
                <w:bCs/>
              </w:rPr>
              <w:t xml:space="preserve"> </w:t>
            </w:r>
            <w:r w:rsidR="00F5018A">
              <w:rPr>
                <w:b/>
                <w:bCs/>
              </w:rPr>
              <w:t>июня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F5018A">
              <w:rPr>
                <w:b/>
                <w:bCs/>
              </w:rPr>
              <w:t>1</w:t>
            </w:r>
            <w:r w:rsidR="00B8590F">
              <w:rPr>
                <w:b/>
                <w:bCs/>
              </w:rPr>
              <w:t>8</w:t>
            </w:r>
            <w:r w:rsidR="00897E44">
              <w:rPr>
                <w:b/>
                <w:bCs/>
              </w:rPr>
              <w:t xml:space="preserve"> </w:t>
            </w:r>
            <w:r w:rsidR="00F5018A">
              <w:rPr>
                <w:b/>
                <w:bCs/>
              </w:rPr>
              <w:t>июня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w:t>
            </w:r>
            <w:r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lastRenderedPageBreak/>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623DBD" w:rsidRDefault="00623DBD" w:rsidP="00623DBD">
      <w:pPr>
        <w:tabs>
          <w:tab w:val="left" w:pos="9639"/>
        </w:tabs>
        <w:ind w:left="-142"/>
      </w:pPr>
      <w:r>
        <w:t>Заместитель Генерального д</w:t>
      </w:r>
      <w:r w:rsidRPr="005840D5">
        <w:t>иректор</w:t>
      </w:r>
      <w:r>
        <w:t>а</w:t>
      </w:r>
    </w:p>
    <w:p w:rsidR="00623DBD" w:rsidRPr="005840D5" w:rsidRDefault="00623DBD" w:rsidP="00623DB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6C6ED7" w:rsidRDefault="006C6ED7" w:rsidP="00E63FBD">
      <w:pPr>
        <w:tabs>
          <w:tab w:val="left" w:pos="9639"/>
        </w:tabs>
        <w:ind w:left="5664" w:firstLine="708"/>
        <w:rPr>
          <w:b/>
          <w:bCs/>
        </w:rPr>
      </w:pPr>
    </w:p>
    <w:p w:rsidR="006C6ED7" w:rsidRDefault="006C6ED7" w:rsidP="00E63FBD">
      <w:pPr>
        <w:tabs>
          <w:tab w:val="left" w:pos="9639"/>
        </w:tabs>
        <w:ind w:left="5664" w:firstLine="708"/>
        <w:rPr>
          <w:b/>
          <w:bCs/>
        </w:rPr>
      </w:pPr>
    </w:p>
    <w:p w:rsidR="006C6ED7" w:rsidRDefault="006C6ED7" w:rsidP="00E63FBD">
      <w:pPr>
        <w:tabs>
          <w:tab w:val="left" w:pos="9639"/>
        </w:tabs>
        <w:ind w:left="5664" w:firstLine="708"/>
        <w:rPr>
          <w:b/>
          <w:bCs/>
        </w:rPr>
      </w:pPr>
    </w:p>
    <w:p w:rsidR="006C6ED7" w:rsidRDefault="006C6ED7" w:rsidP="00E63FBD">
      <w:pPr>
        <w:tabs>
          <w:tab w:val="left" w:pos="9639"/>
        </w:tabs>
        <w:ind w:left="5664" w:firstLine="708"/>
        <w:rPr>
          <w:b/>
          <w:bCs/>
        </w:rPr>
      </w:pPr>
    </w:p>
    <w:p w:rsidR="006C6ED7" w:rsidRDefault="006C6ED7" w:rsidP="00E63FBD">
      <w:pPr>
        <w:tabs>
          <w:tab w:val="left" w:pos="9639"/>
        </w:tabs>
        <w:ind w:left="5664" w:firstLine="708"/>
        <w:rPr>
          <w:b/>
          <w:bCs/>
        </w:rPr>
      </w:pPr>
    </w:p>
    <w:p w:rsidR="00174380" w:rsidRDefault="00174380" w:rsidP="00E63FBD">
      <w:pPr>
        <w:tabs>
          <w:tab w:val="left" w:pos="9639"/>
        </w:tabs>
        <w:ind w:left="5664" w:firstLine="708"/>
        <w:rPr>
          <w:b/>
          <w:bCs/>
        </w:rPr>
      </w:pPr>
    </w:p>
    <w:p w:rsidR="00F5018A" w:rsidRDefault="00F5018A" w:rsidP="00E63FBD">
      <w:pPr>
        <w:tabs>
          <w:tab w:val="left" w:pos="9639"/>
        </w:tabs>
        <w:ind w:left="5664" w:firstLine="708"/>
        <w:rPr>
          <w:b/>
          <w:bCs/>
        </w:rPr>
      </w:pPr>
    </w:p>
    <w:p w:rsidR="00F5018A" w:rsidRDefault="00F5018A" w:rsidP="00E63FBD">
      <w:pPr>
        <w:tabs>
          <w:tab w:val="left" w:pos="9639"/>
        </w:tabs>
        <w:ind w:left="5664" w:firstLine="708"/>
        <w:rPr>
          <w:b/>
          <w:bCs/>
        </w:rPr>
      </w:pPr>
    </w:p>
    <w:p w:rsidR="00F5018A" w:rsidRDefault="00F5018A" w:rsidP="00E63FBD">
      <w:pPr>
        <w:tabs>
          <w:tab w:val="left" w:pos="9639"/>
        </w:tabs>
        <w:ind w:left="5664" w:firstLine="708"/>
        <w:rPr>
          <w:b/>
          <w:bCs/>
        </w:rPr>
      </w:pPr>
    </w:p>
    <w:p w:rsidR="00F5018A" w:rsidRDefault="00F5018A" w:rsidP="00E63FBD">
      <w:pPr>
        <w:tabs>
          <w:tab w:val="left" w:pos="9639"/>
        </w:tabs>
        <w:ind w:left="5664" w:firstLine="708"/>
        <w:rPr>
          <w:b/>
          <w:bCs/>
        </w:rPr>
      </w:pPr>
    </w:p>
    <w:p w:rsidR="00F5018A" w:rsidRDefault="00F5018A" w:rsidP="00E63FBD">
      <w:pPr>
        <w:tabs>
          <w:tab w:val="left" w:pos="9639"/>
        </w:tabs>
        <w:ind w:left="5664" w:firstLine="708"/>
        <w:rPr>
          <w:b/>
          <w:bCs/>
        </w:rPr>
      </w:pPr>
    </w:p>
    <w:p w:rsidR="00F5018A" w:rsidRDefault="00F5018A"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lastRenderedPageBreak/>
        <w:t>УТВЕРЖДАЮ</w:t>
      </w:r>
    </w:p>
    <w:p w:rsidR="00623DBD" w:rsidRDefault="00623DBD" w:rsidP="00623DBD">
      <w:pPr>
        <w:ind w:left="5812"/>
      </w:pPr>
      <w:r>
        <w:t>Заместитель Генерального директора</w:t>
      </w:r>
    </w:p>
    <w:p w:rsidR="00623DBD" w:rsidRDefault="00623DBD"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______________ Е.К. 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0A6046" w:rsidRPr="005840D5" w:rsidRDefault="00174380" w:rsidP="000A6046">
      <w:pPr>
        <w:tabs>
          <w:tab w:val="center" w:pos="4677"/>
          <w:tab w:val="right" w:pos="9355"/>
        </w:tabs>
        <w:jc w:val="center"/>
        <w:rPr>
          <w:b/>
          <w:bCs/>
        </w:rPr>
      </w:pPr>
      <w:r w:rsidRPr="001E4589">
        <w:rPr>
          <w:b/>
          <w:bCs/>
        </w:rPr>
        <w:t xml:space="preserve">на </w:t>
      </w:r>
      <w:r w:rsidR="006C6ED7">
        <w:rPr>
          <w:b/>
          <w:bCs/>
        </w:rPr>
        <w:t>в</w:t>
      </w:r>
      <w:r w:rsidR="006C6ED7" w:rsidRPr="006C6ED7">
        <w:rPr>
          <w:b/>
          <w:bCs/>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C6ED7" w:rsidRPr="006C6ED7">
        <w:rPr>
          <w:b/>
          <w:bCs/>
        </w:rPr>
        <w:t>Бупренорфин</w:t>
      </w:r>
      <w:proofErr w:type="spellEnd"/>
      <w:r w:rsidR="006C6ED7" w:rsidRPr="006C6ED7">
        <w:rPr>
          <w:b/>
          <w:bCs/>
        </w:rPr>
        <w:t xml:space="preserve">, </w:t>
      </w:r>
      <w:proofErr w:type="spellStart"/>
      <w:r w:rsidR="006C6ED7" w:rsidRPr="006C6ED7">
        <w:rPr>
          <w:b/>
          <w:bCs/>
        </w:rPr>
        <w:t>трансдермальная</w:t>
      </w:r>
      <w:proofErr w:type="spellEnd"/>
      <w:r w:rsidR="006C6ED7" w:rsidRPr="006C6ED7">
        <w:rPr>
          <w:b/>
          <w:bCs/>
        </w:rPr>
        <w:t xml:space="preserve"> терапевтическая система (ТТС)</w:t>
      </w:r>
    </w:p>
    <w:p w:rsidR="0026022F" w:rsidRPr="005840D5" w:rsidRDefault="000A6046" w:rsidP="000A6046">
      <w:pPr>
        <w:tabs>
          <w:tab w:val="center" w:pos="4677"/>
          <w:tab w:val="right" w:pos="9355"/>
        </w:tabs>
        <w:jc w:val="center"/>
        <w:rPr>
          <w:b/>
          <w:bCs/>
        </w:rPr>
      </w:pPr>
      <w:r w:rsidRPr="005840D5">
        <w:rPr>
          <w:b/>
          <w:bCs/>
        </w:rPr>
        <w:t xml:space="preserve">№ </w:t>
      </w:r>
      <w:r w:rsidR="00826CC9">
        <w:rPr>
          <w:b/>
          <w:bCs/>
        </w:rPr>
        <w:t>39</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b/>
          <w:caps/>
          <w:sz w:val="24"/>
          <w:szCs w:val="24"/>
        </w:rPr>
        <w:lastRenderedPageBreak/>
        <w:t>СВЕДЕНИЯ О ПРОВОДИМОЙ ПРОЦЕДУРЕ ЗАКУПКИ</w:t>
      </w:r>
      <w:bookmarkEnd w:id="12"/>
      <w:r w:rsidRPr="009A7837">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A604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A6046" w:rsidRPr="005840D5" w:rsidRDefault="000A6046"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A6046" w:rsidRPr="005840D5" w:rsidRDefault="000A6046"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B12B6" w:rsidRPr="005840D5" w:rsidRDefault="00EB12B6" w:rsidP="00EB12B6">
            <w:pPr>
              <w:keepNext/>
              <w:keepLines/>
              <w:widowControl w:val="0"/>
              <w:suppressLineNumbers/>
              <w:suppressAutoHyphens/>
              <w:jc w:val="both"/>
            </w:pPr>
            <w:r w:rsidRPr="005840D5">
              <w:t>Наименование: ФГУП «Московский эндокринный завод»</w:t>
            </w:r>
          </w:p>
          <w:p w:rsidR="00EB12B6" w:rsidRPr="005840D5" w:rsidRDefault="00EB12B6" w:rsidP="00EB12B6">
            <w:pPr>
              <w:keepNext/>
              <w:keepLines/>
              <w:widowControl w:val="0"/>
              <w:suppressLineNumbers/>
              <w:suppressAutoHyphens/>
              <w:jc w:val="both"/>
            </w:pPr>
            <w:r w:rsidRPr="005840D5">
              <w:t>Место нахождения</w:t>
            </w:r>
          </w:p>
          <w:p w:rsidR="00EB12B6" w:rsidRPr="005840D5" w:rsidRDefault="00EB12B6" w:rsidP="00EB12B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B12B6" w:rsidRPr="005840D5" w:rsidRDefault="00EB12B6" w:rsidP="00EB12B6">
            <w:pPr>
              <w:keepNext/>
              <w:keepLines/>
              <w:widowControl w:val="0"/>
              <w:suppressLineNumbers/>
              <w:suppressAutoHyphens/>
              <w:jc w:val="both"/>
            </w:pPr>
            <w:r w:rsidRPr="005840D5">
              <w:t>Почтовый адрес</w:t>
            </w:r>
          </w:p>
          <w:p w:rsidR="00EB12B6" w:rsidRPr="005840D5" w:rsidRDefault="00EB12B6" w:rsidP="00EB12B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B12B6" w:rsidRDefault="00EB12B6" w:rsidP="00EB12B6">
            <w:pPr>
              <w:keepNext/>
              <w:keepLines/>
              <w:widowControl w:val="0"/>
              <w:suppressLineNumbers/>
              <w:suppressAutoHyphens/>
              <w:jc w:val="both"/>
            </w:pPr>
            <w:r w:rsidRPr="005840D5">
              <w:t>Телефон: +7 (495) 234-61-92</w:t>
            </w:r>
          </w:p>
          <w:p w:rsidR="00EB12B6" w:rsidRPr="005840D5" w:rsidRDefault="00EB12B6" w:rsidP="00EB12B6">
            <w:pPr>
              <w:keepNext/>
              <w:keepLines/>
              <w:widowControl w:val="0"/>
              <w:suppressLineNumbers/>
              <w:suppressAutoHyphens/>
              <w:jc w:val="both"/>
            </w:pPr>
            <w:r w:rsidRPr="005840D5">
              <w:t>Факс: +7 (495) 911-42-10</w:t>
            </w:r>
          </w:p>
          <w:p w:rsidR="00EB12B6" w:rsidRPr="005840D5" w:rsidRDefault="00EB12B6" w:rsidP="00EB12B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EB12B6" w:rsidRDefault="00EB12B6" w:rsidP="00EB12B6">
            <w:pPr>
              <w:keepNext/>
              <w:keepLines/>
              <w:widowControl w:val="0"/>
              <w:suppressLineNumbers/>
              <w:suppressAutoHyphens/>
              <w:jc w:val="both"/>
            </w:pPr>
            <w:r>
              <w:t>Контактные лица</w:t>
            </w:r>
            <w:r w:rsidRPr="00253929">
              <w:t xml:space="preserve">: </w:t>
            </w:r>
          </w:p>
          <w:p w:rsidR="00EB12B6" w:rsidRPr="00EC7AFE" w:rsidRDefault="00EB12B6" w:rsidP="00EB12B6">
            <w:pPr>
              <w:keepNext/>
              <w:keepLines/>
              <w:widowControl w:val="0"/>
              <w:suppressLineNumbers/>
              <w:suppressAutoHyphens/>
              <w:jc w:val="both"/>
            </w:pPr>
            <w:r>
              <w:t xml:space="preserve">по техническим вопросам – Котельникова Ирина Геннадьевна  +7 (495) 234-61-92 </w:t>
            </w:r>
            <w:proofErr w:type="spellStart"/>
            <w:r>
              <w:t>доб</w:t>
            </w:r>
            <w:proofErr w:type="spellEnd"/>
            <w:r>
              <w:t>. 574.</w:t>
            </w:r>
          </w:p>
          <w:p w:rsidR="00EB12B6" w:rsidRPr="00EC7AFE" w:rsidRDefault="00EB12B6" w:rsidP="00EB12B6">
            <w:pPr>
              <w:keepNext/>
              <w:keepLines/>
              <w:widowControl w:val="0"/>
              <w:suppressLineNumbers/>
              <w:suppressAutoHyphens/>
              <w:jc w:val="both"/>
            </w:pPr>
          </w:p>
          <w:p w:rsidR="000A6046" w:rsidRPr="005840D5" w:rsidRDefault="00EB12B6" w:rsidP="00EB12B6">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6C6ED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6C6ED7">
              <w:t>в</w:t>
            </w:r>
            <w:r w:rsidR="006C6ED7" w:rsidRPr="006C6ED7">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C6ED7" w:rsidRPr="006C6ED7">
              <w:t>Бупренорфин</w:t>
            </w:r>
            <w:proofErr w:type="spellEnd"/>
            <w:r w:rsidR="006C6ED7" w:rsidRPr="006C6ED7">
              <w:t xml:space="preserve">, </w:t>
            </w:r>
            <w:proofErr w:type="spellStart"/>
            <w:r w:rsidR="006C6ED7" w:rsidRPr="006C6ED7">
              <w:t>трансдермальная</w:t>
            </w:r>
            <w:proofErr w:type="spellEnd"/>
            <w:r w:rsidR="006C6ED7" w:rsidRPr="006C6ED7">
              <w:t xml:space="preserve"> терапевтическая система (ТТС)</w:t>
            </w:r>
          </w:p>
        </w:tc>
      </w:tr>
      <w:tr w:rsidR="000A604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A6046" w:rsidRPr="005840D5" w:rsidRDefault="000A6046"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A6046" w:rsidRPr="005840D5" w:rsidRDefault="000A6046"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F5018A" w:rsidRDefault="006C6ED7" w:rsidP="00EB12B6">
            <w:pPr>
              <w:tabs>
                <w:tab w:val="left" w:pos="737"/>
                <w:tab w:val="left" w:pos="5740"/>
                <w:tab w:val="left" w:pos="9639"/>
              </w:tabs>
              <w:overflowPunct w:val="0"/>
              <w:autoSpaceDE w:val="0"/>
              <w:autoSpaceDN w:val="0"/>
              <w:adjustRightInd w:val="0"/>
              <w:jc w:val="both"/>
              <w:rPr>
                <w:b/>
                <w:bCs/>
              </w:rPr>
            </w:pPr>
            <w:r w:rsidRPr="006C6ED7">
              <w:rPr>
                <w:b/>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C6ED7">
              <w:rPr>
                <w:b/>
                <w:bCs/>
              </w:rPr>
              <w:t>Бупренорфин</w:t>
            </w:r>
            <w:proofErr w:type="spellEnd"/>
            <w:r w:rsidRPr="006C6ED7">
              <w:rPr>
                <w:b/>
                <w:bCs/>
              </w:rPr>
              <w:t xml:space="preserve">, </w:t>
            </w:r>
            <w:proofErr w:type="spellStart"/>
            <w:r w:rsidRPr="006C6ED7">
              <w:rPr>
                <w:b/>
                <w:bCs/>
              </w:rPr>
              <w:t>трансдермальная</w:t>
            </w:r>
            <w:proofErr w:type="spellEnd"/>
            <w:r w:rsidRPr="006C6ED7">
              <w:rPr>
                <w:b/>
                <w:bCs/>
              </w:rPr>
              <w:t xml:space="preserve"> терапевтическая система (ТТС)</w:t>
            </w:r>
          </w:p>
          <w:p w:rsidR="006C6ED7" w:rsidRPr="005840D5" w:rsidRDefault="006C6ED7" w:rsidP="00EB12B6">
            <w:pPr>
              <w:tabs>
                <w:tab w:val="left" w:pos="737"/>
                <w:tab w:val="left" w:pos="5740"/>
                <w:tab w:val="left" w:pos="9639"/>
              </w:tabs>
              <w:overflowPunct w:val="0"/>
              <w:autoSpaceDE w:val="0"/>
              <w:autoSpaceDN w:val="0"/>
              <w:adjustRightInd w:val="0"/>
              <w:jc w:val="both"/>
              <w:rPr>
                <w:lang w:eastAsia="en-US"/>
              </w:rPr>
            </w:pPr>
          </w:p>
          <w:p w:rsidR="000A6046" w:rsidRPr="00B93661" w:rsidRDefault="00EB12B6" w:rsidP="00EB12B6">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840D5">
              <w:lastRenderedPageBreak/>
              <w:t>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lastRenderedPageBreak/>
              <w:t xml:space="preserve">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 xml:space="preserve">1) Сведения и документы об участнике закупки, подавшем такую заявку (если на стороне участника закупки выступает </w:t>
            </w:r>
            <w:r w:rsidRPr="00E63598">
              <w:lastRenderedPageBreak/>
              <w:t>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63598">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w:t>
            </w:r>
            <w:r w:rsidRPr="00BC6286">
              <w:rPr>
                <w:rFonts w:eastAsia="Calibri"/>
                <w:lang w:eastAsia="en-US"/>
              </w:rPr>
              <w:lastRenderedPageBreak/>
              <w:t>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w:t>
            </w:r>
            <w:r w:rsidRPr="00753212">
              <w:lastRenderedPageBreak/>
              <w:t xml:space="preserve">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623DBD" w:rsidRPr="007A6451" w:rsidRDefault="00DA4DB4" w:rsidP="00623DBD">
            <w:pPr>
              <w:widowControl w:val="0"/>
              <w:jc w:val="both"/>
            </w:pPr>
            <w:r>
              <w:t>По месту нахождения исполнителя</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5A128C" w:rsidRDefault="00F5018A" w:rsidP="00DA4DB4">
            <w:pPr>
              <w:jc w:val="both"/>
            </w:pPr>
            <w:r w:rsidRPr="003F18EF">
              <w:t xml:space="preserve">Содержание и сроки выполнения Работ (этапов Работ) определяются </w:t>
            </w:r>
            <w:r w:rsidRPr="003F18EF">
              <w:rPr>
                <w:iCs/>
              </w:rPr>
              <w:t>Календарным планом</w:t>
            </w:r>
            <w:r w:rsidRPr="003F18EF">
              <w:t xml:space="preserve">, который является неотъемлемой частью настоящего Договора </w:t>
            </w:r>
            <w:r w:rsidRPr="003F18EF">
              <w:rPr>
                <w:iCs/>
              </w:rPr>
              <w:t>(Приложение №2 к Договору)</w:t>
            </w:r>
            <w:r w:rsidRPr="003F18EF">
              <w:t>.</w:t>
            </w:r>
          </w:p>
          <w:p w:rsidR="00F5018A" w:rsidRDefault="00F5018A" w:rsidP="00DA4DB4">
            <w:pPr>
              <w:jc w:val="both"/>
            </w:pPr>
          </w:p>
          <w:p w:rsidR="001414BF" w:rsidRPr="009A7837" w:rsidRDefault="00F5018A" w:rsidP="005813B9">
            <w:pPr>
              <w:jc w:val="both"/>
              <w:rPr>
                <w:highlight w:val="yellow"/>
              </w:rPr>
            </w:pPr>
            <w:r>
              <w:t xml:space="preserve">Договор вступает в силу с момента его подписания обеими Сторонами и действует по </w:t>
            </w:r>
            <w:r w:rsidRPr="00625E81">
              <w:t>31 декабря 2020 года</w:t>
            </w:r>
            <w:r>
              <w:t>, а в части урегулирования споров, в том числе в досудебном порядке – до полного их урегулирования.</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F5018A" w:rsidRDefault="00F5018A" w:rsidP="00F5018A">
            <w:pPr>
              <w:tabs>
                <w:tab w:val="left" w:pos="9639"/>
              </w:tabs>
              <w:autoSpaceDE w:val="0"/>
              <w:autoSpaceDN w:val="0"/>
              <w:adjustRightInd w:val="0"/>
              <w:jc w:val="both"/>
              <w:rPr>
                <w:b/>
              </w:rPr>
            </w:pPr>
            <w:r w:rsidRPr="00F5018A">
              <w:rPr>
                <w:b/>
              </w:rPr>
              <w:t>578</w:t>
            </w:r>
            <w:r>
              <w:rPr>
                <w:b/>
              </w:rPr>
              <w:t xml:space="preserve"> </w:t>
            </w:r>
            <w:r w:rsidRPr="00F5018A">
              <w:rPr>
                <w:b/>
              </w:rPr>
              <w:t>000</w:t>
            </w:r>
            <w:r>
              <w:rPr>
                <w:b/>
              </w:rPr>
              <w:t>,00</w:t>
            </w:r>
            <w:r w:rsidRPr="00EB12B6">
              <w:rPr>
                <w:b/>
              </w:rPr>
              <w:t xml:space="preserve"> </w:t>
            </w:r>
            <w:r>
              <w:rPr>
                <w:b/>
              </w:rPr>
              <w:t>(Пятьсот семьдесят восемь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F5018A" w:rsidRDefault="00F5018A" w:rsidP="00F5018A">
            <w:pPr>
              <w:tabs>
                <w:tab w:val="left" w:pos="9639"/>
              </w:tabs>
              <w:autoSpaceDE w:val="0"/>
              <w:autoSpaceDN w:val="0"/>
              <w:adjustRightInd w:val="0"/>
              <w:jc w:val="both"/>
              <w:rPr>
                <w:b/>
              </w:rPr>
            </w:pPr>
          </w:p>
          <w:p w:rsidR="00367F19" w:rsidRPr="006E50EF" w:rsidRDefault="00367F19" w:rsidP="00F5018A">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F5018A" w:rsidRDefault="00F5018A" w:rsidP="00F5018A">
            <w:pPr>
              <w:widowControl w:val="0"/>
              <w:jc w:val="both"/>
            </w:pPr>
            <w:r>
              <w:t>Оплата стоимости Работ по настоящему Договору производится Заказчиком поэтапно в соответствии с Календарным планом (Приложение № 2 к Договору):</w:t>
            </w:r>
          </w:p>
          <w:p w:rsidR="00F5018A" w:rsidRDefault="00F5018A" w:rsidP="00F5018A">
            <w:pPr>
              <w:widowControl w:val="0"/>
              <w:jc w:val="both"/>
            </w:pPr>
            <w:r>
              <w:t>Выполнение Работ по этапам, предусмотренным настоящим Договором, подтверждается подписанием уполномоченными представителями Сторон актов сдачи-приемки выполненных Работ по соответствующим этапам.</w:t>
            </w:r>
          </w:p>
          <w:p w:rsidR="00A709C7" w:rsidRPr="00623DBD" w:rsidRDefault="00F5018A" w:rsidP="00F5018A">
            <w:pPr>
              <w:widowControl w:val="0"/>
              <w:jc w:val="both"/>
            </w:pPr>
            <w:r>
              <w:t>Обязательства Заказчика по оплате стоимости Работ считаются исполненными с момента поступления денежных средств на счет Исполнителя.</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формирования цены </w:t>
            </w:r>
            <w:r w:rsidRPr="005840D5">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B23D2B" w:rsidP="00AC753C">
            <w:pPr>
              <w:tabs>
                <w:tab w:val="left" w:pos="9639"/>
              </w:tabs>
              <w:autoSpaceDE w:val="0"/>
              <w:autoSpaceDN w:val="0"/>
              <w:adjustRightInd w:val="0"/>
              <w:jc w:val="both"/>
              <w:rPr>
                <w:b/>
              </w:rPr>
            </w:pPr>
            <w:r w:rsidRPr="00B23D2B">
              <w:lastRenderedPageBreak/>
              <w:t xml:space="preserve">Стоимость Работ включает компенсацию издержек Исполнителя, которые он понесет в связи с исполнением </w:t>
            </w:r>
            <w:r w:rsidRPr="00B23D2B">
              <w:lastRenderedPageBreak/>
              <w:t>обязанностей по настоящему Договору, в том числе выплаты третьим лицам, которые будут привлечены Исполнителем для выполнения Работ по настоящему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3322B7">
            <w:pPr>
              <w:jc w:val="both"/>
            </w:pPr>
            <w:r w:rsidRPr="00C72794">
              <w:t xml:space="preserve">Дата окончания срока подачи заявок на участие в закупке является </w:t>
            </w:r>
            <w:r w:rsidRPr="00C72794">
              <w:rPr>
                <w:b/>
              </w:rPr>
              <w:t>«</w:t>
            </w:r>
            <w:r w:rsidR="00F5018A">
              <w:rPr>
                <w:b/>
              </w:rPr>
              <w:t>1</w:t>
            </w:r>
            <w:r w:rsidR="003322B7">
              <w:rPr>
                <w:b/>
              </w:rPr>
              <w:t>8</w:t>
            </w:r>
            <w:r w:rsidRPr="00C72794">
              <w:rPr>
                <w:b/>
              </w:rPr>
              <w:t xml:space="preserve">» </w:t>
            </w:r>
            <w:r w:rsidR="00F5018A">
              <w:rPr>
                <w:b/>
              </w:rPr>
              <w:t>июня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414B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lastRenderedPageBreak/>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w:t>
            </w:r>
            <w:r w:rsidRPr="003E5641">
              <w:rPr>
                <w:rFonts w:eastAsia="Calibri"/>
                <w:color w:val="000000"/>
                <w:lang w:eastAsia="en-US"/>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Pr="00AD736E"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1414BF">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w:t>
            </w:r>
            <w:r w:rsidRPr="003E5641">
              <w:rPr>
                <w:rFonts w:ascii="Times New Roman" w:hAnsi="Times New Roman"/>
              </w:rPr>
              <w:lastRenderedPageBreak/>
              <w:t xml:space="preserve">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3322B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4B0089">
              <w:rPr>
                <w:rFonts w:ascii="Times New Roman" w:hAnsi="Times New Roman" w:cs="Times New Roman"/>
                <w:b/>
                <w:bCs/>
              </w:rPr>
              <w:t>07</w:t>
            </w:r>
            <w:r w:rsidRPr="00331F2B">
              <w:rPr>
                <w:rFonts w:ascii="Times New Roman" w:hAnsi="Times New Roman" w:cs="Times New Roman"/>
                <w:b/>
                <w:bCs/>
              </w:rPr>
              <w:t xml:space="preserve">» </w:t>
            </w:r>
            <w:r w:rsidR="004B0089">
              <w:rPr>
                <w:rFonts w:ascii="Times New Roman" w:hAnsi="Times New Roman" w:cs="Times New Roman"/>
                <w:b/>
                <w:bCs/>
              </w:rPr>
              <w:t>июня</w:t>
            </w:r>
            <w:r w:rsidRPr="00331F2B">
              <w:rPr>
                <w:rFonts w:ascii="Times New Roman" w:hAnsi="Times New Roman" w:cs="Times New Roman"/>
                <w:b/>
                <w:bCs/>
              </w:rPr>
              <w:t xml:space="preserve"> по «</w:t>
            </w:r>
            <w:r w:rsidR="004B0089">
              <w:rPr>
                <w:rFonts w:ascii="Times New Roman" w:hAnsi="Times New Roman" w:cs="Times New Roman"/>
                <w:b/>
                <w:bCs/>
              </w:rPr>
              <w:t>1</w:t>
            </w:r>
            <w:r w:rsidR="003322B7">
              <w:rPr>
                <w:rFonts w:ascii="Times New Roman" w:hAnsi="Times New Roman" w:cs="Times New Roman"/>
                <w:b/>
                <w:bCs/>
              </w:rPr>
              <w:t>3</w:t>
            </w:r>
            <w:r w:rsidRPr="00331F2B">
              <w:rPr>
                <w:rFonts w:ascii="Times New Roman" w:hAnsi="Times New Roman" w:cs="Times New Roman"/>
                <w:b/>
                <w:bCs/>
              </w:rPr>
              <w:t xml:space="preserve">» </w:t>
            </w:r>
            <w:r w:rsidR="004B0089">
              <w:rPr>
                <w:rFonts w:ascii="Times New Roman" w:hAnsi="Times New Roman" w:cs="Times New Roman"/>
                <w:b/>
                <w:bCs/>
              </w:rPr>
              <w:t>июня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4B0089">
              <w:rPr>
                <w:b/>
                <w:bCs/>
              </w:rPr>
              <w:t>1</w:t>
            </w:r>
            <w:r w:rsidR="003322B7">
              <w:rPr>
                <w:b/>
                <w:bCs/>
              </w:rPr>
              <w:t>8</w:t>
            </w:r>
            <w:r>
              <w:rPr>
                <w:b/>
                <w:bCs/>
              </w:rPr>
              <w:t xml:space="preserve"> </w:t>
            </w:r>
            <w:r w:rsidR="004B0089">
              <w:rPr>
                <w:b/>
                <w:bCs/>
              </w:rPr>
              <w:t>июня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4B0089">
              <w:rPr>
                <w:b/>
                <w:bCs/>
              </w:rPr>
              <w:t>19</w:t>
            </w:r>
            <w:r w:rsidR="001414BF">
              <w:rPr>
                <w:b/>
                <w:bCs/>
              </w:rPr>
              <w:t xml:space="preserve"> </w:t>
            </w:r>
            <w:r w:rsidR="004B0089">
              <w:rPr>
                <w:b/>
                <w:bCs/>
              </w:rPr>
              <w:t>июня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4B0089">
            <w:pPr>
              <w:jc w:val="both"/>
              <w:rPr>
                <w:bCs/>
                <w:snapToGrid w:val="0"/>
              </w:rPr>
            </w:pPr>
            <w:r w:rsidRPr="005840D5">
              <w:t xml:space="preserve">Подведение итогов закупки будет осуществляться                       </w:t>
            </w:r>
            <w:r w:rsidR="004B0089">
              <w:rPr>
                <w:b/>
                <w:bCs/>
              </w:rPr>
              <w:t>21</w:t>
            </w:r>
            <w:r w:rsidR="001414BF">
              <w:rPr>
                <w:b/>
                <w:bCs/>
              </w:rPr>
              <w:t xml:space="preserve"> </w:t>
            </w:r>
            <w:r w:rsidR="004B0089">
              <w:rPr>
                <w:b/>
                <w:bCs/>
              </w:rPr>
              <w:t>июня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w:t>
            </w:r>
            <w:r w:rsidRPr="005840D5">
              <w:rPr>
                <w:b w:val="0"/>
                <w:sz w:val="24"/>
                <w:szCs w:val="24"/>
              </w:rPr>
              <w:lastRenderedPageBreak/>
              <w:t>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699"/>
              <w:gridCol w:w="850"/>
              <w:gridCol w:w="2835"/>
            </w:tblGrid>
            <w:tr w:rsidR="00CF6C71" w:rsidRPr="00BB360D" w:rsidTr="00F5018A">
              <w:trPr>
                <w:trHeight w:val="1203"/>
              </w:trPr>
              <w:tc>
                <w:tcPr>
                  <w:tcW w:w="611" w:type="dxa"/>
                  <w:vAlign w:val="center"/>
                </w:tcPr>
                <w:p w:rsidR="00CF6C71" w:rsidRPr="00BB360D" w:rsidRDefault="00CF6C71" w:rsidP="00F5018A">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CF6C71" w:rsidRPr="00BB360D" w:rsidRDefault="00CF6C71" w:rsidP="00F5018A">
                  <w:pPr>
                    <w:tabs>
                      <w:tab w:val="left" w:pos="9639"/>
                    </w:tabs>
                    <w:jc w:val="center"/>
                    <w:rPr>
                      <w:b/>
                      <w:sz w:val="20"/>
                      <w:szCs w:val="20"/>
                    </w:rPr>
                  </w:pPr>
                  <w:r w:rsidRPr="00BB360D">
                    <w:rPr>
                      <w:b/>
                      <w:sz w:val="20"/>
                      <w:szCs w:val="20"/>
                    </w:rPr>
                    <w:t>Наименование критерия</w:t>
                  </w:r>
                </w:p>
                <w:p w:rsidR="00CF6C71" w:rsidRPr="00BB360D" w:rsidRDefault="00CF6C71" w:rsidP="00F5018A">
                  <w:pPr>
                    <w:tabs>
                      <w:tab w:val="left" w:pos="9639"/>
                    </w:tabs>
                    <w:jc w:val="center"/>
                    <w:rPr>
                      <w:b/>
                      <w:sz w:val="20"/>
                      <w:szCs w:val="20"/>
                    </w:rPr>
                  </w:pPr>
                </w:p>
              </w:tc>
              <w:tc>
                <w:tcPr>
                  <w:tcW w:w="699" w:type="dxa"/>
                  <w:vAlign w:val="center"/>
                </w:tcPr>
                <w:p w:rsidR="00CF6C71" w:rsidRPr="00BB360D" w:rsidRDefault="00CF6C71" w:rsidP="00F5018A">
                  <w:pPr>
                    <w:tabs>
                      <w:tab w:val="left" w:pos="9639"/>
                    </w:tabs>
                    <w:jc w:val="center"/>
                    <w:rPr>
                      <w:b/>
                      <w:sz w:val="20"/>
                      <w:szCs w:val="20"/>
                    </w:rPr>
                  </w:pPr>
                  <w:r w:rsidRPr="00BB360D">
                    <w:rPr>
                      <w:b/>
                      <w:sz w:val="20"/>
                      <w:szCs w:val="20"/>
                    </w:rPr>
                    <w:t>Единица измерения</w:t>
                  </w:r>
                </w:p>
              </w:tc>
              <w:tc>
                <w:tcPr>
                  <w:tcW w:w="850" w:type="dxa"/>
                  <w:vAlign w:val="center"/>
                </w:tcPr>
                <w:p w:rsidR="00CF6C71" w:rsidRPr="00BB360D" w:rsidRDefault="00CF6C71" w:rsidP="00F5018A">
                  <w:pPr>
                    <w:tabs>
                      <w:tab w:val="left" w:pos="9639"/>
                    </w:tabs>
                    <w:jc w:val="center"/>
                    <w:rPr>
                      <w:b/>
                      <w:sz w:val="20"/>
                      <w:szCs w:val="20"/>
                    </w:rPr>
                  </w:pPr>
                  <w:r w:rsidRPr="00BB360D">
                    <w:rPr>
                      <w:b/>
                      <w:sz w:val="20"/>
                      <w:szCs w:val="20"/>
                    </w:rPr>
                    <w:t>Значимость критерия</w:t>
                  </w:r>
                </w:p>
              </w:tc>
              <w:tc>
                <w:tcPr>
                  <w:tcW w:w="2835" w:type="dxa"/>
                  <w:vAlign w:val="center"/>
                </w:tcPr>
                <w:p w:rsidR="00CF6C71" w:rsidRPr="00BB360D" w:rsidRDefault="00CF6C71" w:rsidP="00F5018A">
                  <w:pPr>
                    <w:tabs>
                      <w:tab w:val="left" w:pos="9639"/>
                    </w:tabs>
                    <w:jc w:val="center"/>
                    <w:rPr>
                      <w:b/>
                      <w:sz w:val="20"/>
                      <w:szCs w:val="20"/>
                    </w:rPr>
                  </w:pPr>
                  <w:r w:rsidRPr="00BB360D">
                    <w:rPr>
                      <w:b/>
                      <w:sz w:val="20"/>
                      <w:szCs w:val="20"/>
                    </w:rPr>
                    <w:t>Примечание</w:t>
                  </w:r>
                </w:p>
              </w:tc>
            </w:tr>
            <w:tr w:rsidR="00796205" w:rsidRPr="00BB360D" w:rsidTr="00F5018A">
              <w:trPr>
                <w:trHeight w:val="1387"/>
              </w:trPr>
              <w:tc>
                <w:tcPr>
                  <w:tcW w:w="611" w:type="dxa"/>
                  <w:vAlign w:val="center"/>
                </w:tcPr>
                <w:p w:rsidR="00796205" w:rsidRPr="00BB360D" w:rsidRDefault="00796205" w:rsidP="00F5018A">
                  <w:pPr>
                    <w:tabs>
                      <w:tab w:val="left" w:pos="9639"/>
                    </w:tabs>
                    <w:jc w:val="center"/>
                    <w:rPr>
                      <w:sz w:val="20"/>
                      <w:szCs w:val="20"/>
                    </w:rPr>
                  </w:pPr>
                  <w:r w:rsidRPr="00BB360D">
                    <w:rPr>
                      <w:sz w:val="20"/>
                      <w:szCs w:val="20"/>
                    </w:rPr>
                    <w:t>1.</w:t>
                  </w:r>
                </w:p>
              </w:tc>
              <w:tc>
                <w:tcPr>
                  <w:tcW w:w="1340" w:type="dxa"/>
                  <w:vAlign w:val="center"/>
                </w:tcPr>
                <w:p w:rsidR="00796205" w:rsidRPr="00BB360D" w:rsidRDefault="00796205" w:rsidP="00F5018A">
                  <w:pPr>
                    <w:tabs>
                      <w:tab w:val="left" w:pos="9639"/>
                    </w:tabs>
                    <w:jc w:val="center"/>
                    <w:rPr>
                      <w:sz w:val="20"/>
                      <w:szCs w:val="20"/>
                    </w:rPr>
                  </w:pPr>
                  <w:r w:rsidRPr="00BB360D">
                    <w:rPr>
                      <w:sz w:val="20"/>
                      <w:szCs w:val="20"/>
                    </w:rPr>
                    <w:t>Цена договора (с учетом НДС)</w:t>
                  </w:r>
                </w:p>
              </w:tc>
              <w:tc>
                <w:tcPr>
                  <w:tcW w:w="699" w:type="dxa"/>
                  <w:vAlign w:val="center"/>
                </w:tcPr>
                <w:p w:rsidR="00796205" w:rsidRPr="00BB360D" w:rsidRDefault="00796205" w:rsidP="00F5018A">
                  <w:pPr>
                    <w:tabs>
                      <w:tab w:val="left" w:pos="9639"/>
                    </w:tabs>
                    <w:jc w:val="center"/>
                    <w:rPr>
                      <w:sz w:val="20"/>
                      <w:szCs w:val="20"/>
                    </w:rPr>
                  </w:pPr>
                  <w:r w:rsidRPr="00BB360D">
                    <w:rPr>
                      <w:sz w:val="20"/>
                      <w:szCs w:val="20"/>
                    </w:rPr>
                    <w:t>Рубли</w:t>
                  </w:r>
                </w:p>
              </w:tc>
              <w:tc>
                <w:tcPr>
                  <w:tcW w:w="850" w:type="dxa"/>
                  <w:vAlign w:val="center"/>
                </w:tcPr>
                <w:p w:rsidR="00796205" w:rsidRPr="00BB360D" w:rsidRDefault="00796205" w:rsidP="00F5018A">
                  <w:pPr>
                    <w:tabs>
                      <w:tab w:val="left" w:pos="9639"/>
                    </w:tabs>
                    <w:jc w:val="center"/>
                    <w:rPr>
                      <w:sz w:val="20"/>
                      <w:szCs w:val="20"/>
                    </w:rPr>
                  </w:pPr>
                  <w:r w:rsidRPr="00BB360D">
                    <w:rPr>
                      <w:sz w:val="20"/>
                      <w:szCs w:val="20"/>
                    </w:rPr>
                    <w:t>30%</w:t>
                  </w:r>
                </w:p>
              </w:tc>
              <w:tc>
                <w:tcPr>
                  <w:tcW w:w="2835" w:type="dxa"/>
                  <w:vAlign w:val="center"/>
                </w:tcPr>
                <w:p w:rsidR="00796205" w:rsidRPr="00BB360D" w:rsidRDefault="00796205" w:rsidP="00940E0D">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578 000 </w:t>
                  </w:r>
                  <w:r w:rsidRPr="00BB360D">
                    <w:rPr>
                      <w:sz w:val="20"/>
                      <w:szCs w:val="20"/>
                    </w:rPr>
                    <w:t xml:space="preserve">рублей. </w:t>
                  </w:r>
                </w:p>
              </w:tc>
            </w:tr>
            <w:tr w:rsidR="00796205" w:rsidRPr="00BB360D" w:rsidTr="00F5018A">
              <w:trPr>
                <w:trHeight w:val="983"/>
              </w:trPr>
              <w:tc>
                <w:tcPr>
                  <w:tcW w:w="611" w:type="dxa"/>
                  <w:vAlign w:val="center"/>
                </w:tcPr>
                <w:p w:rsidR="00796205" w:rsidRPr="00BB360D" w:rsidRDefault="00796205" w:rsidP="00F5018A">
                  <w:pPr>
                    <w:tabs>
                      <w:tab w:val="left" w:pos="9639"/>
                    </w:tabs>
                    <w:jc w:val="center"/>
                    <w:rPr>
                      <w:sz w:val="20"/>
                      <w:szCs w:val="20"/>
                    </w:rPr>
                  </w:pPr>
                  <w:r w:rsidRPr="00BB360D">
                    <w:rPr>
                      <w:sz w:val="20"/>
                      <w:szCs w:val="20"/>
                    </w:rPr>
                    <w:t>2.</w:t>
                  </w:r>
                </w:p>
              </w:tc>
              <w:tc>
                <w:tcPr>
                  <w:tcW w:w="1340" w:type="dxa"/>
                  <w:vAlign w:val="center"/>
                </w:tcPr>
                <w:p w:rsidR="00796205" w:rsidRPr="00BB360D" w:rsidRDefault="00796205" w:rsidP="00F5018A">
                  <w:pPr>
                    <w:tabs>
                      <w:tab w:val="left" w:pos="9639"/>
                    </w:tabs>
                    <w:jc w:val="center"/>
                    <w:rPr>
                      <w:sz w:val="20"/>
                      <w:szCs w:val="20"/>
                    </w:rPr>
                  </w:pPr>
                  <w:r w:rsidRPr="00BB360D">
                    <w:rPr>
                      <w:sz w:val="20"/>
                      <w:szCs w:val="20"/>
                    </w:rPr>
                    <w:t xml:space="preserve">Квалификация участника </w:t>
                  </w:r>
                  <w:r>
                    <w:rPr>
                      <w:sz w:val="20"/>
                      <w:szCs w:val="20"/>
                    </w:rPr>
                    <w:t>запроса предложений</w:t>
                  </w:r>
                  <w:r w:rsidRPr="00BB360D">
                    <w:rPr>
                      <w:sz w:val="20"/>
                      <w:szCs w:val="20"/>
                    </w:rPr>
                    <w:t xml:space="preserve"> и (или) его сотрудников</w:t>
                  </w:r>
                </w:p>
              </w:tc>
              <w:tc>
                <w:tcPr>
                  <w:tcW w:w="699" w:type="dxa"/>
                  <w:vAlign w:val="center"/>
                </w:tcPr>
                <w:p w:rsidR="00796205" w:rsidRPr="00BB360D" w:rsidRDefault="00796205" w:rsidP="00F5018A">
                  <w:pPr>
                    <w:tabs>
                      <w:tab w:val="left" w:pos="9639"/>
                    </w:tabs>
                    <w:jc w:val="center"/>
                    <w:rPr>
                      <w:sz w:val="20"/>
                      <w:szCs w:val="20"/>
                    </w:rPr>
                  </w:pPr>
                  <w:r w:rsidRPr="00BB360D">
                    <w:rPr>
                      <w:sz w:val="20"/>
                      <w:szCs w:val="20"/>
                    </w:rPr>
                    <w:t>См. ниже.</w:t>
                  </w:r>
                </w:p>
              </w:tc>
              <w:tc>
                <w:tcPr>
                  <w:tcW w:w="850" w:type="dxa"/>
                  <w:vAlign w:val="center"/>
                </w:tcPr>
                <w:p w:rsidR="00796205" w:rsidRPr="00BB360D" w:rsidRDefault="00796205" w:rsidP="00F5018A">
                  <w:pPr>
                    <w:tabs>
                      <w:tab w:val="left" w:pos="9639"/>
                    </w:tabs>
                    <w:jc w:val="center"/>
                    <w:rPr>
                      <w:sz w:val="20"/>
                      <w:szCs w:val="20"/>
                    </w:rPr>
                  </w:pPr>
                  <w:r w:rsidRPr="00BB360D">
                    <w:rPr>
                      <w:sz w:val="20"/>
                      <w:szCs w:val="20"/>
                    </w:rPr>
                    <w:t>70%</w:t>
                  </w:r>
                </w:p>
              </w:tc>
              <w:tc>
                <w:tcPr>
                  <w:tcW w:w="2835" w:type="dxa"/>
                  <w:vAlign w:val="center"/>
                </w:tcPr>
                <w:p w:rsidR="00796205" w:rsidRPr="00BB360D" w:rsidRDefault="00796205" w:rsidP="00940E0D">
                  <w:pPr>
                    <w:tabs>
                      <w:tab w:val="left" w:pos="9639"/>
                    </w:tabs>
                    <w:jc w:val="center"/>
                    <w:rPr>
                      <w:sz w:val="20"/>
                      <w:szCs w:val="20"/>
                    </w:rPr>
                  </w:pPr>
                </w:p>
                <w:p w:rsidR="00796205" w:rsidRPr="00BB360D" w:rsidRDefault="00796205" w:rsidP="00940E0D">
                  <w:pPr>
                    <w:tabs>
                      <w:tab w:val="left" w:pos="9639"/>
                    </w:tabs>
                    <w:jc w:val="center"/>
                    <w:rPr>
                      <w:sz w:val="20"/>
                      <w:szCs w:val="20"/>
                    </w:rPr>
                  </w:pPr>
                </w:p>
                <w:p w:rsidR="00796205" w:rsidRPr="00BB360D" w:rsidRDefault="00796205" w:rsidP="00940E0D">
                  <w:pPr>
                    <w:tabs>
                      <w:tab w:val="left" w:pos="9639"/>
                    </w:tabs>
                    <w:jc w:val="center"/>
                    <w:rPr>
                      <w:sz w:val="20"/>
                      <w:szCs w:val="20"/>
                    </w:rPr>
                  </w:pPr>
                  <w:r w:rsidRPr="00BB360D">
                    <w:rPr>
                      <w:sz w:val="20"/>
                      <w:szCs w:val="20"/>
                    </w:rPr>
                    <w:t>См. ниже</w:t>
                  </w:r>
                </w:p>
                <w:p w:rsidR="00796205" w:rsidRPr="00BB360D" w:rsidRDefault="00796205" w:rsidP="00940E0D">
                  <w:pPr>
                    <w:tabs>
                      <w:tab w:val="left" w:pos="9639"/>
                    </w:tabs>
                    <w:jc w:val="center"/>
                    <w:rPr>
                      <w:sz w:val="20"/>
                      <w:szCs w:val="20"/>
                    </w:rPr>
                  </w:pPr>
                </w:p>
                <w:p w:rsidR="00796205" w:rsidRPr="00BB360D" w:rsidRDefault="00796205" w:rsidP="00940E0D">
                  <w:pPr>
                    <w:tabs>
                      <w:tab w:val="left" w:pos="9639"/>
                    </w:tabs>
                    <w:jc w:val="center"/>
                    <w:rPr>
                      <w:sz w:val="20"/>
                      <w:szCs w:val="20"/>
                    </w:rPr>
                  </w:pPr>
                </w:p>
              </w:tc>
            </w:tr>
          </w:tbl>
          <w:p w:rsidR="008F00CE" w:rsidRDefault="008F00CE" w:rsidP="006D1891">
            <w:pPr>
              <w:tabs>
                <w:tab w:val="left" w:pos="9639"/>
              </w:tabs>
              <w:rPr>
                <w:sz w:val="20"/>
                <w:szCs w:val="20"/>
              </w:rPr>
            </w:pPr>
          </w:p>
          <w:p w:rsidR="008F00CE" w:rsidRDefault="008F00CE"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578"/>
              <w:gridCol w:w="709"/>
              <w:gridCol w:w="1701"/>
              <w:gridCol w:w="2126"/>
            </w:tblGrid>
            <w:tr w:rsidR="00796205" w:rsidRPr="00796205" w:rsidTr="00796205">
              <w:trPr>
                <w:trHeight w:val="418"/>
              </w:trPr>
              <w:tc>
                <w:tcPr>
                  <w:tcW w:w="641" w:type="dxa"/>
                  <w:vAlign w:val="center"/>
                </w:tcPr>
                <w:p w:rsidR="00796205" w:rsidRPr="00796205" w:rsidRDefault="00796205" w:rsidP="00940E0D">
                  <w:pPr>
                    <w:tabs>
                      <w:tab w:val="left" w:pos="9639"/>
                    </w:tabs>
                    <w:spacing w:before="120"/>
                    <w:jc w:val="center"/>
                    <w:rPr>
                      <w:b/>
                      <w:sz w:val="20"/>
                      <w:szCs w:val="20"/>
                    </w:rPr>
                  </w:pPr>
                  <w:r w:rsidRPr="00796205">
                    <w:rPr>
                      <w:b/>
                      <w:sz w:val="20"/>
                      <w:szCs w:val="20"/>
                    </w:rPr>
                    <w:t xml:space="preserve">№ </w:t>
                  </w:r>
                  <w:proofErr w:type="spellStart"/>
                  <w:proofErr w:type="gramStart"/>
                  <w:r w:rsidRPr="00796205">
                    <w:rPr>
                      <w:b/>
                      <w:sz w:val="20"/>
                      <w:szCs w:val="20"/>
                    </w:rPr>
                    <w:t>п</w:t>
                  </w:r>
                  <w:proofErr w:type="spellEnd"/>
                  <w:proofErr w:type="gramEnd"/>
                  <w:r w:rsidRPr="00796205">
                    <w:rPr>
                      <w:b/>
                      <w:sz w:val="20"/>
                      <w:szCs w:val="20"/>
                    </w:rPr>
                    <w:t>/</w:t>
                  </w:r>
                  <w:proofErr w:type="spellStart"/>
                  <w:r w:rsidRPr="00796205">
                    <w:rPr>
                      <w:b/>
                      <w:sz w:val="20"/>
                      <w:szCs w:val="20"/>
                    </w:rPr>
                    <w:t>п</w:t>
                  </w:r>
                  <w:proofErr w:type="spellEnd"/>
                </w:p>
              </w:tc>
              <w:tc>
                <w:tcPr>
                  <w:tcW w:w="1578" w:type="dxa"/>
                  <w:vAlign w:val="center"/>
                </w:tcPr>
                <w:p w:rsidR="00796205" w:rsidRPr="00796205" w:rsidRDefault="00796205" w:rsidP="00940E0D">
                  <w:pPr>
                    <w:tabs>
                      <w:tab w:val="left" w:pos="9639"/>
                    </w:tabs>
                    <w:spacing w:before="120"/>
                    <w:jc w:val="center"/>
                    <w:rPr>
                      <w:b/>
                      <w:sz w:val="20"/>
                      <w:szCs w:val="20"/>
                    </w:rPr>
                  </w:pPr>
                  <w:r w:rsidRPr="00796205">
                    <w:rPr>
                      <w:b/>
                      <w:sz w:val="20"/>
                      <w:szCs w:val="20"/>
                    </w:rPr>
                    <w:t>Наименование показателя</w:t>
                  </w:r>
                </w:p>
              </w:tc>
              <w:tc>
                <w:tcPr>
                  <w:tcW w:w="709" w:type="dxa"/>
                  <w:vAlign w:val="center"/>
                </w:tcPr>
                <w:p w:rsidR="00796205" w:rsidRPr="00796205" w:rsidRDefault="00796205" w:rsidP="00940E0D">
                  <w:pPr>
                    <w:tabs>
                      <w:tab w:val="left" w:pos="9639"/>
                    </w:tabs>
                    <w:spacing w:before="120"/>
                    <w:ind w:left="-118"/>
                    <w:jc w:val="center"/>
                    <w:rPr>
                      <w:b/>
                      <w:sz w:val="20"/>
                      <w:szCs w:val="20"/>
                    </w:rPr>
                  </w:pPr>
                  <w:r w:rsidRPr="00796205">
                    <w:rPr>
                      <w:b/>
                      <w:sz w:val="20"/>
                      <w:szCs w:val="20"/>
                    </w:rPr>
                    <w:t>Единица измерения</w:t>
                  </w:r>
                </w:p>
              </w:tc>
              <w:tc>
                <w:tcPr>
                  <w:tcW w:w="1701" w:type="dxa"/>
                  <w:vAlign w:val="center"/>
                </w:tcPr>
                <w:p w:rsidR="00796205" w:rsidRPr="00796205" w:rsidRDefault="00796205" w:rsidP="00940E0D">
                  <w:pPr>
                    <w:tabs>
                      <w:tab w:val="left" w:pos="9639"/>
                    </w:tabs>
                    <w:spacing w:before="120"/>
                    <w:jc w:val="center"/>
                    <w:rPr>
                      <w:b/>
                      <w:sz w:val="20"/>
                      <w:szCs w:val="20"/>
                    </w:rPr>
                  </w:pPr>
                  <w:r w:rsidRPr="00796205">
                    <w:rPr>
                      <w:b/>
                      <w:sz w:val="20"/>
                      <w:szCs w:val="20"/>
                    </w:rPr>
                    <w:t>Значимость показателя</w:t>
                  </w:r>
                </w:p>
              </w:tc>
              <w:tc>
                <w:tcPr>
                  <w:tcW w:w="2126" w:type="dxa"/>
                  <w:vAlign w:val="center"/>
                </w:tcPr>
                <w:p w:rsidR="00796205" w:rsidRPr="00796205" w:rsidRDefault="00796205" w:rsidP="00940E0D">
                  <w:pPr>
                    <w:tabs>
                      <w:tab w:val="left" w:pos="9639"/>
                    </w:tabs>
                    <w:spacing w:before="120"/>
                    <w:jc w:val="center"/>
                    <w:rPr>
                      <w:b/>
                      <w:sz w:val="20"/>
                      <w:szCs w:val="20"/>
                    </w:rPr>
                  </w:pPr>
                  <w:r w:rsidRPr="00796205">
                    <w:rPr>
                      <w:b/>
                      <w:sz w:val="20"/>
                      <w:szCs w:val="20"/>
                    </w:rPr>
                    <w:t>Примечание</w:t>
                  </w:r>
                </w:p>
              </w:tc>
            </w:tr>
            <w:tr w:rsidR="00796205" w:rsidRPr="00796205" w:rsidTr="00796205">
              <w:trPr>
                <w:trHeight w:val="841"/>
              </w:trPr>
              <w:tc>
                <w:tcPr>
                  <w:tcW w:w="641" w:type="dxa"/>
                  <w:vMerge w:val="restart"/>
                  <w:shd w:val="clear" w:color="auto" w:fill="auto"/>
                  <w:vAlign w:val="center"/>
                </w:tcPr>
                <w:p w:rsidR="00796205" w:rsidRPr="00796205" w:rsidRDefault="00796205" w:rsidP="00940E0D">
                  <w:pPr>
                    <w:tabs>
                      <w:tab w:val="left" w:pos="9639"/>
                    </w:tabs>
                    <w:spacing w:before="120"/>
                    <w:jc w:val="center"/>
                    <w:rPr>
                      <w:sz w:val="20"/>
                      <w:szCs w:val="20"/>
                    </w:rPr>
                  </w:pPr>
                  <w:r w:rsidRPr="00796205">
                    <w:rPr>
                      <w:sz w:val="20"/>
                      <w:szCs w:val="20"/>
                    </w:rPr>
                    <w:t>1.</w:t>
                  </w:r>
                </w:p>
              </w:tc>
              <w:tc>
                <w:tcPr>
                  <w:tcW w:w="1578" w:type="dxa"/>
                  <w:vMerge w:val="restart"/>
                  <w:shd w:val="clear" w:color="auto" w:fill="auto"/>
                  <w:vAlign w:val="center"/>
                </w:tcPr>
                <w:p w:rsidR="00796205" w:rsidRPr="00796205" w:rsidRDefault="00796205" w:rsidP="00940E0D">
                  <w:pPr>
                    <w:rPr>
                      <w:sz w:val="20"/>
                      <w:szCs w:val="20"/>
                    </w:rPr>
                  </w:pPr>
                  <w:r w:rsidRPr="00796205">
                    <w:rPr>
                      <w:sz w:val="20"/>
                      <w:szCs w:val="20"/>
                    </w:rPr>
                    <w:t xml:space="preserve">Наличие в штате участника закупки квалифицированных специалистов для проведения исследования, </w:t>
                  </w:r>
                  <w:r w:rsidRPr="00796205">
                    <w:rPr>
                      <w:rFonts w:eastAsia="Arial"/>
                      <w:sz w:val="20"/>
                      <w:szCs w:val="20"/>
                    </w:rPr>
                    <w:t xml:space="preserve">  </w:t>
                  </w:r>
                  <w:r w:rsidRPr="00796205">
                    <w:rPr>
                      <w:sz w:val="20"/>
                      <w:szCs w:val="20"/>
                    </w:rPr>
                    <w:t xml:space="preserve">имеющих ученую степень по направлению исследования (кандидат/доктор медицинских,  биологических,  фармацевтических наук) и </w:t>
                  </w:r>
                  <w:r w:rsidRPr="00796205">
                    <w:rPr>
                      <w:bCs/>
                      <w:sz w:val="20"/>
                      <w:szCs w:val="20"/>
                    </w:rPr>
                    <w:t xml:space="preserve">наличие  действующего сертификата </w:t>
                  </w:r>
                  <w:r w:rsidRPr="00796205">
                    <w:rPr>
                      <w:bCs/>
                      <w:sz w:val="20"/>
                      <w:szCs w:val="20"/>
                      <w:lang w:val="en-US"/>
                    </w:rPr>
                    <w:t>GCP</w:t>
                  </w:r>
                  <w:r w:rsidRPr="00796205">
                    <w:rPr>
                      <w:bCs/>
                      <w:sz w:val="20"/>
                      <w:szCs w:val="20"/>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709" w:type="dxa"/>
                  <w:vMerge w:val="restart"/>
                  <w:shd w:val="clear" w:color="auto" w:fill="auto"/>
                  <w:vAlign w:val="center"/>
                </w:tcPr>
                <w:p w:rsidR="00796205" w:rsidRPr="00796205" w:rsidRDefault="00796205" w:rsidP="00940E0D">
                  <w:pPr>
                    <w:tabs>
                      <w:tab w:val="left" w:pos="9639"/>
                    </w:tabs>
                    <w:ind w:left="-118"/>
                    <w:jc w:val="center"/>
                    <w:rPr>
                      <w:sz w:val="20"/>
                      <w:szCs w:val="20"/>
                    </w:rPr>
                  </w:pPr>
                  <w:r w:rsidRPr="00796205">
                    <w:rPr>
                      <w:sz w:val="20"/>
                      <w:szCs w:val="20"/>
                    </w:rPr>
                    <w:t>Чел.</w:t>
                  </w:r>
                </w:p>
              </w:tc>
              <w:tc>
                <w:tcPr>
                  <w:tcW w:w="1701" w:type="dxa"/>
                  <w:shd w:val="clear" w:color="auto" w:fill="auto"/>
                </w:tcPr>
                <w:p w:rsidR="00796205" w:rsidRPr="00796205" w:rsidRDefault="00796205" w:rsidP="00940E0D">
                  <w:pPr>
                    <w:rPr>
                      <w:rFonts w:eastAsia="Arial"/>
                      <w:sz w:val="20"/>
                      <w:szCs w:val="20"/>
                    </w:rPr>
                  </w:pPr>
                  <w:r w:rsidRPr="00796205">
                    <w:rPr>
                      <w:rFonts w:eastAsia="Arial"/>
                      <w:sz w:val="20"/>
                      <w:szCs w:val="20"/>
                    </w:rPr>
                    <w:t>Отсутствие сотрудников – 0 баллов</w:t>
                  </w:r>
                </w:p>
              </w:tc>
              <w:tc>
                <w:tcPr>
                  <w:tcW w:w="2126" w:type="dxa"/>
                  <w:vMerge w:val="restart"/>
                  <w:shd w:val="clear" w:color="auto" w:fill="auto"/>
                  <w:vAlign w:val="center"/>
                </w:tcPr>
                <w:p w:rsidR="00796205" w:rsidRPr="00796205" w:rsidRDefault="00796205" w:rsidP="00940E0D">
                  <w:pPr>
                    <w:tabs>
                      <w:tab w:val="left" w:pos="9639"/>
                    </w:tabs>
                    <w:rPr>
                      <w:sz w:val="20"/>
                      <w:szCs w:val="20"/>
                    </w:rPr>
                  </w:pPr>
                  <w:r w:rsidRPr="00796205">
                    <w:rPr>
                      <w:sz w:val="20"/>
                      <w:szCs w:val="20"/>
                    </w:rPr>
                    <w:t>В качестве подтверждающих документов участник закупки предоставляет по каждому сотруднику:</w:t>
                  </w:r>
                </w:p>
                <w:p w:rsidR="00796205" w:rsidRPr="00796205" w:rsidRDefault="00796205" w:rsidP="00940E0D">
                  <w:pPr>
                    <w:tabs>
                      <w:tab w:val="left" w:pos="9639"/>
                    </w:tabs>
                    <w:rPr>
                      <w:sz w:val="20"/>
                      <w:szCs w:val="20"/>
                    </w:rPr>
                  </w:pPr>
                  <w:r w:rsidRPr="00796205">
                    <w:rPr>
                      <w:sz w:val="20"/>
                      <w:szCs w:val="20"/>
                    </w:rPr>
                    <w:t>- копию диплома, подтверждающего наличие ученой степени по направлению исследования (кандидат/доктор медицинских,  биологических,  фармацевтических наук)</w:t>
                  </w:r>
                </w:p>
                <w:p w:rsidR="00796205" w:rsidRPr="00796205" w:rsidRDefault="00796205" w:rsidP="00940E0D">
                  <w:pPr>
                    <w:tabs>
                      <w:tab w:val="left" w:pos="9639"/>
                    </w:tabs>
                    <w:rPr>
                      <w:rFonts w:eastAsia="Arial"/>
                      <w:sz w:val="20"/>
                      <w:szCs w:val="20"/>
                    </w:rPr>
                  </w:pPr>
                  <w:r w:rsidRPr="00796205">
                    <w:rPr>
                      <w:sz w:val="20"/>
                      <w:szCs w:val="20"/>
                    </w:rPr>
                    <w:t xml:space="preserve">-  </w:t>
                  </w:r>
                  <w:r w:rsidRPr="00796205">
                    <w:rPr>
                      <w:rFonts w:eastAsia="Arial"/>
                      <w:sz w:val="20"/>
                      <w:szCs w:val="20"/>
                    </w:rPr>
                    <w:t>заверенные копии трудовых договоров на каждого сотрудника или актуальная выписка из штатного расписания</w:t>
                  </w:r>
                </w:p>
                <w:p w:rsidR="00796205" w:rsidRPr="00796205" w:rsidRDefault="00796205" w:rsidP="00940E0D">
                  <w:pPr>
                    <w:tabs>
                      <w:tab w:val="left" w:pos="9639"/>
                    </w:tabs>
                    <w:rPr>
                      <w:bCs/>
                      <w:sz w:val="20"/>
                      <w:szCs w:val="20"/>
                    </w:rPr>
                  </w:pPr>
                  <w:r w:rsidRPr="00796205">
                    <w:rPr>
                      <w:rFonts w:eastAsia="Arial"/>
                      <w:sz w:val="20"/>
                      <w:szCs w:val="20"/>
                    </w:rPr>
                    <w:t xml:space="preserve">- заверенные копии  сертификата </w:t>
                  </w:r>
                  <w:r w:rsidRPr="00796205">
                    <w:rPr>
                      <w:rFonts w:eastAsia="Arial"/>
                      <w:sz w:val="20"/>
                      <w:szCs w:val="20"/>
                      <w:lang w:val="en-US"/>
                    </w:rPr>
                    <w:t>GCP</w:t>
                  </w:r>
                  <w:r w:rsidRPr="00796205">
                    <w:rPr>
                      <w:rFonts w:eastAsia="Arial"/>
                      <w:sz w:val="20"/>
                      <w:szCs w:val="20"/>
                    </w:rPr>
                    <w:t xml:space="preserve">, подтверждающего наличие дополнительного образования в области клинических исследований </w:t>
                  </w:r>
                  <w:r w:rsidRPr="00796205">
                    <w:rPr>
                      <w:bCs/>
                      <w:sz w:val="20"/>
                      <w:szCs w:val="20"/>
                    </w:rPr>
                    <w:t>лекарственных препаратов;</w:t>
                  </w:r>
                </w:p>
                <w:p w:rsidR="00796205" w:rsidRPr="00796205" w:rsidRDefault="00796205" w:rsidP="00940E0D">
                  <w:pPr>
                    <w:tabs>
                      <w:tab w:val="left" w:pos="9639"/>
                    </w:tabs>
                    <w:rPr>
                      <w:sz w:val="20"/>
                      <w:szCs w:val="20"/>
                    </w:rPr>
                  </w:pPr>
                  <w:r w:rsidRPr="00796205">
                    <w:rPr>
                      <w:bCs/>
                      <w:sz w:val="20"/>
                      <w:szCs w:val="20"/>
                    </w:rPr>
                    <w:t>В случае отсутствия указанных выше  документов в полном объеме на каждого сотрудника, данные сотрудники оценке не подлежат</w:t>
                  </w:r>
                  <w:r w:rsidRPr="00796205">
                    <w:rPr>
                      <w:sz w:val="20"/>
                      <w:szCs w:val="20"/>
                    </w:rPr>
                    <w:t xml:space="preserve"> </w:t>
                  </w:r>
                </w:p>
              </w:tc>
            </w:tr>
            <w:tr w:rsidR="00796205" w:rsidRPr="00796205" w:rsidTr="00796205">
              <w:trPr>
                <w:trHeight w:val="1091"/>
              </w:trPr>
              <w:tc>
                <w:tcPr>
                  <w:tcW w:w="641" w:type="dxa"/>
                  <w:vMerge/>
                  <w:shd w:val="clear" w:color="auto" w:fill="auto"/>
                  <w:vAlign w:val="center"/>
                </w:tcPr>
                <w:p w:rsidR="00796205" w:rsidRPr="00796205" w:rsidRDefault="00796205" w:rsidP="00940E0D">
                  <w:pPr>
                    <w:tabs>
                      <w:tab w:val="left" w:pos="9639"/>
                    </w:tabs>
                    <w:spacing w:before="120"/>
                    <w:jc w:val="center"/>
                    <w:rPr>
                      <w:sz w:val="20"/>
                      <w:szCs w:val="20"/>
                    </w:rPr>
                  </w:pPr>
                </w:p>
              </w:tc>
              <w:tc>
                <w:tcPr>
                  <w:tcW w:w="1578" w:type="dxa"/>
                  <w:vMerge/>
                  <w:shd w:val="clear" w:color="auto" w:fill="auto"/>
                  <w:vAlign w:val="center"/>
                </w:tcPr>
                <w:p w:rsidR="00796205" w:rsidRPr="00796205" w:rsidRDefault="00796205" w:rsidP="00940E0D">
                  <w:pPr>
                    <w:rPr>
                      <w:rFonts w:eastAsia="Arial"/>
                      <w:sz w:val="20"/>
                      <w:szCs w:val="20"/>
                    </w:rPr>
                  </w:pPr>
                </w:p>
              </w:tc>
              <w:tc>
                <w:tcPr>
                  <w:tcW w:w="709" w:type="dxa"/>
                  <w:vMerge/>
                  <w:shd w:val="clear" w:color="auto" w:fill="auto"/>
                  <w:vAlign w:val="center"/>
                </w:tcPr>
                <w:p w:rsidR="00796205" w:rsidRPr="00796205" w:rsidRDefault="00796205" w:rsidP="00940E0D">
                  <w:pPr>
                    <w:tabs>
                      <w:tab w:val="left" w:pos="9639"/>
                    </w:tabs>
                    <w:ind w:left="-118"/>
                    <w:jc w:val="center"/>
                    <w:rPr>
                      <w:sz w:val="20"/>
                      <w:szCs w:val="20"/>
                    </w:rPr>
                  </w:pPr>
                </w:p>
              </w:tc>
              <w:tc>
                <w:tcPr>
                  <w:tcW w:w="1701" w:type="dxa"/>
                  <w:shd w:val="clear" w:color="auto" w:fill="auto"/>
                </w:tcPr>
                <w:p w:rsidR="00796205" w:rsidRPr="00796205" w:rsidRDefault="00796205" w:rsidP="00940E0D">
                  <w:pPr>
                    <w:rPr>
                      <w:rFonts w:eastAsia="Arial"/>
                      <w:sz w:val="20"/>
                      <w:szCs w:val="20"/>
                    </w:rPr>
                  </w:pPr>
                  <w:r w:rsidRPr="00796205">
                    <w:rPr>
                      <w:rFonts w:eastAsia="Arial"/>
                      <w:sz w:val="20"/>
                      <w:szCs w:val="20"/>
                    </w:rPr>
                    <w:t>1  сотрудник   – 10 баллов</w:t>
                  </w:r>
                </w:p>
              </w:tc>
              <w:tc>
                <w:tcPr>
                  <w:tcW w:w="2126" w:type="dxa"/>
                  <w:vMerge/>
                  <w:shd w:val="clear" w:color="auto" w:fill="auto"/>
                  <w:vAlign w:val="center"/>
                </w:tcPr>
                <w:p w:rsidR="00796205" w:rsidRPr="00796205" w:rsidRDefault="00796205" w:rsidP="00940E0D">
                  <w:pPr>
                    <w:tabs>
                      <w:tab w:val="left" w:pos="9639"/>
                    </w:tabs>
                    <w:autoSpaceDE w:val="0"/>
                    <w:autoSpaceDN w:val="0"/>
                    <w:adjustRightInd w:val="0"/>
                    <w:rPr>
                      <w:sz w:val="20"/>
                      <w:szCs w:val="20"/>
                    </w:rPr>
                  </w:pPr>
                </w:p>
              </w:tc>
            </w:tr>
            <w:tr w:rsidR="00796205" w:rsidRPr="00796205" w:rsidTr="00796205">
              <w:trPr>
                <w:trHeight w:val="2930"/>
              </w:trPr>
              <w:tc>
                <w:tcPr>
                  <w:tcW w:w="641" w:type="dxa"/>
                  <w:vMerge/>
                  <w:shd w:val="clear" w:color="auto" w:fill="auto"/>
                  <w:vAlign w:val="center"/>
                </w:tcPr>
                <w:p w:rsidR="00796205" w:rsidRPr="00796205" w:rsidRDefault="00796205" w:rsidP="00940E0D">
                  <w:pPr>
                    <w:tabs>
                      <w:tab w:val="left" w:pos="9639"/>
                    </w:tabs>
                    <w:spacing w:before="120"/>
                    <w:jc w:val="center"/>
                    <w:rPr>
                      <w:sz w:val="20"/>
                      <w:szCs w:val="20"/>
                    </w:rPr>
                  </w:pPr>
                </w:p>
              </w:tc>
              <w:tc>
                <w:tcPr>
                  <w:tcW w:w="1578" w:type="dxa"/>
                  <w:vMerge/>
                  <w:shd w:val="clear" w:color="auto" w:fill="auto"/>
                  <w:vAlign w:val="center"/>
                </w:tcPr>
                <w:p w:rsidR="00796205" w:rsidRPr="00796205" w:rsidRDefault="00796205" w:rsidP="00940E0D">
                  <w:pPr>
                    <w:rPr>
                      <w:rFonts w:eastAsia="Arial"/>
                      <w:sz w:val="20"/>
                      <w:szCs w:val="20"/>
                    </w:rPr>
                  </w:pPr>
                </w:p>
              </w:tc>
              <w:tc>
                <w:tcPr>
                  <w:tcW w:w="709" w:type="dxa"/>
                  <w:vMerge/>
                  <w:shd w:val="clear" w:color="auto" w:fill="auto"/>
                  <w:vAlign w:val="center"/>
                </w:tcPr>
                <w:p w:rsidR="00796205" w:rsidRPr="00796205" w:rsidRDefault="00796205" w:rsidP="00940E0D">
                  <w:pPr>
                    <w:tabs>
                      <w:tab w:val="left" w:pos="9639"/>
                    </w:tabs>
                    <w:ind w:left="-118"/>
                    <w:jc w:val="center"/>
                    <w:rPr>
                      <w:sz w:val="20"/>
                      <w:szCs w:val="20"/>
                    </w:rPr>
                  </w:pPr>
                </w:p>
              </w:tc>
              <w:tc>
                <w:tcPr>
                  <w:tcW w:w="1701" w:type="dxa"/>
                  <w:shd w:val="clear" w:color="auto" w:fill="auto"/>
                </w:tcPr>
                <w:p w:rsidR="00796205" w:rsidRPr="00796205" w:rsidRDefault="00796205" w:rsidP="00940E0D">
                  <w:pPr>
                    <w:rPr>
                      <w:rFonts w:eastAsia="Arial"/>
                      <w:sz w:val="20"/>
                      <w:szCs w:val="20"/>
                    </w:rPr>
                  </w:pPr>
                  <w:r w:rsidRPr="00796205">
                    <w:rPr>
                      <w:rFonts w:eastAsia="Arial"/>
                      <w:sz w:val="20"/>
                      <w:szCs w:val="20"/>
                    </w:rPr>
                    <w:t>2 сотрудника  – 20 баллов</w:t>
                  </w:r>
                </w:p>
              </w:tc>
              <w:tc>
                <w:tcPr>
                  <w:tcW w:w="2126" w:type="dxa"/>
                  <w:vMerge/>
                  <w:shd w:val="clear" w:color="auto" w:fill="auto"/>
                  <w:vAlign w:val="center"/>
                </w:tcPr>
                <w:p w:rsidR="00796205" w:rsidRPr="00796205" w:rsidRDefault="00796205" w:rsidP="00940E0D">
                  <w:pPr>
                    <w:tabs>
                      <w:tab w:val="left" w:pos="9639"/>
                    </w:tabs>
                    <w:autoSpaceDE w:val="0"/>
                    <w:autoSpaceDN w:val="0"/>
                    <w:adjustRightInd w:val="0"/>
                    <w:rPr>
                      <w:sz w:val="20"/>
                      <w:szCs w:val="20"/>
                    </w:rPr>
                  </w:pPr>
                </w:p>
              </w:tc>
            </w:tr>
            <w:tr w:rsidR="00796205" w:rsidRPr="00796205" w:rsidTr="00796205">
              <w:trPr>
                <w:trHeight w:val="4176"/>
              </w:trPr>
              <w:tc>
                <w:tcPr>
                  <w:tcW w:w="641" w:type="dxa"/>
                  <w:vMerge/>
                  <w:shd w:val="clear" w:color="auto" w:fill="auto"/>
                  <w:vAlign w:val="center"/>
                </w:tcPr>
                <w:p w:rsidR="00796205" w:rsidRPr="00796205" w:rsidRDefault="00796205" w:rsidP="00940E0D">
                  <w:pPr>
                    <w:tabs>
                      <w:tab w:val="left" w:pos="9639"/>
                    </w:tabs>
                    <w:spacing w:before="120"/>
                    <w:jc w:val="center"/>
                    <w:rPr>
                      <w:sz w:val="20"/>
                      <w:szCs w:val="20"/>
                    </w:rPr>
                  </w:pPr>
                </w:p>
              </w:tc>
              <w:tc>
                <w:tcPr>
                  <w:tcW w:w="1578" w:type="dxa"/>
                  <w:vMerge/>
                  <w:shd w:val="clear" w:color="auto" w:fill="auto"/>
                  <w:vAlign w:val="center"/>
                </w:tcPr>
                <w:p w:rsidR="00796205" w:rsidRPr="00796205" w:rsidRDefault="00796205" w:rsidP="00940E0D">
                  <w:pPr>
                    <w:rPr>
                      <w:rFonts w:eastAsia="Arial"/>
                      <w:sz w:val="20"/>
                      <w:szCs w:val="20"/>
                    </w:rPr>
                  </w:pPr>
                </w:p>
              </w:tc>
              <w:tc>
                <w:tcPr>
                  <w:tcW w:w="709" w:type="dxa"/>
                  <w:vMerge/>
                  <w:shd w:val="clear" w:color="auto" w:fill="auto"/>
                  <w:vAlign w:val="center"/>
                </w:tcPr>
                <w:p w:rsidR="00796205" w:rsidRPr="00796205" w:rsidRDefault="00796205" w:rsidP="00940E0D">
                  <w:pPr>
                    <w:tabs>
                      <w:tab w:val="left" w:pos="9639"/>
                    </w:tabs>
                    <w:ind w:left="-118"/>
                    <w:jc w:val="center"/>
                    <w:rPr>
                      <w:sz w:val="20"/>
                      <w:szCs w:val="20"/>
                    </w:rPr>
                  </w:pPr>
                </w:p>
              </w:tc>
              <w:tc>
                <w:tcPr>
                  <w:tcW w:w="1701" w:type="dxa"/>
                  <w:shd w:val="clear" w:color="auto" w:fill="auto"/>
                </w:tcPr>
                <w:p w:rsidR="00796205" w:rsidRPr="00796205" w:rsidRDefault="00796205" w:rsidP="00940E0D">
                  <w:pPr>
                    <w:rPr>
                      <w:rFonts w:eastAsia="Arial"/>
                      <w:sz w:val="20"/>
                      <w:szCs w:val="20"/>
                    </w:rPr>
                  </w:pPr>
                  <w:r w:rsidRPr="00796205">
                    <w:rPr>
                      <w:rFonts w:eastAsia="Arial"/>
                      <w:sz w:val="20"/>
                      <w:szCs w:val="20"/>
                    </w:rPr>
                    <w:t>3 сотрудника и более  – 30 баллов</w:t>
                  </w:r>
                </w:p>
              </w:tc>
              <w:tc>
                <w:tcPr>
                  <w:tcW w:w="2126" w:type="dxa"/>
                  <w:vMerge/>
                  <w:shd w:val="clear" w:color="auto" w:fill="auto"/>
                  <w:vAlign w:val="center"/>
                </w:tcPr>
                <w:p w:rsidR="00796205" w:rsidRPr="00796205" w:rsidRDefault="00796205" w:rsidP="00940E0D">
                  <w:pPr>
                    <w:tabs>
                      <w:tab w:val="left" w:pos="9639"/>
                    </w:tabs>
                    <w:autoSpaceDE w:val="0"/>
                    <w:autoSpaceDN w:val="0"/>
                    <w:adjustRightInd w:val="0"/>
                    <w:rPr>
                      <w:sz w:val="20"/>
                      <w:szCs w:val="20"/>
                    </w:rPr>
                  </w:pPr>
                </w:p>
              </w:tc>
            </w:tr>
            <w:tr w:rsidR="00796205" w:rsidRPr="00796205" w:rsidTr="00796205">
              <w:trPr>
                <w:trHeight w:val="2467"/>
              </w:trPr>
              <w:tc>
                <w:tcPr>
                  <w:tcW w:w="641" w:type="dxa"/>
                  <w:vMerge w:val="restart"/>
                  <w:shd w:val="clear" w:color="auto" w:fill="auto"/>
                  <w:vAlign w:val="center"/>
                </w:tcPr>
                <w:p w:rsidR="00796205" w:rsidRPr="00796205" w:rsidRDefault="00796205" w:rsidP="00940E0D">
                  <w:pPr>
                    <w:tabs>
                      <w:tab w:val="left" w:pos="9639"/>
                    </w:tabs>
                    <w:spacing w:before="120"/>
                    <w:jc w:val="center"/>
                    <w:rPr>
                      <w:sz w:val="20"/>
                      <w:szCs w:val="20"/>
                    </w:rPr>
                  </w:pPr>
                  <w:r w:rsidRPr="00796205">
                    <w:rPr>
                      <w:sz w:val="20"/>
                      <w:szCs w:val="20"/>
                    </w:rPr>
                    <w:t>2.</w:t>
                  </w:r>
                </w:p>
              </w:tc>
              <w:tc>
                <w:tcPr>
                  <w:tcW w:w="1578" w:type="dxa"/>
                  <w:vMerge w:val="restart"/>
                  <w:shd w:val="clear" w:color="auto" w:fill="auto"/>
                  <w:vAlign w:val="center"/>
                </w:tcPr>
                <w:p w:rsidR="00796205" w:rsidRPr="00796205" w:rsidRDefault="00796205" w:rsidP="00940E0D">
                  <w:pPr>
                    <w:tabs>
                      <w:tab w:val="left" w:pos="9639"/>
                    </w:tabs>
                    <w:rPr>
                      <w:bCs/>
                      <w:sz w:val="20"/>
                      <w:szCs w:val="20"/>
                    </w:rPr>
                  </w:pPr>
                  <w:r w:rsidRPr="00796205">
                    <w:rPr>
                      <w:bCs/>
                      <w:sz w:val="20"/>
                      <w:szCs w:val="20"/>
                    </w:rPr>
                    <w:t xml:space="preserve">Наличие актов выполненных работ по проектам, связанным с выполнение работ по разработке документов, необходимых </w:t>
                  </w:r>
                  <w:r w:rsidRPr="00796205">
                    <w:rPr>
                      <w:bCs/>
                      <w:sz w:val="20"/>
                      <w:szCs w:val="20"/>
                    </w:rPr>
                    <w:lastRenderedPageBreak/>
                    <w:t>для подачи в Минздрав России в составе досье, с целью получения разрешения на проведение клинического исследования наркотических препаратов</w:t>
                  </w:r>
                  <w:r w:rsidRPr="00796205" w:rsidDel="00D151E3">
                    <w:rPr>
                      <w:bCs/>
                      <w:sz w:val="20"/>
                      <w:szCs w:val="20"/>
                    </w:rPr>
                    <w:t xml:space="preserve"> </w:t>
                  </w:r>
                </w:p>
              </w:tc>
              <w:tc>
                <w:tcPr>
                  <w:tcW w:w="709" w:type="dxa"/>
                  <w:vMerge w:val="restart"/>
                  <w:shd w:val="clear" w:color="auto" w:fill="auto"/>
                  <w:vAlign w:val="center"/>
                </w:tcPr>
                <w:p w:rsidR="00796205" w:rsidRPr="00796205" w:rsidRDefault="00796205" w:rsidP="00940E0D">
                  <w:pPr>
                    <w:tabs>
                      <w:tab w:val="left" w:pos="9639"/>
                    </w:tabs>
                    <w:ind w:left="-118"/>
                    <w:jc w:val="center"/>
                    <w:rPr>
                      <w:bCs/>
                      <w:sz w:val="20"/>
                      <w:szCs w:val="20"/>
                    </w:rPr>
                  </w:pPr>
                  <w:r w:rsidRPr="00796205">
                    <w:rPr>
                      <w:bCs/>
                      <w:sz w:val="20"/>
                      <w:szCs w:val="20"/>
                    </w:rPr>
                    <w:lastRenderedPageBreak/>
                    <w:t>Шт.</w:t>
                  </w:r>
                </w:p>
              </w:tc>
              <w:tc>
                <w:tcPr>
                  <w:tcW w:w="1701" w:type="dxa"/>
                  <w:shd w:val="clear" w:color="auto" w:fill="auto"/>
                  <w:vAlign w:val="center"/>
                </w:tcPr>
                <w:p w:rsidR="00796205" w:rsidRPr="00796205" w:rsidRDefault="00796205" w:rsidP="00940E0D">
                  <w:pPr>
                    <w:tabs>
                      <w:tab w:val="left" w:pos="9639"/>
                    </w:tabs>
                    <w:rPr>
                      <w:bCs/>
                      <w:sz w:val="20"/>
                      <w:szCs w:val="20"/>
                    </w:rPr>
                  </w:pPr>
                  <w:r w:rsidRPr="00796205">
                    <w:rPr>
                      <w:bCs/>
                      <w:sz w:val="20"/>
                      <w:szCs w:val="20"/>
                    </w:rPr>
                    <w:t>Отсутствие актов выполненных работ   - 0 баллов</w:t>
                  </w:r>
                </w:p>
              </w:tc>
              <w:tc>
                <w:tcPr>
                  <w:tcW w:w="2126" w:type="dxa"/>
                  <w:vMerge w:val="restart"/>
                  <w:shd w:val="clear" w:color="auto" w:fill="auto"/>
                  <w:vAlign w:val="center"/>
                </w:tcPr>
                <w:p w:rsidR="00796205" w:rsidRPr="00796205" w:rsidRDefault="00796205" w:rsidP="00940E0D">
                  <w:pPr>
                    <w:tabs>
                      <w:tab w:val="left" w:pos="9639"/>
                    </w:tabs>
                    <w:autoSpaceDE w:val="0"/>
                    <w:autoSpaceDN w:val="0"/>
                    <w:adjustRightInd w:val="0"/>
                    <w:rPr>
                      <w:bCs/>
                      <w:sz w:val="20"/>
                      <w:szCs w:val="20"/>
                    </w:rPr>
                  </w:pPr>
                  <w:r w:rsidRPr="00796205">
                    <w:rPr>
                      <w:bCs/>
                      <w:sz w:val="20"/>
                      <w:szCs w:val="20"/>
                    </w:rPr>
                    <w:t xml:space="preserve">В качестве подтверждающих документов участник представляет копии актов выполненных работ по проектам, связанным с разработкой документов, необходимых для </w:t>
                  </w:r>
                  <w:r w:rsidRPr="00796205">
                    <w:rPr>
                      <w:bCs/>
                      <w:sz w:val="20"/>
                      <w:szCs w:val="20"/>
                    </w:rPr>
                    <w:lastRenderedPageBreak/>
                    <w:t>подачи в Минздрав России в составе досье, с целью получения разрешения на проведение клинического исследования наркотических препаратов.</w:t>
                  </w:r>
                  <w:r w:rsidRPr="00796205" w:rsidDel="00D151E3">
                    <w:rPr>
                      <w:bCs/>
                      <w:sz w:val="20"/>
                      <w:szCs w:val="20"/>
                    </w:rPr>
                    <w:t xml:space="preserve"> </w:t>
                  </w:r>
                </w:p>
                <w:p w:rsidR="00796205" w:rsidRPr="00796205" w:rsidRDefault="00796205" w:rsidP="00940E0D">
                  <w:pPr>
                    <w:rPr>
                      <w:bCs/>
                      <w:sz w:val="20"/>
                      <w:szCs w:val="20"/>
                    </w:rPr>
                  </w:pPr>
                </w:p>
                <w:p w:rsidR="00796205" w:rsidRPr="00796205" w:rsidRDefault="00796205" w:rsidP="00940E0D">
                  <w:pPr>
                    <w:keepNext/>
                    <w:tabs>
                      <w:tab w:val="left" w:pos="9639"/>
                    </w:tabs>
                    <w:autoSpaceDE w:val="0"/>
                    <w:autoSpaceDN w:val="0"/>
                    <w:adjustRightInd w:val="0"/>
                    <w:outlineLvl w:val="0"/>
                    <w:rPr>
                      <w:bCs/>
                      <w:sz w:val="20"/>
                      <w:szCs w:val="20"/>
                    </w:rPr>
                  </w:pPr>
                </w:p>
              </w:tc>
            </w:tr>
            <w:tr w:rsidR="00796205" w:rsidRPr="00796205" w:rsidTr="00796205">
              <w:trPr>
                <w:trHeight w:val="2467"/>
              </w:trPr>
              <w:tc>
                <w:tcPr>
                  <w:tcW w:w="641" w:type="dxa"/>
                  <w:vMerge/>
                  <w:shd w:val="clear" w:color="auto" w:fill="auto"/>
                  <w:vAlign w:val="center"/>
                </w:tcPr>
                <w:p w:rsidR="00796205" w:rsidRPr="00796205" w:rsidRDefault="00796205" w:rsidP="00940E0D">
                  <w:pPr>
                    <w:tabs>
                      <w:tab w:val="left" w:pos="9639"/>
                    </w:tabs>
                    <w:spacing w:before="120"/>
                    <w:jc w:val="center"/>
                    <w:rPr>
                      <w:sz w:val="20"/>
                      <w:szCs w:val="20"/>
                    </w:rPr>
                  </w:pPr>
                </w:p>
              </w:tc>
              <w:tc>
                <w:tcPr>
                  <w:tcW w:w="1578" w:type="dxa"/>
                  <w:vMerge/>
                  <w:shd w:val="clear" w:color="auto" w:fill="auto"/>
                  <w:vAlign w:val="center"/>
                </w:tcPr>
                <w:p w:rsidR="00796205" w:rsidRPr="00796205" w:rsidRDefault="00796205" w:rsidP="00940E0D">
                  <w:pPr>
                    <w:tabs>
                      <w:tab w:val="left" w:pos="9639"/>
                    </w:tabs>
                    <w:rPr>
                      <w:bCs/>
                      <w:sz w:val="20"/>
                      <w:szCs w:val="20"/>
                    </w:rPr>
                  </w:pPr>
                </w:p>
              </w:tc>
              <w:tc>
                <w:tcPr>
                  <w:tcW w:w="709" w:type="dxa"/>
                  <w:vMerge/>
                  <w:shd w:val="clear" w:color="auto" w:fill="auto"/>
                  <w:vAlign w:val="center"/>
                </w:tcPr>
                <w:p w:rsidR="00796205" w:rsidRPr="00796205" w:rsidRDefault="00796205" w:rsidP="00940E0D">
                  <w:pPr>
                    <w:tabs>
                      <w:tab w:val="left" w:pos="9639"/>
                    </w:tabs>
                    <w:ind w:left="-118"/>
                    <w:jc w:val="center"/>
                    <w:rPr>
                      <w:bCs/>
                      <w:sz w:val="20"/>
                      <w:szCs w:val="20"/>
                    </w:rPr>
                  </w:pPr>
                </w:p>
              </w:tc>
              <w:tc>
                <w:tcPr>
                  <w:tcW w:w="1701" w:type="dxa"/>
                  <w:shd w:val="clear" w:color="auto" w:fill="auto"/>
                  <w:vAlign w:val="center"/>
                </w:tcPr>
                <w:p w:rsidR="00796205" w:rsidRPr="00796205" w:rsidRDefault="00796205" w:rsidP="00940E0D">
                  <w:pPr>
                    <w:tabs>
                      <w:tab w:val="left" w:pos="9639"/>
                    </w:tabs>
                    <w:rPr>
                      <w:bCs/>
                      <w:sz w:val="20"/>
                      <w:szCs w:val="20"/>
                    </w:rPr>
                  </w:pPr>
                  <w:r w:rsidRPr="00796205">
                    <w:rPr>
                      <w:bCs/>
                      <w:sz w:val="20"/>
                      <w:szCs w:val="20"/>
                    </w:rPr>
                    <w:t>Наличие актов выполненных работ- 50 баллов</w:t>
                  </w:r>
                </w:p>
              </w:tc>
              <w:tc>
                <w:tcPr>
                  <w:tcW w:w="2126" w:type="dxa"/>
                  <w:vMerge/>
                  <w:shd w:val="clear" w:color="auto" w:fill="auto"/>
                  <w:vAlign w:val="center"/>
                </w:tcPr>
                <w:p w:rsidR="00796205" w:rsidRPr="00796205" w:rsidRDefault="00796205" w:rsidP="00940E0D">
                  <w:pPr>
                    <w:rPr>
                      <w:bCs/>
                      <w:sz w:val="20"/>
                      <w:szCs w:val="20"/>
                    </w:rPr>
                  </w:pPr>
                </w:p>
              </w:tc>
            </w:tr>
            <w:tr w:rsidR="00796205" w:rsidRPr="00796205" w:rsidTr="00796205">
              <w:trPr>
                <w:trHeight w:val="3263"/>
              </w:trPr>
              <w:tc>
                <w:tcPr>
                  <w:tcW w:w="641" w:type="dxa"/>
                  <w:vMerge w:val="restart"/>
                  <w:shd w:val="clear" w:color="auto" w:fill="auto"/>
                  <w:vAlign w:val="center"/>
                </w:tcPr>
                <w:p w:rsidR="00796205" w:rsidRPr="00796205" w:rsidRDefault="00796205" w:rsidP="00940E0D">
                  <w:pPr>
                    <w:tabs>
                      <w:tab w:val="left" w:pos="9639"/>
                    </w:tabs>
                    <w:spacing w:before="120"/>
                    <w:jc w:val="center"/>
                    <w:rPr>
                      <w:sz w:val="20"/>
                      <w:szCs w:val="20"/>
                    </w:rPr>
                  </w:pPr>
                  <w:r w:rsidRPr="00796205">
                    <w:rPr>
                      <w:sz w:val="20"/>
                      <w:szCs w:val="20"/>
                    </w:rPr>
                    <w:lastRenderedPageBreak/>
                    <w:t>3.</w:t>
                  </w:r>
                </w:p>
              </w:tc>
              <w:tc>
                <w:tcPr>
                  <w:tcW w:w="1578" w:type="dxa"/>
                  <w:vMerge w:val="restart"/>
                  <w:shd w:val="clear" w:color="auto" w:fill="auto"/>
                  <w:vAlign w:val="center"/>
                </w:tcPr>
                <w:p w:rsidR="00796205" w:rsidRPr="00796205" w:rsidRDefault="00796205" w:rsidP="007A4AE2">
                  <w:pPr>
                    <w:tabs>
                      <w:tab w:val="left" w:pos="9639"/>
                    </w:tabs>
                    <w:rPr>
                      <w:bCs/>
                      <w:sz w:val="20"/>
                      <w:szCs w:val="20"/>
                    </w:rPr>
                  </w:pPr>
                  <w:proofErr w:type="gramStart"/>
                  <w:r w:rsidRPr="00796205">
                    <w:rPr>
                      <w:bCs/>
                      <w:sz w:val="20"/>
                      <w:szCs w:val="20"/>
                    </w:rPr>
                    <w:t>Привлечение к выполнению работ квалифицированного сотрудника (</w:t>
                  </w:r>
                  <w:proofErr w:type="spellStart"/>
                  <w:r w:rsidRPr="00796205">
                    <w:rPr>
                      <w:bCs/>
                      <w:sz w:val="20"/>
                      <w:szCs w:val="20"/>
                    </w:rPr>
                    <w:t>райтера</w:t>
                  </w:r>
                  <w:proofErr w:type="spellEnd"/>
                  <w:r w:rsidRPr="00796205">
                    <w:rPr>
                      <w:bCs/>
                      <w:sz w:val="20"/>
                      <w:szCs w:val="20"/>
                    </w:rPr>
                    <w:t xml:space="preserve">) для написания комплекта документов (Протокола клинического исследования, Брошюры исследователя, Информированного согласия) для получения разрешения клинического исследования с активным (без перерыва в работе </w:t>
                  </w:r>
                  <w:proofErr w:type="spellStart"/>
                  <w:r w:rsidRPr="00796205">
                    <w:rPr>
                      <w:bCs/>
                      <w:sz w:val="20"/>
                      <w:szCs w:val="20"/>
                    </w:rPr>
                    <w:t>райтером</w:t>
                  </w:r>
                  <w:proofErr w:type="spellEnd"/>
                  <w:r w:rsidRPr="00796205">
                    <w:rPr>
                      <w:bCs/>
                      <w:sz w:val="20"/>
                      <w:szCs w:val="20"/>
                    </w:rPr>
                    <w:t xml:space="preserve"> более 1 года)  опытом работы (не менее </w:t>
                  </w:r>
                  <w:r w:rsidR="007A4AE2">
                    <w:rPr>
                      <w:bCs/>
                      <w:sz w:val="20"/>
                      <w:szCs w:val="20"/>
                    </w:rPr>
                    <w:t>трех</w:t>
                  </w:r>
                  <w:r w:rsidRPr="00796205">
                    <w:rPr>
                      <w:bCs/>
                      <w:sz w:val="20"/>
                      <w:szCs w:val="20"/>
                    </w:rPr>
                    <w:t xml:space="preserve"> лет).</w:t>
                  </w:r>
                  <w:proofErr w:type="gramEnd"/>
                </w:p>
              </w:tc>
              <w:tc>
                <w:tcPr>
                  <w:tcW w:w="709" w:type="dxa"/>
                  <w:vMerge w:val="restart"/>
                  <w:shd w:val="clear" w:color="auto" w:fill="auto"/>
                  <w:vAlign w:val="center"/>
                </w:tcPr>
                <w:p w:rsidR="00796205" w:rsidRPr="00796205" w:rsidRDefault="00796205" w:rsidP="00940E0D">
                  <w:pPr>
                    <w:tabs>
                      <w:tab w:val="left" w:pos="175"/>
                      <w:tab w:val="left" w:pos="9639"/>
                    </w:tabs>
                    <w:ind w:left="-118"/>
                    <w:jc w:val="center"/>
                    <w:rPr>
                      <w:bCs/>
                      <w:sz w:val="20"/>
                      <w:szCs w:val="20"/>
                    </w:rPr>
                  </w:pPr>
                  <w:r w:rsidRPr="00796205">
                    <w:rPr>
                      <w:bCs/>
                      <w:sz w:val="20"/>
                      <w:szCs w:val="20"/>
                    </w:rPr>
                    <w:t>Отсутствие/наличие</w:t>
                  </w:r>
                </w:p>
              </w:tc>
              <w:tc>
                <w:tcPr>
                  <w:tcW w:w="1701" w:type="dxa"/>
                  <w:shd w:val="clear" w:color="auto" w:fill="auto"/>
                  <w:vAlign w:val="center"/>
                </w:tcPr>
                <w:p w:rsidR="00796205" w:rsidRPr="00796205" w:rsidRDefault="00796205" w:rsidP="00940E0D">
                  <w:pPr>
                    <w:tabs>
                      <w:tab w:val="left" w:pos="9639"/>
                    </w:tabs>
                    <w:rPr>
                      <w:bCs/>
                      <w:sz w:val="20"/>
                      <w:szCs w:val="20"/>
                    </w:rPr>
                  </w:pPr>
                  <w:r w:rsidRPr="00796205">
                    <w:rPr>
                      <w:sz w:val="20"/>
                      <w:szCs w:val="20"/>
                    </w:rPr>
                    <w:t xml:space="preserve">Отсутствие </w:t>
                  </w:r>
                  <w:r w:rsidRPr="00796205">
                    <w:rPr>
                      <w:bCs/>
                      <w:sz w:val="20"/>
                      <w:szCs w:val="20"/>
                    </w:rPr>
                    <w:t xml:space="preserve">в штате </w:t>
                  </w:r>
                  <w:proofErr w:type="spellStart"/>
                  <w:r w:rsidRPr="00796205">
                    <w:rPr>
                      <w:bCs/>
                      <w:sz w:val="20"/>
                      <w:szCs w:val="20"/>
                    </w:rPr>
                    <w:t>райтера</w:t>
                  </w:r>
                  <w:proofErr w:type="spellEnd"/>
                  <w:r w:rsidRPr="00796205">
                    <w:rPr>
                      <w:bCs/>
                      <w:sz w:val="20"/>
                      <w:szCs w:val="20"/>
                    </w:rPr>
                    <w:t xml:space="preserve"> с активным опытом работы (не менее пяти лет). </w:t>
                  </w:r>
                  <w:r w:rsidRPr="00796205">
                    <w:rPr>
                      <w:sz w:val="20"/>
                      <w:szCs w:val="20"/>
                    </w:rPr>
                    <w:t>- 0 баллов</w:t>
                  </w:r>
                </w:p>
              </w:tc>
              <w:tc>
                <w:tcPr>
                  <w:tcW w:w="2126" w:type="dxa"/>
                  <w:vMerge w:val="restart"/>
                  <w:shd w:val="clear" w:color="auto" w:fill="auto"/>
                  <w:vAlign w:val="center"/>
                </w:tcPr>
                <w:p w:rsidR="00796205" w:rsidRPr="00796205" w:rsidRDefault="00796205" w:rsidP="00940E0D">
                  <w:pPr>
                    <w:rPr>
                      <w:bCs/>
                      <w:sz w:val="20"/>
                      <w:szCs w:val="20"/>
                    </w:rPr>
                  </w:pPr>
                  <w:r w:rsidRPr="00796205">
                    <w:rPr>
                      <w:bCs/>
                      <w:sz w:val="20"/>
                      <w:szCs w:val="20"/>
                    </w:rPr>
                    <w:t>Участник закупки предоставляет копии документов:</w:t>
                  </w:r>
                </w:p>
                <w:p w:rsidR="00796205" w:rsidRPr="00796205" w:rsidRDefault="00796205" w:rsidP="00940E0D">
                  <w:pPr>
                    <w:rPr>
                      <w:bCs/>
                      <w:sz w:val="20"/>
                      <w:szCs w:val="20"/>
                    </w:rPr>
                  </w:pPr>
                  <w:r w:rsidRPr="00796205">
                    <w:rPr>
                      <w:bCs/>
                      <w:sz w:val="20"/>
                      <w:szCs w:val="20"/>
                    </w:rPr>
                    <w:t>-  трудового договора на сотрудника и/или выписку из штатного расписания, на сотрудника, осуществляющего написание комплекта документов для получения разрешения на проведение клинического исследования;</w:t>
                  </w:r>
                </w:p>
                <w:p w:rsidR="00796205" w:rsidRPr="00796205" w:rsidRDefault="00796205" w:rsidP="00940E0D">
                  <w:pPr>
                    <w:rPr>
                      <w:bCs/>
                      <w:sz w:val="20"/>
                      <w:szCs w:val="20"/>
                    </w:rPr>
                  </w:pPr>
                  <w:r w:rsidRPr="00796205">
                    <w:rPr>
                      <w:bCs/>
                      <w:sz w:val="20"/>
                      <w:szCs w:val="20"/>
                    </w:rPr>
                    <w:t>- копию диплома, подтверждающего наличие ученой степени кандидата и/или доктора медицинских или биологических наук;</w:t>
                  </w:r>
                </w:p>
                <w:p w:rsidR="00796205" w:rsidRPr="00796205" w:rsidRDefault="00796205" w:rsidP="00940E0D">
                  <w:pPr>
                    <w:rPr>
                      <w:bCs/>
                      <w:sz w:val="20"/>
                      <w:szCs w:val="20"/>
                    </w:rPr>
                  </w:pPr>
                  <w:r w:rsidRPr="00796205">
                    <w:rPr>
                      <w:bCs/>
                      <w:sz w:val="20"/>
                      <w:szCs w:val="20"/>
                    </w:rPr>
                    <w:t xml:space="preserve">- резюме с детальным описанием опыта работы за последние </w:t>
                  </w:r>
                  <w:r w:rsidR="007A4AE2">
                    <w:rPr>
                      <w:bCs/>
                      <w:sz w:val="20"/>
                      <w:szCs w:val="20"/>
                    </w:rPr>
                    <w:t xml:space="preserve">три года </w:t>
                  </w:r>
                  <w:r w:rsidR="007A4AE2" w:rsidRPr="00796205">
                    <w:rPr>
                      <w:bCs/>
                      <w:sz w:val="20"/>
                      <w:szCs w:val="20"/>
                    </w:rPr>
                    <w:t xml:space="preserve">(следует </w:t>
                  </w:r>
                  <w:r w:rsidR="007A4AE2">
                    <w:rPr>
                      <w:bCs/>
                      <w:sz w:val="20"/>
                      <w:szCs w:val="20"/>
                    </w:rPr>
                    <w:t xml:space="preserve">указать терапевтическую область  и нозологию заболевания,  </w:t>
                  </w:r>
                  <w:r w:rsidR="007A4AE2" w:rsidRPr="00796205">
                    <w:rPr>
                      <w:bCs/>
                      <w:sz w:val="20"/>
                      <w:szCs w:val="20"/>
                    </w:rPr>
                    <w:t xml:space="preserve">привести </w:t>
                  </w:r>
                  <w:r w:rsidR="007A4AE2">
                    <w:rPr>
                      <w:bCs/>
                      <w:sz w:val="20"/>
                      <w:szCs w:val="20"/>
                    </w:rPr>
                    <w:t xml:space="preserve">краткое описание подготовленных </w:t>
                  </w:r>
                  <w:r w:rsidR="007A4AE2" w:rsidRPr="00796205">
                    <w:rPr>
                      <w:bCs/>
                      <w:sz w:val="20"/>
                      <w:szCs w:val="20"/>
                    </w:rPr>
                    <w:t xml:space="preserve"> документов)</w:t>
                  </w:r>
                  <w:r w:rsidR="007A4AE2">
                    <w:rPr>
                      <w:bCs/>
                      <w:sz w:val="20"/>
                      <w:szCs w:val="20"/>
                    </w:rPr>
                    <w:t>.</w:t>
                  </w:r>
                  <w:r w:rsidRPr="00796205">
                    <w:rPr>
                      <w:bCs/>
                      <w:sz w:val="20"/>
                      <w:szCs w:val="20"/>
                    </w:rPr>
                    <w:t xml:space="preserve"> В случае отсутствия указанных выше  документов в полном объеме на сотрудника (</w:t>
                  </w:r>
                  <w:proofErr w:type="spellStart"/>
                  <w:r w:rsidRPr="00796205">
                    <w:rPr>
                      <w:bCs/>
                      <w:sz w:val="20"/>
                      <w:szCs w:val="20"/>
                    </w:rPr>
                    <w:t>ов</w:t>
                  </w:r>
                  <w:proofErr w:type="spellEnd"/>
                  <w:r w:rsidRPr="00796205">
                    <w:rPr>
                      <w:bCs/>
                      <w:sz w:val="20"/>
                      <w:szCs w:val="20"/>
                    </w:rPr>
                    <w:t>), данные сотрудники оценке не подлежит</w:t>
                  </w:r>
                </w:p>
              </w:tc>
            </w:tr>
            <w:tr w:rsidR="00796205" w:rsidRPr="00796205" w:rsidTr="00796205">
              <w:trPr>
                <w:trHeight w:val="3262"/>
              </w:trPr>
              <w:tc>
                <w:tcPr>
                  <w:tcW w:w="641" w:type="dxa"/>
                  <w:vMerge/>
                  <w:shd w:val="clear" w:color="auto" w:fill="auto"/>
                  <w:vAlign w:val="center"/>
                </w:tcPr>
                <w:p w:rsidR="00796205" w:rsidRPr="00796205" w:rsidRDefault="00796205" w:rsidP="00940E0D">
                  <w:pPr>
                    <w:tabs>
                      <w:tab w:val="left" w:pos="9639"/>
                    </w:tabs>
                    <w:spacing w:before="120"/>
                    <w:jc w:val="center"/>
                    <w:rPr>
                      <w:sz w:val="20"/>
                      <w:szCs w:val="20"/>
                    </w:rPr>
                  </w:pPr>
                </w:p>
              </w:tc>
              <w:tc>
                <w:tcPr>
                  <w:tcW w:w="1578" w:type="dxa"/>
                  <w:vMerge/>
                  <w:shd w:val="clear" w:color="auto" w:fill="auto"/>
                  <w:vAlign w:val="center"/>
                </w:tcPr>
                <w:p w:rsidR="00796205" w:rsidRPr="00796205" w:rsidRDefault="00796205" w:rsidP="00940E0D">
                  <w:pPr>
                    <w:tabs>
                      <w:tab w:val="left" w:pos="9639"/>
                    </w:tabs>
                    <w:rPr>
                      <w:bCs/>
                      <w:sz w:val="20"/>
                      <w:szCs w:val="20"/>
                    </w:rPr>
                  </w:pPr>
                </w:p>
              </w:tc>
              <w:tc>
                <w:tcPr>
                  <w:tcW w:w="709" w:type="dxa"/>
                  <w:vMerge/>
                  <w:shd w:val="clear" w:color="auto" w:fill="auto"/>
                  <w:vAlign w:val="center"/>
                </w:tcPr>
                <w:p w:rsidR="00796205" w:rsidRPr="00796205" w:rsidRDefault="00796205" w:rsidP="00940E0D">
                  <w:pPr>
                    <w:tabs>
                      <w:tab w:val="left" w:pos="175"/>
                      <w:tab w:val="left" w:pos="9639"/>
                    </w:tabs>
                    <w:ind w:left="-118"/>
                    <w:jc w:val="center"/>
                    <w:rPr>
                      <w:bCs/>
                      <w:sz w:val="20"/>
                      <w:szCs w:val="20"/>
                    </w:rPr>
                  </w:pPr>
                </w:p>
              </w:tc>
              <w:tc>
                <w:tcPr>
                  <w:tcW w:w="1701" w:type="dxa"/>
                  <w:shd w:val="clear" w:color="auto" w:fill="auto"/>
                  <w:vAlign w:val="center"/>
                </w:tcPr>
                <w:p w:rsidR="00796205" w:rsidRPr="00796205" w:rsidRDefault="00796205" w:rsidP="007A4AE2">
                  <w:pPr>
                    <w:tabs>
                      <w:tab w:val="left" w:pos="9639"/>
                    </w:tabs>
                    <w:rPr>
                      <w:bCs/>
                      <w:sz w:val="20"/>
                      <w:szCs w:val="20"/>
                    </w:rPr>
                  </w:pPr>
                  <w:r w:rsidRPr="00796205">
                    <w:rPr>
                      <w:sz w:val="20"/>
                      <w:szCs w:val="20"/>
                    </w:rPr>
                    <w:t xml:space="preserve">Наличие </w:t>
                  </w:r>
                  <w:r w:rsidRPr="00796205">
                    <w:rPr>
                      <w:bCs/>
                      <w:sz w:val="20"/>
                      <w:szCs w:val="20"/>
                    </w:rPr>
                    <w:t xml:space="preserve">в штате </w:t>
                  </w:r>
                  <w:proofErr w:type="spellStart"/>
                  <w:r w:rsidRPr="00796205">
                    <w:rPr>
                      <w:bCs/>
                      <w:sz w:val="20"/>
                      <w:szCs w:val="20"/>
                    </w:rPr>
                    <w:t>райтера</w:t>
                  </w:r>
                  <w:proofErr w:type="spellEnd"/>
                  <w:r w:rsidRPr="00796205">
                    <w:rPr>
                      <w:bCs/>
                      <w:sz w:val="20"/>
                      <w:szCs w:val="20"/>
                    </w:rPr>
                    <w:t xml:space="preserve"> с активным опытом работы (не менее </w:t>
                  </w:r>
                  <w:r w:rsidR="007A4AE2">
                    <w:rPr>
                      <w:bCs/>
                      <w:sz w:val="20"/>
                      <w:szCs w:val="20"/>
                    </w:rPr>
                    <w:t>трех</w:t>
                  </w:r>
                  <w:r w:rsidR="007A4AE2" w:rsidRPr="00796205">
                    <w:rPr>
                      <w:bCs/>
                      <w:sz w:val="20"/>
                      <w:szCs w:val="20"/>
                    </w:rPr>
                    <w:t xml:space="preserve"> </w:t>
                  </w:r>
                  <w:r w:rsidRPr="00796205">
                    <w:rPr>
                      <w:bCs/>
                      <w:sz w:val="20"/>
                      <w:szCs w:val="20"/>
                    </w:rPr>
                    <w:t xml:space="preserve">лет). – 20 </w:t>
                  </w:r>
                  <w:r w:rsidRPr="00796205">
                    <w:rPr>
                      <w:sz w:val="20"/>
                      <w:szCs w:val="20"/>
                    </w:rPr>
                    <w:t>баллов</w:t>
                  </w:r>
                  <w:r w:rsidRPr="00796205" w:rsidDel="005D778B">
                    <w:rPr>
                      <w:sz w:val="20"/>
                      <w:szCs w:val="20"/>
                    </w:rPr>
                    <w:t xml:space="preserve"> </w:t>
                  </w:r>
                </w:p>
              </w:tc>
              <w:tc>
                <w:tcPr>
                  <w:tcW w:w="2126" w:type="dxa"/>
                  <w:vMerge/>
                  <w:shd w:val="clear" w:color="auto" w:fill="auto"/>
                  <w:vAlign w:val="center"/>
                </w:tcPr>
                <w:p w:rsidR="00796205" w:rsidRPr="00796205" w:rsidRDefault="00796205" w:rsidP="00940E0D">
                  <w:pPr>
                    <w:rPr>
                      <w:bCs/>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w:t>
            </w:r>
            <w:r w:rsidRPr="009D4BD7">
              <w:lastRenderedPageBreak/>
              <w:t>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21411814"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ПРОВОДИМОЙ ПРОЦЕДУРЕ </w:t>
            </w:r>
            <w:r w:rsidRPr="00046D22">
              <w:lastRenderedPageBreak/>
              <w:t>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b/>
          <w:caps/>
          <w:sz w:val="24"/>
          <w:szCs w:val="24"/>
        </w:rPr>
      </w:pPr>
      <w:r w:rsidRPr="009A7837">
        <w:rPr>
          <w:rStyle w:val="10"/>
          <w:b/>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B65B74">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B65B74">
      <w:pPr>
        <w:tabs>
          <w:tab w:val="left" w:pos="9639"/>
        </w:tabs>
        <w:jc w:val="both"/>
        <w:rPr>
          <w:bCs/>
        </w:rPr>
      </w:pPr>
    </w:p>
    <w:p w:rsidR="000D063D" w:rsidRPr="00515F25" w:rsidRDefault="000D063D" w:rsidP="00655F3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D64CA" w:rsidRDefault="000D64CA" w:rsidP="002A60BF">
      <w:pPr>
        <w:tabs>
          <w:tab w:val="left" w:pos="9639"/>
        </w:tabs>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2127"/>
        <w:gridCol w:w="1559"/>
        <w:gridCol w:w="3118"/>
      </w:tblGrid>
      <w:tr w:rsidR="00796205" w:rsidRPr="00796205" w:rsidTr="00796205">
        <w:trPr>
          <w:trHeight w:val="418"/>
        </w:trPr>
        <w:tc>
          <w:tcPr>
            <w:tcW w:w="641" w:type="dxa"/>
            <w:vAlign w:val="center"/>
          </w:tcPr>
          <w:p w:rsidR="00796205" w:rsidRPr="00796205" w:rsidRDefault="00796205" w:rsidP="00940E0D">
            <w:pPr>
              <w:tabs>
                <w:tab w:val="left" w:pos="9639"/>
              </w:tabs>
              <w:spacing w:before="120"/>
              <w:jc w:val="center"/>
              <w:rPr>
                <w:b/>
                <w:sz w:val="22"/>
                <w:szCs w:val="22"/>
              </w:rPr>
            </w:pPr>
            <w:r w:rsidRPr="00796205">
              <w:rPr>
                <w:b/>
                <w:sz w:val="22"/>
                <w:szCs w:val="22"/>
              </w:rPr>
              <w:t xml:space="preserve">№ </w:t>
            </w:r>
            <w:proofErr w:type="spellStart"/>
            <w:proofErr w:type="gramStart"/>
            <w:r w:rsidRPr="00796205">
              <w:rPr>
                <w:b/>
                <w:sz w:val="22"/>
                <w:szCs w:val="22"/>
              </w:rPr>
              <w:t>п</w:t>
            </w:r>
            <w:proofErr w:type="spellEnd"/>
            <w:proofErr w:type="gramEnd"/>
            <w:r w:rsidRPr="00796205">
              <w:rPr>
                <w:b/>
                <w:sz w:val="22"/>
                <w:szCs w:val="22"/>
              </w:rPr>
              <w:t>/</w:t>
            </w:r>
            <w:proofErr w:type="spellStart"/>
            <w:r w:rsidRPr="00796205">
              <w:rPr>
                <w:b/>
                <w:sz w:val="22"/>
                <w:szCs w:val="22"/>
              </w:rPr>
              <w:t>п</w:t>
            </w:r>
            <w:proofErr w:type="spellEnd"/>
          </w:p>
        </w:tc>
        <w:tc>
          <w:tcPr>
            <w:tcW w:w="2019" w:type="dxa"/>
            <w:vAlign w:val="center"/>
          </w:tcPr>
          <w:p w:rsidR="00796205" w:rsidRPr="00796205" w:rsidRDefault="00796205" w:rsidP="00940E0D">
            <w:pPr>
              <w:tabs>
                <w:tab w:val="left" w:pos="9639"/>
              </w:tabs>
              <w:spacing w:before="120"/>
              <w:jc w:val="center"/>
              <w:rPr>
                <w:b/>
                <w:sz w:val="22"/>
                <w:szCs w:val="22"/>
              </w:rPr>
            </w:pPr>
            <w:r w:rsidRPr="00796205">
              <w:rPr>
                <w:b/>
                <w:sz w:val="22"/>
                <w:szCs w:val="22"/>
              </w:rPr>
              <w:t>Наименование показателя</w:t>
            </w:r>
          </w:p>
        </w:tc>
        <w:tc>
          <w:tcPr>
            <w:tcW w:w="850" w:type="dxa"/>
            <w:vAlign w:val="center"/>
          </w:tcPr>
          <w:p w:rsidR="00796205" w:rsidRPr="00796205" w:rsidRDefault="00796205" w:rsidP="00940E0D">
            <w:pPr>
              <w:tabs>
                <w:tab w:val="left" w:pos="9639"/>
              </w:tabs>
              <w:spacing w:before="120"/>
              <w:ind w:left="-118"/>
              <w:jc w:val="center"/>
              <w:rPr>
                <w:b/>
                <w:sz w:val="22"/>
                <w:szCs w:val="22"/>
              </w:rPr>
            </w:pPr>
            <w:r w:rsidRPr="00796205">
              <w:rPr>
                <w:b/>
                <w:sz w:val="22"/>
                <w:szCs w:val="22"/>
              </w:rPr>
              <w:t>Единица измерения</w:t>
            </w:r>
          </w:p>
        </w:tc>
        <w:tc>
          <w:tcPr>
            <w:tcW w:w="2127" w:type="dxa"/>
            <w:vAlign w:val="center"/>
          </w:tcPr>
          <w:p w:rsidR="00796205" w:rsidRPr="00796205" w:rsidRDefault="00796205" w:rsidP="00940E0D">
            <w:pPr>
              <w:tabs>
                <w:tab w:val="left" w:pos="9639"/>
              </w:tabs>
              <w:spacing w:before="120"/>
              <w:jc w:val="center"/>
              <w:rPr>
                <w:b/>
                <w:sz w:val="22"/>
                <w:szCs w:val="22"/>
              </w:rPr>
            </w:pPr>
            <w:r w:rsidRPr="00796205">
              <w:rPr>
                <w:b/>
                <w:sz w:val="22"/>
                <w:szCs w:val="22"/>
              </w:rPr>
              <w:t>Значимость показателя</w:t>
            </w:r>
          </w:p>
        </w:tc>
        <w:tc>
          <w:tcPr>
            <w:tcW w:w="1559" w:type="dxa"/>
          </w:tcPr>
          <w:p w:rsidR="00796205" w:rsidRPr="00796205" w:rsidRDefault="00796205" w:rsidP="00796205">
            <w:pPr>
              <w:tabs>
                <w:tab w:val="left" w:pos="9639"/>
              </w:tabs>
              <w:jc w:val="center"/>
              <w:rPr>
                <w:b/>
                <w:sz w:val="22"/>
                <w:szCs w:val="22"/>
              </w:rPr>
            </w:pPr>
            <w:r w:rsidRPr="00796205">
              <w:rPr>
                <w:b/>
                <w:sz w:val="22"/>
                <w:szCs w:val="22"/>
              </w:rPr>
              <w:t>Предложение участника закупки</w:t>
            </w:r>
          </w:p>
          <w:p w:rsidR="00796205" w:rsidRPr="00796205" w:rsidRDefault="00796205" w:rsidP="00796205">
            <w:pPr>
              <w:tabs>
                <w:tab w:val="left" w:pos="9639"/>
              </w:tabs>
              <w:jc w:val="center"/>
              <w:rPr>
                <w:b/>
                <w:sz w:val="22"/>
                <w:szCs w:val="22"/>
              </w:rPr>
            </w:pPr>
            <w:r w:rsidRPr="00796205">
              <w:rPr>
                <w:b/>
                <w:sz w:val="22"/>
                <w:szCs w:val="22"/>
              </w:rPr>
              <w:t>Значение</w:t>
            </w:r>
          </w:p>
          <w:p w:rsidR="00796205" w:rsidRPr="00796205" w:rsidRDefault="00796205" w:rsidP="00796205">
            <w:pPr>
              <w:tabs>
                <w:tab w:val="left" w:pos="9639"/>
              </w:tabs>
              <w:jc w:val="center"/>
              <w:rPr>
                <w:b/>
                <w:sz w:val="22"/>
                <w:szCs w:val="22"/>
              </w:rPr>
            </w:pPr>
            <w:proofErr w:type="gramStart"/>
            <w:r w:rsidRPr="00796205">
              <w:rPr>
                <w:b/>
                <w:sz w:val="22"/>
                <w:szCs w:val="22"/>
              </w:rPr>
              <w:t>(цифрами и</w:t>
            </w:r>
            <w:proofErr w:type="gramEnd"/>
          </w:p>
          <w:p w:rsidR="00796205" w:rsidRPr="00796205" w:rsidRDefault="00796205" w:rsidP="00796205">
            <w:pPr>
              <w:tabs>
                <w:tab w:val="left" w:pos="9639"/>
              </w:tabs>
              <w:spacing w:before="120"/>
              <w:jc w:val="center"/>
              <w:rPr>
                <w:b/>
                <w:sz w:val="22"/>
                <w:szCs w:val="22"/>
              </w:rPr>
            </w:pPr>
            <w:r w:rsidRPr="00796205">
              <w:rPr>
                <w:b/>
                <w:sz w:val="22"/>
                <w:szCs w:val="22"/>
              </w:rPr>
              <w:t>прописью)</w:t>
            </w:r>
          </w:p>
        </w:tc>
        <w:tc>
          <w:tcPr>
            <w:tcW w:w="3118" w:type="dxa"/>
            <w:vAlign w:val="center"/>
          </w:tcPr>
          <w:p w:rsidR="00796205" w:rsidRPr="00796205" w:rsidRDefault="00796205" w:rsidP="00940E0D">
            <w:pPr>
              <w:tabs>
                <w:tab w:val="left" w:pos="9639"/>
              </w:tabs>
              <w:spacing w:before="120"/>
              <w:jc w:val="center"/>
              <w:rPr>
                <w:b/>
                <w:sz w:val="22"/>
                <w:szCs w:val="22"/>
              </w:rPr>
            </w:pPr>
            <w:r w:rsidRPr="00796205">
              <w:rPr>
                <w:b/>
                <w:sz w:val="22"/>
                <w:szCs w:val="22"/>
              </w:rPr>
              <w:t>Примечание</w:t>
            </w:r>
          </w:p>
        </w:tc>
      </w:tr>
      <w:tr w:rsidR="00796205" w:rsidRPr="00796205" w:rsidTr="00796205">
        <w:trPr>
          <w:trHeight w:val="841"/>
        </w:trPr>
        <w:tc>
          <w:tcPr>
            <w:tcW w:w="641" w:type="dxa"/>
            <w:vMerge w:val="restart"/>
            <w:shd w:val="clear" w:color="auto" w:fill="auto"/>
            <w:vAlign w:val="center"/>
          </w:tcPr>
          <w:p w:rsidR="00796205" w:rsidRPr="00796205" w:rsidRDefault="00796205" w:rsidP="00940E0D">
            <w:pPr>
              <w:tabs>
                <w:tab w:val="left" w:pos="9639"/>
              </w:tabs>
              <w:spacing w:before="120"/>
              <w:jc w:val="center"/>
              <w:rPr>
                <w:sz w:val="22"/>
                <w:szCs w:val="22"/>
              </w:rPr>
            </w:pPr>
            <w:r w:rsidRPr="00796205">
              <w:rPr>
                <w:sz w:val="22"/>
                <w:szCs w:val="22"/>
              </w:rPr>
              <w:t>1.</w:t>
            </w:r>
          </w:p>
        </w:tc>
        <w:tc>
          <w:tcPr>
            <w:tcW w:w="2019" w:type="dxa"/>
            <w:vMerge w:val="restart"/>
            <w:shd w:val="clear" w:color="auto" w:fill="auto"/>
            <w:vAlign w:val="center"/>
          </w:tcPr>
          <w:p w:rsidR="00796205" w:rsidRPr="00796205" w:rsidRDefault="00796205" w:rsidP="00940E0D">
            <w:pPr>
              <w:rPr>
                <w:sz w:val="22"/>
                <w:szCs w:val="22"/>
              </w:rPr>
            </w:pPr>
            <w:r w:rsidRPr="00796205">
              <w:rPr>
                <w:sz w:val="22"/>
                <w:szCs w:val="22"/>
              </w:rPr>
              <w:t xml:space="preserve">Наличие в штате участника закупки квалифицированных специалистов для проведения исследования, </w:t>
            </w:r>
            <w:r w:rsidRPr="00796205">
              <w:rPr>
                <w:rFonts w:eastAsia="Arial"/>
                <w:sz w:val="22"/>
                <w:szCs w:val="22"/>
              </w:rPr>
              <w:t xml:space="preserve">  </w:t>
            </w:r>
            <w:r w:rsidRPr="00796205">
              <w:rPr>
                <w:sz w:val="22"/>
                <w:szCs w:val="22"/>
              </w:rPr>
              <w:t xml:space="preserve">имеющих ученую </w:t>
            </w:r>
            <w:r w:rsidRPr="00796205">
              <w:rPr>
                <w:sz w:val="22"/>
                <w:szCs w:val="22"/>
              </w:rPr>
              <w:lastRenderedPageBreak/>
              <w:t xml:space="preserve">степень по направлению исследования (кандидат/доктор медицинских,  биологических,  фармацевтических наук) и </w:t>
            </w:r>
            <w:r w:rsidRPr="00796205">
              <w:rPr>
                <w:bCs/>
                <w:sz w:val="22"/>
                <w:szCs w:val="22"/>
              </w:rPr>
              <w:t xml:space="preserve">наличие  действующего сертификата </w:t>
            </w:r>
            <w:r w:rsidRPr="00796205">
              <w:rPr>
                <w:bCs/>
                <w:sz w:val="22"/>
                <w:szCs w:val="22"/>
                <w:lang w:val="en-US"/>
              </w:rPr>
              <w:t>GCP</w:t>
            </w:r>
            <w:r w:rsidRPr="00796205">
              <w:rPr>
                <w:bCs/>
                <w:sz w:val="22"/>
                <w:szCs w:val="22"/>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850" w:type="dxa"/>
            <w:vMerge w:val="restart"/>
            <w:shd w:val="clear" w:color="auto" w:fill="auto"/>
            <w:vAlign w:val="center"/>
          </w:tcPr>
          <w:p w:rsidR="00796205" w:rsidRPr="00796205" w:rsidRDefault="00796205" w:rsidP="00940E0D">
            <w:pPr>
              <w:tabs>
                <w:tab w:val="left" w:pos="9639"/>
              </w:tabs>
              <w:ind w:left="-118"/>
              <w:jc w:val="center"/>
              <w:rPr>
                <w:sz w:val="22"/>
                <w:szCs w:val="22"/>
              </w:rPr>
            </w:pPr>
            <w:r w:rsidRPr="00796205">
              <w:rPr>
                <w:sz w:val="22"/>
                <w:szCs w:val="22"/>
              </w:rPr>
              <w:lastRenderedPageBreak/>
              <w:t>Чел.</w:t>
            </w:r>
          </w:p>
        </w:tc>
        <w:tc>
          <w:tcPr>
            <w:tcW w:w="2127" w:type="dxa"/>
            <w:shd w:val="clear" w:color="auto" w:fill="auto"/>
          </w:tcPr>
          <w:p w:rsidR="00796205" w:rsidRPr="00796205" w:rsidRDefault="00796205" w:rsidP="00940E0D">
            <w:pPr>
              <w:rPr>
                <w:rFonts w:eastAsia="Arial"/>
                <w:sz w:val="22"/>
                <w:szCs w:val="22"/>
              </w:rPr>
            </w:pPr>
            <w:r w:rsidRPr="00796205">
              <w:rPr>
                <w:rFonts w:eastAsia="Arial"/>
                <w:sz w:val="22"/>
                <w:szCs w:val="22"/>
              </w:rPr>
              <w:t>Отсутствие сотрудников – 0 баллов</w:t>
            </w:r>
          </w:p>
        </w:tc>
        <w:tc>
          <w:tcPr>
            <w:tcW w:w="1559" w:type="dxa"/>
            <w:vMerge w:val="restart"/>
          </w:tcPr>
          <w:p w:rsidR="00796205" w:rsidRPr="00796205" w:rsidRDefault="00796205" w:rsidP="00940E0D">
            <w:pPr>
              <w:tabs>
                <w:tab w:val="left" w:pos="9639"/>
              </w:tabs>
              <w:rPr>
                <w:sz w:val="22"/>
                <w:szCs w:val="22"/>
              </w:rPr>
            </w:pPr>
          </w:p>
        </w:tc>
        <w:tc>
          <w:tcPr>
            <w:tcW w:w="3118" w:type="dxa"/>
            <w:vMerge w:val="restart"/>
            <w:shd w:val="clear" w:color="auto" w:fill="auto"/>
            <w:vAlign w:val="center"/>
          </w:tcPr>
          <w:p w:rsidR="00796205" w:rsidRPr="00796205" w:rsidRDefault="00796205" w:rsidP="00940E0D">
            <w:pPr>
              <w:tabs>
                <w:tab w:val="left" w:pos="9639"/>
              </w:tabs>
              <w:rPr>
                <w:sz w:val="22"/>
                <w:szCs w:val="22"/>
              </w:rPr>
            </w:pPr>
            <w:r w:rsidRPr="00796205">
              <w:rPr>
                <w:sz w:val="22"/>
                <w:szCs w:val="22"/>
              </w:rPr>
              <w:t>В качестве подтверждающих документов участник закупки предоставляет по каждому сотруднику:</w:t>
            </w:r>
          </w:p>
          <w:p w:rsidR="00796205" w:rsidRPr="00796205" w:rsidRDefault="00796205" w:rsidP="00940E0D">
            <w:pPr>
              <w:tabs>
                <w:tab w:val="left" w:pos="9639"/>
              </w:tabs>
              <w:rPr>
                <w:sz w:val="22"/>
                <w:szCs w:val="22"/>
              </w:rPr>
            </w:pPr>
            <w:r w:rsidRPr="00796205">
              <w:rPr>
                <w:sz w:val="22"/>
                <w:szCs w:val="22"/>
              </w:rPr>
              <w:t xml:space="preserve">- копию диплома, подтверждающего наличие ученой степени по </w:t>
            </w:r>
            <w:r w:rsidRPr="00796205">
              <w:rPr>
                <w:sz w:val="22"/>
                <w:szCs w:val="22"/>
              </w:rPr>
              <w:lastRenderedPageBreak/>
              <w:t>направлению исследования (кандидат/доктор медицинских,  биологических,  фармацевтических наук)</w:t>
            </w:r>
          </w:p>
          <w:p w:rsidR="00796205" w:rsidRPr="00796205" w:rsidRDefault="00796205" w:rsidP="00940E0D">
            <w:pPr>
              <w:tabs>
                <w:tab w:val="left" w:pos="9639"/>
              </w:tabs>
              <w:rPr>
                <w:rFonts w:eastAsia="Arial"/>
                <w:sz w:val="22"/>
                <w:szCs w:val="22"/>
              </w:rPr>
            </w:pPr>
            <w:r w:rsidRPr="00796205">
              <w:rPr>
                <w:sz w:val="22"/>
                <w:szCs w:val="22"/>
              </w:rPr>
              <w:t xml:space="preserve">-  </w:t>
            </w:r>
            <w:r w:rsidRPr="00796205">
              <w:rPr>
                <w:rFonts w:eastAsia="Arial"/>
                <w:sz w:val="22"/>
                <w:szCs w:val="22"/>
              </w:rPr>
              <w:t>заверенные копии трудовых договоров на каждого сотрудника или актуальная выписка из штатного расписания</w:t>
            </w:r>
          </w:p>
          <w:p w:rsidR="00796205" w:rsidRPr="00796205" w:rsidRDefault="00796205" w:rsidP="00940E0D">
            <w:pPr>
              <w:tabs>
                <w:tab w:val="left" w:pos="9639"/>
              </w:tabs>
              <w:rPr>
                <w:bCs/>
                <w:sz w:val="22"/>
                <w:szCs w:val="22"/>
              </w:rPr>
            </w:pPr>
            <w:r w:rsidRPr="00796205">
              <w:rPr>
                <w:rFonts w:eastAsia="Arial"/>
                <w:sz w:val="22"/>
                <w:szCs w:val="22"/>
              </w:rPr>
              <w:t xml:space="preserve">- заверенные копии  сертификата </w:t>
            </w:r>
            <w:r w:rsidRPr="00796205">
              <w:rPr>
                <w:rFonts w:eastAsia="Arial"/>
                <w:sz w:val="22"/>
                <w:szCs w:val="22"/>
                <w:lang w:val="en-US"/>
              </w:rPr>
              <w:t>GCP</w:t>
            </w:r>
            <w:r w:rsidRPr="00796205">
              <w:rPr>
                <w:rFonts w:eastAsia="Arial"/>
                <w:sz w:val="22"/>
                <w:szCs w:val="22"/>
              </w:rPr>
              <w:t xml:space="preserve">, подтверждающего наличие дополнительного образования в области клинических исследований </w:t>
            </w:r>
            <w:r w:rsidRPr="00796205">
              <w:rPr>
                <w:bCs/>
                <w:sz w:val="22"/>
                <w:szCs w:val="22"/>
              </w:rPr>
              <w:t>лекарственных препаратов;</w:t>
            </w:r>
          </w:p>
          <w:p w:rsidR="00796205" w:rsidRPr="00796205" w:rsidRDefault="00796205" w:rsidP="00940E0D">
            <w:pPr>
              <w:tabs>
                <w:tab w:val="left" w:pos="9639"/>
              </w:tabs>
              <w:rPr>
                <w:sz w:val="22"/>
                <w:szCs w:val="22"/>
              </w:rPr>
            </w:pPr>
            <w:r w:rsidRPr="00796205">
              <w:rPr>
                <w:bCs/>
                <w:sz w:val="22"/>
                <w:szCs w:val="22"/>
              </w:rPr>
              <w:t>В случае отсутствия указанных выше  документов в полном объеме на каждого сотрудника, данные сотрудники оценке не подлежат</w:t>
            </w:r>
            <w:r w:rsidRPr="00796205">
              <w:rPr>
                <w:sz w:val="22"/>
                <w:szCs w:val="22"/>
              </w:rPr>
              <w:t xml:space="preserve"> </w:t>
            </w:r>
          </w:p>
        </w:tc>
      </w:tr>
      <w:tr w:rsidR="00796205" w:rsidRPr="00796205" w:rsidTr="00796205">
        <w:trPr>
          <w:trHeight w:val="1091"/>
        </w:trPr>
        <w:tc>
          <w:tcPr>
            <w:tcW w:w="641" w:type="dxa"/>
            <w:vMerge/>
            <w:shd w:val="clear" w:color="auto" w:fill="auto"/>
            <w:vAlign w:val="center"/>
          </w:tcPr>
          <w:p w:rsidR="00796205" w:rsidRPr="00796205" w:rsidRDefault="00796205" w:rsidP="00940E0D">
            <w:pPr>
              <w:tabs>
                <w:tab w:val="left" w:pos="9639"/>
              </w:tabs>
              <w:spacing w:before="120"/>
              <w:jc w:val="center"/>
              <w:rPr>
                <w:sz w:val="22"/>
                <w:szCs w:val="22"/>
              </w:rPr>
            </w:pPr>
          </w:p>
        </w:tc>
        <w:tc>
          <w:tcPr>
            <w:tcW w:w="2019" w:type="dxa"/>
            <w:vMerge/>
            <w:shd w:val="clear" w:color="auto" w:fill="auto"/>
            <w:vAlign w:val="center"/>
          </w:tcPr>
          <w:p w:rsidR="00796205" w:rsidRPr="00796205" w:rsidRDefault="00796205" w:rsidP="00940E0D">
            <w:pPr>
              <w:rPr>
                <w:rFonts w:eastAsia="Arial"/>
                <w:sz w:val="22"/>
                <w:szCs w:val="22"/>
              </w:rPr>
            </w:pPr>
          </w:p>
        </w:tc>
        <w:tc>
          <w:tcPr>
            <w:tcW w:w="850" w:type="dxa"/>
            <w:vMerge/>
            <w:shd w:val="clear" w:color="auto" w:fill="auto"/>
            <w:vAlign w:val="center"/>
          </w:tcPr>
          <w:p w:rsidR="00796205" w:rsidRPr="00796205" w:rsidRDefault="00796205" w:rsidP="00940E0D">
            <w:pPr>
              <w:tabs>
                <w:tab w:val="left" w:pos="9639"/>
              </w:tabs>
              <w:ind w:left="-118"/>
              <w:jc w:val="center"/>
              <w:rPr>
                <w:sz w:val="22"/>
                <w:szCs w:val="22"/>
              </w:rPr>
            </w:pPr>
          </w:p>
        </w:tc>
        <w:tc>
          <w:tcPr>
            <w:tcW w:w="2127" w:type="dxa"/>
            <w:shd w:val="clear" w:color="auto" w:fill="auto"/>
          </w:tcPr>
          <w:p w:rsidR="00796205" w:rsidRPr="00796205" w:rsidRDefault="00796205" w:rsidP="00940E0D">
            <w:pPr>
              <w:rPr>
                <w:rFonts w:eastAsia="Arial"/>
                <w:sz w:val="22"/>
                <w:szCs w:val="22"/>
              </w:rPr>
            </w:pPr>
            <w:r w:rsidRPr="00796205">
              <w:rPr>
                <w:rFonts w:eastAsia="Arial"/>
                <w:sz w:val="22"/>
                <w:szCs w:val="22"/>
              </w:rPr>
              <w:t>1  сотрудник   – 10 баллов</w:t>
            </w:r>
          </w:p>
        </w:tc>
        <w:tc>
          <w:tcPr>
            <w:tcW w:w="1559" w:type="dxa"/>
            <w:vMerge/>
          </w:tcPr>
          <w:p w:rsidR="00796205" w:rsidRPr="00796205" w:rsidRDefault="00796205" w:rsidP="00940E0D">
            <w:pPr>
              <w:tabs>
                <w:tab w:val="left" w:pos="9639"/>
              </w:tabs>
              <w:autoSpaceDE w:val="0"/>
              <w:autoSpaceDN w:val="0"/>
              <w:adjustRightInd w:val="0"/>
              <w:rPr>
                <w:sz w:val="22"/>
                <w:szCs w:val="22"/>
              </w:rPr>
            </w:pPr>
          </w:p>
        </w:tc>
        <w:tc>
          <w:tcPr>
            <w:tcW w:w="3118" w:type="dxa"/>
            <w:vMerge/>
            <w:shd w:val="clear" w:color="auto" w:fill="auto"/>
            <w:vAlign w:val="center"/>
          </w:tcPr>
          <w:p w:rsidR="00796205" w:rsidRPr="00796205" w:rsidRDefault="00796205" w:rsidP="00940E0D">
            <w:pPr>
              <w:tabs>
                <w:tab w:val="left" w:pos="9639"/>
              </w:tabs>
              <w:autoSpaceDE w:val="0"/>
              <w:autoSpaceDN w:val="0"/>
              <w:adjustRightInd w:val="0"/>
              <w:rPr>
                <w:sz w:val="22"/>
                <w:szCs w:val="22"/>
              </w:rPr>
            </w:pPr>
          </w:p>
        </w:tc>
      </w:tr>
      <w:tr w:rsidR="00796205" w:rsidRPr="00796205" w:rsidTr="00796205">
        <w:trPr>
          <w:trHeight w:val="2930"/>
        </w:trPr>
        <w:tc>
          <w:tcPr>
            <w:tcW w:w="641" w:type="dxa"/>
            <w:vMerge/>
            <w:shd w:val="clear" w:color="auto" w:fill="auto"/>
            <w:vAlign w:val="center"/>
          </w:tcPr>
          <w:p w:rsidR="00796205" w:rsidRPr="00796205" w:rsidRDefault="00796205" w:rsidP="00940E0D">
            <w:pPr>
              <w:tabs>
                <w:tab w:val="left" w:pos="9639"/>
              </w:tabs>
              <w:spacing w:before="120"/>
              <w:jc w:val="center"/>
              <w:rPr>
                <w:sz w:val="22"/>
                <w:szCs w:val="22"/>
              </w:rPr>
            </w:pPr>
          </w:p>
        </w:tc>
        <w:tc>
          <w:tcPr>
            <w:tcW w:w="2019" w:type="dxa"/>
            <w:vMerge/>
            <w:shd w:val="clear" w:color="auto" w:fill="auto"/>
            <w:vAlign w:val="center"/>
          </w:tcPr>
          <w:p w:rsidR="00796205" w:rsidRPr="00796205" w:rsidRDefault="00796205" w:rsidP="00940E0D">
            <w:pPr>
              <w:rPr>
                <w:rFonts w:eastAsia="Arial"/>
                <w:sz w:val="22"/>
                <w:szCs w:val="22"/>
              </w:rPr>
            </w:pPr>
          </w:p>
        </w:tc>
        <w:tc>
          <w:tcPr>
            <w:tcW w:w="850" w:type="dxa"/>
            <w:vMerge/>
            <w:shd w:val="clear" w:color="auto" w:fill="auto"/>
            <w:vAlign w:val="center"/>
          </w:tcPr>
          <w:p w:rsidR="00796205" w:rsidRPr="00796205" w:rsidRDefault="00796205" w:rsidP="00940E0D">
            <w:pPr>
              <w:tabs>
                <w:tab w:val="left" w:pos="9639"/>
              </w:tabs>
              <w:ind w:left="-118"/>
              <w:jc w:val="center"/>
              <w:rPr>
                <w:sz w:val="22"/>
                <w:szCs w:val="22"/>
              </w:rPr>
            </w:pPr>
          </w:p>
        </w:tc>
        <w:tc>
          <w:tcPr>
            <w:tcW w:w="2127" w:type="dxa"/>
            <w:shd w:val="clear" w:color="auto" w:fill="auto"/>
          </w:tcPr>
          <w:p w:rsidR="00796205" w:rsidRPr="00796205" w:rsidRDefault="00796205" w:rsidP="00940E0D">
            <w:pPr>
              <w:rPr>
                <w:rFonts w:eastAsia="Arial"/>
                <w:sz w:val="22"/>
                <w:szCs w:val="22"/>
              </w:rPr>
            </w:pPr>
            <w:r w:rsidRPr="00796205">
              <w:rPr>
                <w:rFonts w:eastAsia="Arial"/>
                <w:sz w:val="22"/>
                <w:szCs w:val="22"/>
              </w:rPr>
              <w:t>2 сотрудника  – 20 баллов</w:t>
            </w:r>
          </w:p>
        </w:tc>
        <w:tc>
          <w:tcPr>
            <w:tcW w:w="1559" w:type="dxa"/>
            <w:vMerge/>
          </w:tcPr>
          <w:p w:rsidR="00796205" w:rsidRPr="00796205" w:rsidRDefault="00796205" w:rsidP="00940E0D">
            <w:pPr>
              <w:tabs>
                <w:tab w:val="left" w:pos="9639"/>
              </w:tabs>
              <w:autoSpaceDE w:val="0"/>
              <w:autoSpaceDN w:val="0"/>
              <w:adjustRightInd w:val="0"/>
              <w:rPr>
                <w:sz w:val="22"/>
                <w:szCs w:val="22"/>
              </w:rPr>
            </w:pPr>
          </w:p>
        </w:tc>
        <w:tc>
          <w:tcPr>
            <w:tcW w:w="3118" w:type="dxa"/>
            <w:vMerge/>
            <w:shd w:val="clear" w:color="auto" w:fill="auto"/>
            <w:vAlign w:val="center"/>
          </w:tcPr>
          <w:p w:rsidR="00796205" w:rsidRPr="00796205" w:rsidRDefault="00796205" w:rsidP="00940E0D">
            <w:pPr>
              <w:tabs>
                <w:tab w:val="left" w:pos="9639"/>
              </w:tabs>
              <w:autoSpaceDE w:val="0"/>
              <w:autoSpaceDN w:val="0"/>
              <w:adjustRightInd w:val="0"/>
              <w:rPr>
                <w:sz w:val="22"/>
                <w:szCs w:val="22"/>
              </w:rPr>
            </w:pPr>
          </w:p>
        </w:tc>
      </w:tr>
      <w:tr w:rsidR="00796205" w:rsidRPr="00796205" w:rsidTr="00796205">
        <w:trPr>
          <w:trHeight w:val="1583"/>
        </w:trPr>
        <w:tc>
          <w:tcPr>
            <w:tcW w:w="641" w:type="dxa"/>
            <w:vMerge/>
            <w:shd w:val="clear" w:color="auto" w:fill="auto"/>
            <w:vAlign w:val="center"/>
          </w:tcPr>
          <w:p w:rsidR="00796205" w:rsidRPr="00796205" w:rsidRDefault="00796205" w:rsidP="00940E0D">
            <w:pPr>
              <w:tabs>
                <w:tab w:val="left" w:pos="9639"/>
              </w:tabs>
              <w:spacing w:before="120"/>
              <w:jc w:val="center"/>
              <w:rPr>
                <w:sz w:val="22"/>
                <w:szCs w:val="22"/>
              </w:rPr>
            </w:pPr>
          </w:p>
        </w:tc>
        <w:tc>
          <w:tcPr>
            <w:tcW w:w="2019" w:type="dxa"/>
            <w:vMerge/>
            <w:shd w:val="clear" w:color="auto" w:fill="auto"/>
            <w:vAlign w:val="center"/>
          </w:tcPr>
          <w:p w:rsidR="00796205" w:rsidRPr="00796205" w:rsidRDefault="00796205" w:rsidP="00940E0D">
            <w:pPr>
              <w:rPr>
                <w:rFonts w:eastAsia="Arial"/>
                <w:sz w:val="22"/>
                <w:szCs w:val="22"/>
              </w:rPr>
            </w:pPr>
          </w:p>
        </w:tc>
        <w:tc>
          <w:tcPr>
            <w:tcW w:w="850" w:type="dxa"/>
            <w:vMerge/>
            <w:shd w:val="clear" w:color="auto" w:fill="auto"/>
            <w:vAlign w:val="center"/>
          </w:tcPr>
          <w:p w:rsidR="00796205" w:rsidRPr="00796205" w:rsidRDefault="00796205" w:rsidP="00940E0D">
            <w:pPr>
              <w:tabs>
                <w:tab w:val="left" w:pos="9639"/>
              </w:tabs>
              <w:ind w:left="-118"/>
              <w:jc w:val="center"/>
              <w:rPr>
                <w:sz w:val="22"/>
                <w:szCs w:val="22"/>
              </w:rPr>
            </w:pPr>
          </w:p>
        </w:tc>
        <w:tc>
          <w:tcPr>
            <w:tcW w:w="2127" w:type="dxa"/>
            <w:shd w:val="clear" w:color="auto" w:fill="auto"/>
          </w:tcPr>
          <w:p w:rsidR="00796205" w:rsidRPr="00796205" w:rsidRDefault="00796205" w:rsidP="00940E0D">
            <w:pPr>
              <w:rPr>
                <w:rFonts w:eastAsia="Arial"/>
                <w:sz w:val="22"/>
                <w:szCs w:val="22"/>
              </w:rPr>
            </w:pPr>
            <w:r w:rsidRPr="00796205">
              <w:rPr>
                <w:rFonts w:eastAsia="Arial"/>
                <w:sz w:val="22"/>
                <w:szCs w:val="22"/>
              </w:rPr>
              <w:t>3 сотрудника и более  – 30 баллов</w:t>
            </w:r>
          </w:p>
        </w:tc>
        <w:tc>
          <w:tcPr>
            <w:tcW w:w="1559" w:type="dxa"/>
            <w:vMerge/>
          </w:tcPr>
          <w:p w:rsidR="00796205" w:rsidRPr="00796205" w:rsidRDefault="00796205" w:rsidP="00940E0D">
            <w:pPr>
              <w:tabs>
                <w:tab w:val="left" w:pos="9639"/>
              </w:tabs>
              <w:autoSpaceDE w:val="0"/>
              <w:autoSpaceDN w:val="0"/>
              <w:adjustRightInd w:val="0"/>
              <w:rPr>
                <w:sz w:val="22"/>
                <w:szCs w:val="22"/>
              </w:rPr>
            </w:pPr>
          </w:p>
        </w:tc>
        <w:tc>
          <w:tcPr>
            <w:tcW w:w="3118" w:type="dxa"/>
            <w:vMerge/>
            <w:shd w:val="clear" w:color="auto" w:fill="auto"/>
            <w:vAlign w:val="center"/>
          </w:tcPr>
          <w:p w:rsidR="00796205" w:rsidRPr="00796205" w:rsidRDefault="00796205" w:rsidP="00940E0D">
            <w:pPr>
              <w:tabs>
                <w:tab w:val="left" w:pos="9639"/>
              </w:tabs>
              <w:autoSpaceDE w:val="0"/>
              <w:autoSpaceDN w:val="0"/>
              <w:adjustRightInd w:val="0"/>
              <w:rPr>
                <w:sz w:val="22"/>
                <w:szCs w:val="22"/>
              </w:rPr>
            </w:pPr>
          </w:p>
        </w:tc>
      </w:tr>
      <w:tr w:rsidR="00796205" w:rsidRPr="00796205" w:rsidTr="00796205">
        <w:trPr>
          <w:trHeight w:val="2467"/>
        </w:trPr>
        <w:tc>
          <w:tcPr>
            <w:tcW w:w="641" w:type="dxa"/>
            <w:vMerge w:val="restart"/>
            <w:shd w:val="clear" w:color="auto" w:fill="auto"/>
            <w:vAlign w:val="center"/>
          </w:tcPr>
          <w:p w:rsidR="00796205" w:rsidRPr="00796205" w:rsidRDefault="00796205" w:rsidP="00940E0D">
            <w:pPr>
              <w:tabs>
                <w:tab w:val="left" w:pos="9639"/>
              </w:tabs>
              <w:spacing w:before="120"/>
              <w:jc w:val="center"/>
              <w:rPr>
                <w:sz w:val="22"/>
                <w:szCs w:val="22"/>
              </w:rPr>
            </w:pPr>
            <w:r w:rsidRPr="00796205">
              <w:rPr>
                <w:sz w:val="22"/>
                <w:szCs w:val="22"/>
              </w:rPr>
              <w:t>2.</w:t>
            </w:r>
          </w:p>
        </w:tc>
        <w:tc>
          <w:tcPr>
            <w:tcW w:w="2019" w:type="dxa"/>
            <w:vMerge w:val="restart"/>
            <w:shd w:val="clear" w:color="auto" w:fill="auto"/>
            <w:vAlign w:val="center"/>
          </w:tcPr>
          <w:p w:rsidR="00796205" w:rsidRPr="00796205" w:rsidRDefault="00796205" w:rsidP="00940E0D">
            <w:pPr>
              <w:tabs>
                <w:tab w:val="left" w:pos="9639"/>
              </w:tabs>
              <w:rPr>
                <w:bCs/>
                <w:sz w:val="22"/>
                <w:szCs w:val="22"/>
              </w:rPr>
            </w:pPr>
            <w:r w:rsidRPr="00796205">
              <w:rPr>
                <w:bCs/>
                <w:sz w:val="22"/>
                <w:szCs w:val="22"/>
              </w:rPr>
              <w:t>Наличие актов выполненных работ по проектам, связанным с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796205" w:rsidDel="00D151E3">
              <w:rPr>
                <w:bCs/>
                <w:sz w:val="22"/>
                <w:szCs w:val="22"/>
              </w:rPr>
              <w:t xml:space="preserve"> </w:t>
            </w:r>
          </w:p>
        </w:tc>
        <w:tc>
          <w:tcPr>
            <w:tcW w:w="850" w:type="dxa"/>
            <w:vMerge w:val="restart"/>
            <w:shd w:val="clear" w:color="auto" w:fill="auto"/>
            <w:vAlign w:val="center"/>
          </w:tcPr>
          <w:p w:rsidR="00796205" w:rsidRPr="00796205" w:rsidRDefault="00796205" w:rsidP="00940E0D">
            <w:pPr>
              <w:tabs>
                <w:tab w:val="left" w:pos="9639"/>
              </w:tabs>
              <w:ind w:left="-118"/>
              <w:jc w:val="center"/>
              <w:rPr>
                <w:bCs/>
                <w:sz w:val="22"/>
                <w:szCs w:val="22"/>
              </w:rPr>
            </w:pPr>
            <w:r w:rsidRPr="00796205">
              <w:rPr>
                <w:bCs/>
                <w:sz w:val="22"/>
                <w:szCs w:val="22"/>
              </w:rPr>
              <w:t>Шт.</w:t>
            </w:r>
          </w:p>
        </w:tc>
        <w:tc>
          <w:tcPr>
            <w:tcW w:w="2127" w:type="dxa"/>
            <w:shd w:val="clear" w:color="auto" w:fill="auto"/>
            <w:vAlign w:val="center"/>
          </w:tcPr>
          <w:p w:rsidR="00796205" w:rsidRPr="00796205" w:rsidRDefault="00796205" w:rsidP="00940E0D">
            <w:pPr>
              <w:tabs>
                <w:tab w:val="left" w:pos="9639"/>
              </w:tabs>
              <w:rPr>
                <w:bCs/>
                <w:sz w:val="22"/>
                <w:szCs w:val="22"/>
              </w:rPr>
            </w:pPr>
            <w:r w:rsidRPr="00796205">
              <w:rPr>
                <w:bCs/>
                <w:sz w:val="22"/>
                <w:szCs w:val="22"/>
              </w:rPr>
              <w:t>Отсутствие актов выполненных работ   - 0 баллов</w:t>
            </w:r>
          </w:p>
        </w:tc>
        <w:tc>
          <w:tcPr>
            <w:tcW w:w="1559" w:type="dxa"/>
            <w:vMerge w:val="restart"/>
          </w:tcPr>
          <w:p w:rsidR="00796205" w:rsidRPr="00796205" w:rsidRDefault="00796205" w:rsidP="00940E0D">
            <w:pPr>
              <w:tabs>
                <w:tab w:val="left" w:pos="9639"/>
              </w:tabs>
              <w:autoSpaceDE w:val="0"/>
              <w:autoSpaceDN w:val="0"/>
              <w:adjustRightInd w:val="0"/>
              <w:rPr>
                <w:bCs/>
                <w:sz w:val="22"/>
                <w:szCs w:val="22"/>
              </w:rPr>
            </w:pPr>
          </w:p>
        </w:tc>
        <w:tc>
          <w:tcPr>
            <w:tcW w:w="3118" w:type="dxa"/>
            <w:vMerge w:val="restart"/>
            <w:shd w:val="clear" w:color="auto" w:fill="auto"/>
            <w:vAlign w:val="center"/>
          </w:tcPr>
          <w:p w:rsidR="00796205" w:rsidRPr="00796205" w:rsidRDefault="00796205" w:rsidP="00940E0D">
            <w:pPr>
              <w:tabs>
                <w:tab w:val="left" w:pos="9639"/>
              </w:tabs>
              <w:autoSpaceDE w:val="0"/>
              <w:autoSpaceDN w:val="0"/>
              <w:adjustRightInd w:val="0"/>
              <w:rPr>
                <w:bCs/>
                <w:sz w:val="22"/>
                <w:szCs w:val="22"/>
              </w:rPr>
            </w:pPr>
            <w:r w:rsidRPr="00796205">
              <w:rPr>
                <w:bCs/>
                <w:sz w:val="22"/>
                <w:szCs w:val="22"/>
              </w:rPr>
              <w:t>В качестве подтверждающих документов участник представляет копии актов выполненных работ по проектам, связанным с разработкой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796205" w:rsidDel="00D151E3">
              <w:rPr>
                <w:bCs/>
                <w:sz w:val="22"/>
                <w:szCs w:val="22"/>
              </w:rPr>
              <w:t xml:space="preserve"> </w:t>
            </w:r>
          </w:p>
          <w:p w:rsidR="00796205" w:rsidRPr="00796205" w:rsidRDefault="00796205" w:rsidP="00940E0D">
            <w:pPr>
              <w:rPr>
                <w:bCs/>
                <w:sz w:val="22"/>
                <w:szCs w:val="22"/>
              </w:rPr>
            </w:pPr>
          </w:p>
          <w:p w:rsidR="00796205" w:rsidRPr="00796205" w:rsidRDefault="00796205" w:rsidP="00940E0D">
            <w:pPr>
              <w:keepNext/>
              <w:tabs>
                <w:tab w:val="left" w:pos="9639"/>
              </w:tabs>
              <w:autoSpaceDE w:val="0"/>
              <w:autoSpaceDN w:val="0"/>
              <w:adjustRightInd w:val="0"/>
              <w:outlineLvl w:val="0"/>
              <w:rPr>
                <w:bCs/>
                <w:sz w:val="22"/>
                <w:szCs w:val="22"/>
              </w:rPr>
            </w:pPr>
          </w:p>
        </w:tc>
      </w:tr>
      <w:tr w:rsidR="00796205" w:rsidRPr="00796205" w:rsidTr="00796205">
        <w:trPr>
          <w:trHeight w:val="2467"/>
        </w:trPr>
        <w:tc>
          <w:tcPr>
            <w:tcW w:w="641" w:type="dxa"/>
            <w:vMerge/>
            <w:shd w:val="clear" w:color="auto" w:fill="auto"/>
            <w:vAlign w:val="center"/>
          </w:tcPr>
          <w:p w:rsidR="00796205" w:rsidRPr="00796205" w:rsidRDefault="00796205" w:rsidP="00940E0D">
            <w:pPr>
              <w:tabs>
                <w:tab w:val="left" w:pos="9639"/>
              </w:tabs>
              <w:spacing w:before="120"/>
              <w:jc w:val="center"/>
              <w:rPr>
                <w:sz w:val="22"/>
                <w:szCs w:val="22"/>
              </w:rPr>
            </w:pPr>
          </w:p>
        </w:tc>
        <w:tc>
          <w:tcPr>
            <w:tcW w:w="2019" w:type="dxa"/>
            <w:vMerge/>
            <w:shd w:val="clear" w:color="auto" w:fill="auto"/>
            <w:vAlign w:val="center"/>
          </w:tcPr>
          <w:p w:rsidR="00796205" w:rsidRPr="00796205" w:rsidRDefault="00796205" w:rsidP="00940E0D">
            <w:pPr>
              <w:tabs>
                <w:tab w:val="left" w:pos="9639"/>
              </w:tabs>
              <w:rPr>
                <w:bCs/>
                <w:sz w:val="22"/>
                <w:szCs w:val="22"/>
              </w:rPr>
            </w:pPr>
          </w:p>
        </w:tc>
        <w:tc>
          <w:tcPr>
            <w:tcW w:w="850" w:type="dxa"/>
            <w:vMerge/>
            <w:shd w:val="clear" w:color="auto" w:fill="auto"/>
            <w:vAlign w:val="center"/>
          </w:tcPr>
          <w:p w:rsidR="00796205" w:rsidRPr="00796205" w:rsidRDefault="00796205" w:rsidP="00940E0D">
            <w:pPr>
              <w:tabs>
                <w:tab w:val="left" w:pos="9639"/>
              </w:tabs>
              <w:ind w:left="-118"/>
              <w:jc w:val="center"/>
              <w:rPr>
                <w:bCs/>
                <w:sz w:val="22"/>
                <w:szCs w:val="22"/>
              </w:rPr>
            </w:pPr>
          </w:p>
        </w:tc>
        <w:tc>
          <w:tcPr>
            <w:tcW w:w="2127" w:type="dxa"/>
            <w:shd w:val="clear" w:color="auto" w:fill="auto"/>
            <w:vAlign w:val="center"/>
          </w:tcPr>
          <w:p w:rsidR="00796205" w:rsidRPr="00796205" w:rsidRDefault="00796205" w:rsidP="00940E0D">
            <w:pPr>
              <w:tabs>
                <w:tab w:val="left" w:pos="9639"/>
              </w:tabs>
              <w:rPr>
                <w:bCs/>
                <w:sz w:val="22"/>
                <w:szCs w:val="22"/>
              </w:rPr>
            </w:pPr>
            <w:r w:rsidRPr="00796205">
              <w:rPr>
                <w:bCs/>
                <w:sz w:val="22"/>
                <w:szCs w:val="22"/>
              </w:rPr>
              <w:t>Наличие актов выполненных работ- 50 баллов</w:t>
            </w:r>
          </w:p>
        </w:tc>
        <w:tc>
          <w:tcPr>
            <w:tcW w:w="1559" w:type="dxa"/>
            <w:vMerge/>
          </w:tcPr>
          <w:p w:rsidR="00796205" w:rsidRPr="00796205" w:rsidRDefault="00796205" w:rsidP="00940E0D">
            <w:pPr>
              <w:rPr>
                <w:bCs/>
                <w:sz w:val="22"/>
                <w:szCs w:val="22"/>
              </w:rPr>
            </w:pPr>
          </w:p>
        </w:tc>
        <w:tc>
          <w:tcPr>
            <w:tcW w:w="3118" w:type="dxa"/>
            <w:vMerge/>
            <w:shd w:val="clear" w:color="auto" w:fill="auto"/>
            <w:vAlign w:val="center"/>
          </w:tcPr>
          <w:p w:rsidR="00796205" w:rsidRPr="00796205" w:rsidRDefault="00796205" w:rsidP="00940E0D">
            <w:pPr>
              <w:rPr>
                <w:bCs/>
                <w:sz w:val="22"/>
                <w:szCs w:val="22"/>
              </w:rPr>
            </w:pPr>
          </w:p>
        </w:tc>
      </w:tr>
      <w:tr w:rsidR="00796205" w:rsidRPr="00796205" w:rsidTr="00796205">
        <w:trPr>
          <w:trHeight w:val="3263"/>
        </w:trPr>
        <w:tc>
          <w:tcPr>
            <w:tcW w:w="641" w:type="dxa"/>
            <w:vMerge w:val="restart"/>
            <w:shd w:val="clear" w:color="auto" w:fill="auto"/>
            <w:vAlign w:val="center"/>
          </w:tcPr>
          <w:p w:rsidR="00796205" w:rsidRPr="00796205" w:rsidRDefault="00796205" w:rsidP="00940E0D">
            <w:pPr>
              <w:tabs>
                <w:tab w:val="left" w:pos="9639"/>
              </w:tabs>
              <w:spacing w:before="120"/>
              <w:jc w:val="center"/>
              <w:rPr>
                <w:sz w:val="22"/>
                <w:szCs w:val="22"/>
              </w:rPr>
            </w:pPr>
            <w:r w:rsidRPr="00796205">
              <w:rPr>
                <w:sz w:val="22"/>
                <w:szCs w:val="22"/>
              </w:rPr>
              <w:t>3.</w:t>
            </w:r>
          </w:p>
        </w:tc>
        <w:tc>
          <w:tcPr>
            <w:tcW w:w="2019" w:type="dxa"/>
            <w:vMerge w:val="restart"/>
            <w:shd w:val="clear" w:color="auto" w:fill="auto"/>
            <w:vAlign w:val="center"/>
          </w:tcPr>
          <w:p w:rsidR="00796205" w:rsidRPr="00796205" w:rsidRDefault="00796205" w:rsidP="007A4AE2">
            <w:pPr>
              <w:tabs>
                <w:tab w:val="left" w:pos="9639"/>
              </w:tabs>
              <w:rPr>
                <w:bCs/>
                <w:sz w:val="22"/>
                <w:szCs w:val="22"/>
              </w:rPr>
            </w:pPr>
            <w:proofErr w:type="gramStart"/>
            <w:r w:rsidRPr="00796205">
              <w:rPr>
                <w:bCs/>
                <w:sz w:val="22"/>
                <w:szCs w:val="22"/>
              </w:rPr>
              <w:t>Привлечение к выполнению работ квалифицированного сотрудника (</w:t>
            </w:r>
            <w:proofErr w:type="spellStart"/>
            <w:r w:rsidRPr="00796205">
              <w:rPr>
                <w:bCs/>
                <w:sz w:val="22"/>
                <w:szCs w:val="22"/>
              </w:rPr>
              <w:t>райтера</w:t>
            </w:r>
            <w:proofErr w:type="spellEnd"/>
            <w:r w:rsidRPr="00796205">
              <w:rPr>
                <w:bCs/>
                <w:sz w:val="22"/>
                <w:szCs w:val="22"/>
              </w:rPr>
              <w:t xml:space="preserve">) для написания комплекта документов (Протокола клинического исследования, Брошюры </w:t>
            </w:r>
            <w:r w:rsidRPr="00796205">
              <w:rPr>
                <w:bCs/>
                <w:sz w:val="22"/>
                <w:szCs w:val="22"/>
              </w:rPr>
              <w:lastRenderedPageBreak/>
              <w:t xml:space="preserve">исследователя, Информированного согласия) для получения разрешения клинического исследования с активным (без перерыва в работе </w:t>
            </w:r>
            <w:proofErr w:type="spellStart"/>
            <w:r w:rsidRPr="00796205">
              <w:rPr>
                <w:bCs/>
                <w:sz w:val="22"/>
                <w:szCs w:val="22"/>
              </w:rPr>
              <w:t>райтером</w:t>
            </w:r>
            <w:proofErr w:type="spellEnd"/>
            <w:r w:rsidRPr="00796205">
              <w:rPr>
                <w:bCs/>
                <w:sz w:val="22"/>
                <w:szCs w:val="22"/>
              </w:rPr>
              <w:t xml:space="preserve"> более 1 года)  опытом работы (не менее </w:t>
            </w:r>
            <w:r w:rsidR="007A4AE2">
              <w:rPr>
                <w:bCs/>
                <w:sz w:val="22"/>
                <w:szCs w:val="22"/>
              </w:rPr>
              <w:t>трех</w:t>
            </w:r>
            <w:r w:rsidR="007A4AE2" w:rsidRPr="00796205">
              <w:rPr>
                <w:bCs/>
                <w:sz w:val="22"/>
                <w:szCs w:val="22"/>
              </w:rPr>
              <w:t xml:space="preserve"> </w:t>
            </w:r>
            <w:r w:rsidRPr="00796205">
              <w:rPr>
                <w:bCs/>
                <w:sz w:val="22"/>
                <w:szCs w:val="22"/>
              </w:rPr>
              <w:t>лет).</w:t>
            </w:r>
            <w:proofErr w:type="gramEnd"/>
          </w:p>
        </w:tc>
        <w:tc>
          <w:tcPr>
            <w:tcW w:w="850" w:type="dxa"/>
            <w:vMerge w:val="restart"/>
            <w:shd w:val="clear" w:color="auto" w:fill="auto"/>
            <w:vAlign w:val="center"/>
          </w:tcPr>
          <w:p w:rsidR="00796205" w:rsidRPr="00796205" w:rsidRDefault="00796205" w:rsidP="00940E0D">
            <w:pPr>
              <w:tabs>
                <w:tab w:val="left" w:pos="175"/>
                <w:tab w:val="left" w:pos="9639"/>
              </w:tabs>
              <w:ind w:left="-118"/>
              <w:jc w:val="center"/>
              <w:rPr>
                <w:bCs/>
                <w:sz w:val="22"/>
                <w:szCs w:val="22"/>
              </w:rPr>
            </w:pPr>
            <w:r w:rsidRPr="00796205">
              <w:rPr>
                <w:bCs/>
                <w:sz w:val="22"/>
                <w:szCs w:val="22"/>
              </w:rPr>
              <w:lastRenderedPageBreak/>
              <w:t>Отсутствие/наличие</w:t>
            </w:r>
          </w:p>
        </w:tc>
        <w:tc>
          <w:tcPr>
            <w:tcW w:w="2127" w:type="dxa"/>
            <w:shd w:val="clear" w:color="auto" w:fill="auto"/>
            <w:vAlign w:val="center"/>
          </w:tcPr>
          <w:p w:rsidR="00796205" w:rsidRPr="00796205" w:rsidRDefault="00796205" w:rsidP="00940E0D">
            <w:pPr>
              <w:tabs>
                <w:tab w:val="left" w:pos="9639"/>
              </w:tabs>
              <w:rPr>
                <w:bCs/>
                <w:sz w:val="22"/>
                <w:szCs w:val="22"/>
              </w:rPr>
            </w:pPr>
            <w:r w:rsidRPr="00796205">
              <w:rPr>
                <w:sz w:val="22"/>
                <w:szCs w:val="22"/>
              </w:rPr>
              <w:t xml:space="preserve">Отсутствие </w:t>
            </w:r>
            <w:r w:rsidRPr="00796205">
              <w:rPr>
                <w:bCs/>
                <w:sz w:val="22"/>
                <w:szCs w:val="22"/>
              </w:rPr>
              <w:t xml:space="preserve">в штате </w:t>
            </w:r>
            <w:proofErr w:type="spellStart"/>
            <w:r w:rsidRPr="00796205">
              <w:rPr>
                <w:bCs/>
                <w:sz w:val="22"/>
                <w:szCs w:val="22"/>
              </w:rPr>
              <w:t>райтера</w:t>
            </w:r>
            <w:proofErr w:type="spellEnd"/>
            <w:r w:rsidRPr="00796205">
              <w:rPr>
                <w:bCs/>
                <w:sz w:val="22"/>
                <w:szCs w:val="22"/>
              </w:rPr>
              <w:t xml:space="preserve"> с активным опытом работы (не менее пяти лет). </w:t>
            </w:r>
            <w:r w:rsidRPr="00796205">
              <w:rPr>
                <w:sz w:val="22"/>
                <w:szCs w:val="22"/>
              </w:rPr>
              <w:t>- 0 баллов</w:t>
            </w:r>
          </w:p>
        </w:tc>
        <w:tc>
          <w:tcPr>
            <w:tcW w:w="1559" w:type="dxa"/>
            <w:vMerge w:val="restart"/>
          </w:tcPr>
          <w:p w:rsidR="00796205" w:rsidRPr="00796205" w:rsidRDefault="00796205" w:rsidP="00940E0D">
            <w:pPr>
              <w:rPr>
                <w:bCs/>
                <w:sz w:val="22"/>
                <w:szCs w:val="22"/>
              </w:rPr>
            </w:pPr>
          </w:p>
        </w:tc>
        <w:tc>
          <w:tcPr>
            <w:tcW w:w="3118" w:type="dxa"/>
            <w:vMerge w:val="restart"/>
            <w:shd w:val="clear" w:color="auto" w:fill="auto"/>
            <w:vAlign w:val="center"/>
          </w:tcPr>
          <w:p w:rsidR="00796205" w:rsidRPr="00796205" w:rsidRDefault="00796205" w:rsidP="00940E0D">
            <w:pPr>
              <w:rPr>
                <w:bCs/>
                <w:sz w:val="22"/>
                <w:szCs w:val="22"/>
              </w:rPr>
            </w:pPr>
            <w:r w:rsidRPr="00796205">
              <w:rPr>
                <w:bCs/>
                <w:sz w:val="22"/>
                <w:szCs w:val="22"/>
              </w:rPr>
              <w:t>Участник закупки предоставляет копии документов:</w:t>
            </w:r>
          </w:p>
          <w:p w:rsidR="00796205" w:rsidRPr="00796205" w:rsidRDefault="00796205" w:rsidP="00940E0D">
            <w:pPr>
              <w:rPr>
                <w:bCs/>
                <w:sz w:val="22"/>
                <w:szCs w:val="22"/>
              </w:rPr>
            </w:pPr>
            <w:r w:rsidRPr="00796205">
              <w:rPr>
                <w:bCs/>
                <w:sz w:val="22"/>
                <w:szCs w:val="22"/>
              </w:rPr>
              <w:t>-  трудового договора на сотрудника и/или выписку из штатного расписания, на сотрудника, осуществляющего написание комплекта документов для получения разрешения на проведение клинического исследования;</w:t>
            </w:r>
          </w:p>
          <w:p w:rsidR="00796205" w:rsidRPr="00796205" w:rsidRDefault="00796205" w:rsidP="00940E0D">
            <w:pPr>
              <w:rPr>
                <w:bCs/>
                <w:sz w:val="22"/>
                <w:szCs w:val="22"/>
              </w:rPr>
            </w:pPr>
            <w:r w:rsidRPr="00796205">
              <w:rPr>
                <w:bCs/>
                <w:sz w:val="22"/>
                <w:szCs w:val="22"/>
              </w:rPr>
              <w:lastRenderedPageBreak/>
              <w:t>- копию диплома, подтверждающего наличие ученой степени кандидата и/или доктора медицинских или биологических наук;</w:t>
            </w:r>
          </w:p>
          <w:p w:rsidR="00796205" w:rsidRPr="00E05A15" w:rsidRDefault="00796205" w:rsidP="00940E0D">
            <w:pPr>
              <w:rPr>
                <w:bCs/>
                <w:sz w:val="22"/>
                <w:szCs w:val="22"/>
              </w:rPr>
            </w:pPr>
            <w:r w:rsidRPr="00796205">
              <w:rPr>
                <w:bCs/>
                <w:sz w:val="22"/>
                <w:szCs w:val="22"/>
              </w:rPr>
              <w:t xml:space="preserve">- резюме с детальным </w:t>
            </w:r>
            <w:r w:rsidRPr="00E05A15">
              <w:rPr>
                <w:bCs/>
                <w:sz w:val="22"/>
                <w:szCs w:val="22"/>
              </w:rPr>
              <w:t xml:space="preserve">описанием опыта работы за </w:t>
            </w:r>
            <w:r w:rsidR="00C46BF5" w:rsidRPr="00E05A15">
              <w:rPr>
                <w:bCs/>
                <w:sz w:val="20"/>
                <w:szCs w:val="20"/>
              </w:rPr>
              <w:t xml:space="preserve">последние </w:t>
            </w:r>
            <w:r w:rsidR="00C46BF5" w:rsidRPr="00E05A15">
              <w:rPr>
                <w:bCs/>
                <w:sz w:val="22"/>
                <w:szCs w:val="22"/>
              </w:rPr>
              <w:t>три года</w:t>
            </w:r>
            <w:r w:rsidR="00E05A15" w:rsidRPr="00E05A15">
              <w:rPr>
                <w:bCs/>
                <w:sz w:val="22"/>
                <w:szCs w:val="22"/>
              </w:rPr>
              <w:t xml:space="preserve"> (следует указать терапевтическую область  и нозологию заболевания,  привести краткое описание подготовленных  документов)</w:t>
            </w:r>
            <w:r w:rsidR="00C46BF5" w:rsidRPr="00E05A15">
              <w:rPr>
                <w:bCs/>
                <w:sz w:val="22"/>
                <w:szCs w:val="22"/>
              </w:rPr>
              <w:t>.</w:t>
            </w:r>
            <w:r w:rsidRPr="00E05A15">
              <w:rPr>
                <w:bCs/>
                <w:sz w:val="22"/>
                <w:szCs w:val="22"/>
              </w:rPr>
              <w:t xml:space="preserve"> </w:t>
            </w:r>
          </w:p>
          <w:p w:rsidR="00796205" w:rsidRPr="00796205" w:rsidRDefault="00796205" w:rsidP="00940E0D">
            <w:pPr>
              <w:rPr>
                <w:bCs/>
                <w:sz w:val="22"/>
                <w:szCs w:val="22"/>
              </w:rPr>
            </w:pPr>
            <w:r w:rsidRPr="00E05A15">
              <w:rPr>
                <w:bCs/>
                <w:sz w:val="22"/>
                <w:szCs w:val="22"/>
              </w:rPr>
              <w:t xml:space="preserve"> В случае отсутствия</w:t>
            </w:r>
            <w:r w:rsidRPr="00796205">
              <w:rPr>
                <w:bCs/>
                <w:sz w:val="22"/>
                <w:szCs w:val="22"/>
              </w:rPr>
              <w:t xml:space="preserve"> указанных выше  документов в полном объеме на сотрудника (</w:t>
            </w:r>
            <w:proofErr w:type="spellStart"/>
            <w:r w:rsidRPr="00796205">
              <w:rPr>
                <w:bCs/>
                <w:sz w:val="22"/>
                <w:szCs w:val="22"/>
              </w:rPr>
              <w:t>ов</w:t>
            </w:r>
            <w:proofErr w:type="spellEnd"/>
            <w:r w:rsidRPr="00796205">
              <w:rPr>
                <w:bCs/>
                <w:sz w:val="22"/>
                <w:szCs w:val="22"/>
              </w:rPr>
              <w:t>), данные сотрудники оценке не подлежит</w:t>
            </w:r>
          </w:p>
        </w:tc>
      </w:tr>
      <w:tr w:rsidR="00796205" w:rsidRPr="00796205" w:rsidTr="00796205">
        <w:trPr>
          <w:trHeight w:val="3262"/>
        </w:trPr>
        <w:tc>
          <w:tcPr>
            <w:tcW w:w="641" w:type="dxa"/>
            <w:vMerge/>
            <w:shd w:val="clear" w:color="auto" w:fill="auto"/>
            <w:vAlign w:val="center"/>
          </w:tcPr>
          <w:p w:rsidR="00796205" w:rsidRPr="00796205" w:rsidRDefault="00796205" w:rsidP="00940E0D">
            <w:pPr>
              <w:tabs>
                <w:tab w:val="left" w:pos="9639"/>
              </w:tabs>
              <w:spacing w:before="120"/>
              <w:jc w:val="center"/>
              <w:rPr>
                <w:sz w:val="22"/>
                <w:szCs w:val="22"/>
              </w:rPr>
            </w:pPr>
          </w:p>
        </w:tc>
        <w:tc>
          <w:tcPr>
            <w:tcW w:w="2019" w:type="dxa"/>
            <w:vMerge/>
            <w:shd w:val="clear" w:color="auto" w:fill="auto"/>
            <w:vAlign w:val="center"/>
          </w:tcPr>
          <w:p w:rsidR="00796205" w:rsidRPr="00796205" w:rsidRDefault="00796205" w:rsidP="00940E0D">
            <w:pPr>
              <w:tabs>
                <w:tab w:val="left" w:pos="9639"/>
              </w:tabs>
              <w:rPr>
                <w:bCs/>
                <w:sz w:val="22"/>
                <w:szCs w:val="22"/>
              </w:rPr>
            </w:pPr>
          </w:p>
        </w:tc>
        <w:tc>
          <w:tcPr>
            <w:tcW w:w="850" w:type="dxa"/>
            <w:vMerge/>
            <w:shd w:val="clear" w:color="auto" w:fill="auto"/>
            <w:vAlign w:val="center"/>
          </w:tcPr>
          <w:p w:rsidR="00796205" w:rsidRPr="00796205" w:rsidRDefault="00796205" w:rsidP="00940E0D">
            <w:pPr>
              <w:tabs>
                <w:tab w:val="left" w:pos="175"/>
                <w:tab w:val="left" w:pos="9639"/>
              </w:tabs>
              <w:ind w:left="-118"/>
              <w:jc w:val="center"/>
              <w:rPr>
                <w:bCs/>
                <w:sz w:val="22"/>
                <w:szCs w:val="22"/>
              </w:rPr>
            </w:pPr>
          </w:p>
        </w:tc>
        <w:tc>
          <w:tcPr>
            <w:tcW w:w="2127" w:type="dxa"/>
            <w:shd w:val="clear" w:color="auto" w:fill="auto"/>
            <w:vAlign w:val="center"/>
          </w:tcPr>
          <w:p w:rsidR="00796205" w:rsidRPr="00796205" w:rsidRDefault="00796205" w:rsidP="007A4AE2">
            <w:pPr>
              <w:tabs>
                <w:tab w:val="left" w:pos="9639"/>
              </w:tabs>
              <w:rPr>
                <w:bCs/>
                <w:sz w:val="22"/>
                <w:szCs w:val="22"/>
              </w:rPr>
            </w:pPr>
            <w:r w:rsidRPr="00796205">
              <w:rPr>
                <w:sz w:val="22"/>
                <w:szCs w:val="22"/>
              </w:rPr>
              <w:t xml:space="preserve">Наличие </w:t>
            </w:r>
            <w:r w:rsidRPr="00796205">
              <w:rPr>
                <w:bCs/>
                <w:sz w:val="22"/>
                <w:szCs w:val="22"/>
              </w:rPr>
              <w:t xml:space="preserve">в штате </w:t>
            </w:r>
            <w:proofErr w:type="spellStart"/>
            <w:r w:rsidRPr="00796205">
              <w:rPr>
                <w:bCs/>
                <w:sz w:val="22"/>
                <w:szCs w:val="22"/>
              </w:rPr>
              <w:t>райтера</w:t>
            </w:r>
            <w:proofErr w:type="spellEnd"/>
            <w:r w:rsidRPr="00796205">
              <w:rPr>
                <w:bCs/>
                <w:sz w:val="22"/>
                <w:szCs w:val="22"/>
              </w:rPr>
              <w:t xml:space="preserve"> с активным опытом работы (не менее </w:t>
            </w:r>
            <w:r w:rsidR="007A4AE2">
              <w:rPr>
                <w:bCs/>
                <w:sz w:val="22"/>
                <w:szCs w:val="22"/>
              </w:rPr>
              <w:t>трех</w:t>
            </w:r>
            <w:r w:rsidR="007A4AE2" w:rsidRPr="00796205">
              <w:rPr>
                <w:bCs/>
                <w:sz w:val="22"/>
                <w:szCs w:val="22"/>
              </w:rPr>
              <w:t xml:space="preserve"> </w:t>
            </w:r>
            <w:r w:rsidRPr="00796205">
              <w:rPr>
                <w:bCs/>
                <w:sz w:val="22"/>
                <w:szCs w:val="22"/>
              </w:rPr>
              <w:t xml:space="preserve">лет). – 20 </w:t>
            </w:r>
            <w:r w:rsidRPr="00796205">
              <w:rPr>
                <w:sz w:val="22"/>
                <w:szCs w:val="22"/>
              </w:rPr>
              <w:t>баллов</w:t>
            </w:r>
            <w:r w:rsidRPr="00796205" w:rsidDel="005D778B">
              <w:rPr>
                <w:sz w:val="22"/>
                <w:szCs w:val="22"/>
              </w:rPr>
              <w:t xml:space="preserve"> </w:t>
            </w:r>
          </w:p>
        </w:tc>
        <w:tc>
          <w:tcPr>
            <w:tcW w:w="1559" w:type="dxa"/>
            <w:vMerge/>
          </w:tcPr>
          <w:p w:rsidR="00796205" w:rsidRPr="00796205" w:rsidRDefault="00796205" w:rsidP="00940E0D">
            <w:pPr>
              <w:rPr>
                <w:bCs/>
                <w:sz w:val="22"/>
                <w:szCs w:val="22"/>
              </w:rPr>
            </w:pPr>
          </w:p>
        </w:tc>
        <w:tc>
          <w:tcPr>
            <w:tcW w:w="3118" w:type="dxa"/>
            <w:vMerge/>
            <w:shd w:val="clear" w:color="auto" w:fill="auto"/>
            <w:vAlign w:val="center"/>
          </w:tcPr>
          <w:p w:rsidR="00796205" w:rsidRPr="00796205" w:rsidRDefault="00796205" w:rsidP="00940E0D">
            <w:pPr>
              <w:rPr>
                <w:bCs/>
                <w:sz w:val="22"/>
                <w:szCs w:val="22"/>
              </w:rPr>
            </w:pPr>
          </w:p>
        </w:tc>
      </w:tr>
    </w:tbl>
    <w:p w:rsidR="00796205" w:rsidRDefault="00796205" w:rsidP="002A60BF">
      <w:pPr>
        <w:tabs>
          <w:tab w:val="left" w:pos="9639"/>
        </w:tabs>
        <w:rPr>
          <w:b/>
        </w:rPr>
      </w:pPr>
    </w:p>
    <w:p w:rsidR="00C76A47" w:rsidRDefault="00C76A47"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 xml:space="preserve">(указать Ф.И.О. полностью, </w:t>
      </w:r>
      <w:r w:rsidRPr="00FF355F">
        <w:rPr>
          <w:i/>
          <w:szCs w:val="24"/>
        </w:rPr>
        <w:lastRenderedPageBreak/>
        <w:t>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6C6ED7">
        <w:rPr>
          <w:sz w:val="28"/>
          <w:szCs w:val="28"/>
        </w:rPr>
        <w:t>в</w:t>
      </w:r>
      <w:r w:rsidR="006C6ED7" w:rsidRPr="006C6ED7">
        <w:rPr>
          <w:sz w:val="28"/>
          <w:szCs w:val="28"/>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C6ED7" w:rsidRPr="006C6ED7">
        <w:rPr>
          <w:sz w:val="28"/>
          <w:szCs w:val="28"/>
        </w:rPr>
        <w:t>Бупренорфин</w:t>
      </w:r>
      <w:proofErr w:type="spellEnd"/>
      <w:r w:rsidR="006C6ED7" w:rsidRPr="006C6ED7">
        <w:rPr>
          <w:sz w:val="28"/>
          <w:szCs w:val="28"/>
        </w:rPr>
        <w:t xml:space="preserve">, </w:t>
      </w:r>
      <w:proofErr w:type="spellStart"/>
      <w:r w:rsidR="006C6ED7" w:rsidRPr="006C6ED7">
        <w:rPr>
          <w:sz w:val="28"/>
          <w:szCs w:val="28"/>
        </w:rPr>
        <w:t>трансдермальная</w:t>
      </w:r>
      <w:proofErr w:type="spellEnd"/>
      <w:r w:rsidR="006C6ED7" w:rsidRPr="006C6ED7">
        <w:rPr>
          <w:sz w:val="28"/>
          <w:szCs w:val="28"/>
        </w:rPr>
        <w:t xml:space="preserve"> терапевтическая система (ТТС)</w:t>
      </w:r>
      <w:r w:rsidR="006C6ED7">
        <w:rPr>
          <w:sz w:val="28"/>
          <w:szCs w:val="28"/>
        </w:rPr>
        <w:t xml:space="preserve"> </w:t>
      </w:r>
      <w:r w:rsidRPr="00615B4A">
        <w:rPr>
          <w:sz w:val="28"/>
          <w:szCs w:val="28"/>
        </w:rPr>
        <w:t xml:space="preserve">№ </w:t>
      </w:r>
      <w:r w:rsidR="00826CC9">
        <w:rPr>
          <w:sz w:val="28"/>
          <w:szCs w:val="28"/>
        </w:rPr>
        <w:t>39</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w:t>
      </w:r>
      <w:proofErr w:type="gramEnd"/>
      <w:r>
        <w:rPr>
          <w:sz w:val="28"/>
          <w:szCs w:val="28"/>
        </w:rPr>
        <w:t xml:space="preserve"> </w:t>
      </w:r>
      <w:proofErr w:type="gramStart"/>
      <w:r>
        <w:rPr>
          <w:sz w:val="28"/>
          <w:szCs w:val="28"/>
        </w:rPr>
        <w:t>запросе</w:t>
      </w:r>
      <w:proofErr w:type="gramEnd"/>
      <w:r>
        <w:rPr>
          <w:sz w:val="28"/>
          <w:szCs w:val="28"/>
        </w:rPr>
        <w:t xml:space="preserve">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F5018A" w:rsidRDefault="006C6ED7" w:rsidP="00DA5E16">
      <w:pPr>
        <w:rPr>
          <w:b/>
          <w:bCs/>
        </w:rPr>
      </w:pPr>
      <w:r w:rsidRPr="006C6ED7">
        <w:rPr>
          <w:b/>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C6ED7">
        <w:rPr>
          <w:b/>
          <w:bCs/>
        </w:rPr>
        <w:t>Бупренорфин</w:t>
      </w:r>
      <w:proofErr w:type="spellEnd"/>
      <w:r w:rsidRPr="006C6ED7">
        <w:rPr>
          <w:b/>
          <w:bCs/>
        </w:rPr>
        <w:t xml:space="preserve">, </w:t>
      </w:r>
      <w:proofErr w:type="spellStart"/>
      <w:r w:rsidRPr="006C6ED7">
        <w:rPr>
          <w:b/>
          <w:bCs/>
        </w:rPr>
        <w:t>трансдермальная</w:t>
      </w:r>
      <w:proofErr w:type="spellEnd"/>
      <w:r w:rsidRPr="006C6ED7">
        <w:rPr>
          <w:b/>
          <w:bCs/>
        </w:rPr>
        <w:t xml:space="preserve"> терапевтическая система (ТТС</w:t>
      </w:r>
      <w:r>
        <w:rPr>
          <w:b/>
          <w:bCs/>
        </w:rPr>
        <w:t>)</w:t>
      </w:r>
    </w:p>
    <w:p w:rsidR="005C3DE5" w:rsidRDefault="005C3DE5" w:rsidP="005C3DE5">
      <w:pPr>
        <w:rPr>
          <w:b/>
        </w:rPr>
      </w:pPr>
      <w:r>
        <w:rPr>
          <w:b/>
        </w:rPr>
        <w:t>1.</w:t>
      </w:r>
      <w:r>
        <w:rPr>
          <w:b/>
        </w:rPr>
        <w:tab/>
        <w:t>Цель проведения работы:</w:t>
      </w:r>
    </w:p>
    <w:p w:rsidR="005C3DE5" w:rsidRPr="00F239C4" w:rsidRDefault="005C3DE5" w:rsidP="005C3DE5">
      <w:r>
        <w:t>1.1.</w:t>
      </w:r>
      <w:r>
        <w:tab/>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w:t>
      </w:r>
      <w:r w:rsidRPr="00F239C4">
        <w:t xml:space="preserve">препарата </w:t>
      </w:r>
      <w:proofErr w:type="spellStart"/>
      <w:r w:rsidRPr="00A90032">
        <w:rPr>
          <w:bCs/>
        </w:rPr>
        <w:t>Бупренорфин</w:t>
      </w:r>
      <w:proofErr w:type="spellEnd"/>
      <w:r w:rsidRPr="00A90032">
        <w:rPr>
          <w:bCs/>
        </w:rPr>
        <w:t xml:space="preserve">, </w:t>
      </w:r>
      <w:proofErr w:type="spellStart"/>
      <w:r w:rsidRPr="00A90032">
        <w:rPr>
          <w:bCs/>
        </w:rPr>
        <w:t>трансдермальная</w:t>
      </w:r>
      <w:proofErr w:type="spellEnd"/>
      <w:r w:rsidRPr="00A90032">
        <w:rPr>
          <w:bCs/>
        </w:rPr>
        <w:t xml:space="preserve"> терапевтическая система (ТТС), производства </w:t>
      </w:r>
      <w:r w:rsidRPr="00A90032">
        <w:t>ФГУП «Московский эндокринный завод», Россия</w:t>
      </w:r>
      <w:r w:rsidRPr="00F239C4">
        <w:t>.</w:t>
      </w:r>
    </w:p>
    <w:p w:rsidR="005C3DE5" w:rsidRDefault="005C3DE5" w:rsidP="005C3DE5">
      <w:pPr>
        <w:rPr>
          <w:b/>
          <w:bCs/>
        </w:rPr>
      </w:pPr>
    </w:p>
    <w:p w:rsidR="005C3DE5" w:rsidRDefault="005C3DE5" w:rsidP="005C3DE5">
      <w:pPr>
        <w:pStyle w:val="rmciloaw"/>
        <w:spacing w:before="0" w:beforeAutospacing="0" w:after="0" w:afterAutospacing="0"/>
        <w:jc w:val="both"/>
        <w:rPr>
          <w:b/>
          <w:bCs/>
          <w:iCs/>
        </w:rPr>
      </w:pPr>
      <w:r>
        <w:rPr>
          <w:b/>
          <w:bCs/>
          <w:iCs/>
        </w:rPr>
        <w:t>2.</w:t>
      </w:r>
      <w:r>
        <w:rPr>
          <w:b/>
          <w:bCs/>
          <w:iCs/>
        </w:rPr>
        <w:tab/>
        <w:t>Задачи работы:</w:t>
      </w:r>
    </w:p>
    <w:p w:rsidR="005C3DE5" w:rsidRDefault="005C3DE5" w:rsidP="005C3DE5">
      <w:pPr>
        <w:pStyle w:val="rmciloaw"/>
        <w:spacing w:before="0" w:beforeAutospacing="0" w:after="0" w:afterAutospacing="0"/>
        <w:jc w:val="both"/>
        <w:rPr>
          <w:bCs/>
          <w:iCs/>
        </w:rPr>
      </w:pPr>
      <w:r>
        <w:rPr>
          <w:bCs/>
          <w:iCs/>
        </w:rPr>
        <w:t>2.1.</w:t>
      </w:r>
      <w:r>
        <w:rPr>
          <w:bCs/>
          <w:iCs/>
        </w:rPr>
        <w:tab/>
        <w:t>Исполнитель в ходе выполнения работ по Договору должен:</w:t>
      </w:r>
    </w:p>
    <w:p w:rsidR="005C3DE5" w:rsidRDefault="005C3DE5" w:rsidP="005C3DE5">
      <w:pPr>
        <w:pStyle w:val="aff2"/>
        <w:widowControl w:val="0"/>
        <w:autoSpaceDE w:val="0"/>
        <w:autoSpaceDN w:val="0"/>
        <w:adjustRightInd w:val="0"/>
        <w:ind w:left="0"/>
      </w:pPr>
      <w:r>
        <w:t>2.1.1.</w:t>
      </w:r>
      <w:r>
        <w:tab/>
        <w:t>Предоставить перечень СОП и ознакомить Заказчика с текстом СОП.</w:t>
      </w:r>
    </w:p>
    <w:p w:rsidR="005C3DE5" w:rsidRDefault="005C3DE5" w:rsidP="005C3DE5">
      <w:pPr>
        <w:pStyle w:val="aff2"/>
        <w:widowControl w:val="0"/>
        <w:autoSpaceDE w:val="0"/>
        <w:autoSpaceDN w:val="0"/>
        <w:adjustRightInd w:val="0"/>
        <w:ind w:left="0"/>
      </w:pPr>
      <w:r>
        <w:t>2.1.2.</w:t>
      </w:r>
      <w:r>
        <w:tab/>
      </w:r>
      <w:r w:rsidRPr="00A4372F">
        <w:t>Провести разработку научн</w:t>
      </w:r>
      <w:proofErr w:type="gramStart"/>
      <w:r w:rsidRPr="00A4372F">
        <w:t>о</w:t>
      </w:r>
      <w:r>
        <w:t>-</w:t>
      </w:r>
      <w:proofErr w:type="gramEnd"/>
      <w:r w:rsidRPr="00A4372F">
        <w:t xml:space="preserve"> и </w:t>
      </w:r>
      <w:proofErr w:type="spellStart"/>
      <w:r w:rsidRPr="00A4372F">
        <w:t>нормативно-методически</w:t>
      </w:r>
      <w:proofErr w:type="spellEnd"/>
      <w:r w:rsidRPr="00A4372F">
        <w:t xml:space="preserve"> обоснованного дизайна клинического исследования препарата </w:t>
      </w:r>
      <w:proofErr w:type="spellStart"/>
      <w:r w:rsidRPr="008169A6">
        <w:rPr>
          <w:bCs/>
        </w:rPr>
        <w:t>Бупренорфин</w:t>
      </w:r>
      <w:proofErr w:type="spellEnd"/>
      <w:r w:rsidRPr="008169A6">
        <w:rPr>
          <w:bCs/>
        </w:rPr>
        <w:t xml:space="preserve">, </w:t>
      </w:r>
      <w:proofErr w:type="spellStart"/>
      <w:r w:rsidRPr="008169A6">
        <w:rPr>
          <w:bCs/>
        </w:rPr>
        <w:t>трансдермальная</w:t>
      </w:r>
      <w:proofErr w:type="spellEnd"/>
      <w:r w:rsidRPr="008169A6">
        <w:rPr>
          <w:bCs/>
        </w:rPr>
        <w:t xml:space="preserve"> терапевтическая система</w:t>
      </w:r>
      <w:r>
        <w:rPr>
          <w:bCs/>
        </w:rPr>
        <w:t xml:space="preserve"> (ТТС)</w:t>
      </w:r>
      <w:r w:rsidRPr="008169A6">
        <w:rPr>
          <w:bCs/>
        </w:rPr>
        <w:t xml:space="preserve"> 35 мкг/ч,</w:t>
      </w:r>
      <w:r w:rsidRPr="00A4372F">
        <w:t xml:space="preserve"> производства ФГУП «Московский эндокринный завод», Россия с высокой степенью достоверности</w:t>
      </w:r>
      <w:r>
        <w:t xml:space="preserve">. </w:t>
      </w:r>
      <w:r w:rsidRPr="00D62D6E">
        <w:rPr>
          <w:rFonts w:eastAsiaTheme="minorHAnsi"/>
          <w:lang w:eastAsia="en-US"/>
        </w:rPr>
        <w:t xml:space="preserve"> </w:t>
      </w:r>
      <w:r>
        <w:rPr>
          <w:rFonts w:eastAsiaTheme="minorHAnsi"/>
          <w:lang w:eastAsia="en-US"/>
        </w:rPr>
        <w:t>В процессе разработки Заказчик имеет право корректировать информацию о дозировке, на которой запланировано проведение исследования.</w:t>
      </w:r>
    </w:p>
    <w:p w:rsidR="005C3DE5" w:rsidRDefault="005C3DE5" w:rsidP="005C3DE5">
      <w:pPr>
        <w:pStyle w:val="aff2"/>
        <w:widowControl w:val="0"/>
        <w:tabs>
          <w:tab w:val="left" w:pos="709"/>
        </w:tabs>
        <w:suppressAutoHyphens/>
        <w:autoSpaceDE w:val="0"/>
        <w:autoSpaceDN w:val="0"/>
        <w:adjustRightInd w:val="0"/>
        <w:ind w:left="0"/>
      </w:pPr>
      <w:r>
        <w:t>2.1.3.</w:t>
      </w:r>
      <w:r>
        <w:tab/>
        <w:t xml:space="preserve">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 </w:t>
      </w:r>
    </w:p>
    <w:p w:rsidR="005C3DE5" w:rsidRDefault="005C3DE5" w:rsidP="005C3DE5">
      <w:pPr>
        <w:pStyle w:val="aff2"/>
        <w:widowControl w:val="0"/>
        <w:tabs>
          <w:tab w:val="left" w:pos="709"/>
        </w:tabs>
        <w:suppressAutoHyphens/>
        <w:autoSpaceDE w:val="0"/>
        <w:autoSpaceDN w:val="0"/>
        <w:adjustRightInd w:val="0"/>
        <w:ind w:left="0"/>
      </w:pPr>
      <w:r>
        <w:t>Разработчик (</w:t>
      </w:r>
      <w:proofErr w:type="spellStart"/>
      <w:r>
        <w:t>райтер</w:t>
      </w:r>
      <w:proofErr w:type="spellEnd"/>
      <w:r>
        <w:t>) ______________________</w:t>
      </w:r>
    </w:p>
    <w:p w:rsidR="005C3DE5" w:rsidRDefault="005C3DE5" w:rsidP="005C3DE5">
      <w:pPr>
        <w:tabs>
          <w:tab w:val="left" w:pos="709"/>
        </w:tabs>
        <w:suppressAutoHyphens/>
      </w:pPr>
      <w:r>
        <w:t>2.1.4.</w:t>
      </w:r>
      <w:r>
        <w:tab/>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w:t>
      </w:r>
      <w:r>
        <w:t>пациентов</w:t>
      </w:r>
      <w:r w:rsidRPr="006D7B66">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5C3DE5" w:rsidRDefault="005C3DE5" w:rsidP="005C3DE5">
      <w:pPr>
        <w:pStyle w:val="aff2"/>
        <w:widowControl w:val="0"/>
        <w:autoSpaceDE w:val="0"/>
        <w:autoSpaceDN w:val="0"/>
        <w:adjustRightInd w:val="0"/>
        <w:ind w:left="0"/>
      </w:pPr>
      <w:r>
        <w:t>2.1.5.</w:t>
      </w:r>
      <w:r>
        <w:tab/>
      </w:r>
      <w:r w:rsidRPr="006D7B66">
        <w:t xml:space="preserve">Обеспечить </w:t>
      </w:r>
      <w:r>
        <w:t xml:space="preserve">информационную поддержку Заказчика при прохождении экспертизы документов в Минздраве </w:t>
      </w:r>
      <w:r w:rsidRPr="003E257E">
        <w:t xml:space="preserve">России до получения разрешения на проведение клинического исследования. </w:t>
      </w:r>
    </w:p>
    <w:p w:rsidR="005C3DE5" w:rsidRDefault="005C3DE5" w:rsidP="005C3DE5">
      <w:pPr>
        <w:pStyle w:val="aff2"/>
        <w:widowControl w:val="0"/>
        <w:autoSpaceDE w:val="0"/>
        <w:autoSpaceDN w:val="0"/>
        <w:adjustRightInd w:val="0"/>
        <w:ind w:left="0"/>
      </w:pPr>
      <w:r>
        <w:t>2.1.6.</w:t>
      </w:r>
      <w:r>
        <w:tab/>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r>
        <w:t xml:space="preserve"> без дополнительной оплаты</w:t>
      </w:r>
      <w:r w:rsidRPr="006D7B66">
        <w:t>.</w:t>
      </w:r>
    </w:p>
    <w:p w:rsidR="005C3DE5" w:rsidRDefault="005C3DE5" w:rsidP="005C3DE5">
      <w:pPr>
        <w:pStyle w:val="aff2"/>
        <w:widowControl w:val="0"/>
        <w:autoSpaceDE w:val="0"/>
        <w:autoSpaceDN w:val="0"/>
        <w:adjustRightInd w:val="0"/>
        <w:ind w:left="0"/>
      </w:pPr>
    </w:p>
    <w:p w:rsidR="005C3DE5" w:rsidRPr="006D7B66" w:rsidRDefault="005C3DE5" w:rsidP="005C3DE5">
      <w:pPr>
        <w:shd w:val="clear" w:color="auto" w:fill="FFFFFF"/>
        <w:suppressAutoHyphens/>
        <w:rPr>
          <w:b/>
          <w:bCs/>
        </w:rPr>
      </w:pPr>
      <w:r>
        <w:rPr>
          <w:b/>
          <w:bCs/>
        </w:rPr>
        <w:t>3.</w:t>
      </w:r>
      <w:r>
        <w:rPr>
          <w:b/>
          <w:bCs/>
        </w:rPr>
        <w:tab/>
      </w:r>
      <w:r w:rsidRPr="006D7B66">
        <w:rPr>
          <w:b/>
          <w:bCs/>
        </w:rPr>
        <w:t>Дополнительные требования к Работам, выполняемым в рамках настоящего Договора:</w:t>
      </w:r>
    </w:p>
    <w:p w:rsidR="005C3DE5" w:rsidRPr="006D7B66" w:rsidRDefault="005C3DE5" w:rsidP="005C3DE5">
      <w:pPr>
        <w:shd w:val="clear" w:color="auto" w:fill="FFFFFF"/>
        <w:suppressAutoHyphens/>
        <w:rPr>
          <w:bCs/>
        </w:rPr>
      </w:pPr>
      <w:r>
        <w:rPr>
          <w:bCs/>
        </w:rPr>
        <w:t>3.1.</w:t>
      </w:r>
      <w:r>
        <w:rPr>
          <w:bCs/>
        </w:rPr>
        <w:tab/>
      </w:r>
      <w:r w:rsidRPr="006D7B66">
        <w:rPr>
          <w:bCs/>
        </w:rPr>
        <w:t xml:space="preserve">При выполнении </w:t>
      </w:r>
      <w:r>
        <w:rPr>
          <w:bCs/>
        </w:rPr>
        <w:t>Р</w:t>
      </w:r>
      <w:r w:rsidRPr="006D7B66">
        <w:rPr>
          <w:bCs/>
        </w:rPr>
        <w:t>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практики». Содержание, порядок разработки, согласования и утверждения», другими нормативными документами.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5C3DE5" w:rsidRPr="006D7B66" w:rsidRDefault="005C3DE5" w:rsidP="005C3DE5">
      <w:pPr>
        <w:shd w:val="clear" w:color="auto" w:fill="FFFFFF"/>
        <w:suppressAutoHyphens/>
        <w:rPr>
          <w:b/>
          <w:bCs/>
        </w:rPr>
      </w:pPr>
    </w:p>
    <w:p w:rsidR="005C3DE5" w:rsidRPr="006D7B66" w:rsidRDefault="005C3DE5" w:rsidP="005C3DE5">
      <w:pPr>
        <w:shd w:val="clear" w:color="auto" w:fill="FFFFFF"/>
        <w:suppressAutoHyphens/>
        <w:rPr>
          <w:b/>
          <w:bCs/>
        </w:rPr>
      </w:pPr>
      <w:r>
        <w:rPr>
          <w:b/>
          <w:bCs/>
        </w:rPr>
        <w:t>4.</w:t>
      </w:r>
      <w:r>
        <w:rPr>
          <w:b/>
          <w:bCs/>
        </w:rPr>
        <w:tab/>
        <w:t xml:space="preserve">Исполнитель передаёт Заказчику по окончании соответствующего этапа Работ: </w:t>
      </w:r>
    </w:p>
    <w:p w:rsidR="005C3DE5" w:rsidRDefault="005C3DE5" w:rsidP="005C3DE5">
      <w:pPr>
        <w:shd w:val="clear" w:color="auto" w:fill="FFFFFF"/>
        <w:suppressAutoHyphens/>
        <w:rPr>
          <w:bCs/>
        </w:rPr>
      </w:pPr>
      <w:r>
        <w:rPr>
          <w:bCs/>
        </w:rPr>
        <w:t>4.1.</w:t>
      </w:r>
      <w:r>
        <w:rPr>
          <w:bCs/>
        </w:rPr>
        <w:tab/>
        <w:t>По 2 (два) экземпляра отчетных документов (результат Работ) по каждому этапу выполнения Работ на бумажном и электронном носителях согласно настоящему Календарному плану (Приложение №2 к Договору).</w:t>
      </w:r>
    </w:p>
    <w:p w:rsidR="005C3DE5" w:rsidRDefault="005C3DE5" w:rsidP="005C3DE5">
      <w:pPr>
        <w:pStyle w:val="aff2"/>
        <w:shd w:val="clear" w:color="auto" w:fill="FFFFFF"/>
        <w:suppressAutoHyphens/>
        <w:ind w:left="0"/>
        <w:rPr>
          <w:bCs/>
        </w:rPr>
      </w:pPr>
    </w:p>
    <w:p w:rsidR="005C3DE5" w:rsidRDefault="005C3DE5" w:rsidP="005C3DE5">
      <w:pPr>
        <w:pStyle w:val="aff2"/>
        <w:shd w:val="clear" w:color="auto" w:fill="FFFFFF"/>
        <w:suppressAutoHyphens/>
        <w:ind w:left="0"/>
        <w:rPr>
          <w:bCs/>
        </w:rPr>
      </w:pPr>
      <w:r w:rsidRPr="00A4372F">
        <w:rPr>
          <w:b/>
          <w:bCs/>
        </w:rPr>
        <w:t>5.</w:t>
      </w:r>
      <w:r w:rsidRPr="00A4372F">
        <w:rPr>
          <w:b/>
          <w:bCs/>
        </w:rPr>
        <w:tab/>
      </w:r>
      <w:r>
        <w:rPr>
          <w:bCs/>
        </w:rPr>
        <w:t>Сроки выполнения Работ по Договору (отдельному Этапу выполнения Работ) и сроки передачи отчетной документации Заказчику определяются Календарным планом.</w:t>
      </w:r>
    </w:p>
    <w:p w:rsidR="00A96DAD" w:rsidRPr="002739E0" w:rsidRDefault="00A96DAD" w:rsidP="004A0055">
      <w:pPr>
        <w:sectPr w:rsidR="00A96DAD" w:rsidRPr="002739E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p w:rsidR="005C3DE5" w:rsidRPr="006D7B66" w:rsidRDefault="005C3DE5" w:rsidP="005C3DE5">
      <w:pPr>
        <w:jc w:val="center"/>
        <w:rPr>
          <w:b/>
          <w:bCs/>
        </w:rPr>
      </w:pPr>
      <w:bookmarkStart w:id="55" w:name="YANDEX_7"/>
      <w:bookmarkStart w:id="56" w:name="YANDEX_13"/>
      <w:bookmarkStart w:id="57" w:name="YANDEX_14"/>
      <w:bookmarkEnd w:id="55"/>
      <w:bookmarkEnd w:id="56"/>
      <w:bookmarkEnd w:id="57"/>
      <w:r w:rsidRPr="006D7B66">
        <w:rPr>
          <w:b/>
          <w:bCs/>
        </w:rPr>
        <w:t xml:space="preserve">ДОГОВОР № </w:t>
      </w:r>
      <w:r>
        <w:rPr>
          <w:b/>
          <w:bCs/>
        </w:rPr>
        <w:t>___________</w:t>
      </w:r>
    </w:p>
    <w:p w:rsidR="005C3DE5" w:rsidRPr="006D7B66" w:rsidRDefault="005C3DE5" w:rsidP="005C3DE5">
      <w:pPr>
        <w:jc w:val="center"/>
        <w:rPr>
          <w:b/>
          <w:bCs/>
        </w:rPr>
      </w:pPr>
    </w:p>
    <w:p w:rsidR="005C3DE5" w:rsidRPr="006D7B66" w:rsidRDefault="005C3DE5" w:rsidP="005C3DE5">
      <w:pPr>
        <w:tabs>
          <w:tab w:val="left" w:pos="7371"/>
        </w:tabs>
        <w:rPr>
          <w:b/>
          <w:bCs/>
        </w:rPr>
      </w:pPr>
      <w:r>
        <w:rPr>
          <w:b/>
          <w:bCs/>
        </w:rPr>
        <w:t>г. Москва</w:t>
      </w:r>
      <w:r>
        <w:rPr>
          <w:b/>
          <w:bCs/>
        </w:rPr>
        <w:tab/>
        <w:t>«___»____________ 2019г.</w:t>
      </w:r>
    </w:p>
    <w:p w:rsidR="005C3DE5" w:rsidRPr="006D7B66" w:rsidRDefault="005C3DE5" w:rsidP="005C3DE5">
      <w:pPr>
        <w:rPr>
          <w:b/>
          <w:bCs/>
        </w:rPr>
      </w:pPr>
    </w:p>
    <w:p w:rsidR="005C3DE5" w:rsidRDefault="005C3DE5" w:rsidP="005C3DE5">
      <w:pPr>
        <w:ind w:firstLine="567"/>
      </w:pPr>
      <w:proofErr w:type="gramStart"/>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Генерального директора Фонарева Михаила Юрьевича, действующего на основании Устава, с одной стороны, и </w:t>
      </w:r>
      <w:r>
        <w:rPr>
          <w:b/>
        </w:rPr>
        <w:t>______________ (___________________)</w:t>
      </w:r>
      <w:r>
        <w:rPr>
          <w:bCs/>
        </w:rPr>
        <w:t>,</w:t>
      </w:r>
      <w:r>
        <w:t xml:space="preserve"> именуемое в дальнейшем </w:t>
      </w:r>
      <w:r>
        <w:rPr>
          <w:b/>
        </w:rPr>
        <w:t>«Исполнитель»,</w:t>
      </w:r>
      <w:r>
        <w:t xml:space="preserve"> в лице ________________, действующего на основании ______, с другой стороны, далее совместно именуемые «Стороны», а по отдельности «Сторона», </w:t>
      </w:r>
      <w:proofErr w:type="gramEnd"/>
    </w:p>
    <w:p w:rsidR="005C3DE5" w:rsidRDefault="005C3DE5" w:rsidP="005C3DE5">
      <w:pPr>
        <w:ind w:firstLine="567"/>
        <w:rPr>
          <w:spacing w:val="-5"/>
        </w:rPr>
      </w:pPr>
      <w:r>
        <w:t>по результатам проведения запроса предложений в электронной форме, объявленного Извещением о закупке от «__»____20___г. № ______ на основании протокола заседания Закупочной комиссии ФГУП «Московский эндокринный завод» от «__»______20__г. №__________, з</w:t>
      </w:r>
      <w:r>
        <w:rPr>
          <w:spacing w:val="-5"/>
        </w:rPr>
        <w:t>аключили настоящий Договор о нижеследующем:</w:t>
      </w:r>
    </w:p>
    <w:p w:rsidR="005C3DE5" w:rsidRDefault="005C3DE5" w:rsidP="005C3DE5">
      <w:pPr>
        <w:ind w:firstLine="567"/>
      </w:pPr>
    </w:p>
    <w:p w:rsidR="005C3DE5" w:rsidRDefault="005C3DE5" w:rsidP="005C3DE5">
      <w:pPr>
        <w:numPr>
          <w:ilvl w:val="0"/>
          <w:numId w:val="13"/>
        </w:numPr>
        <w:tabs>
          <w:tab w:val="clear" w:pos="1200"/>
        </w:tabs>
        <w:ind w:left="0" w:firstLine="0"/>
        <w:jc w:val="center"/>
        <w:rPr>
          <w:b/>
          <w:bCs/>
        </w:rPr>
      </w:pPr>
      <w:r>
        <w:rPr>
          <w:b/>
          <w:bCs/>
        </w:rPr>
        <w:t>ПРЕДМЕТ ДОГОВОРА</w:t>
      </w:r>
    </w:p>
    <w:p w:rsidR="005C3DE5" w:rsidRDefault="005C3DE5" w:rsidP="005C3DE5">
      <w:pPr>
        <w:rPr>
          <w:b/>
          <w:bCs/>
        </w:rPr>
      </w:pPr>
    </w:p>
    <w:p w:rsidR="005C3DE5" w:rsidRDefault="005C3DE5" w:rsidP="005C3DE5">
      <w:pPr>
        <w:tabs>
          <w:tab w:val="left" w:pos="1276"/>
        </w:tabs>
        <w:ind w:firstLine="567"/>
      </w:pPr>
      <w:r>
        <w:t>1.1.</w:t>
      </w:r>
      <w:r>
        <w:tab/>
      </w:r>
      <w:proofErr w:type="gramStart"/>
      <w:r>
        <w:t>Исполнитель обязуется по заданию Заказчика выполнить работы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w:t>
      </w:r>
      <w:r w:rsidRPr="006D7B66">
        <w:t xml:space="preserve"> </w:t>
      </w:r>
      <w:r>
        <w:t xml:space="preserve">и сопровождению документов Заказчика до получения Разрешения на проведение клинического исследования </w:t>
      </w:r>
      <w:r w:rsidRPr="006D7B66">
        <w:t>л</w:t>
      </w:r>
      <w:r>
        <w:t>екарственного препарата</w:t>
      </w:r>
      <w:r w:rsidRPr="00E021C2">
        <w:rPr>
          <w:b/>
          <w:bCs/>
        </w:rPr>
        <w:t xml:space="preserve"> </w:t>
      </w:r>
      <w:proofErr w:type="spellStart"/>
      <w:r>
        <w:rPr>
          <w:b/>
          <w:bCs/>
        </w:rPr>
        <w:t>Бупренорфин</w:t>
      </w:r>
      <w:proofErr w:type="spellEnd"/>
      <w:r>
        <w:rPr>
          <w:b/>
          <w:bCs/>
        </w:rPr>
        <w:t xml:space="preserve">, </w:t>
      </w:r>
      <w:proofErr w:type="spellStart"/>
      <w:r w:rsidRPr="008169A6">
        <w:rPr>
          <w:b/>
          <w:bCs/>
        </w:rPr>
        <w:t>трансдермальная</w:t>
      </w:r>
      <w:proofErr w:type="spellEnd"/>
      <w:r w:rsidRPr="008169A6">
        <w:rPr>
          <w:b/>
          <w:bCs/>
        </w:rPr>
        <w:t xml:space="preserve"> терапевтическая система (ТТС)</w:t>
      </w:r>
      <w:r w:rsidRPr="001065B0" w:rsidDel="00A56AD8">
        <w:rPr>
          <w:b/>
          <w:bCs/>
        </w:rPr>
        <w:t xml:space="preserve"> </w:t>
      </w:r>
      <w:r>
        <w:rPr>
          <w:b/>
          <w:bCs/>
        </w:rPr>
        <w:t>производства</w:t>
      </w:r>
      <w:r>
        <w:t xml:space="preserve"> </w:t>
      </w:r>
      <w:r w:rsidRPr="00253C6A">
        <w:rPr>
          <w:b/>
        </w:rPr>
        <w:t>ФГУП «Московский эндокринный завод», Россия</w:t>
      </w:r>
      <w:r w:rsidRPr="003F18EF">
        <w:t>,</w:t>
      </w:r>
      <w:r w:rsidRPr="003F18EF">
        <w:rPr>
          <w:noProof/>
        </w:rPr>
        <w:t xml:space="preserve"> далее по тексту – Работы</w:t>
      </w:r>
      <w:r w:rsidRPr="003F18EF">
        <w:t>, согласованные в соответствующем Техническом задании</w:t>
      </w:r>
      <w:proofErr w:type="gramEnd"/>
      <w:r w:rsidRPr="00AD2B1E">
        <w:t xml:space="preserve"> (</w:t>
      </w:r>
      <w:proofErr w:type="gramStart"/>
      <w:r w:rsidRPr="00AD2B1E">
        <w:t>Приложение №1 к настоящему Договору), являющемся неотъемлемой частью настоящего Договора.</w:t>
      </w:r>
      <w:proofErr w:type="gramEnd"/>
    </w:p>
    <w:p w:rsidR="005C3DE5" w:rsidRDefault="005C3DE5" w:rsidP="005C3DE5">
      <w:pPr>
        <w:tabs>
          <w:tab w:val="left" w:pos="1276"/>
        </w:tabs>
        <w:ind w:firstLine="567"/>
      </w:pPr>
      <w:r w:rsidRPr="00AD2B1E">
        <w:t>1.2.</w:t>
      </w:r>
      <w:r>
        <w:tab/>
      </w:r>
      <w:r w:rsidRPr="00AD2B1E">
        <w:t>Препарат сравнения, указанный в наименовании протокола клинического исследования, может быть заменен в соответствии с запросом Минздрава России.</w:t>
      </w:r>
    </w:p>
    <w:p w:rsidR="005C3DE5" w:rsidRPr="003F18EF" w:rsidRDefault="005C3DE5" w:rsidP="005C3DE5">
      <w:pPr>
        <w:tabs>
          <w:tab w:val="left" w:pos="1276"/>
        </w:tabs>
        <w:ind w:firstLine="567"/>
      </w:pPr>
      <w:r w:rsidRPr="00AD2B1E">
        <w:t>1.3.</w:t>
      </w:r>
      <w:r>
        <w:tab/>
      </w:r>
      <w:r w:rsidRPr="00AD2B1E">
        <w:t xml:space="preserve">Научные, </w:t>
      </w:r>
      <w:r w:rsidRPr="003F18EF">
        <w:t xml:space="preserve">технические и другие требования к Работам, выполняемым в рамках настоящего Договора, изложены в </w:t>
      </w:r>
      <w:r w:rsidRPr="003F18EF">
        <w:rPr>
          <w:iCs/>
        </w:rPr>
        <w:t>Техническом задании.</w:t>
      </w:r>
    </w:p>
    <w:p w:rsidR="005C3DE5" w:rsidRPr="003F18EF" w:rsidRDefault="005C3DE5" w:rsidP="005C3DE5">
      <w:pPr>
        <w:tabs>
          <w:tab w:val="left" w:pos="1276"/>
        </w:tabs>
        <w:suppressAutoHyphens/>
        <w:ind w:firstLine="567"/>
      </w:pPr>
      <w:r w:rsidRPr="003F18EF">
        <w:t>1.4.</w:t>
      </w:r>
      <w:r>
        <w:tab/>
      </w:r>
      <w:r w:rsidRPr="003F18EF">
        <w:t xml:space="preserve">Содержание и сроки выполнения Работ (этапов Работ) определяются </w:t>
      </w:r>
      <w:r w:rsidRPr="003F18EF">
        <w:rPr>
          <w:iCs/>
        </w:rPr>
        <w:t>Календарным планом</w:t>
      </w:r>
      <w:r w:rsidRPr="003F18EF">
        <w:t xml:space="preserve">, который является неотъемлемой частью настоящего Договора </w:t>
      </w:r>
      <w:r w:rsidRPr="003F18EF">
        <w:rPr>
          <w:iCs/>
        </w:rPr>
        <w:t>(Приложение №2 к настоящему Договору)</w:t>
      </w:r>
      <w:r w:rsidRPr="003F18EF">
        <w:t>.</w:t>
      </w:r>
    </w:p>
    <w:p w:rsidR="005C3DE5" w:rsidRDefault="005C3DE5" w:rsidP="005C3DE5">
      <w:pPr>
        <w:tabs>
          <w:tab w:val="left" w:pos="1276"/>
        </w:tabs>
        <w:suppressAutoHyphens/>
        <w:ind w:firstLine="567"/>
      </w:pPr>
      <w:r w:rsidRPr="003F18EF">
        <w:t>1.5.</w:t>
      </w:r>
      <w:r>
        <w:tab/>
      </w:r>
      <w:r w:rsidRPr="003F18EF">
        <w:t>Исполнитель гарантирует Заказчику проведение Работ в помещениях</w:t>
      </w:r>
      <w:r w:rsidRPr="00AD2B1E">
        <w:t xml:space="preserve">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5C3DE5" w:rsidRDefault="005C3DE5" w:rsidP="005C3DE5">
      <w:pPr>
        <w:tabs>
          <w:tab w:val="left" w:pos="1276"/>
        </w:tabs>
        <w:ind w:firstLine="567"/>
      </w:pPr>
      <w:r w:rsidRPr="00AD2B1E">
        <w:t>1.6.</w:t>
      </w:r>
      <w:r>
        <w:tab/>
      </w:r>
      <w:r w:rsidRPr="00AD2B1E">
        <w:t>Исполнитель вправе привлекать третьих лиц в качестве соисполнителей для выполнения обязательств по настоящему Договору.</w:t>
      </w:r>
    </w:p>
    <w:p w:rsidR="005C3DE5" w:rsidRDefault="005C3DE5" w:rsidP="005C3DE5">
      <w:pPr>
        <w:ind w:firstLine="567"/>
      </w:pPr>
    </w:p>
    <w:p w:rsidR="005C3DE5" w:rsidRDefault="005C3DE5" w:rsidP="005C3DE5">
      <w:pPr>
        <w:pStyle w:val="aff2"/>
        <w:numPr>
          <w:ilvl w:val="0"/>
          <w:numId w:val="13"/>
        </w:numPr>
        <w:tabs>
          <w:tab w:val="clear" w:pos="1200"/>
        </w:tabs>
        <w:suppressAutoHyphens/>
        <w:ind w:left="0" w:firstLine="0"/>
        <w:jc w:val="center"/>
        <w:rPr>
          <w:b/>
          <w:bCs/>
        </w:rPr>
      </w:pPr>
      <w:r w:rsidRPr="00AD2B1E">
        <w:rPr>
          <w:b/>
          <w:bCs/>
        </w:rPr>
        <w:t>СТОИМОСТЬ РАБОТ И ПОРЯДОК РАСЧЕТОВ</w:t>
      </w:r>
    </w:p>
    <w:p w:rsidR="005C3DE5" w:rsidRDefault="005C3DE5" w:rsidP="005C3DE5">
      <w:pPr>
        <w:suppressAutoHyphens/>
        <w:jc w:val="center"/>
        <w:rPr>
          <w:b/>
          <w:bCs/>
        </w:rPr>
      </w:pPr>
    </w:p>
    <w:p w:rsidR="005C3DE5" w:rsidRDefault="005C3DE5" w:rsidP="005C3DE5">
      <w:pPr>
        <w:tabs>
          <w:tab w:val="left" w:pos="1134"/>
        </w:tabs>
        <w:ind w:firstLine="567"/>
      </w:pPr>
      <w:r w:rsidRPr="00AD2B1E">
        <w:t>2.1.</w:t>
      </w:r>
      <w:r>
        <w:tab/>
      </w:r>
      <w:r w:rsidRPr="00AD2B1E">
        <w:t>За выполнение Работ, согласно настоящему Договору, Заказчик оплачивает Исполнителю сумму в размер</w:t>
      </w:r>
      <w:r>
        <w:t>е</w:t>
      </w:r>
      <w:proofErr w:type="gramStart"/>
      <w:r>
        <w:t>________</w:t>
      </w:r>
      <w:r w:rsidRPr="00AD2B1E">
        <w:t xml:space="preserve"> (</w:t>
      </w:r>
      <w:r>
        <w:t>________</w:t>
      </w:r>
      <w:r w:rsidRPr="00AD2B1E">
        <w:t xml:space="preserve">) </w:t>
      </w:r>
      <w:proofErr w:type="gramEnd"/>
      <w:r w:rsidRPr="00AD2B1E">
        <w:t xml:space="preserve">рублей </w:t>
      </w:r>
      <w:r>
        <w:t xml:space="preserve">____ копеек, </w:t>
      </w:r>
      <w:r w:rsidRPr="0042154C">
        <w:rPr>
          <w:bCs/>
        </w:rPr>
        <w:t>в том числе НДС</w:t>
      </w:r>
      <w:r>
        <w:rPr>
          <w:bCs/>
        </w:rPr>
        <w:t xml:space="preserve"> __%</w:t>
      </w:r>
      <w:r w:rsidRPr="0042154C">
        <w:rPr>
          <w:bCs/>
        </w:rPr>
        <w:t xml:space="preserve"> </w:t>
      </w:r>
      <w:r w:rsidRPr="00AD2B1E">
        <w:t>в размер</w:t>
      </w:r>
      <w:r>
        <w:t>е________</w:t>
      </w:r>
      <w:r w:rsidRPr="00AD2B1E">
        <w:t xml:space="preserve"> (</w:t>
      </w:r>
      <w:r>
        <w:t>________</w:t>
      </w:r>
      <w:r w:rsidRPr="00AD2B1E">
        <w:t xml:space="preserve">) рублей </w:t>
      </w:r>
      <w:r>
        <w:t>____ копеек</w:t>
      </w:r>
      <w:r>
        <w:rPr>
          <w:bCs/>
        </w:rPr>
        <w:t xml:space="preserve"> / НДС не облагается на основании _________________ </w:t>
      </w:r>
      <w:r w:rsidRPr="00A4372F">
        <w:rPr>
          <w:bCs/>
          <w:i/>
        </w:rPr>
        <w:t>(выбирается и заполняется по результатам проведения процедуры закупк</w:t>
      </w:r>
      <w:r>
        <w:rPr>
          <w:bCs/>
          <w:i/>
        </w:rPr>
        <w:t>и)</w:t>
      </w:r>
      <w:r>
        <w:rPr>
          <w:bCs/>
        </w:rPr>
        <w:t>.</w:t>
      </w:r>
    </w:p>
    <w:p w:rsidR="005C3DE5" w:rsidRPr="003F18EF" w:rsidRDefault="005C3DE5" w:rsidP="005C3DE5">
      <w:pPr>
        <w:tabs>
          <w:tab w:val="left" w:pos="1134"/>
        </w:tabs>
        <w:autoSpaceDE w:val="0"/>
        <w:autoSpaceDN w:val="0"/>
        <w:adjustRightInd w:val="0"/>
        <w:ind w:firstLine="567"/>
      </w:pPr>
      <w:r w:rsidRPr="00AD2B1E">
        <w:t xml:space="preserve">Стоимость Работ включает компенсацию издержек Исполнителя, которые он понесет в связи с исполнением обязанностей по настоящему Договору, в том числе выплаты третьим лицам, которые будут привлечены Исполнителем для </w:t>
      </w:r>
      <w:r w:rsidRPr="003F18EF">
        <w:t>выполнения Работ по настоящему Договору.</w:t>
      </w:r>
    </w:p>
    <w:p w:rsidR="005C3DE5" w:rsidRPr="003F18EF" w:rsidRDefault="005C3DE5" w:rsidP="005C3DE5">
      <w:pPr>
        <w:tabs>
          <w:tab w:val="left" w:pos="0"/>
          <w:tab w:val="left" w:pos="1134"/>
        </w:tabs>
        <w:ind w:firstLine="567"/>
      </w:pPr>
      <w:r w:rsidRPr="003F18EF">
        <w:lastRenderedPageBreak/>
        <w:t>2.2.</w:t>
      </w:r>
      <w:r>
        <w:tab/>
      </w:r>
      <w:r w:rsidRPr="003F18EF">
        <w:t xml:space="preserve">Оплата </w:t>
      </w:r>
      <w:r>
        <w:t xml:space="preserve">стоимости </w:t>
      </w:r>
      <w:r w:rsidRPr="003F18EF">
        <w:t>Работ по настоящему Договору производится Заказчиком поэтапно в соответствии с Календарным планом (Приложение № 2 к настоящему Договору):</w:t>
      </w:r>
    </w:p>
    <w:p w:rsidR="005C3DE5" w:rsidRPr="003F18EF" w:rsidRDefault="005C3DE5" w:rsidP="005C3DE5">
      <w:pPr>
        <w:tabs>
          <w:tab w:val="left" w:pos="0"/>
          <w:tab w:val="left" w:pos="1134"/>
        </w:tabs>
        <w:ind w:firstLine="567"/>
      </w:pPr>
      <w:r w:rsidRPr="003F18EF">
        <w:t>Выполнение Работ по этапам, предусмотренным настоящим Договором, подтверждается подписанием уполномоченными представителями Сторон актов сдачи-приемки выполненных Работ по соответствующим этапам.</w:t>
      </w:r>
    </w:p>
    <w:p w:rsidR="005C3DE5" w:rsidRPr="003F18EF" w:rsidRDefault="005C3DE5" w:rsidP="005C3DE5">
      <w:pPr>
        <w:tabs>
          <w:tab w:val="left" w:pos="1134"/>
        </w:tabs>
        <w:suppressAutoHyphens/>
        <w:ind w:firstLine="567"/>
      </w:pPr>
      <w:r w:rsidRPr="003F18EF">
        <w:t>2.3.</w:t>
      </w:r>
      <w:r>
        <w:tab/>
      </w:r>
      <w:r w:rsidRPr="003F18EF">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5C3DE5" w:rsidRPr="003F18EF" w:rsidRDefault="005C3DE5" w:rsidP="005C3DE5">
      <w:pPr>
        <w:tabs>
          <w:tab w:val="left" w:pos="1134"/>
        </w:tabs>
        <w:suppressAutoHyphens/>
        <w:ind w:firstLine="567"/>
      </w:pPr>
      <w:r w:rsidRPr="003F18EF">
        <w:t>2.4.</w:t>
      </w:r>
      <w:r>
        <w:tab/>
      </w:r>
      <w:r w:rsidRPr="003F18EF">
        <w:t xml:space="preserve">Обязательства Заказчика по оплате </w:t>
      </w:r>
      <w:r>
        <w:t xml:space="preserve">стоимости </w:t>
      </w:r>
      <w:r w:rsidRPr="003F18EF">
        <w:t>Работ считаются исполненными с момента поступления денежных средств на счет Исполнителя.</w:t>
      </w:r>
    </w:p>
    <w:p w:rsidR="005C3DE5" w:rsidRPr="003F18EF" w:rsidRDefault="005C3DE5" w:rsidP="005C3DE5">
      <w:pPr>
        <w:tabs>
          <w:tab w:val="left" w:pos="1134"/>
        </w:tabs>
        <w:suppressAutoHyphens/>
        <w:ind w:firstLine="567"/>
      </w:pPr>
      <w:r w:rsidRPr="003F18EF">
        <w:t>2.5.</w:t>
      </w:r>
      <w:r>
        <w:tab/>
      </w:r>
      <w:r w:rsidRPr="003F18EF">
        <w:t>Стороны договорились, что на авансовый платеж, а также на период отсрочки платежа, согласно условиям Договора, проценты за пользование чужими денежными средствами не начисляются и не уплачиваются.</w:t>
      </w:r>
    </w:p>
    <w:p w:rsidR="005C3DE5" w:rsidRDefault="005C3DE5" w:rsidP="005C3DE5">
      <w:pPr>
        <w:suppressAutoHyphens/>
        <w:ind w:firstLine="567"/>
        <w:rPr>
          <w:b/>
          <w:bCs/>
        </w:rPr>
      </w:pPr>
    </w:p>
    <w:p w:rsidR="005C3DE5" w:rsidRDefault="005C3DE5" w:rsidP="005C3DE5">
      <w:pPr>
        <w:pStyle w:val="aff2"/>
        <w:numPr>
          <w:ilvl w:val="0"/>
          <w:numId w:val="13"/>
        </w:numPr>
        <w:tabs>
          <w:tab w:val="clear" w:pos="1200"/>
        </w:tabs>
        <w:suppressAutoHyphens/>
        <w:ind w:left="0" w:firstLine="0"/>
        <w:jc w:val="center"/>
        <w:rPr>
          <w:b/>
          <w:bCs/>
        </w:rPr>
      </w:pPr>
      <w:r w:rsidRPr="00C81903">
        <w:rPr>
          <w:b/>
          <w:bCs/>
        </w:rPr>
        <w:t>ПОРЯДОК СДАЧИ И ПРИЕМКИ РАБОТ</w:t>
      </w:r>
    </w:p>
    <w:p w:rsidR="005C3DE5" w:rsidRDefault="005C3DE5" w:rsidP="005C3DE5">
      <w:pPr>
        <w:suppressAutoHyphens/>
        <w:jc w:val="center"/>
        <w:rPr>
          <w:b/>
          <w:bCs/>
        </w:rPr>
      </w:pPr>
    </w:p>
    <w:p w:rsidR="005C3DE5" w:rsidRPr="003F18EF" w:rsidRDefault="005C3DE5" w:rsidP="005C3DE5">
      <w:pPr>
        <w:tabs>
          <w:tab w:val="left" w:pos="1134"/>
        </w:tabs>
        <w:suppressAutoHyphens/>
        <w:ind w:firstLine="567"/>
      </w:pPr>
      <w:r w:rsidRPr="00AD2B1E">
        <w:t>3.1.</w:t>
      </w:r>
      <w:r>
        <w:tab/>
      </w:r>
      <w:r w:rsidRPr="003F18EF">
        <w:t xml:space="preserve">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3F18EF">
        <w:rPr>
          <w:iCs/>
        </w:rPr>
        <w:t xml:space="preserve">Календарным планом. </w:t>
      </w:r>
    </w:p>
    <w:p w:rsidR="005C3DE5" w:rsidRPr="003F18EF" w:rsidRDefault="005C3DE5" w:rsidP="005C3DE5">
      <w:pPr>
        <w:widowControl w:val="0"/>
        <w:tabs>
          <w:tab w:val="left" w:pos="1134"/>
        </w:tabs>
        <w:autoSpaceDE w:val="0"/>
        <w:autoSpaceDN w:val="0"/>
        <w:adjustRightInd w:val="0"/>
        <w:ind w:firstLine="567"/>
      </w:pPr>
      <w:r w:rsidRPr="003F18EF">
        <w:t>3.2.</w:t>
      </w:r>
      <w:r>
        <w:tab/>
      </w:r>
      <w:r w:rsidRPr="003F18EF">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5C3DE5" w:rsidRPr="003F18EF" w:rsidRDefault="005C3DE5" w:rsidP="005C3DE5">
      <w:pPr>
        <w:widowControl w:val="0"/>
        <w:tabs>
          <w:tab w:val="left" w:pos="1134"/>
        </w:tabs>
        <w:autoSpaceDE w:val="0"/>
        <w:autoSpaceDN w:val="0"/>
        <w:adjustRightInd w:val="0"/>
        <w:ind w:firstLine="567"/>
      </w:pPr>
      <w:r w:rsidRPr="003F18EF">
        <w:t>3.3.</w:t>
      </w:r>
      <w:r>
        <w:tab/>
      </w:r>
      <w:r w:rsidRPr="003F18EF">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5C3DE5" w:rsidRPr="003F18EF" w:rsidRDefault="005C3DE5" w:rsidP="005C3DE5">
      <w:pPr>
        <w:widowControl w:val="0"/>
        <w:tabs>
          <w:tab w:val="left" w:pos="1134"/>
        </w:tabs>
        <w:autoSpaceDE w:val="0"/>
        <w:autoSpaceDN w:val="0"/>
        <w:adjustRightInd w:val="0"/>
        <w:ind w:firstLine="567"/>
      </w:pPr>
      <w:r w:rsidRPr="003F18EF">
        <w:t>3.4.</w:t>
      </w:r>
      <w:r>
        <w:tab/>
      </w:r>
      <w:r w:rsidRPr="003F18EF">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5C3DE5" w:rsidRPr="003F18EF" w:rsidRDefault="005C3DE5" w:rsidP="005C3DE5">
      <w:pPr>
        <w:widowControl w:val="0"/>
        <w:tabs>
          <w:tab w:val="left" w:pos="1134"/>
        </w:tabs>
        <w:autoSpaceDE w:val="0"/>
        <w:autoSpaceDN w:val="0"/>
        <w:adjustRightInd w:val="0"/>
        <w:ind w:firstLine="567"/>
      </w:pPr>
      <w:r w:rsidRPr="003F18EF">
        <w:t>3.5.</w:t>
      </w:r>
      <w:r>
        <w:tab/>
      </w:r>
      <w:r w:rsidRPr="003F18EF">
        <w:t xml:space="preserve">Вся документация, подлежащая сдаче Заказчику, представляется Исполнителем на бумажном и электронном носителях. </w:t>
      </w:r>
    </w:p>
    <w:p w:rsidR="005C3DE5" w:rsidRPr="003F18EF" w:rsidRDefault="005C3DE5" w:rsidP="005C3DE5">
      <w:pPr>
        <w:pStyle w:val="a"/>
        <w:numPr>
          <w:ilvl w:val="0"/>
          <w:numId w:val="0"/>
        </w:numPr>
        <w:tabs>
          <w:tab w:val="left" w:pos="1134"/>
        </w:tabs>
        <w:spacing w:after="0"/>
        <w:ind w:firstLine="567"/>
      </w:pPr>
      <w:r w:rsidRPr="003F18EF">
        <w:t>3.6.</w:t>
      </w:r>
      <w:r>
        <w:tab/>
      </w:r>
      <w:r w:rsidRPr="003F18EF">
        <w:t xml:space="preserve">Заказчик в течение 15 (пятнадцати) рабочих дней </w:t>
      </w:r>
      <w:proofErr w:type="gramStart"/>
      <w:r w:rsidRPr="003F18EF">
        <w:t>с даты получения</w:t>
      </w:r>
      <w:proofErr w:type="gramEnd"/>
      <w:r w:rsidRPr="003F18EF">
        <w:t xml:space="preserve"> Акта сдачи-приемки выполненных работ (далее </w:t>
      </w:r>
      <w:r>
        <w:t>–</w:t>
      </w:r>
      <w:r w:rsidRPr="003F18EF">
        <w:t xml:space="preserve">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5C3DE5" w:rsidRPr="003F18EF" w:rsidRDefault="005C3DE5" w:rsidP="005C3DE5">
      <w:pPr>
        <w:widowControl w:val="0"/>
        <w:tabs>
          <w:tab w:val="left" w:pos="1134"/>
        </w:tabs>
        <w:autoSpaceDE w:val="0"/>
        <w:autoSpaceDN w:val="0"/>
        <w:adjustRightInd w:val="0"/>
        <w:ind w:firstLine="567"/>
      </w:pPr>
      <w:r w:rsidRPr="003F18EF">
        <w:t>3.7.</w:t>
      </w:r>
      <w:r>
        <w:tab/>
      </w:r>
      <w:r w:rsidRPr="003F18EF">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5C3DE5" w:rsidRPr="003F18EF" w:rsidRDefault="005C3DE5" w:rsidP="005C3DE5">
      <w:pPr>
        <w:widowControl w:val="0"/>
        <w:tabs>
          <w:tab w:val="left" w:pos="1134"/>
        </w:tabs>
        <w:autoSpaceDE w:val="0"/>
        <w:autoSpaceDN w:val="0"/>
        <w:adjustRightInd w:val="0"/>
        <w:ind w:firstLine="567"/>
      </w:pPr>
      <w:r w:rsidRPr="003F18EF">
        <w:t>3.8.</w:t>
      </w:r>
      <w:r>
        <w:tab/>
      </w:r>
      <w:r w:rsidRPr="003F18EF">
        <w:t xml:space="preserve">Исполнитель обязан своими силами и за свой счет устранить в установленные </w:t>
      </w:r>
      <w:proofErr w:type="gramStart"/>
      <w:r w:rsidRPr="003F18EF">
        <w:t>сроки</w:t>
      </w:r>
      <w:proofErr w:type="gramEnd"/>
      <w:r w:rsidRPr="003F18EF">
        <w:t xml:space="preserve"> допущенные по его вине недостатки выполненных Работ, а также ошибки в расчетах и аналитических выводах.</w:t>
      </w:r>
    </w:p>
    <w:p w:rsidR="005C3DE5" w:rsidRPr="003F18EF" w:rsidRDefault="005C3DE5" w:rsidP="005C3DE5">
      <w:pPr>
        <w:tabs>
          <w:tab w:val="left" w:pos="1134"/>
        </w:tabs>
        <w:suppressAutoHyphens/>
        <w:ind w:right="-3" w:firstLine="567"/>
      </w:pPr>
      <w:r w:rsidRPr="003F18EF">
        <w:t>Акт сдачи-приемки выполненных работ подписывается после устранения Исполнителем всех выявленных при приемке недостатков.</w:t>
      </w:r>
    </w:p>
    <w:p w:rsidR="005C3DE5" w:rsidRDefault="005C3DE5" w:rsidP="005C3DE5">
      <w:pPr>
        <w:tabs>
          <w:tab w:val="left" w:pos="993"/>
          <w:tab w:val="left" w:pos="1134"/>
        </w:tabs>
        <w:suppressAutoHyphens/>
        <w:ind w:right="-3" w:firstLine="567"/>
      </w:pPr>
      <w:r w:rsidRPr="003F18EF">
        <w:t>3.9.</w:t>
      </w:r>
      <w:r>
        <w:tab/>
        <w:t>Подтверждением факта</w:t>
      </w:r>
      <w:r w:rsidRPr="003F18EF">
        <w:t xml:space="preserve"> выполнения всех Работ по настоящему Договору буд</w:t>
      </w:r>
      <w:r>
        <w:t>у</w:t>
      </w:r>
      <w:r w:rsidRPr="003F18EF">
        <w:t>т являться подписанны</w:t>
      </w:r>
      <w:r>
        <w:t>е</w:t>
      </w:r>
      <w:r w:rsidRPr="003F18EF">
        <w:t xml:space="preserve"> Сторонами Акт</w:t>
      </w:r>
      <w:r>
        <w:t xml:space="preserve">ы </w:t>
      </w:r>
      <w:r w:rsidRPr="003F18EF">
        <w:t>сдачи-приемки выполненных</w:t>
      </w:r>
      <w:r w:rsidRPr="00AD2B1E">
        <w:t xml:space="preserve"> Работ по</w:t>
      </w:r>
      <w:r>
        <w:t xml:space="preserve"> всем этапам Договора</w:t>
      </w:r>
      <w:r w:rsidRPr="00AD2B1E">
        <w:t>.</w:t>
      </w:r>
    </w:p>
    <w:p w:rsidR="005C3DE5" w:rsidRDefault="005C3DE5" w:rsidP="005C3DE5">
      <w:pPr>
        <w:tabs>
          <w:tab w:val="left" w:pos="851"/>
        </w:tabs>
        <w:suppressAutoHyphens/>
        <w:ind w:right="-3"/>
      </w:pPr>
    </w:p>
    <w:p w:rsidR="005C3DE5" w:rsidRDefault="005C3DE5" w:rsidP="005C3DE5">
      <w:pPr>
        <w:pStyle w:val="aff2"/>
        <w:keepNext/>
        <w:numPr>
          <w:ilvl w:val="0"/>
          <w:numId w:val="13"/>
        </w:numPr>
        <w:tabs>
          <w:tab w:val="clear" w:pos="1200"/>
        </w:tabs>
        <w:suppressAutoHyphens/>
        <w:ind w:left="0" w:firstLine="0"/>
        <w:jc w:val="center"/>
        <w:rPr>
          <w:b/>
          <w:bCs/>
        </w:rPr>
      </w:pPr>
      <w:r w:rsidRPr="00C81903">
        <w:rPr>
          <w:b/>
          <w:bCs/>
        </w:rPr>
        <w:t xml:space="preserve">ПРАВА И ОБЯЗАННОСТИ СТОРОН </w:t>
      </w:r>
    </w:p>
    <w:p w:rsidR="005C3DE5" w:rsidRDefault="005C3DE5" w:rsidP="005C3DE5">
      <w:pPr>
        <w:keepNext/>
        <w:tabs>
          <w:tab w:val="left" w:pos="360"/>
        </w:tabs>
        <w:suppressAutoHyphens/>
        <w:ind w:firstLine="567"/>
      </w:pPr>
    </w:p>
    <w:p w:rsidR="005C3DE5" w:rsidRDefault="005C3DE5" w:rsidP="005C3DE5">
      <w:pPr>
        <w:keepNext/>
        <w:tabs>
          <w:tab w:val="left" w:pos="1134"/>
        </w:tabs>
        <w:suppressAutoHyphens/>
        <w:ind w:firstLine="567"/>
      </w:pPr>
      <w:r w:rsidRPr="00AD2B1E">
        <w:t>4.1.</w:t>
      </w:r>
      <w:r>
        <w:tab/>
      </w:r>
      <w:r w:rsidRPr="00AD2B1E">
        <w:t>Заказчик обязуется:</w:t>
      </w:r>
    </w:p>
    <w:p w:rsidR="005C3DE5" w:rsidRDefault="005C3DE5" w:rsidP="005C3DE5">
      <w:pPr>
        <w:numPr>
          <w:ilvl w:val="0"/>
          <w:numId w:val="10"/>
        </w:numPr>
        <w:tabs>
          <w:tab w:val="clear" w:pos="720"/>
          <w:tab w:val="left" w:pos="1134"/>
        </w:tabs>
        <w:suppressAutoHyphens/>
        <w:ind w:left="0" w:firstLine="567"/>
        <w:jc w:val="both"/>
      </w:pPr>
      <w:r w:rsidRPr="00AD2B1E">
        <w:t>содействовать Исполнителю в выполнении им Работ по настоящему Договору;</w:t>
      </w:r>
    </w:p>
    <w:p w:rsidR="005C3DE5" w:rsidRDefault="005C3DE5" w:rsidP="005C3DE5">
      <w:pPr>
        <w:numPr>
          <w:ilvl w:val="0"/>
          <w:numId w:val="10"/>
        </w:numPr>
        <w:tabs>
          <w:tab w:val="clear" w:pos="720"/>
          <w:tab w:val="left" w:pos="1134"/>
        </w:tabs>
        <w:suppressAutoHyphens/>
        <w:ind w:left="0" w:firstLine="567"/>
        <w:jc w:val="both"/>
      </w:pPr>
      <w:r w:rsidRPr="00AD2B1E">
        <w:t>предоставить Исполнителю информацию о составе препарата, проект Инструкции по медицинскому применению, результаты проведенных доклинических исследований (реферат (резюме), результаты). Копии документов могут быть отправлены по электронной почте;</w:t>
      </w:r>
    </w:p>
    <w:p w:rsidR="005C3DE5" w:rsidRDefault="005C3DE5" w:rsidP="005C3DE5">
      <w:pPr>
        <w:numPr>
          <w:ilvl w:val="0"/>
          <w:numId w:val="11"/>
        </w:numPr>
        <w:tabs>
          <w:tab w:val="clear" w:pos="720"/>
          <w:tab w:val="left" w:pos="0"/>
          <w:tab w:val="left" w:pos="1134"/>
        </w:tabs>
        <w:suppressAutoHyphens/>
        <w:ind w:left="0" w:firstLine="567"/>
        <w:jc w:val="both"/>
      </w:pPr>
      <w:r w:rsidRPr="006D7B66">
        <w:lastRenderedPageBreak/>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5C3DE5" w:rsidRDefault="005C3DE5" w:rsidP="005C3DE5">
      <w:pPr>
        <w:numPr>
          <w:ilvl w:val="0"/>
          <w:numId w:val="11"/>
        </w:numPr>
        <w:tabs>
          <w:tab w:val="clear" w:pos="720"/>
          <w:tab w:val="left" w:pos="0"/>
          <w:tab w:val="left" w:pos="1134"/>
        </w:tabs>
        <w:suppressAutoHyphens/>
        <w:ind w:left="0" w:firstLine="567"/>
        <w:jc w:val="both"/>
      </w:pPr>
      <w:r w:rsidRPr="006D7B66">
        <w:t>В случае по</w:t>
      </w:r>
      <w:r w:rsidRPr="00AD2B1E">
        <w:t>лучения запроса от регуляторных органов из Минздрава России, Заказчик сопровождает подготовку ответа на замечания и запросы.</w:t>
      </w:r>
    </w:p>
    <w:p w:rsidR="005C3DE5" w:rsidRDefault="005C3DE5" w:rsidP="005C3DE5">
      <w:pPr>
        <w:tabs>
          <w:tab w:val="left" w:pos="0"/>
          <w:tab w:val="left" w:pos="1134"/>
        </w:tabs>
        <w:suppressAutoHyphens/>
        <w:ind w:firstLine="567"/>
      </w:pPr>
      <w:r w:rsidRPr="00AD2B1E">
        <w:t>4.2.</w:t>
      </w:r>
      <w:r>
        <w:tab/>
      </w:r>
      <w:r w:rsidRPr="00AD2B1E">
        <w:t>Исполнитель обязуется:</w:t>
      </w:r>
    </w:p>
    <w:p w:rsidR="005C3DE5" w:rsidRPr="003F18EF" w:rsidRDefault="005C3DE5" w:rsidP="005C3DE5">
      <w:pPr>
        <w:numPr>
          <w:ilvl w:val="0"/>
          <w:numId w:val="11"/>
        </w:numPr>
        <w:tabs>
          <w:tab w:val="clear" w:pos="720"/>
          <w:tab w:val="left" w:pos="1134"/>
        </w:tabs>
        <w:suppressAutoHyphens/>
        <w:ind w:left="0" w:firstLine="567"/>
        <w:jc w:val="both"/>
      </w:pPr>
      <w:r w:rsidRPr="00AD2B1E">
        <w:t xml:space="preserve">выполнить своими </w:t>
      </w:r>
      <w:r w:rsidRPr="003F18EF">
        <w:t xml:space="preserve">или привлеченными силами и средствами Работы по настоящему Договору в соответствии с требованиями </w:t>
      </w:r>
      <w:r w:rsidRPr="003F18EF">
        <w:rPr>
          <w:iCs/>
        </w:rPr>
        <w:t xml:space="preserve">Технического задания </w:t>
      </w:r>
      <w:r w:rsidRPr="003F18EF">
        <w:t xml:space="preserve">и </w:t>
      </w:r>
      <w:r w:rsidRPr="003F18EF">
        <w:rPr>
          <w:iCs/>
        </w:rPr>
        <w:t>Календарного плана</w:t>
      </w:r>
      <w:r w:rsidRPr="003F18EF">
        <w:t>;</w:t>
      </w:r>
    </w:p>
    <w:p w:rsidR="005C3DE5" w:rsidRPr="003F18EF" w:rsidRDefault="005C3DE5" w:rsidP="005C3DE5">
      <w:pPr>
        <w:numPr>
          <w:ilvl w:val="0"/>
          <w:numId w:val="11"/>
        </w:numPr>
        <w:tabs>
          <w:tab w:val="clear" w:pos="720"/>
          <w:tab w:val="left" w:pos="1134"/>
        </w:tabs>
        <w:suppressAutoHyphens/>
        <w:ind w:left="0" w:firstLine="567"/>
        <w:jc w:val="both"/>
      </w:pPr>
      <w:r w:rsidRPr="003F18EF">
        <w:t xml:space="preserve">в течение 5 (пяти) рабочих дней с момента заключения Договора предоставить информацию о наименовании Протокола клинического исследования и количестве </w:t>
      </w:r>
      <w:r>
        <w:t>пациентов</w:t>
      </w:r>
      <w:r w:rsidRPr="003F18EF">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5C3DE5" w:rsidRDefault="005C3DE5" w:rsidP="005C3DE5">
      <w:pPr>
        <w:numPr>
          <w:ilvl w:val="0"/>
          <w:numId w:val="11"/>
        </w:numPr>
        <w:tabs>
          <w:tab w:val="clear" w:pos="720"/>
          <w:tab w:val="left" w:pos="1134"/>
        </w:tabs>
        <w:suppressAutoHyphens/>
        <w:ind w:left="0" w:firstLine="567"/>
        <w:jc w:val="both"/>
      </w:pPr>
      <w:r w:rsidRPr="003F18EF">
        <w:t>сдать Заказчику результаты выполненных Работ по настоящему Договору по акту сдачи-приемки выполненных работ в порядке, установленном</w:t>
      </w:r>
      <w:r w:rsidRPr="00AD2B1E">
        <w:t xml:space="preserve"> в разделе 3 настоящего Договора и передать Заказчику результаты выполненных Работ по настоящему Договору;</w:t>
      </w:r>
    </w:p>
    <w:p w:rsidR="005C3DE5" w:rsidRDefault="005C3DE5" w:rsidP="005C3DE5">
      <w:pPr>
        <w:numPr>
          <w:ilvl w:val="0"/>
          <w:numId w:val="11"/>
        </w:numPr>
        <w:tabs>
          <w:tab w:val="clear" w:pos="720"/>
          <w:tab w:val="left" w:pos="1134"/>
        </w:tabs>
        <w:suppressAutoHyphens/>
        <w:ind w:left="0" w:firstLine="567"/>
        <w:jc w:val="both"/>
      </w:pPr>
      <w:r w:rsidRPr="00AD2B1E">
        <w:t>проводить Работы в соответствии с требованиями регуляторных органов;</w:t>
      </w:r>
    </w:p>
    <w:p w:rsidR="005C3DE5" w:rsidRDefault="005C3DE5" w:rsidP="005C3DE5">
      <w:pPr>
        <w:numPr>
          <w:ilvl w:val="0"/>
          <w:numId w:val="11"/>
        </w:numPr>
        <w:tabs>
          <w:tab w:val="clear" w:pos="720"/>
          <w:tab w:val="left" w:pos="0"/>
          <w:tab w:val="left" w:pos="1134"/>
        </w:tabs>
        <w:suppressAutoHyphens/>
        <w:ind w:left="0" w:firstLine="567"/>
        <w:jc w:val="both"/>
      </w:pPr>
      <w:r w:rsidRPr="00AD2B1E">
        <w:t>своими силами и за свой счет устранять недостатки в результатах выполненных Работ по настоящему Договору, допущенных по вине Исполнителя;</w:t>
      </w:r>
    </w:p>
    <w:p w:rsidR="005C3DE5" w:rsidRDefault="005C3DE5" w:rsidP="005C3DE5">
      <w:pPr>
        <w:pStyle w:val="rmciloaw"/>
        <w:numPr>
          <w:ilvl w:val="0"/>
          <w:numId w:val="11"/>
        </w:numPr>
        <w:tabs>
          <w:tab w:val="clear" w:pos="720"/>
          <w:tab w:val="left" w:pos="1134"/>
        </w:tabs>
        <w:spacing w:before="0" w:beforeAutospacing="0" w:after="0" w:afterAutospacing="0"/>
        <w:ind w:left="0" w:firstLine="567"/>
        <w:jc w:val="both"/>
      </w:pPr>
      <w:r w:rsidRPr="00AD2B1E">
        <w:t xml:space="preserve">Исполнитель готовит проект ответа на запрос регуляторных органов, а Заказчик самостоятельно подает комплект документов в Минздрав России. </w:t>
      </w:r>
    </w:p>
    <w:p w:rsidR="005C3DE5" w:rsidRPr="006D7B66" w:rsidRDefault="005C3DE5" w:rsidP="005C3DE5">
      <w:pPr>
        <w:pStyle w:val="rmciloaw"/>
        <w:tabs>
          <w:tab w:val="left" w:pos="1134"/>
        </w:tabs>
        <w:spacing w:before="0" w:beforeAutospacing="0" w:after="0" w:afterAutospacing="0"/>
        <w:ind w:firstLine="567"/>
        <w:jc w:val="both"/>
      </w:pPr>
      <w:r w:rsidRPr="00AD2B1E">
        <w:t>Исполнитель должен гарантировать и нести ответственность за соответствие процесса выполнения Работ требованиям законодательства Российской Федерации (Федеральный закон №</w:t>
      </w:r>
      <w:r>
        <w:t> </w:t>
      </w:r>
      <w:r w:rsidRPr="006D7B66">
        <w:t>61-ФЗ «Об обращении лекарственных средств</w:t>
      </w:r>
      <w:r>
        <w:t>»</w:t>
      </w:r>
      <w:r w:rsidRPr="006D7B66">
        <w:t>;</w:t>
      </w:r>
    </w:p>
    <w:p w:rsidR="005C3DE5" w:rsidRPr="006D7B66" w:rsidRDefault="005C3DE5" w:rsidP="005C3DE5">
      <w:pPr>
        <w:numPr>
          <w:ilvl w:val="0"/>
          <w:numId w:val="11"/>
        </w:numPr>
        <w:tabs>
          <w:tab w:val="clear" w:pos="720"/>
          <w:tab w:val="left" w:pos="1134"/>
        </w:tabs>
        <w:suppressAutoHyphens/>
        <w:ind w:left="0" w:firstLine="567"/>
        <w:jc w:val="both"/>
      </w:pPr>
      <w:r w:rsidRPr="006D7B66">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5C3DE5" w:rsidRPr="006D7B66" w:rsidRDefault="005C3DE5" w:rsidP="005C3DE5">
      <w:pPr>
        <w:numPr>
          <w:ilvl w:val="0"/>
          <w:numId w:val="11"/>
        </w:numPr>
        <w:tabs>
          <w:tab w:val="clear" w:pos="720"/>
          <w:tab w:val="left" w:pos="1134"/>
        </w:tabs>
        <w:suppressAutoHyphens/>
        <w:ind w:left="0" w:firstLine="567"/>
        <w:jc w:val="both"/>
      </w:pPr>
      <w:r w:rsidRPr="00AD2B1E">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t>.</w:t>
      </w:r>
    </w:p>
    <w:p w:rsidR="005C3DE5" w:rsidRDefault="005C3DE5" w:rsidP="005C3DE5">
      <w:pPr>
        <w:tabs>
          <w:tab w:val="left" w:pos="1134"/>
        </w:tabs>
        <w:suppressAutoHyphens/>
        <w:ind w:firstLine="567"/>
      </w:pPr>
      <w:r w:rsidRPr="00AD2B1E">
        <w:t>4.3.</w:t>
      </w:r>
      <w:r>
        <w:tab/>
      </w:r>
      <w:r w:rsidRPr="00AD2B1E">
        <w:t>Заказчик имеет право:</w:t>
      </w:r>
    </w:p>
    <w:p w:rsidR="005C3DE5" w:rsidRDefault="005C3DE5" w:rsidP="005C3DE5">
      <w:pPr>
        <w:numPr>
          <w:ilvl w:val="0"/>
          <w:numId w:val="9"/>
        </w:numPr>
        <w:tabs>
          <w:tab w:val="num" w:pos="0"/>
          <w:tab w:val="num" w:pos="928"/>
          <w:tab w:val="left" w:pos="1134"/>
        </w:tabs>
        <w:suppressAutoHyphens/>
        <w:ind w:left="0" w:firstLine="567"/>
        <w:jc w:val="both"/>
      </w:pPr>
      <w:r w:rsidRPr="00AD2B1E">
        <w:t>контролировать выполнение работ Исполнителем.</w:t>
      </w:r>
    </w:p>
    <w:p w:rsidR="005C3DE5" w:rsidRDefault="005C3DE5" w:rsidP="005C3DE5">
      <w:pPr>
        <w:tabs>
          <w:tab w:val="left" w:pos="360"/>
        </w:tabs>
        <w:suppressAutoHyphens/>
        <w:ind w:firstLine="567"/>
      </w:pPr>
    </w:p>
    <w:p w:rsidR="005C3DE5" w:rsidRDefault="005C3DE5" w:rsidP="005C3DE5">
      <w:pPr>
        <w:numPr>
          <w:ilvl w:val="0"/>
          <w:numId w:val="12"/>
        </w:numPr>
        <w:ind w:left="0" w:firstLine="0"/>
        <w:jc w:val="center"/>
        <w:rPr>
          <w:b/>
          <w:bCs/>
        </w:rPr>
      </w:pPr>
      <w:r w:rsidRPr="00AD2B1E">
        <w:rPr>
          <w:b/>
          <w:bCs/>
        </w:rPr>
        <w:t>ОТВЕТСТВЕННОСТЬ СТОРОН</w:t>
      </w:r>
    </w:p>
    <w:p w:rsidR="005C3DE5" w:rsidRDefault="005C3DE5" w:rsidP="005C3DE5">
      <w:pPr>
        <w:ind w:left="720"/>
        <w:rPr>
          <w:b/>
          <w:bCs/>
        </w:rPr>
      </w:pPr>
    </w:p>
    <w:p w:rsidR="005C3DE5" w:rsidRDefault="005C3DE5" w:rsidP="005C3DE5">
      <w:pPr>
        <w:tabs>
          <w:tab w:val="left" w:pos="1134"/>
        </w:tabs>
        <w:ind w:right="-6" w:firstLine="540"/>
        <w:rPr>
          <w:color w:val="000000"/>
          <w:spacing w:val="-1"/>
        </w:rPr>
      </w:pPr>
      <w:r w:rsidRPr="00AD2B1E">
        <w:rPr>
          <w:color w:val="000000"/>
          <w:spacing w:val="-3"/>
        </w:rPr>
        <w:t>5.1.</w:t>
      </w:r>
      <w:r>
        <w:rPr>
          <w:color w:val="000000"/>
          <w:spacing w:val="-3"/>
        </w:rPr>
        <w:tab/>
      </w:r>
      <w:r w:rsidRPr="00AD2B1E">
        <w:rPr>
          <w:color w:val="000000"/>
          <w:spacing w:val="-3"/>
        </w:rPr>
        <w:t xml:space="preserve">Стороны несут ответственность за неисполнение или ненадлежащее исполнение своих </w:t>
      </w:r>
      <w:r w:rsidRPr="00AD2B1E">
        <w:rPr>
          <w:color w:val="000000"/>
          <w:spacing w:val="1"/>
        </w:rPr>
        <w:t xml:space="preserve">обязательств по настоящему Договору в порядке, установленном действующим законодательством </w:t>
      </w:r>
      <w:r w:rsidRPr="00AD2B1E">
        <w:rPr>
          <w:color w:val="000000"/>
          <w:spacing w:val="-16"/>
        </w:rPr>
        <w:t>Российской Федерации.</w:t>
      </w:r>
    </w:p>
    <w:p w:rsidR="005C3DE5" w:rsidRDefault="005C3DE5" w:rsidP="005C3DE5">
      <w:pPr>
        <w:tabs>
          <w:tab w:val="left" w:pos="1134"/>
        </w:tabs>
        <w:ind w:right="-6" w:firstLine="540"/>
        <w:rPr>
          <w:color w:val="000000"/>
          <w:spacing w:val="-1"/>
        </w:rPr>
      </w:pPr>
      <w:r w:rsidRPr="00AD2B1E">
        <w:rPr>
          <w:color w:val="000000"/>
          <w:spacing w:val="-1"/>
        </w:rPr>
        <w:t>5.2.</w:t>
      </w:r>
      <w:r>
        <w:rPr>
          <w:color w:val="000000"/>
          <w:spacing w:val="-1"/>
        </w:rPr>
        <w:tab/>
      </w:r>
      <w:r w:rsidRPr="00AD2B1E">
        <w:rPr>
          <w:color w:val="000000"/>
          <w:spacing w:val="-1"/>
        </w:rPr>
        <w:t xml:space="preserve">Всю ответственность за содержание документов, подготовленных Исполнителем в соответствии с Договором и представленных Заказчиком регуляторным органам, несет Исполнитель. Информация, предоставляемая Заказчиком </w:t>
      </w:r>
      <w:r>
        <w:rPr>
          <w:color w:val="000000"/>
          <w:spacing w:val="-1"/>
        </w:rPr>
        <w:t xml:space="preserve">Исполнителю </w:t>
      </w:r>
      <w:r w:rsidRPr="00AD2B1E">
        <w:rPr>
          <w:color w:val="000000"/>
          <w:spacing w:val="-1"/>
        </w:rPr>
        <w:t xml:space="preserve">должна быть достоверной, полной и исчерпывающей. Ответственность за представление неполной, ложной или недостоверной информации </w:t>
      </w:r>
      <w:r>
        <w:rPr>
          <w:color w:val="000000"/>
          <w:spacing w:val="-1"/>
        </w:rPr>
        <w:t xml:space="preserve">Исполнителю </w:t>
      </w:r>
      <w:r w:rsidRPr="00AD2B1E">
        <w:rPr>
          <w:color w:val="000000"/>
          <w:spacing w:val="-1"/>
        </w:rPr>
        <w:t>несет Заказчик.</w:t>
      </w:r>
    </w:p>
    <w:p w:rsidR="005C3DE5" w:rsidRPr="005663D1" w:rsidRDefault="005C3DE5" w:rsidP="005C3DE5">
      <w:pPr>
        <w:tabs>
          <w:tab w:val="left" w:pos="1134"/>
        </w:tabs>
        <w:ind w:right="-6" w:firstLine="540"/>
        <w:rPr>
          <w:color w:val="000000"/>
          <w:spacing w:val="-3"/>
        </w:rPr>
      </w:pPr>
      <w:r w:rsidRPr="005663D1">
        <w:rPr>
          <w:color w:val="000000"/>
          <w:spacing w:val="-16"/>
        </w:rPr>
        <w:t>5.3.</w:t>
      </w:r>
      <w:r>
        <w:rPr>
          <w:color w:val="000000"/>
          <w:spacing w:val="-16"/>
        </w:rPr>
        <w:tab/>
      </w:r>
      <w:r w:rsidRPr="005663D1">
        <w:rPr>
          <w:color w:val="000000"/>
          <w:spacing w:val="-4"/>
        </w:rPr>
        <w:t xml:space="preserve">За просрочку выполнения Исполнителем Работ (этапов Работ) Заказчик </w:t>
      </w:r>
      <w:r w:rsidRPr="005663D1">
        <w:rPr>
          <w:color w:val="000000"/>
          <w:spacing w:val="-1"/>
        </w:rPr>
        <w:t xml:space="preserve">вправе требовать с Исполнителя уплаты пени в размере 0,1% от стоимости просроченных выполнением Работ </w:t>
      </w:r>
      <w:r w:rsidRPr="005663D1">
        <w:rPr>
          <w:color w:val="000000"/>
          <w:spacing w:val="-3"/>
        </w:rPr>
        <w:t xml:space="preserve">за каждый день просрочки, но не более 20% от договорной стоимости Работ, </w:t>
      </w:r>
      <w:r w:rsidRPr="005663D1">
        <w:rPr>
          <w:rFonts w:eastAsia="Calibri"/>
          <w:color w:val="000000"/>
          <w:spacing w:val="-3"/>
          <w:lang w:eastAsia="en-US"/>
        </w:rPr>
        <w:t>только если просрочка выполнения Исполнителем Работ (этапов Работ) не вызвана виной Заказчика.</w:t>
      </w:r>
    </w:p>
    <w:p w:rsidR="005C3DE5" w:rsidRDefault="005C3DE5" w:rsidP="005C3DE5">
      <w:pPr>
        <w:tabs>
          <w:tab w:val="left" w:pos="1134"/>
        </w:tabs>
        <w:ind w:right="-11" w:firstLine="540"/>
        <w:rPr>
          <w:color w:val="000000"/>
          <w:spacing w:val="-3"/>
        </w:rPr>
      </w:pPr>
      <w:r w:rsidRPr="005663D1">
        <w:rPr>
          <w:color w:val="000000"/>
          <w:spacing w:val="-3"/>
        </w:rPr>
        <w:t>5.4.</w:t>
      </w:r>
      <w:r>
        <w:rPr>
          <w:color w:val="000000"/>
          <w:spacing w:val="-3"/>
        </w:rPr>
        <w:tab/>
      </w:r>
      <w:r w:rsidRPr="005663D1">
        <w:rPr>
          <w:color w:val="000000"/>
          <w:spacing w:val="-3"/>
        </w:rPr>
        <w:t xml:space="preserve">За просрочку оплаты выполненной Работы Исполнитель имеет право требовать от Заказчика уплаты </w:t>
      </w:r>
      <w:r w:rsidRPr="005663D1">
        <w:rPr>
          <w:color w:val="000000"/>
          <w:spacing w:val="-1"/>
        </w:rPr>
        <w:t>пени в размере 0,1 % от размера просроченных оплатой платежей</w:t>
      </w:r>
      <w:r w:rsidRPr="005663D1">
        <w:rPr>
          <w:color w:val="000000"/>
          <w:spacing w:val="-3"/>
        </w:rPr>
        <w:t xml:space="preserve"> за каждый день просрочки, но не более 20% от договорной стоимости Работ, </w:t>
      </w:r>
      <w:r w:rsidRPr="005663D1">
        <w:rPr>
          <w:rFonts w:eastAsia="Calibri"/>
          <w:color w:val="000000"/>
          <w:spacing w:val="-3"/>
          <w:lang w:eastAsia="en-US"/>
        </w:rPr>
        <w:t>только если просрочка оплаты Заказчиком выполненной Исполнителем Работы не вызвана виной Исполнителя.</w:t>
      </w:r>
    </w:p>
    <w:p w:rsidR="005C3DE5" w:rsidRDefault="005C3DE5" w:rsidP="005C3DE5">
      <w:pPr>
        <w:widowControl w:val="0"/>
        <w:tabs>
          <w:tab w:val="left" w:pos="1134"/>
        </w:tabs>
        <w:suppressAutoHyphens/>
        <w:ind w:firstLine="540"/>
      </w:pPr>
      <w:r w:rsidRPr="00AD2B1E">
        <w:rPr>
          <w:spacing w:val="-3"/>
        </w:rPr>
        <w:t>5.</w:t>
      </w:r>
      <w:r>
        <w:rPr>
          <w:spacing w:val="-3"/>
        </w:rPr>
        <w:t>5</w:t>
      </w:r>
      <w:r w:rsidRPr="00AD2B1E">
        <w:rPr>
          <w:spacing w:val="-3"/>
        </w:rPr>
        <w:t>.</w:t>
      </w:r>
      <w:r>
        <w:rPr>
          <w:spacing w:val="-3"/>
        </w:rPr>
        <w:tab/>
      </w:r>
      <w:r>
        <w:rPr>
          <w:rStyle w:val="highlighthighlightactive"/>
        </w:rPr>
        <w:t>Сторона</w:t>
      </w:r>
      <w:hyperlink r:id="rId16" w:anchor="YANDEX_7" w:history="1"/>
      <w:r w:rsidRPr="006D7B66">
        <w:t xml:space="preserve">, не исполнившая или ненадлежащим образом исполнившая обязательства по настоящему Договору, обязана возместить другой </w:t>
      </w:r>
      <w:hyperlink r:id="rId17" w:anchor="YANDEX_6" w:history="1"/>
      <w:r w:rsidRPr="006D7B66">
        <w:rPr>
          <w:rStyle w:val="highlighthighlightactive"/>
        </w:rPr>
        <w:t>Стороне</w:t>
      </w:r>
      <w:hyperlink r:id="rId18" w:anchor="YANDEX_8" w:history="1"/>
      <w:r w:rsidRPr="006D7B66">
        <w:t xml:space="preserve"> причиненные таким неисполнением </w:t>
      </w:r>
      <w:r w:rsidRPr="006D7B66">
        <w:lastRenderedPageBreak/>
        <w:t>убытки в виде реального ущерба.</w:t>
      </w:r>
    </w:p>
    <w:p w:rsidR="005C3DE5" w:rsidRDefault="005C3DE5" w:rsidP="005C3DE5">
      <w:pPr>
        <w:widowControl w:val="0"/>
        <w:tabs>
          <w:tab w:val="left" w:pos="1134"/>
        </w:tabs>
        <w:suppressAutoHyphens/>
        <w:ind w:firstLine="540"/>
        <w:rPr>
          <w:spacing w:val="-3"/>
        </w:rPr>
      </w:pPr>
      <w:r w:rsidRPr="006D7B66">
        <w:rPr>
          <w:rStyle w:val="highlighthighlightactive"/>
        </w:rPr>
        <w:t>5.</w:t>
      </w:r>
      <w:r>
        <w:rPr>
          <w:rStyle w:val="highlighthighlightactive"/>
        </w:rPr>
        <w:t>6</w:t>
      </w:r>
      <w:r w:rsidRPr="006D7B66">
        <w:rPr>
          <w:rStyle w:val="highlighthighlightactive"/>
        </w:rPr>
        <w:t>.</w:t>
      </w:r>
      <w:r>
        <w:rPr>
          <w:rStyle w:val="highlighthighlightactive"/>
        </w:rPr>
        <w:tab/>
      </w:r>
      <w:r w:rsidRPr="006D7B66">
        <w:t>Стороны не несут ответственность за убытки, в виде упущенной выгоды. Материальная ответственность Исполнителя не может превышать размер</w:t>
      </w:r>
      <w:r>
        <w:t xml:space="preserve"> стоимости его Работ по настоящему Договору. </w:t>
      </w:r>
    </w:p>
    <w:p w:rsidR="005C3DE5" w:rsidRDefault="005C3DE5" w:rsidP="005C3DE5">
      <w:pPr>
        <w:tabs>
          <w:tab w:val="left" w:pos="1134"/>
        </w:tabs>
        <w:ind w:right="-11" w:firstLine="540"/>
      </w:pPr>
      <w:r>
        <w:rPr>
          <w:color w:val="000000"/>
          <w:spacing w:val="-3"/>
        </w:rPr>
        <w:t>5.7.</w:t>
      </w:r>
      <w:r>
        <w:rPr>
          <w:color w:val="000000"/>
          <w:spacing w:val="-3"/>
        </w:rPr>
        <w:tab/>
      </w:r>
      <w: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для целей бухгалтерского и налогового учёта с момента вступления в силу судебного решения.</w:t>
      </w:r>
    </w:p>
    <w:p w:rsidR="005C3DE5" w:rsidRDefault="005C3DE5" w:rsidP="005C3DE5">
      <w:pPr>
        <w:tabs>
          <w:tab w:val="left" w:pos="1134"/>
        </w:tabs>
        <w:ind w:right="-11" w:firstLine="540"/>
      </w:pPr>
      <w:r>
        <w:t>5.8.</w:t>
      </w:r>
      <w:r>
        <w:tab/>
        <w:t>Уплата штрафных санкций не освобождает Сторону от выполнения ею предусмотренных настоящим Договором обязательств.</w:t>
      </w:r>
    </w:p>
    <w:p w:rsidR="005C3DE5" w:rsidRDefault="005C3DE5" w:rsidP="005C3DE5">
      <w:pPr>
        <w:tabs>
          <w:tab w:val="left" w:pos="1134"/>
        </w:tabs>
        <w:ind w:right="-11" w:firstLine="540"/>
      </w:pPr>
      <w:r>
        <w:t>5.9.</w:t>
      </w:r>
      <w:r>
        <w:tab/>
      </w:r>
      <w:r w:rsidRPr="00DB6740">
        <w:t xml:space="preserve">Исполнитель несет ответственность за качество </w:t>
      </w:r>
      <w:r>
        <w:t xml:space="preserve">разработанных документов. </w:t>
      </w:r>
      <w:r w:rsidRPr="00DB6740">
        <w:rPr>
          <w:bCs/>
        </w:rPr>
        <w:t xml:space="preserve">В случае получения запроса и/ или замечаний от Минздрава России, Исполнитель обязуется самостоятельно и за свой счет устранить выявленные недостатки. </w:t>
      </w:r>
      <w:r w:rsidRPr="00DB6740">
        <w:t xml:space="preserve">В случае отказа Исполнителя </w:t>
      </w:r>
      <w:r w:rsidRPr="00DB6740">
        <w:rPr>
          <w:bCs/>
        </w:rPr>
        <w:t>от устранения замечаний и ошибок Заказчик</w:t>
      </w:r>
      <w:r w:rsidRPr="00DB6740">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w:t>
      </w:r>
      <w:r>
        <w:t>.</w:t>
      </w:r>
    </w:p>
    <w:p w:rsidR="005C3DE5" w:rsidRDefault="005C3DE5" w:rsidP="005C3DE5">
      <w:pPr>
        <w:tabs>
          <w:tab w:val="left" w:pos="1134"/>
        </w:tabs>
        <w:autoSpaceDE w:val="0"/>
        <w:autoSpaceDN w:val="0"/>
        <w:ind w:firstLine="540"/>
      </w:pPr>
      <w:r>
        <w:t>5.10.</w:t>
      </w:r>
      <w:r>
        <w:tab/>
        <w:t>Исполнитель несет ответственность за действия третьих лиц, привлеченных им для выполнения обязательств по настоящему Договору.</w:t>
      </w:r>
    </w:p>
    <w:p w:rsidR="005C3DE5" w:rsidRDefault="005C3DE5" w:rsidP="005C3DE5">
      <w:pPr>
        <w:suppressAutoHyphens/>
      </w:pPr>
    </w:p>
    <w:p w:rsidR="005C3DE5" w:rsidRDefault="005C3DE5" w:rsidP="005C3DE5">
      <w:pPr>
        <w:numPr>
          <w:ilvl w:val="0"/>
          <w:numId w:val="12"/>
        </w:numPr>
        <w:autoSpaceDE w:val="0"/>
        <w:autoSpaceDN w:val="0"/>
        <w:ind w:left="0" w:firstLine="0"/>
        <w:jc w:val="center"/>
        <w:rPr>
          <w:b/>
          <w:bCs/>
        </w:rPr>
      </w:pPr>
      <w:r>
        <w:rPr>
          <w:b/>
          <w:bCs/>
        </w:rPr>
        <w:t>ОБСТОЯТЕЛЬСТВА ФОРС-МАЖОРА</w:t>
      </w:r>
    </w:p>
    <w:p w:rsidR="005C3DE5" w:rsidRDefault="005C3DE5" w:rsidP="005C3DE5">
      <w:pPr>
        <w:autoSpaceDE w:val="0"/>
        <w:autoSpaceDN w:val="0"/>
        <w:ind w:left="720"/>
        <w:rPr>
          <w:b/>
          <w:bCs/>
        </w:rPr>
      </w:pPr>
    </w:p>
    <w:p w:rsidR="005C3DE5" w:rsidRDefault="005C3DE5" w:rsidP="005C3DE5">
      <w:pPr>
        <w:tabs>
          <w:tab w:val="left" w:pos="1134"/>
        </w:tabs>
        <w:autoSpaceDE w:val="0"/>
        <w:autoSpaceDN w:val="0"/>
        <w:ind w:firstLine="567"/>
      </w:pPr>
      <w:r>
        <w:t>6.1.</w:t>
      </w:r>
      <w:r>
        <w:tab/>
      </w:r>
      <w:proofErr w:type="gramStart"/>
      <w:r>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5C3DE5" w:rsidRDefault="005C3DE5" w:rsidP="005C3DE5">
      <w:pPr>
        <w:tabs>
          <w:tab w:val="left" w:pos="1134"/>
        </w:tabs>
        <w:autoSpaceDE w:val="0"/>
        <w:autoSpaceDN w:val="0"/>
        <w:ind w:firstLine="567"/>
      </w:pPr>
      <w:r>
        <w:t>6.2.</w:t>
      </w:r>
      <w:r>
        <w:tab/>
        <w:t>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5C3DE5" w:rsidRDefault="005C3DE5" w:rsidP="005C3DE5">
      <w:pPr>
        <w:tabs>
          <w:tab w:val="left" w:pos="1134"/>
        </w:tabs>
        <w:autoSpaceDE w:val="0"/>
        <w:autoSpaceDN w:val="0"/>
        <w:ind w:firstLine="567"/>
      </w:pPr>
      <w:r>
        <w:t>6.3.</w:t>
      </w:r>
      <w:r>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5C3DE5" w:rsidRDefault="005C3DE5" w:rsidP="005C3DE5">
      <w:pPr>
        <w:tabs>
          <w:tab w:val="left" w:pos="1134"/>
        </w:tabs>
        <w:autoSpaceDE w:val="0"/>
        <w:autoSpaceDN w:val="0"/>
        <w:ind w:firstLine="567"/>
      </w:pPr>
      <w:r>
        <w:t>6.4.</w:t>
      </w:r>
      <w:r>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5C3DE5" w:rsidRDefault="005C3DE5" w:rsidP="005C3DE5">
      <w:pPr>
        <w:tabs>
          <w:tab w:val="left" w:pos="1134"/>
        </w:tabs>
        <w:autoSpaceDE w:val="0"/>
        <w:autoSpaceDN w:val="0"/>
        <w:ind w:firstLine="567"/>
      </w:pPr>
      <w:r>
        <w:t>6.5.</w:t>
      </w:r>
      <w:r>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5C3DE5" w:rsidRDefault="005C3DE5" w:rsidP="005C3DE5">
      <w:pPr>
        <w:tabs>
          <w:tab w:val="left" w:pos="1134"/>
        </w:tabs>
        <w:autoSpaceDE w:val="0"/>
        <w:autoSpaceDN w:val="0"/>
        <w:ind w:firstLine="567"/>
      </w:pPr>
      <w:r>
        <w:t>6.6.</w:t>
      </w:r>
      <w:r>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5C3DE5" w:rsidRDefault="005C3DE5" w:rsidP="005C3DE5">
      <w:pPr>
        <w:tabs>
          <w:tab w:val="left" w:pos="1134"/>
        </w:tabs>
        <w:autoSpaceDE w:val="0"/>
        <w:autoSpaceDN w:val="0"/>
        <w:ind w:firstLine="567"/>
      </w:pPr>
      <w:r>
        <w:t>6.7.</w:t>
      </w:r>
      <w:r>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C3DE5" w:rsidRDefault="005C3DE5" w:rsidP="005C3DE5">
      <w:pPr>
        <w:tabs>
          <w:tab w:val="left" w:pos="1134"/>
        </w:tabs>
        <w:autoSpaceDE w:val="0"/>
        <w:autoSpaceDN w:val="0"/>
        <w:ind w:firstLine="567"/>
      </w:pPr>
      <w:r>
        <w:lastRenderedPageBreak/>
        <w:t>6.8.</w:t>
      </w:r>
      <w:r>
        <w:tab/>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5C3DE5" w:rsidRDefault="005C3DE5" w:rsidP="005C3DE5">
      <w:pPr>
        <w:autoSpaceDE w:val="0"/>
        <w:autoSpaceDN w:val="0"/>
      </w:pPr>
    </w:p>
    <w:p w:rsidR="005C3DE5" w:rsidRDefault="005C3DE5" w:rsidP="005C3DE5">
      <w:pPr>
        <w:numPr>
          <w:ilvl w:val="0"/>
          <w:numId w:val="12"/>
        </w:numPr>
        <w:ind w:left="0" w:firstLine="0"/>
        <w:jc w:val="center"/>
        <w:outlineLvl w:val="0"/>
        <w:rPr>
          <w:b/>
          <w:bCs/>
        </w:rPr>
      </w:pPr>
      <w:r>
        <w:rPr>
          <w:b/>
          <w:bCs/>
        </w:rPr>
        <w:t>ПРАВА НА РЕЗУЛЬТАТЫ ВЫПОЛНЕННЫХ РАБОТ</w:t>
      </w:r>
    </w:p>
    <w:p w:rsidR="005C3DE5" w:rsidRDefault="005C3DE5" w:rsidP="005C3DE5">
      <w:pPr>
        <w:outlineLvl w:val="0"/>
        <w:rPr>
          <w:bCs/>
        </w:rPr>
      </w:pPr>
    </w:p>
    <w:p w:rsidR="005C3DE5" w:rsidRDefault="005C3DE5" w:rsidP="005C3DE5">
      <w:pPr>
        <w:tabs>
          <w:tab w:val="left" w:pos="1134"/>
        </w:tabs>
        <w:ind w:firstLine="567"/>
        <w:outlineLvl w:val="0"/>
      </w:pPr>
      <w:r>
        <w:t>7.1.</w:t>
      </w:r>
      <w:r>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5C3DE5" w:rsidRDefault="005C3DE5" w:rsidP="005C3DE5">
      <w:pPr>
        <w:tabs>
          <w:tab w:val="left" w:pos="1134"/>
        </w:tabs>
        <w:ind w:firstLine="567"/>
        <w:outlineLvl w:val="0"/>
      </w:pPr>
      <w:r>
        <w:t>7.2.</w:t>
      </w:r>
      <w:r>
        <w:tab/>
        <w:t xml:space="preserve">Результаты выполненных Работ, полученные в соответствии с настоящим Договором, не могут быть использованы Исполнителем </w:t>
      </w:r>
      <w:r>
        <w:rPr>
          <w:spacing w:val="-2"/>
        </w:rPr>
        <w:t>без получения предварительного письменного согласия</w:t>
      </w:r>
      <w:r>
        <w:t xml:space="preserve"> Заказчика. </w:t>
      </w:r>
    </w:p>
    <w:p w:rsidR="005C3DE5" w:rsidRDefault="005C3DE5" w:rsidP="005C3DE5">
      <w:pPr>
        <w:tabs>
          <w:tab w:val="left" w:pos="1134"/>
        </w:tabs>
        <w:ind w:firstLine="567"/>
        <w:outlineLvl w:val="0"/>
      </w:pPr>
      <w:r>
        <w:t>7.3.</w:t>
      </w:r>
      <w:r>
        <w:tab/>
        <w:t>Исполнитель гарантирует, что вся информация или данные, полученные Исполнителем, его сотрудниками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5C3DE5" w:rsidRDefault="005C3DE5" w:rsidP="005C3DE5">
      <w:pPr>
        <w:tabs>
          <w:tab w:val="left" w:pos="1134"/>
        </w:tabs>
        <w:ind w:firstLine="567"/>
        <w:outlineLvl w:val="0"/>
        <w:rPr>
          <w:b/>
          <w:bCs/>
        </w:rPr>
      </w:pPr>
      <w:r>
        <w:t>7.4.</w:t>
      </w:r>
      <w:r>
        <w:tab/>
        <w:t>Исполнитель гарантирует передачу полученных по настоящему Договору результатов, не нарушающих исключительных прав третьих лиц.</w:t>
      </w:r>
    </w:p>
    <w:p w:rsidR="005C3DE5" w:rsidRDefault="005C3DE5" w:rsidP="005C3DE5">
      <w:pPr>
        <w:shd w:val="clear" w:color="auto" w:fill="FFFFFF"/>
        <w:tabs>
          <w:tab w:val="left" w:pos="1134"/>
          <w:tab w:val="left" w:pos="3686"/>
        </w:tabs>
        <w:ind w:firstLine="567"/>
        <w:rPr>
          <w:color w:val="000000"/>
          <w:spacing w:val="-8"/>
        </w:rPr>
      </w:pPr>
      <w:r>
        <w:rPr>
          <w:color w:val="000000"/>
          <w:spacing w:val="-1"/>
        </w:rPr>
        <w:t>7.5.</w:t>
      </w:r>
      <w:r>
        <w:rPr>
          <w:color w:val="000000"/>
          <w:spacing w:val="-1"/>
        </w:rPr>
        <w:tab/>
        <w:t xml:space="preserve">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5C3DE5" w:rsidRDefault="005C3DE5" w:rsidP="005C3DE5">
      <w:pPr>
        <w:shd w:val="clear" w:color="auto" w:fill="FFFFFF"/>
        <w:tabs>
          <w:tab w:val="left" w:pos="1134"/>
          <w:tab w:val="left" w:pos="3686"/>
        </w:tabs>
        <w:ind w:firstLine="567"/>
        <w:rPr>
          <w:spacing w:val="-1"/>
        </w:rPr>
      </w:pPr>
      <w:r>
        <w:rPr>
          <w:spacing w:val="-1"/>
        </w:rPr>
        <w:t>7.6.</w:t>
      </w:r>
      <w:r>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5C3DE5" w:rsidRDefault="005C3DE5" w:rsidP="005C3DE5">
      <w:pPr>
        <w:pStyle w:val="af"/>
        <w:tabs>
          <w:tab w:val="left" w:pos="1134"/>
        </w:tabs>
        <w:spacing w:after="0"/>
        <w:ind w:firstLine="567"/>
        <w:rPr>
          <w:color w:val="000000"/>
          <w:spacing w:val="-1"/>
          <w:sz w:val="24"/>
          <w:szCs w:val="24"/>
        </w:rPr>
      </w:pPr>
      <w:r>
        <w:rPr>
          <w:color w:val="000000"/>
          <w:spacing w:val="-1"/>
          <w:sz w:val="24"/>
          <w:szCs w:val="24"/>
        </w:rPr>
        <w:t>7.7.</w:t>
      </w:r>
      <w:r>
        <w:rPr>
          <w:color w:val="000000"/>
          <w:spacing w:val="-1"/>
          <w:sz w:val="24"/>
          <w:szCs w:val="24"/>
        </w:rPr>
        <w:tab/>
        <w:t xml:space="preserve">Права на </w:t>
      </w:r>
      <w:proofErr w:type="gramStart"/>
      <w:r>
        <w:rPr>
          <w:color w:val="000000"/>
          <w:spacing w:val="-1"/>
          <w:sz w:val="24"/>
          <w:szCs w:val="24"/>
        </w:rPr>
        <w:t>объекты интеллектуальной собственности, созданные при выполнении Работ по настоящему Договору принадлежат</w:t>
      </w:r>
      <w:proofErr w:type="gramEnd"/>
      <w:r>
        <w:rPr>
          <w:color w:val="000000"/>
          <w:spacing w:val="-1"/>
          <w:sz w:val="24"/>
          <w:szCs w:val="24"/>
        </w:rPr>
        <w:t xml:space="preserve"> Заказчику.</w:t>
      </w:r>
    </w:p>
    <w:p w:rsidR="005C3DE5" w:rsidRPr="006D7B66" w:rsidRDefault="005C3DE5" w:rsidP="005C3DE5">
      <w:pPr>
        <w:tabs>
          <w:tab w:val="left" w:pos="1134"/>
        </w:tabs>
        <w:ind w:firstLine="567"/>
        <w:rPr>
          <w:spacing w:val="-1"/>
        </w:rPr>
      </w:pPr>
      <w:r>
        <w:rPr>
          <w:color w:val="000000"/>
          <w:spacing w:val="-1"/>
        </w:rPr>
        <w:t>7.8.</w:t>
      </w:r>
      <w:r>
        <w:rPr>
          <w:color w:val="000000"/>
          <w:spacing w:val="-1"/>
        </w:rPr>
        <w:tab/>
        <w:t>Право на подачу заявки</w:t>
      </w:r>
      <w:r>
        <w:rPr>
          <w:spacing w:val="-1"/>
        </w:rPr>
        <w:t xml:space="preserve">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5C3DE5" w:rsidRPr="006D7B66" w:rsidRDefault="005C3DE5" w:rsidP="005C3DE5">
      <w:pPr>
        <w:rPr>
          <w:spacing w:val="-1"/>
        </w:rPr>
      </w:pPr>
    </w:p>
    <w:p w:rsidR="005C3DE5" w:rsidRPr="006D7B66" w:rsidRDefault="005C3DE5" w:rsidP="005C3DE5">
      <w:pPr>
        <w:numPr>
          <w:ilvl w:val="0"/>
          <w:numId w:val="12"/>
        </w:numPr>
        <w:shd w:val="clear" w:color="auto" w:fill="FFFFFF"/>
        <w:ind w:left="0" w:firstLine="0"/>
        <w:jc w:val="center"/>
        <w:rPr>
          <w:b/>
          <w:bCs/>
          <w:color w:val="000000"/>
        </w:rPr>
      </w:pPr>
      <w:r>
        <w:rPr>
          <w:b/>
          <w:bCs/>
          <w:color w:val="000000"/>
        </w:rPr>
        <w:t>УСЛОВИЯ КОНФИДЕНЦИАЛЬНОСТИ</w:t>
      </w:r>
    </w:p>
    <w:p w:rsidR="005C3DE5" w:rsidRPr="006D7B66" w:rsidRDefault="005C3DE5" w:rsidP="005C3DE5">
      <w:pPr>
        <w:shd w:val="clear" w:color="auto" w:fill="FFFFFF"/>
        <w:tabs>
          <w:tab w:val="left" w:pos="1354"/>
          <w:tab w:val="left" w:pos="3686"/>
        </w:tabs>
        <w:rPr>
          <w:color w:val="000000"/>
        </w:rPr>
      </w:pPr>
    </w:p>
    <w:p w:rsidR="005C3DE5" w:rsidRDefault="005C3DE5" w:rsidP="005C3DE5">
      <w:pPr>
        <w:shd w:val="clear" w:color="auto" w:fill="FFFFFF"/>
        <w:tabs>
          <w:tab w:val="left" w:pos="1134"/>
          <w:tab w:val="left" w:pos="3686"/>
        </w:tabs>
        <w:ind w:firstLine="567"/>
        <w:rPr>
          <w:u w:val="single"/>
        </w:rPr>
      </w:pPr>
      <w:r>
        <w:rPr>
          <w:color w:val="000000"/>
        </w:rPr>
        <w:t>8.1.</w:t>
      </w:r>
      <w:r>
        <w:rPr>
          <w:color w:val="000000"/>
        </w:rPr>
        <w:tab/>
        <w:t>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5C3DE5" w:rsidRDefault="005C3DE5" w:rsidP="005C3DE5">
      <w:pPr>
        <w:tabs>
          <w:tab w:val="left" w:pos="1134"/>
        </w:tabs>
        <w:ind w:firstLine="567"/>
      </w:pPr>
      <w:r>
        <w:rPr>
          <w:color w:val="000000"/>
          <w:spacing w:val="1"/>
        </w:rPr>
        <w:t>8.2.</w:t>
      </w:r>
      <w:r>
        <w:rPr>
          <w:color w:val="000000"/>
          <w:spacing w:val="1"/>
        </w:rPr>
        <w:tab/>
      </w:r>
      <w:r>
        <w:t>Любая информация и/или документы, ставшие доступными Стороне по настоящему Договору, являются конфиденциальными.</w:t>
      </w:r>
    </w:p>
    <w:p w:rsidR="005C3DE5" w:rsidRDefault="005C3DE5" w:rsidP="005C3DE5">
      <w:pPr>
        <w:tabs>
          <w:tab w:val="left" w:pos="1134"/>
        </w:tabs>
        <w:ind w:firstLine="567"/>
      </w:pPr>
      <w:r>
        <w:t>8.3.</w:t>
      </w:r>
      <w:r>
        <w:tab/>
        <w:t>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5C3DE5" w:rsidRDefault="005C3DE5" w:rsidP="005C3DE5">
      <w:pPr>
        <w:shd w:val="clear" w:color="auto" w:fill="FFFFFF"/>
        <w:tabs>
          <w:tab w:val="left" w:pos="1134"/>
          <w:tab w:val="left" w:pos="3686"/>
        </w:tabs>
        <w:ind w:firstLine="567"/>
      </w:pPr>
      <w:r>
        <w:rPr>
          <w:color w:val="000000"/>
        </w:rPr>
        <w:t>8.4.</w:t>
      </w:r>
      <w:r>
        <w:rPr>
          <w:color w:val="000000"/>
        </w:rPr>
        <w:tab/>
        <w:t xml:space="preserve">Указанные сведения предназначены исключительно для Сторон, соисполнителей и клинических центров и не могут </w:t>
      </w:r>
      <w:r>
        <w:rPr>
          <w:color w:val="000000"/>
          <w:spacing w:val="6"/>
        </w:rPr>
        <w:t xml:space="preserve">быть полностью (частично) переданы (опубликованы, разглашены) иным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5C3DE5" w:rsidRDefault="005C3DE5" w:rsidP="005C3DE5">
      <w:pPr>
        <w:numPr>
          <w:ilvl w:val="1"/>
          <w:numId w:val="21"/>
        </w:numPr>
        <w:tabs>
          <w:tab w:val="clear" w:pos="360"/>
          <w:tab w:val="num" w:pos="0"/>
          <w:tab w:val="left" w:pos="1134"/>
        </w:tabs>
        <w:ind w:left="0" w:firstLine="567"/>
        <w:jc w:val="both"/>
      </w:pPr>
      <w:r>
        <w:t>Стороны обязуются делать конфиденциальную информацию доступной третьим лицам, не являющимся соисполнителями и клиническими центрами,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5C3DE5" w:rsidRDefault="005C3DE5" w:rsidP="005C3DE5">
      <w:pPr>
        <w:numPr>
          <w:ilvl w:val="1"/>
          <w:numId w:val="21"/>
        </w:numPr>
        <w:tabs>
          <w:tab w:val="clear" w:pos="360"/>
          <w:tab w:val="num" w:pos="0"/>
          <w:tab w:val="left" w:pos="1134"/>
        </w:tabs>
        <w:ind w:left="0" w:firstLine="567"/>
        <w:jc w:val="both"/>
      </w:pPr>
      <w:r>
        <w:lastRenderedPageBreak/>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5C3DE5" w:rsidRDefault="005C3DE5" w:rsidP="005C3DE5">
      <w:pPr>
        <w:numPr>
          <w:ilvl w:val="1"/>
          <w:numId w:val="21"/>
        </w:numPr>
        <w:tabs>
          <w:tab w:val="clear" w:pos="360"/>
          <w:tab w:val="num" w:pos="0"/>
          <w:tab w:val="left" w:pos="1134"/>
        </w:tabs>
        <w:ind w:left="0" w:firstLine="567"/>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5C3DE5" w:rsidRPr="000410CA" w:rsidRDefault="005C3DE5" w:rsidP="005C3DE5">
      <w:pPr>
        <w:numPr>
          <w:ilvl w:val="1"/>
          <w:numId w:val="21"/>
        </w:numPr>
        <w:tabs>
          <w:tab w:val="clear" w:pos="360"/>
          <w:tab w:val="num" w:pos="0"/>
          <w:tab w:val="left" w:pos="1134"/>
        </w:tabs>
        <w:ind w:left="0" w:firstLine="567"/>
        <w:jc w:val="both"/>
      </w:pPr>
      <w:r w:rsidRPr="000410CA">
        <w:t xml:space="preserve">В случае доказанного разглашения конфиденциальной информации, Сторона, нарушившая обязательства по ее сохранению обязана возместить другой </w:t>
      </w:r>
      <w:r>
        <w:t>С</w:t>
      </w:r>
      <w:r w:rsidRPr="000410CA">
        <w:t>тороне вызванные этим убытки</w:t>
      </w:r>
      <w:r>
        <w:t>.</w:t>
      </w:r>
    </w:p>
    <w:p w:rsidR="005C3DE5" w:rsidRDefault="005C3DE5" w:rsidP="005C3DE5">
      <w:pPr>
        <w:numPr>
          <w:ilvl w:val="1"/>
          <w:numId w:val="21"/>
        </w:numPr>
        <w:tabs>
          <w:tab w:val="clear" w:pos="360"/>
          <w:tab w:val="num" w:pos="0"/>
          <w:tab w:val="left" w:pos="1134"/>
        </w:tabs>
        <w:ind w:left="0" w:firstLine="567"/>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5C3DE5" w:rsidRDefault="005C3DE5" w:rsidP="005C3DE5"/>
    <w:p w:rsidR="005C3DE5" w:rsidRDefault="005C3DE5" w:rsidP="005C3DE5">
      <w:pPr>
        <w:pStyle w:val="aff2"/>
        <w:numPr>
          <w:ilvl w:val="0"/>
          <w:numId w:val="21"/>
        </w:numPr>
        <w:tabs>
          <w:tab w:val="clear" w:pos="360"/>
        </w:tabs>
        <w:ind w:left="0" w:firstLine="0"/>
        <w:jc w:val="center"/>
        <w:outlineLvl w:val="0"/>
        <w:rPr>
          <w:b/>
          <w:bCs/>
        </w:rPr>
      </w:pPr>
      <w:r w:rsidRPr="00C81903">
        <w:rPr>
          <w:b/>
          <w:bCs/>
        </w:rPr>
        <w:t>ЗАКЛЮЧИТЕЛЬНЫЕ ПОЛОЖЕНИЯ</w:t>
      </w:r>
    </w:p>
    <w:p w:rsidR="005C3DE5" w:rsidRDefault="005C3DE5" w:rsidP="005C3DE5">
      <w:pPr>
        <w:jc w:val="center"/>
        <w:outlineLvl w:val="0"/>
        <w:rPr>
          <w:b/>
          <w:bCs/>
        </w:rPr>
      </w:pPr>
    </w:p>
    <w:p w:rsidR="005C3DE5" w:rsidRDefault="005C3DE5" w:rsidP="005C3DE5">
      <w:pPr>
        <w:tabs>
          <w:tab w:val="left" w:pos="1134"/>
        </w:tabs>
        <w:autoSpaceDE w:val="0"/>
        <w:autoSpaceDN w:val="0"/>
        <w:adjustRightInd w:val="0"/>
        <w:ind w:firstLine="540"/>
        <w:rPr>
          <w:rFonts w:eastAsiaTheme="minorHAnsi"/>
          <w:lang w:eastAsia="en-US"/>
        </w:rPr>
      </w:pPr>
      <w:r>
        <w:rPr>
          <w:rFonts w:eastAsiaTheme="minorHAnsi"/>
          <w:lang w:eastAsia="en-US"/>
        </w:rPr>
        <w:t>9.1.</w:t>
      </w:r>
      <w:r>
        <w:rPr>
          <w:rFonts w:eastAsiaTheme="minorHAnsi"/>
          <w:lang w:eastAsia="en-US"/>
        </w:rPr>
        <w:tab/>
      </w:r>
      <w:proofErr w:type="gramStart"/>
      <w:r>
        <w:rPr>
          <w:rFonts w:eastAsiaTheme="minorHAnsi"/>
          <w:lang w:eastAsia="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Theme="minorHAnsi"/>
          <w:lang w:eastAsia="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Theme="minorHAnsi"/>
          <w:lang w:eastAsia="en-US"/>
        </w:rPr>
        <w:t>в</w:t>
      </w:r>
      <w:proofErr w:type="gramEnd"/>
      <w:r>
        <w:rPr>
          <w:rFonts w:eastAsiaTheme="minorHAnsi"/>
          <w:lang w:eastAsia="en-US"/>
        </w:rPr>
        <w:t xml:space="preserve"> </w:t>
      </w:r>
      <w:proofErr w:type="gramStart"/>
      <w:r>
        <w:rPr>
          <w:rFonts w:eastAsiaTheme="minorHAnsi"/>
          <w:lang w:eastAsia="en-US"/>
        </w:rPr>
        <w:t>рабочий</w:t>
      </w:r>
      <w:proofErr w:type="gramEnd"/>
      <w:r>
        <w:rPr>
          <w:rFonts w:eastAsiaTheme="minorHAnsi"/>
          <w:lang w:eastAsia="en-US"/>
        </w:rPr>
        <w:t xml:space="preserve"> день, вступают в силу с даты их получения или, соответственно, вручения.</w:t>
      </w:r>
    </w:p>
    <w:p w:rsidR="005C3DE5" w:rsidRDefault="005C3DE5" w:rsidP="005C3DE5">
      <w:pPr>
        <w:tabs>
          <w:tab w:val="left" w:pos="1134"/>
        </w:tabs>
        <w:suppressAutoHyphens/>
        <w:ind w:right="-3" w:firstLine="540"/>
      </w:pPr>
      <w:r>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DE5" w:rsidRDefault="005C3DE5" w:rsidP="005C3DE5">
      <w:pPr>
        <w:tabs>
          <w:tab w:val="left" w:pos="1134"/>
        </w:tabs>
        <w:ind w:firstLine="540"/>
      </w:pPr>
      <w:r>
        <w:t>9.2.</w:t>
      </w:r>
      <w:r>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5C3DE5" w:rsidRDefault="005C3DE5" w:rsidP="005C3DE5">
      <w:pPr>
        <w:tabs>
          <w:tab w:val="left" w:pos="1134"/>
        </w:tabs>
        <w:ind w:firstLine="540"/>
      </w:pPr>
      <w:r>
        <w:t>9.3.</w:t>
      </w:r>
      <w:r>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5C3DE5" w:rsidRDefault="005C3DE5" w:rsidP="005C3DE5">
      <w:pPr>
        <w:tabs>
          <w:tab w:val="left" w:pos="1134"/>
        </w:tabs>
        <w:ind w:firstLine="540"/>
      </w:pPr>
      <w:r>
        <w:t>9.4.</w:t>
      </w:r>
      <w:r>
        <w:tab/>
        <w:t>Любые изменения и дополнения к настоящему Договору становятся его неотъемлемыми частями с момента их подписания обеими Сторонами.</w:t>
      </w:r>
    </w:p>
    <w:p w:rsidR="005C3DE5" w:rsidRDefault="005C3DE5" w:rsidP="005C3DE5">
      <w:pPr>
        <w:tabs>
          <w:tab w:val="left" w:pos="1134"/>
        </w:tabs>
        <w:ind w:firstLine="540"/>
      </w:pPr>
      <w:r>
        <w:t>9.5.</w:t>
      </w:r>
      <w:r>
        <w:tab/>
        <w:t>Во всем, что не оговорено в настоящем Договоре, Стороны руководствуются законодательством Российской Федерации.</w:t>
      </w:r>
    </w:p>
    <w:p w:rsidR="005C3DE5" w:rsidRDefault="005C3DE5" w:rsidP="005C3DE5">
      <w:pPr>
        <w:tabs>
          <w:tab w:val="left" w:pos="1134"/>
        </w:tabs>
        <w:ind w:firstLine="540"/>
      </w:pPr>
      <w:r>
        <w:t>9.6.</w:t>
      </w:r>
      <w:r>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5C3DE5" w:rsidRDefault="005C3DE5" w:rsidP="005C3DE5">
      <w:pPr>
        <w:tabs>
          <w:tab w:val="left" w:pos="1134"/>
        </w:tabs>
        <w:ind w:firstLine="540"/>
      </w:pPr>
      <w:r>
        <w:t>9.7.</w:t>
      </w:r>
      <w:r>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5C3DE5" w:rsidRDefault="005C3DE5" w:rsidP="005C3DE5">
      <w:pPr>
        <w:jc w:val="center"/>
        <w:rPr>
          <w:b/>
          <w:bCs/>
        </w:rPr>
      </w:pPr>
    </w:p>
    <w:p w:rsidR="005C3DE5" w:rsidRDefault="005C3DE5" w:rsidP="005C3DE5">
      <w:pPr>
        <w:jc w:val="center"/>
        <w:rPr>
          <w:b/>
          <w:bCs/>
        </w:rPr>
      </w:pPr>
      <w:r>
        <w:rPr>
          <w:b/>
          <w:bCs/>
        </w:rPr>
        <w:t>10.</w:t>
      </w:r>
      <w:r>
        <w:rPr>
          <w:b/>
          <w:bCs/>
        </w:rPr>
        <w:tab/>
        <w:t>СРОК ДЕЙСТВИЯ ДОГОВОРА</w:t>
      </w:r>
    </w:p>
    <w:p w:rsidR="005C3DE5" w:rsidRDefault="005C3DE5" w:rsidP="005C3DE5">
      <w:pPr>
        <w:jc w:val="center"/>
        <w:rPr>
          <w:b/>
          <w:bCs/>
        </w:rPr>
      </w:pPr>
    </w:p>
    <w:p w:rsidR="005C3DE5" w:rsidRDefault="005C3DE5" w:rsidP="005C3DE5">
      <w:pPr>
        <w:tabs>
          <w:tab w:val="left" w:pos="1134"/>
        </w:tabs>
        <w:ind w:firstLine="567"/>
      </w:pPr>
      <w:r>
        <w:t>10.1.</w:t>
      </w:r>
      <w:r>
        <w:tab/>
        <w:t xml:space="preserve">Настоящий Договор вступает в силу с момента его подписания обеими Сторонами и действует по </w:t>
      </w:r>
      <w:r w:rsidRPr="00625E81">
        <w:t>31 декабря 2020 года</w:t>
      </w:r>
      <w:r>
        <w:t>, а в части урегулирования споров, в том числе в досудебном порядке – до полного их урегулирования.</w:t>
      </w:r>
    </w:p>
    <w:p w:rsidR="005C3DE5" w:rsidRDefault="005C3DE5" w:rsidP="005C3DE5">
      <w:pPr>
        <w:tabs>
          <w:tab w:val="left" w:pos="1134"/>
        </w:tabs>
        <w:ind w:firstLine="567"/>
      </w:pPr>
      <w:r>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5C3DE5" w:rsidRDefault="005C3DE5" w:rsidP="005C3DE5">
      <w:pPr>
        <w:tabs>
          <w:tab w:val="left" w:pos="1134"/>
        </w:tabs>
        <w:ind w:firstLine="567"/>
      </w:pPr>
      <w:r>
        <w:t>10.2.</w:t>
      </w:r>
      <w:r>
        <w:tab/>
        <w:t>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w:t>
      </w:r>
    </w:p>
    <w:p w:rsidR="005C3DE5" w:rsidRDefault="005C3DE5" w:rsidP="005C3DE5">
      <w:pPr>
        <w:ind w:firstLine="426"/>
        <w:rPr>
          <w:i/>
          <w:iCs/>
        </w:rPr>
      </w:pPr>
    </w:p>
    <w:p w:rsidR="005C3DE5" w:rsidRDefault="005C3DE5" w:rsidP="005C3DE5">
      <w:pPr>
        <w:jc w:val="center"/>
        <w:rPr>
          <w:b/>
          <w:bCs/>
        </w:rPr>
      </w:pPr>
      <w:r>
        <w:rPr>
          <w:b/>
          <w:bCs/>
        </w:rPr>
        <w:t>11.</w:t>
      </w:r>
      <w:r>
        <w:rPr>
          <w:b/>
          <w:bCs/>
        </w:rPr>
        <w:tab/>
        <w:t>ПЕРЕЧЕНЬ ПРИЛОЖЕНИЙ</w:t>
      </w:r>
    </w:p>
    <w:p w:rsidR="005C3DE5" w:rsidRDefault="005C3DE5" w:rsidP="005C3DE5">
      <w:pPr>
        <w:jc w:val="center"/>
      </w:pPr>
    </w:p>
    <w:p w:rsidR="005C3DE5" w:rsidRDefault="005C3DE5" w:rsidP="005C3DE5">
      <w:pPr>
        <w:widowControl w:val="0"/>
        <w:tabs>
          <w:tab w:val="left" w:pos="1134"/>
        </w:tabs>
        <w:autoSpaceDE w:val="0"/>
        <w:autoSpaceDN w:val="0"/>
        <w:adjustRightInd w:val="0"/>
        <w:ind w:firstLine="567"/>
      </w:pPr>
      <w:r>
        <w:t>11.1</w:t>
      </w:r>
      <w:r>
        <w:tab/>
        <w:t>Неотъемлемой частью настоящего Договора являются следующие приложения:</w:t>
      </w:r>
    </w:p>
    <w:p w:rsidR="005C3DE5" w:rsidRDefault="005C3DE5" w:rsidP="005C3DE5">
      <w:pPr>
        <w:widowControl w:val="0"/>
        <w:autoSpaceDE w:val="0"/>
        <w:autoSpaceDN w:val="0"/>
        <w:adjustRightInd w:val="0"/>
        <w:ind w:left="540"/>
      </w:pPr>
      <w:r>
        <w:t xml:space="preserve">- </w:t>
      </w:r>
      <w:r>
        <w:rPr>
          <w:i/>
        </w:rPr>
        <w:t>Техническое задание</w:t>
      </w:r>
      <w:r>
        <w:t xml:space="preserve"> (Приложение № 1);</w:t>
      </w:r>
    </w:p>
    <w:p w:rsidR="005C3DE5" w:rsidRDefault="005C3DE5" w:rsidP="005C3DE5">
      <w:pPr>
        <w:widowControl w:val="0"/>
        <w:autoSpaceDE w:val="0"/>
        <w:autoSpaceDN w:val="0"/>
        <w:adjustRightInd w:val="0"/>
        <w:ind w:left="540"/>
      </w:pPr>
      <w:r>
        <w:t xml:space="preserve">- </w:t>
      </w:r>
      <w:r>
        <w:rPr>
          <w:i/>
        </w:rPr>
        <w:t>Календарный план</w:t>
      </w:r>
      <w:r>
        <w:t xml:space="preserve"> (Приложение № 2);</w:t>
      </w:r>
    </w:p>
    <w:p w:rsidR="005C3DE5" w:rsidRDefault="005C3DE5" w:rsidP="005C3DE5">
      <w:pPr>
        <w:widowControl w:val="0"/>
        <w:autoSpaceDE w:val="0"/>
        <w:autoSpaceDN w:val="0"/>
        <w:adjustRightInd w:val="0"/>
        <w:ind w:left="540"/>
      </w:pPr>
      <w:r w:rsidRPr="0042154C">
        <w:t xml:space="preserve">- </w:t>
      </w:r>
      <w:r w:rsidRPr="00C81903">
        <w:rPr>
          <w:i/>
        </w:rPr>
        <w:t>Форма Акта об исполнении Договора</w:t>
      </w:r>
      <w:r w:rsidRPr="0042154C">
        <w:t xml:space="preserve"> (Приложение № 3);</w:t>
      </w:r>
    </w:p>
    <w:p w:rsidR="005C3DE5" w:rsidRDefault="005C3DE5" w:rsidP="005C3DE5">
      <w:pPr>
        <w:widowControl w:val="0"/>
        <w:autoSpaceDE w:val="0"/>
        <w:autoSpaceDN w:val="0"/>
        <w:adjustRightInd w:val="0"/>
        <w:ind w:left="540"/>
      </w:pPr>
      <w:r>
        <w:t xml:space="preserve">- </w:t>
      </w:r>
      <w:proofErr w:type="spellStart"/>
      <w:r>
        <w:rPr>
          <w:i/>
        </w:rPr>
        <w:t>Антикоррупционная</w:t>
      </w:r>
      <w:proofErr w:type="spellEnd"/>
      <w:r>
        <w:rPr>
          <w:i/>
        </w:rPr>
        <w:t xml:space="preserve"> оговорка</w:t>
      </w:r>
      <w:r>
        <w:t xml:space="preserve"> (Приложение № 4).</w:t>
      </w:r>
    </w:p>
    <w:p w:rsidR="005C3DE5" w:rsidRDefault="005C3DE5" w:rsidP="005C3DE5">
      <w:pPr>
        <w:suppressAutoHyphens/>
        <w:ind w:left="426" w:hanging="426"/>
        <w:jc w:val="center"/>
        <w:rPr>
          <w:b/>
          <w:bCs/>
        </w:rPr>
      </w:pPr>
    </w:p>
    <w:p w:rsidR="005C3DE5" w:rsidRDefault="005C3DE5" w:rsidP="005C3DE5">
      <w:pPr>
        <w:numPr>
          <w:ilvl w:val="0"/>
          <w:numId w:val="22"/>
        </w:numPr>
        <w:tabs>
          <w:tab w:val="clear" w:pos="720"/>
        </w:tabs>
        <w:suppressAutoHyphens/>
        <w:ind w:left="0" w:firstLine="0"/>
        <w:jc w:val="center"/>
        <w:rPr>
          <w:b/>
          <w:bCs/>
        </w:rPr>
      </w:pPr>
      <w:r>
        <w:rPr>
          <w:b/>
          <w:bCs/>
        </w:rPr>
        <w:t>ЮРИДИЧЕСКИЕ АДРЕСА, БАНКОВСКИЕ РЕКВИЗИТЫ И ПОДПИСИ СТОРОН</w:t>
      </w:r>
    </w:p>
    <w:p w:rsidR="005C3DE5" w:rsidRDefault="005C3DE5" w:rsidP="005C3DE5">
      <w:pPr>
        <w:suppressAutoHyphens/>
        <w:rPr>
          <w:b/>
          <w:bCs/>
        </w:rPr>
      </w:pPr>
    </w:p>
    <w:tbl>
      <w:tblPr>
        <w:tblW w:w="0" w:type="auto"/>
        <w:tblLook w:val="00A0"/>
      </w:tblPr>
      <w:tblGrid>
        <w:gridCol w:w="5211"/>
        <w:gridCol w:w="5103"/>
      </w:tblGrid>
      <w:tr w:rsidR="005C3DE5" w:rsidRPr="006D7B66" w:rsidTr="00174E47">
        <w:tc>
          <w:tcPr>
            <w:tcW w:w="5211" w:type="dxa"/>
          </w:tcPr>
          <w:p w:rsidR="005C3DE5" w:rsidRPr="003F18EF" w:rsidRDefault="005C3DE5" w:rsidP="00174E47">
            <w:r>
              <w:rPr>
                <w:b/>
                <w:bCs/>
              </w:rPr>
              <w:t>ЗАКАЗЧИК</w:t>
            </w:r>
            <w:r w:rsidRPr="003F18EF">
              <w:rPr>
                <w:b/>
                <w:bCs/>
              </w:rPr>
              <w:t>:</w:t>
            </w:r>
          </w:p>
          <w:p w:rsidR="005C3DE5" w:rsidRPr="003F18EF" w:rsidRDefault="005C3DE5" w:rsidP="00174E47">
            <w:pPr>
              <w:shd w:val="clear" w:color="auto" w:fill="FFFFFF"/>
              <w:rPr>
                <w:b/>
                <w:bCs/>
              </w:rPr>
            </w:pPr>
            <w:r w:rsidRPr="003F18EF">
              <w:rPr>
                <w:b/>
                <w:bCs/>
              </w:rPr>
              <w:t>ФГУП «Московский эндокринный завод»</w:t>
            </w:r>
          </w:p>
          <w:p w:rsidR="005C3DE5" w:rsidRDefault="005C3DE5" w:rsidP="00174E47">
            <w:pPr>
              <w:shd w:val="clear" w:color="auto" w:fill="FFFFFF"/>
              <w:rPr>
                <w:bCs/>
              </w:rPr>
            </w:pPr>
            <w:r w:rsidRPr="003F18EF">
              <w:rPr>
                <w:bCs/>
              </w:rPr>
              <w:t>Юр. адрес: 109052, г. Москва,</w:t>
            </w:r>
          </w:p>
          <w:p w:rsidR="005C3DE5" w:rsidRPr="003F18EF" w:rsidRDefault="005C3DE5" w:rsidP="00174E47">
            <w:pPr>
              <w:shd w:val="clear" w:color="auto" w:fill="FFFFFF"/>
              <w:rPr>
                <w:bCs/>
              </w:rPr>
            </w:pPr>
            <w:r w:rsidRPr="003F18EF">
              <w:rPr>
                <w:bCs/>
              </w:rPr>
              <w:t xml:space="preserve">ул. </w:t>
            </w:r>
            <w:proofErr w:type="spellStart"/>
            <w:r w:rsidRPr="003F18EF">
              <w:rPr>
                <w:bCs/>
              </w:rPr>
              <w:t>Новохохловская</w:t>
            </w:r>
            <w:proofErr w:type="spellEnd"/>
            <w:r w:rsidRPr="003F18EF">
              <w:rPr>
                <w:bCs/>
              </w:rPr>
              <w:t>, д.25</w:t>
            </w:r>
          </w:p>
          <w:p w:rsidR="005C3DE5" w:rsidRPr="003F18EF" w:rsidRDefault="005C3DE5" w:rsidP="00174E47">
            <w:pPr>
              <w:pStyle w:val="Normalunindented"/>
              <w:keepNext/>
              <w:spacing w:before="0" w:after="0" w:line="240" w:lineRule="auto"/>
              <w:rPr>
                <w:sz w:val="24"/>
                <w:szCs w:val="24"/>
              </w:rPr>
            </w:pPr>
            <w:r w:rsidRPr="003F18EF">
              <w:rPr>
                <w:sz w:val="24"/>
                <w:szCs w:val="24"/>
              </w:rPr>
              <w:t>ИНН 7722059711 КПП 772201001</w:t>
            </w:r>
          </w:p>
          <w:p w:rsidR="005C3DE5" w:rsidRPr="003F18EF" w:rsidRDefault="005C3DE5" w:rsidP="00174E47">
            <w:pPr>
              <w:pStyle w:val="Normalunindented"/>
              <w:keepNext/>
              <w:spacing w:before="0" w:after="0" w:line="240" w:lineRule="auto"/>
              <w:rPr>
                <w:sz w:val="24"/>
                <w:szCs w:val="24"/>
              </w:rPr>
            </w:pPr>
            <w:proofErr w:type="gramStart"/>
            <w:r w:rsidRPr="003F18EF">
              <w:rPr>
                <w:sz w:val="24"/>
                <w:szCs w:val="24"/>
              </w:rPr>
              <w:t>Р</w:t>
            </w:r>
            <w:proofErr w:type="gramEnd"/>
            <w:r w:rsidRPr="003F18EF">
              <w:rPr>
                <w:sz w:val="24"/>
                <w:szCs w:val="24"/>
              </w:rPr>
              <w:t>/с 40502810400000100006</w:t>
            </w:r>
          </w:p>
          <w:p w:rsidR="005C3DE5" w:rsidRPr="003F18EF" w:rsidRDefault="005C3DE5" w:rsidP="00174E47">
            <w:pPr>
              <w:pStyle w:val="Normalunindented"/>
              <w:keepNext/>
              <w:spacing w:before="0" w:after="0" w:line="240" w:lineRule="auto"/>
              <w:rPr>
                <w:sz w:val="24"/>
                <w:szCs w:val="24"/>
              </w:rPr>
            </w:pPr>
            <w:r w:rsidRPr="003F18EF">
              <w:rPr>
                <w:sz w:val="24"/>
                <w:szCs w:val="24"/>
              </w:rPr>
              <w:t>в ООО КБ «АРЕСБАНК» г. Москва</w:t>
            </w:r>
          </w:p>
          <w:p w:rsidR="005C3DE5" w:rsidRPr="003F18EF" w:rsidRDefault="005C3DE5" w:rsidP="00174E47">
            <w:pPr>
              <w:pStyle w:val="Normalunindented"/>
              <w:keepNext/>
              <w:spacing w:before="0" w:after="0" w:line="240" w:lineRule="auto"/>
              <w:rPr>
                <w:sz w:val="24"/>
                <w:szCs w:val="24"/>
              </w:rPr>
            </w:pPr>
            <w:r w:rsidRPr="003F18EF">
              <w:rPr>
                <w:sz w:val="24"/>
                <w:szCs w:val="24"/>
              </w:rPr>
              <w:t>к/с 30101810845250000229</w:t>
            </w:r>
          </w:p>
          <w:p w:rsidR="005C3DE5" w:rsidRPr="003F18EF" w:rsidRDefault="005C3DE5" w:rsidP="00174E47">
            <w:pPr>
              <w:pStyle w:val="Normalunindented"/>
              <w:keepNext/>
              <w:spacing w:before="0" w:after="0" w:line="240" w:lineRule="auto"/>
              <w:rPr>
                <w:sz w:val="24"/>
                <w:szCs w:val="24"/>
              </w:rPr>
            </w:pPr>
            <w:r w:rsidRPr="003F18EF">
              <w:rPr>
                <w:sz w:val="24"/>
                <w:szCs w:val="24"/>
              </w:rPr>
              <w:t>БИК 044525229</w:t>
            </w:r>
          </w:p>
          <w:p w:rsidR="005C3DE5" w:rsidRDefault="005C3DE5" w:rsidP="00174E47">
            <w:r w:rsidRPr="003F18EF">
              <w:t>ОКПО 40393587</w:t>
            </w:r>
          </w:p>
        </w:tc>
        <w:tc>
          <w:tcPr>
            <w:tcW w:w="5103" w:type="dxa"/>
          </w:tcPr>
          <w:p w:rsidR="005C3DE5" w:rsidRPr="003F18EF" w:rsidRDefault="005C3DE5" w:rsidP="00174E47">
            <w:pPr>
              <w:keepNext/>
              <w:outlineLvl w:val="2"/>
              <w:rPr>
                <w:b/>
                <w:bCs/>
              </w:rPr>
            </w:pPr>
            <w:r>
              <w:rPr>
                <w:b/>
                <w:bCs/>
              </w:rPr>
              <w:t>ИСПОЛНИТЕЛЬ</w:t>
            </w:r>
            <w:r w:rsidRPr="003F18EF">
              <w:rPr>
                <w:b/>
                <w:bCs/>
              </w:rPr>
              <w:t>:</w:t>
            </w:r>
          </w:p>
          <w:p w:rsidR="005C3DE5" w:rsidRPr="003F18EF" w:rsidRDefault="005C3DE5" w:rsidP="00174E47">
            <w:pPr>
              <w:keepNext/>
              <w:outlineLvl w:val="2"/>
            </w:pPr>
          </w:p>
        </w:tc>
      </w:tr>
      <w:tr w:rsidR="005C3DE5" w:rsidRPr="006D7B66" w:rsidTr="00174E47">
        <w:tc>
          <w:tcPr>
            <w:tcW w:w="10314" w:type="dxa"/>
            <w:gridSpan w:val="2"/>
          </w:tcPr>
          <w:p w:rsidR="005C3DE5" w:rsidRPr="003F18EF" w:rsidRDefault="005C3DE5" w:rsidP="00174E47">
            <w:pPr>
              <w:suppressAutoHyphens/>
              <w:rPr>
                <w:b/>
                <w:bCs/>
                <w:u w:val="single"/>
              </w:rPr>
            </w:pPr>
          </w:p>
        </w:tc>
      </w:tr>
      <w:tr w:rsidR="005C3DE5" w:rsidRPr="006D7B66" w:rsidTr="00174E47">
        <w:tc>
          <w:tcPr>
            <w:tcW w:w="5211" w:type="dxa"/>
          </w:tcPr>
          <w:p w:rsidR="005C3DE5" w:rsidRPr="003F18EF" w:rsidRDefault="005C3DE5" w:rsidP="00174E47">
            <w:pPr>
              <w:autoSpaceDE w:val="0"/>
              <w:autoSpaceDN w:val="0"/>
              <w:adjustRightInd w:val="0"/>
              <w:rPr>
                <w:bCs/>
              </w:rPr>
            </w:pPr>
            <w:r w:rsidRPr="003F18EF">
              <w:rPr>
                <w:bCs/>
              </w:rPr>
              <w:t>Генеральный директор</w:t>
            </w:r>
          </w:p>
          <w:p w:rsidR="005C3DE5" w:rsidRPr="003F18EF" w:rsidRDefault="005C3DE5" w:rsidP="00174E47">
            <w:pPr>
              <w:autoSpaceDE w:val="0"/>
              <w:autoSpaceDN w:val="0"/>
              <w:adjustRightInd w:val="0"/>
              <w:rPr>
                <w:u w:val="single"/>
              </w:rPr>
            </w:pPr>
          </w:p>
          <w:p w:rsidR="005C3DE5" w:rsidRPr="003F18EF" w:rsidRDefault="005C3DE5" w:rsidP="00174E47">
            <w:pPr>
              <w:autoSpaceDE w:val="0"/>
              <w:autoSpaceDN w:val="0"/>
              <w:adjustRightInd w:val="0"/>
              <w:rPr>
                <w:u w:val="single"/>
              </w:rPr>
            </w:pPr>
          </w:p>
          <w:p w:rsidR="005C3DE5" w:rsidRPr="003F18EF" w:rsidRDefault="005C3DE5" w:rsidP="00174E47">
            <w:pPr>
              <w:rPr>
                <w:b/>
                <w:u w:val="single"/>
              </w:rPr>
            </w:pPr>
            <w:r w:rsidRPr="003F18EF">
              <w:rPr>
                <w:bCs/>
              </w:rPr>
              <w:t>_________________ / М.Ю. Фонарев</w:t>
            </w:r>
          </w:p>
        </w:tc>
        <w:tc>
          <w:tcPr>
            <w:tcW w:w="5103" w:type="dxa"/>
          </w:tcPr>
          <w:p w:rsidR="005C3DE5" w:rsidRPr="00397767" w:rsidRDefault="005C3DE5" w:rsidP="00174E47">
            <w:pPr>
              <w:rPr>
                <w:bCs/>
              </w:rPr>
            </w:pPr>
          </w:p>
          <w:p w:rsidR="005C3DE5" w:rsidRDefault="005C3DE5" w:rsidP="00174E47">
            <w:pPr>
              <w:rPr>
                <w:bCs/>
              </w:rPr>
            </w:pPr>
          </w:p>
          <w:p w:rsidR="005C3DE5" w:rsidRPr="00397767" w:rsidRDefault="005C3DE5" w:rsidP="00174E47">
            <w:pPr>
              <w:rPr>
                <w:bCs/>
              </w:rPr>
            </w:pPr>
          </w:p>
          <w:p w:rsidR="005C3DE5" w:rsidRPr="003F18EF" w:rsidRDefault="005C3DE5" w:rsidP="00174E47">
            <w:pPr>
              <w:rPr>
                <w:b/>
                <w:bCs/>
              </w:rPr>
            </w:pPr>
            <w:r w:rsidRPr="00B81773">
              <w:rPr>
                <w:bCs/>
                <w:iCs/>
              </w:rPr>
              <w:t xml:space="preserve">_______________ / </w:t>
            </w:r>
          </w:p>
        </w:tc>
      </w:tr>
    </w:tbl>
    <w:p w:rsidR="005C3DE5" w:rsidRPr="00253C6A" w:rsidRDefault="005C3DE5" w:rsidP="005C3DE5">
      <w:pPr>
        <w:pStyle w:val="rmciloaw"/>
        <w:spacing w:before="0" w:beforeAutospacing="0" w:after="0" w:afterAutospacing="0"/>
        <w:jc w:val="right"/>
        <w:rPr>
          <w:b/>
        </w:rPr>
      </w:pPr>
      <w:r w:rsidRPr="006D7B66">
        <w:br w:type="page"/>
      </w:r>
      <w:r w:rsidRPr="00253C6A">
        <w:rPr>
          <w:b/>
        </w:rPr>
        <w:lastRenderedPageBreak/>
        <w:t>Приложение №1</w:t>
      </w:r>
    </w:p>
    <w:p w:rsidR="005C3DE5" w:rsidRDefault="005C3DE5" w:rsidP="005C3DE5">
      <w:pPr>
        <w:ind w:left="2832" w:firstLine="708"/>
        <w:jc w:val="right"/>
        <w:rPr>
          <w:b/>
        </w:rPr>
      </w:pPr>
      <w:r w:rsidRPr="00253C6A">
        <w:rPr>
          <w:b/>
          <w:bCs/>
        </w:rPr>
        <w:t>к Договору №</w:t>
      </w:r>
      <w:r>
        <w:rPr>
          <w:b/>
        </w:rPr>
        <w:t>_____________</w:t>
      </w:r>
    </w:p>
    <w:p w:rsidR="005C3DE5" w:rsidRPr="00253C6A" w:rsidRDefault="005C3DE5" w:rsidP="005C3DE5">
      <w:pPr>
        <w:ind w:left="2832" w:firstLine="708"/>
        <w:jc w:val="right"/>
        <w:rPr>
          <w:b/>
          <w:bCs/>
        </w:rPr>
      </w:pPr>
      <w:r w:rsidRPr="00253C6A">
        <w:rPr>
          <w:b/>
          <w:bCs/>
        </w:rPr>
        <w:t xml:space="preserve">от «____»____________ </w:t>
      </w:r>
      <w:r>
        <w:rPr>
          <w:b/>
          <w:bCs/>
        </w:rPr>
        <w:t>2019</w:t>
      </w:r>
      <w:r w:rsidRPr="00253C6A">
        <w:rPr>
          <w:b/>
          <w:bCs/>
        </w:rPr>
        <w:t>г.</w:t>
      </w:r>
    </w:p>
    <w:p w:rsidR="005C3DE5" w:rsidRPr="006D7B66" w:rsidRDefault="005C3DE5" w:rsidP="005C3DE5">
      <w:pPr>
        <w:jc w:val="right"/>
      </w:pPr>
    </w:p>
    <w:p w:rsidR="005C3DE5" w:rsidRPr="006D7B66" w:rsidRDefault="005C3DE5" w:rsidP="005C3DE5">
      <w:pPr>
        <w:ind w:left="426"/>
        <w:jc w:val="center"/>
        <w:rPr>
          <w:b/>
          <w:bCs/>
        </w:rPr>
      </w:pPr>
    </w:p>
    <w:p w:rsidR="005C3DE5" w:rsidRDefault="005C3DE5" w:rsidP="005C3DE5">
      <w:pPr>
        <w:ind w:left="426"/>
        <w:jc w:val="center"/>
        <w:rPr>
          <w:b/>
          <w:bCs/>
        </w:rPr>
      </w:pPr>
      <w:r>
        <w:rPr>
          <w:b/>
          <w:bCs/>
        </w:rPr>
        <w:t xml:space="preserve">ТЕХНИЧЕСКОЕ ЗАДАНИЕ </w:t>
      </w:r>
    </w:p>
    <w:p w:rsidR="005C3DE5" w:rsidRDefault="005C3DE5" w:rsidP="005C3DE5">
      <w:pPr>
        <w:jc w:val="center"/>
        <w:rPr>
          <w:b/>
          <w:bCs/>
        </w:rPr>
      </w:pPr>
      <w:r w:rsidRPr="00B00E73">
        <w:rPr>
          <w:b/>
          <w:bCs/>
        </w:rPr>
        <w:t>на выполнение работ по разработке документов, необходимых для подачи</w:t>
      </w:r>
    </w:p>
    <w:p w:rsidR="005C3DE5" w:rsidRDefault="005C3DE5" w:rsidP="005C3DE5">
      <w:pPr>
        <w:jc w:val="center"/>
      </w:pPr>
      <w:r w:rsidRPr="00B00E73">
        <w:rPr>
          <w:b/>
          <w:bCs/>
        </w:rPr>
        <w:t xml:space="preserve">в Минздрав России в составе досье, с целью получения разрешения на проведение клинического исследования лекарственного препарата </w:t>
      </w:r>
      <w:proofErr w:type="spellStart"/>
      <w:r>
        <w:rPr>
          <w:b/>
          <w:bCs/>
        </w:rPr>
        <w:t>Бупренорфин</w:t>
      </w:r>
      <w:proofErr w:type="spellEnd"/>
      <w:r w:rsidRPr="008169A6">
        <w:rPr>
          <w:b/>
          <w:bCs/>
        </w:rPr>
        <w:t xml:space="preserve">, </w:t>
      </w:r>
      <w:proofErr w:type="spellStart"/>
      <w:r w:rsidRPr="008169A6">
        <w:rPr>
          <w:b/>
          <w:bCs/>
        </w:rPr>
        <w:t>трансдермальная</w:t>
      </w:r>
      <w:proofErr w:type="spellEnd"/>
      <w:r w:rsidRPr="008169A6">
        <w:rPr>
          <w:b/>
          <w:bCs/>
        </w:rPr>
        <w:t xml:space="preserve"> терапевтическая система (ТТС</w:t>
      </w:r>
      <w:r>
        <w:rPr>
          <w:b/>
          <w:bCs/>
        </w:rPr>
        <w:t>) производства</w:t>
      </w:r>
      <w:r>
        <w:t xml:space="preserve"> </w:t>
      </w:r>
      <w:r w:rsidRPr="00253C6A">
        <w:rPr>
          <w:b/>
        </w:rPr>
        <w:t>ФГУП «Московский эндокринный завод», Россия</w:t>
      </w:r>
      <w:r w:rsidRPr="003F18EF">
        <w:t>,</w:t>
      </w:r>
    </w:p>
    <w:p w:rsidR="005C3DE5" w:rsidRDefault="005C3DE5" w:rsidP="005C3DE5">
      <w:pPr>
        <w:jc w:val="center"/>
      </w:pPr>
    </w:p>
    <w:p w:rsidR="005C3DE5" w:rsidRDefault="005C3DE5" w:rsidP="005C3DE5">
      <w:pPr>
        <w:jc w:val="center"/>
        <w:rPr>
          <w:bCs/>
        </w:rPr>
      </w:pPr>
      <w:r>
        <w:t xml:space="preserve">по Договору № _________ </w:t>
      </w:r>
      <w:r>
        <w:rPr>
          <w:bCs/>
        </w:rPr>
        <w:t>от «____»____________ 2019г.</w:t>
      </w:r>
    </w:p>
    <w:p w:rsidR="005C3DE5" w:rsidRDefault="005C3DE5" w:rsidP="005C3DE5">
      <w:pPr>
        <w:jc w:val="center"/>
      </w:pPr>
    </w:p>
    <w:p w:rsidR="005C3DE5" w:rsidRDefault="005C3DE5" w:rsidP="005C3DE5">
      <w:pPr>
        <w:rPr>
          <w:b/>
        </w:rPr>
      </w:pPr>
      <w:r>
        <w:rPr>
          <w:b/>
        </w:rPr>
        <w:t>1.</w:t>
      </w:r>
      <w:r>
        <w:rPr>
          <w:b/>
        </w:rPr>
        <w:tab/>
        <w:t>Цель проведения работы:</w:t>
      </w:r>
    </w:p>
    <w:p w:rsidR="005C3DE5" w:rsidRPr="00F239C4" w:rsidRDefault="005C3DE5" w:rsidP="005C3DE5">
      <w:r>
        <w:t>1.1.</w:t>
      </w:r>
      <w:r>
        <w:tab/>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w:t>
      </w:r>
      <w:r w:rsidRPr="00F239C4">
        <w:t xml:space="preserve">препарата </w:t>
      </w:r>
      <w:proofErr w:type="spellStart"/>
      <w:r w:rsidRPr="00A90032">
        <w:rPr>
          <w:bCs/>
        </w:rPr>
        <w:t>Бупренорфин</w:t>
      </w:r>
      <w:proofErr w:type="spellEnd"/>
      <w:r w:rsidRPr="00A90032">
        <w:rPr>
          <w:bCs/>
        </w:rPr>
        <w:t xml:space="preserve">, </w:t>
      </w:r>
      <w:proofErr w:type="spellStart"/>
      <w:r w:rsidRPr="00A90032">
        <w:rPr>
          <w:bCs/>
        </w:rPr>
        <w:t>трансдермальная</w:t>
      </w:r>
      <w:proofErr w:type="spellEnd"/>
      <w:r w:rsidRPr="00A90032">
        <w:rPr>
          <w:bCs/>
        </w:rPr>
        <w:t xml:space="preserve"> терапевтическая система (ТТС), производства </w:t>
      </w:r>
      <w:r w:rsidRPr="00A90032">
        <w:t>ФГУП «Московский эндокринный завод», Россия</w:t>
      </w:r>
      <w:r w:rsidRPr="00F239C4">
        <w:t>.</w:t>
      </w:r>
    </w:p>
    <w:p w:rsidR="005C3DE5" w:rsidRDefault="005C3DE5" w:rsidP="005C3DE5">
      <w:pPr>
        <w:rPr>
          <w:b/>
          <w:bCs/>
        </w:rPr>
      </w:pPr>
    </w:p>
    <w:p w:rsidR="005C3DE5" w:rsidRDefault="005C3DE5" w:rsidP="005C3DE5">
      <w:pPr>
        <w:pStyle w:val="rmciloaw"/>
        <w:spacing w:before="0" w:beforeAutospacing="0" w:after="0" w:afterAutospacing="0"/>
        <w:jc w:val="both"/>
        <w:rPr>
          <w:b/>
          <w:bCs/>
          <w:iCs/>
        </w:rPr>
      </w:pPr>
      <w:r>
        <w:rPr>
          <w:b/>
          <w:bCs/>
          <w:iCs/>
        </w:rPr>
        <w:t>2.</w:t>
      </w:r>
      <w:r>
        <w:rPr>
          <w:b/>
          <w:bCs/>
          <w:iCs/>
        </w:rPr>
        <w:tab/>
        <w:t>Задачи работы:</w:t>
      </w:r>
    </w:p>
    <w:p w:rsidR="005C3DE5" w:rsidRDefault="005C3DE5" w:rsidP="005C3DE5">
      <w:pPr>
        <w:pStyle w:val="rmciloaw"/>
        <w:spacing w:before="0" w:beforeAutospacing="0" w:after="0" w:afterAutospacing="0"/>
        <w:jc w:val="both"/>
        <w:rPr>
          <w:bCs/>
          <w:iCs/>
        </w:rPr>
      </w:pPr>
      <w:r>
        <w:rPr>
          <w:bCs/>
          <w:iCs/>
        </w:rPr>
        <w:t>2.1.</w:t>
      </w:r>
      <w:r>
        <w:rPr>
          <w:bCs/>
          <w:iCs/>
        </w:rPr>
        <w:tab/>
        <w:t>Исполнитель в ходе выполнения работ по Договору должен:</w:t>
      </w:r>
    </w:p>
    <w:p w:rsidR="005C3DE5" w:rsidRDefault="005C3DE5" w:rsidP="005C3DE5">
      <w:pPr>
        <w:pStyle w:val="aff2"/>
        <w:widowControl w:val="0"/>
        <w:autoSpaceDE w:val="0"/>
        <w:autoSpaceDN w:val="0"/>
        <w:adjustRightInd w:val="0"/>
        <w:ind w:left="0"/>
      </w:pPr>
      <w:r>
        <w:t>2.1.1.</w:t>
      </w:r>
      <w:r>
        <w:tab/>
        <w:t>Предоставить перечень СОП и ознакомить Заказчика с текстом СОП.</w:t>
      </w:r>
    </w:p>
    <w:p w:rsidR="005C3DE5" w:rsidRDefault="005C3DE5" w:rsidP="005C3DE5">
      <w:pPr>
        <w:pStyle w:val="aff2"/>
        <w:widowControl w:val="0"/>
        <w:autoSpaceDE w:val="0"/>
        <w:autoSpaceDN w:val="0"/>
        <w:adjustRightInd w:val="0"/>
        <w:ind w:left="0"/>
      </w:pPr>
      <w:r>
        <w:t>2.1.2.</w:t>
      </w:r>
      <w:r>
        <w:tab/>
      </w:r>
      <w:r w:rsidRPr="00A4372F">
        <w:t>Провести разработку научн</w:t>
      </w:r>
      <w:proofErr w:type="gramStart"/>
      <w:r w:rsidRPr="00A4372F">
        <w:t>о</w:t>
      </w:r>
      <w:r>
        <w:t>-</w:t>
      </w:r>
      <w:proofErr w:type="gramEnd"/>
      <w:r w:rsidRPr="00A4372F">
        <w:t xml:space="preserve"> и </w:t>
      </w:r>
      <w:proofErr w:type="spellStart"/>
      <w:r w:rsidRPr="00A4372F">
        <w:t>нормативно-методически</w:t>
      </w:r>
      <w:proofErr w:type="spellEnd"/>
      <w:r w:rsidRPr="00A4372F">
        <w:t xml:space="preserve"> обоснованного дизайна клинического исследования препарата </w:t>
      </w:r>
      <w:proofErr w:type="spellStart"/>
      <w:r w:rsidRPr="008169A6">
        <w:rPr>
          <w:bCs/>
        </w:rPr>
        <w:t>Бупренорфин</w:t>
      </w:r>
      <w:proofErr w:type="spellEnd"/>
      <w:r w:rsidRPr="008169A6">
        <w:rPr>
          <w:bCs/>
        </w:rPr>
        <w:t xml:space="preserve">, </w:t>
      </w:r>
      <w:proofErr w:type="spellStart"/>
      <w:r w:rsidRPr="008169A6">
        <w:rPr>
          <w:bCs/>
        </w:rPr>
        <w:t>трансдермальная</w:t>
      </w:r>
      <w:proofErr w:type="spellEnd"/>
      <w:r w:rsidRPr="008169A6">
        <w:rPr>
          <w:bCs/>
        </w:rPr>
        <w:t xml:space="preserve"> терапевтическая система</w:t>
      </w:r>
      <w:r>
        <w:rPr>
          <w:bCs/>
        </w:rPr>
        <w:t xml:space="preserve"> (ТТС)</w:t>
      </w:r>
      <w:r w:rsidRPr="008169A6">
        <w:rPr>
          <w:bCs/>
        </w:rPr>
        <w:t xml:space="preserve"> </w:t>
      </w:r>
      <w:bookmarkStart w:id="58" w:name="_GoBack"/>
      <w:bookmarkEnd w:id="58"/>
      <w:r w:rsidRPr="008169A6">
        <w:rPr>
          <w:bCs/>
        </w:rPr>
        <w:t>35 мкг/ч,</w:t>
      </w:r>
      <w:r w:rsidRPr="00A4372F">
        <w:t xml:space="preserve"> производства ФГУП «Московский эндокринный завод», Россия с высокой степенью достоверности</w:t>
      </w:r>
      <w:r>
        <w:t xml:space="preserve">. </w:t>
      </w:r>
      <w:r w:rsidRPr="00D62D6E">
        <w:rPr>
          <w:rFonts w:eastAsiaTheme="minorHAnsi"/>
          <w:lang w:eastAsia="en-US"/>
        </w:rPr>
        <w:t xml:space="preserve"> </w:t>
      </w:r>
      <w:r>
        <w:rPr>
          <w:rFonts w:eastAsiaTheme="minorHAnsi"/>
          <w:lang w:eastAsia="en-US"/>
        </w:rPr>
        <w:t>В процессе разработки Заказчик имеет право корректировать информацию о дозировке, на которой запланировано проведение исследования.</w:t>
      </w:r>
    </w:p>
    <w:p w:rsidR="005C3DE5" w:rsidRDefault="005C3DE5" w:rsidP="005C3DE5">
      <w:pPr>
        <w:pStyle w:val="aff2"/>
        <w:widowControl w:val="0"/>
        <w:tabs>
          <w:tab w:val="left" w:pos="709"/>
        </w:tabs>
        <w:suppressAutoHyphens/>
        <w:autoSpaceDE w:val="0"/>
        <w:autoSpaceDN w:val="0"/>
        <w:adjustRightInd w:val="0"/>
        <w:ind w:left="0"/>
      </w:pPr>
      <w:r>
        <w:t>2.1.3.</w:t>
      </w:r>
      <w:r>
        <w:tab/>
        <w:t xml:space="preserve">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 </w:t>
      </w:r>
    </w:p>
    <w:p w:rsidR="005C3DE5" w:rsidRDefault="005C3DE5" w:rsidP="005C3DE5">
      <w:pPr>
        <w:pStyle w:val="aff2"/>
        <w:widowControl w:val="0"/>
        <w:tabs>
          <w:tab w:val="left" w:pos="709"/>
        </w:tabs>
        <w:suppressAutoHyphens/>
        <w:autoSpaceDE w:val="0"/>
        <w:autoSpaceDN w:val="0"/>
        <w:adjustRightInd w:val="0"/>
        <w:ind w:left="0"/>
      </w:pPr>
      <w:r>
        <w:t>Разработчик (</w:t>
      </w:r>
      <w:proofErr w:type="spellStart"/>
      <w:r>
        <w:t>райтер</w:t>
      </w:r>
      <w:proofErr w:type="spellEnd"/>
      <w:r>
        <w:t>) ______________________</w:t>
      </w:r>
    </w:p>
    <w:p w:rsidR="005C3DE5" w:rsidRDefault="005C3DE5" w:rsidP="005C3DE5">
      <w:pPr>
        <w:tabs>
          <w:tab w:val="left" w:pos="709"/>
        </w:tabs>
        <w:suppressAutoHyphens/>
      </w:pPr>
      <w:r>
        <w:t>2.1.4.</w:t>
      </w:r>
      <w:r>
        <w:tab/>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w:t>
      </w:r>
      <w:r>
        <w:t>пациентов</w:t>
      </w:r>
      <w:r w:rsidRPr="006D7B66">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5C3DE5" w:rsidRDefault="005C3DE5" w:rsidP="005C3DE5">
      <w:pPr>
        <w:pStyle w:val="aff2"/>
        <w:widowControl w:val="0"/>
        <w:autoSpaceDE w:val="0"/>
        <w:autoSpaceDN w:val="0"/>
        <w:adjustRightInd w:val="0"/>
        <w:ind w:left="0"/>
      </w:pPr>
      <w:r>
        <w:t>2.1.5.</w:t>
      </w:r>
      <w:r>
        <w:tab/>
      </w:r>
      <w:r w:rsidRPr="006D7B66">
        <w:t xml:space="preserve">Обеспечить </w:t>
      </w:r>
      <w:r>
        <w:t xml:space="preserve">информационную поддержку Заказчика при прохождении экспертизы документов в Минздраве </w:t>
      </w:r>
      <w:r w:rsidRPr="003E257E">
        <w:t xml:space="preserve">России до получения разрешения на проведение клинического исследования. </w:t>
      </w:r>
    </w:p>
    <w:p w:rsidR="005C3DE5" w:rsidRDefault="005C3DE5" w:rsidP="005C3DE5">
      <w:pPr>
        <w:pStyle w:val="aff2"/>
        <w:widowControl w:val="0"/>
        <w:autoSpaceDE w:val="0"/>
        <w:autoSpaceDN w:val="0"/>
        <w:adjustRightInd w:val="0"/>
        <w:ind w:left="0"/>
      </w:pPr>
      <w:r>
        <w:t>2.1.6.</w:t>
      </w:r>
      <w:r>
        <w:tab/>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r>
        <w:t xml:space="preserve"> без дополнительной оплаты</w:t>
      </w:r>
      <w:r w:rsidRPr="006D7B66">
        <w:t>.</w:t>
      </w:r>
    </w:p>
    <w:p w:rsidR="005C3DE5" w:rsidRDefault="005C3DE5" w:rsidP="005C3DE5">
      <w:pPr>
        <w:pStyle w:val="aff2"/>
        <w:widowControl w:val="0"/>
        <w:autoSpaceDE w:val="0"/>
        <w:autoSpaceDN w:val="0"/>
        <w:adjustRightInd w:val="0"/>
        <w:ind w:left="0"/>
      </w:pPr>
    </w:p>
    <w:p w:rsidR="005C3DE5" w:rsidRPr="006D7B66" w:rsidRDefault="005C3DE5" w:rsidP="005C3DE5">
      <w:pPr>
        <w:shd w:val="clear" w:color="auto" w:fill="FFFFFF"/>
        <w:suppressAutoHyphens/>
        <w:rPr>
          <w:b/>
          <w:bCs/>
        </w:rPr>
      </w:pPr>
      <w:r>
        <w:rPr>
          <w:b/>
          <w:bCs/>
        </w:rPr>
        <w:t>3.</w:t>
      </w:r>
      <w:r>
        <w:rPr>
          <w:b/>
          <w:bCs/>
        </w:rPr>
        <w:tab/>
      </w:r>
      <w:r w:rsidRPr="006D7B66">
        <w:rPr>
          <w:b/>
          <w:bCs/>
        </w:rPr>
        <w:t>Дополнительные требования к Работам, выполняемым в рамках настоящего Договора:</w:t>
      </w:r>
    </w:p>
    <w:p w:rsidR="005C3DE5" w:rsidRPr="006D7B66" w:rsidRDefault="005C3DE5" w:rsidP="005C3DE5">
      <w:pPr>
        <w:shd w:val="clear" w:color="auto" w:fill="FFFFFF"/>
        <w:suppressAutoHyphens/>
        <w:rPr>
          <w:bCs/>
        </w:rPr>
      </w:pPr>
      <w:r>
        <w:rPr>
          <w:bCs/>
        </w:rPr>
        <w:t>3.1.</w:t>
      </w:r>
      <w:r>
        <w:rPr>
          <w:bCs/>
        </w:rPr>
        <w:tab/>
      </w:r>
      <w:r w:rsidRPr="006D7B66">
        <w:rPr>
          <w:bCs/>
        </w:rPr>
        <w:t xml:space="preserve">При выполнении </w:t>
      </w:r>
      <w:r>
        <w:rPr>
          <w:bCs/>
        </w:rPr>
        <w:t>Р</w:t>
      </w:r>
      <w:r w:rsidRPr="006D7B66">
        <w:rPr>
          <w:bCs/>
        </w:rPr>
        <w:t>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w:t>
      </w:r>
      <w:r>
        <w:rPr>
          <w:bCs/>
        </w:rPr>
        <w:lastRenderedPageBreak/>
        <w:t>практики». Содержание, порядок разработки, согласования и утверждения», другими нормативными документами.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5C3DE5" w:rsidRPr="006D7B66" w:rsidRDefault="005C3DE5" w:rsidP="005C3DE5">
      <w:pPr>
        <w:shd w:val="clear" w:color="auto" w:fill="FFFFFF"/>
        <w:suppressAutoHyphens/>
        <w:rPr>
          <w:b/>
          <w:bCs/>
        </w:rPr>
      </w:pPr>
    </w:p>
    <w:p w:rsidR="005C3DE5" w:rsidRPr="006D7B66" w:rsidRDefault="005C3DE5" w:rsidP="005C3DE5">
      <w:pPr>
        <w:shd w:val="clear" w:color="auto" w:fill="FFFFFF"/>
        <w:suppressAutoHyphens/>
        <w:rPr>
          <w:b/>
          <w:bCs/>
        </w:rPr>
      </w:pPr>
      <w:r>
        <w:rPr>
          <w:b/>
          <w:bCs/>
        </w:rPr>
        <w:t>4.</w:t>
      </w:r>
      <w:r>
        <w:rPr>
          <w:b/>
          <w:bCs/>
        </w:rPr>
        <w:tab/>
        <w:t xml:space="preserve">Исполнитель передаёт Заказчику по окончании соответствующего этапа Работ: </w:t>
      </w:r>
    </w:p>
    <w:p w:rsidR="005C3DE5" w:rsidRDefault="005C3DE5" w:rsidP="005C3DE5">
      <w:pPr>
        <w:shd w:val="clear" w:color="auto" w:fill="FFFFFF"/>
        <w:suppressAutoHyphens/>
        <w:rPr>
          <w:bCs/>
        </w:rPr>
      </w:pPr>
      <w:r>
        <w:rPr>
          <w:bCs/>
        </w:rPr>
        <w:t>4.1.</w:t>
      </w:r>
      <w:r>
        <w:rPr>
          <w:bCs/>
        </w:rPr>
        <w:tab/>
        <w:t>По 2 (два) экземпляра отчетных документов (результат Работ) по каждому этапу выполнения Работ на бумажном и электронном носителях согласно настоящему Календарному плану (Приложение №2 к Договору).</w:t>
      </w:r>
    </w:p>
    <w:p w:rsidR="005C3DE5" w:rsidRDefault="005C3DE5" w:rsidP="005C3DE5">
      <w:pPr>
        <w:pStyle w:val="aff2"/>
        <w:shd w:val="clear" w:color="auto" w:fill="FFFFFF"/>
        <w:suppressAutoHyphens/>
        <w:ind w:left="0"/>
        <w:rPr>
          <w:bCs/>
        </w:rPr>
      </w:pPr>
    </w:p>
    <w:p w:rsidR="005C3DE5" w:rsidRDefault="005C3DE5" w:rsidP="005C3DE5">
      <w:pPr>
        <w:pStyle w:val="aff2"/>
        <w:shd w:val="clear" w:color="auto" w:fill="FFFFFF"/>
        <w:suppressAutoHyphens/>
        <w:ind w:left="0"/>
        <w:rPr>
          <w:bCs/>
        </w:rPr>
      </w:pPr>
      <w:r w:rsidRPr="00A4372F">
        <w:rPr>
          <w:b/>
          <w:bCs/>
        </w:rPr>
        <w:t>5.</w:t>
      </w:r>
      <w:r w:rsidRPr="00A4372F">
        <w:rPr>
          <w:b/>
          <w:bCs/>
        </w:rPr>
        <w:tab/>
      </w:r>
      <w:r>
        <w:rPr>
          <w:bCs/>
        </w:rPr>
        <w:t>Сроки выполнения Работ по Договору (отдельному Этапу выполнения Работ) и сроки передачи отчетной документации Заказчику определяются Календарным планом.</w:t>
      </w:r>
    </w:p>
    <w:p w:rsidR="005C3DE5" w:rsidRPr="006D7B66" w:rsidRDefault="005C3DE5" w:rsidP="005C3DE5"/>
    <w:p w:rsidR="005C3DE5" w:rsidRPr="006D7B66" w:rsidRDefault="005C3DE5" w:rsidP="005C3DE5">
      <w:pPr>
        <w:pStyle w:val="rmciloaw"/>
        <w:spacing w:before="0" w:beforeAutospacing="0" w:after="0" w:afterAutospacing="0"/>
        <w:jc w:val="both"/>
        <w:rPr>
          <w:b/>
          <w:bCs/>
          <w:iCs/>
        </w:rPr>
      </w:pPr>
    </w:p>
    <w:tbl>
      <w:tblPr>
        <w:tblW w:w="10314" w:type="dxa"/>
        <w:tblLook w:val="00A0"/>
      </w:tblPr>
      <w:tblGrid>
        <w:gridCol w:w="5211"/>
        <w:gridCol w:w="5103"/>
      </w:tblGrid>
      <w:tr w:rsidR="005C3DE5" w:rsidRPr="006D7B66" w:rsidTr="00174E47">
        <w:trPr>
          <w:trHeight w:val="645"/>
        </w:trPr>
        <w:tc>
          <w:tcPr>
            <w:tcW w:w="5211" w:type="dxa"/>
          </w:tcPr>
          <w:p w:rsidR="005C3DE5" w:rsidRPr="003F18EF" w:rsidRDefault="005C3DE5" w:rsidP="00174E47">
            <w:pPr>
              <w:rPr>
                <w:b/>
                <w:bCs/>
              </w:rPr>
            </w:pPr>
            <w:r>
              <w:rPr>
                <w:b/>
                <w:bCs/>
              </w:rPr>
              <w:t>ЗАКАЗЧИК</w:t>
            </w:r>
            <w:r w:rsidRPr="003F18EF">
              <w:rPr>
                <w:b/>
                <w:bCs/>
              </w:rPr>
              <w:t>:</w:t>
            </w:r>
          </w:p>
          <w:p w:rsidR="005C3DE5" w:rsidRDefault="005C3DE5" w:rsidP="00174E47">
            <w:pPr>
              <w:rPr>
                <w:b/>
                <w:bCs/>
              </w:rPr>
            </w:pPr>
            <w:r w:rsidRPr="003F18EF">
              <w:rPr>
                <w:b/>
                <w:bCs/>
              </w:rPr>
              <w:t xml:space="preserve">ФГУП «Московский эндокринный завод» </w:t>
            </w:r>
          </w:p>
          <w:p w:rsidR="005C3DE5" w:rsidRPr="003F18EF" w:rsidRDefault="005C3DE5" w:rsidP="00174E47">
            <w:pPr>
              <w:rPr>
                <w:u w:val="single"/>
              </w:rPr>
            </w:pPr>
            <w:r w:rsidRPr="003F18EF">
              <w:rPr>
                <w:bCs/>
              </w:rPr>
              <w:t>Генеральный директор</w:t>
            </w:r>
          </w:p>
        </w:tc>
        <w:tc>
          <w:tcPr>
            <w:tcW w:w="5103" w:type="dxa"/>
          </w:tcPr>
          <w:p w:rsidR="005C3DE5" w:rsidRPr="003F18EF" w:rsidRDefault="005C3DE5" w:rsidP="00174E47">
            <w:pPr>
              <w:rPr>
                <w:b/>
                <w:bCs/>
              </w:rPr>
            </w:pPr>
            <w:r>
              <w:rPr>
                <w:b/>
                <w:bCs/>
              </w:rPr>
              <w:t>ИСПОЛНИТЕЛЬ</w:t>
            </w:r>
            <w:r w:rsidRPr="003F18EF">
              <w:rPr>
                <w:b/>
                <w:bCs/>
              </w:rPr>
              <w:t>:</w:t>
            </w:r>
          </w:p>
          <w:p w:rsidR="005C3DE5" w:rsidRPr="003F18EF" w:rsidRDefault="005C3DE5" w:rsidP="00174E47">
            <w:pPr>
              <w:rPr>
                <w:b/>
                <w:bCs/>
              </w:rPr>
            </w:pPr>
          </w:p>
        </w:tc>
      </w:tr>
      <w:tr w:rsidR="005C3DE5" w:rsidRPr="006D7B66" w:rsidTr="00174E47">
        <w:trPr>
          <w:trHeight w:val="1047"/>
        </w:trPr>
        <w:tc>
          <w:tcPr>
            <w:tcW w:w="5211" w:type="dxa"/>
          </w:tcPr>
          <w:p w:rsidR="005C3DE5" w:rsidRPr="003F18EF" w:rsidRDefault="005C3DE5" w:rsidP="00174E47">
            <w:pPr>
              <w:rPr>
                <w:b/>
                <w:bCs/>
              </w:rPr>
            </w:pPr>
          </w:p>
          <w:p w:rsidR="005C3DE5" w:rsidRPr="003F18EF" w:rsidRDefault="005C3DE5" w:rsidP="00174E47">
            <w:pPr>
              <w:rPr>
                <w:b/>
                <w:bCs/>
              </w:rPr>
            </w:pPr>
          </w:p>
          <w:p w:rsidR="005C3DE5" w:rsidRPr="003F18EF" w:rsidRDefault="005C3DE5" w:rsidP="00174E47">
            <w:pPr>
              <w:rPr>
                <w:b/>
                <w:bCs/>
              </w:rPr>
            </w:pPr>
            <w:r w:rsidRPr="003F18EF">
              <w:rPr>
                <w:bCs/>
              </w:rPr>
              <w:t xml:space="preserve">________________ </w:t>
            </w:r>
            <w:r>
              <w:rPr>
                <w:bCs/>
              </w:rPr>
              <w:t xml:space="preserve">/ </w:t>
            </w:r>
            <w:r w:rsidRPr="003F18EF">
              <w:rPr>
                <w:bCs/>
              </w:rPr>
              <w:t>М.Ю. Фонарев</w:t>
            </w:r>
          </w:p>
        </w:tc>
        <w:tc>
          <w:tcPr>
            <w:tcW w:w="5103" w:type="dxa"/>
          </w:tcPr>
          <w:p w:rsidR="005C3DE5" w:rsidRPr="003F18EF" w:rsidRDefault="005C3DE5" w:rsidP="00174E47">
            <w:pPr>
              <w:rPr>
                <w:bCs/>
              </w:rPr>
            </w:pPr>
          </w:p>
          <w:p w:rsidR="005C3DE5" w:rsidRPr="003F18EF" w:rsidRDefault="005C3DE5" w:rsidP="00174E47">
            <w:pPr>
              <w:rPr>
                <w:bCs/>
              </w:rPr>
            </w:pPr>
          </w:p>
          <w:p w:rsidR="005C3DE5" w:rsidRPr="003F18EF" w:rsidRDefault="005C3DE5" w:rsidP="00174E47">
            <w:pPr>
              <w:rPr>
                <w:bCs/>
              </w:rPr>
            </w:pPr>
            <w:r>
              <w:rPr>
                <w:bCs/>
                <w:iCs/>
              </w:rPr>
              <w:t>_______________ /</w:t>
            </w:r>
            <w:r>
              <w:t xml:space="preserve"> </w:t>
            </w:r>
          </w:p>
        </w:tc>
      </w:tr>
    </w:tbl>
    <w:p w:rsidR="005C3DE5" w:rsidRPr="00253C6A" w:rsidRDefault="005C3DE5" w:rsidP="005C3DE5">
      <w:pPr>
        <w:jc w:val="right"/>
        <w:rPr>
          <w:b/>
        </w:rPr>
      </w:pPr>
      <w:r>
        <w:rPr>
          <w:b/>
          <w:bCs/>
        </w:rPr>
        <w:br w:type="page"/>
      </w:r>
      <w:r w:rsidRPr="00253C6A">
        <w:rPr>
          <w:b/>
        </w:rPr>
        <w:lastRenderedPageBreak/>
        <w:t>Приложение №2</w:t>
      </w:r>
    </w:p>
    <w:p w:rsidR="005C3DE5" w:rsidRPr="00253C6A" w:rsidRDefault="005C3DE5" w:rsidP="005C3DE5">
      <w:pPr>
        <w:ind w:left="2832"/>
        <w:jc w:val="right"/>
        <w:rPr>
          <w:b/>
          <w:bCs/>
        </w:rPr>
      </w:pPr>
      <w:r w:rsidRPr="00253C6A">
        <w:rPr>
          <w:b/>
          <w:bCs/>
        </w:rPr>
        <w:t>к Договору №</w:t>
      </w:r>
      <w:r>
        <w:rPr>
          <w:b/>
        </w:rPr>
        <w:t>______________</w:t>
      </w:r>
    </w:p>
    <w:p w:rsidR="005C3DE5" w:rsidRPr="00253C6A" w:rsidRDefault="005C3DE5" w:rsidP="005C3DE5">
      <w:pPr>
        <w:ind w:left="2832"/>
        <w:jc w:val="right"/>
        <w:rPr>
          <w:b/>
          <w:bCs/>
        </w:rPr>
      </w:pPr>
      <w:r>
        <w:rPr>
          <w:b/>
          <w:bCs/>
        </w:rPr>
        <w:t>от «____» ____________ 2019</w:t>
      </w:r>
      <w:r w:rsidRPr="00253C6A">
        <w:rPr>
          <w:b/>
          <w:bCs/>
        </w:rPr>
        <w:t>г.</w:t>
      </w:r>
    </w:p>
    <w:p w:rsidR="005C3DE5" w:rsidRPr="006D7B66" w:rsidRDefault="005C3DE5" w:rsidP="005C3DE5">
      <w:pPr>
        <w:jc w:val="right"/>
      </w:pPr>
    </w:p>
    <w:p w:rsidR="005C3DE5" w:rsidRPr="006D7B66" w:rsidRDefault="005C3DE5" w:rsidP="005C3DE5">
      <w:pPr>
        <w:jc w:val="center"/>
        <w:rPr>
          <w:b/>
          <w:bCs/>
        </w:rPr>
      </w:pPr>
      <w:r w:rsidRPr="00AD2B1E">
        <w:rPr>
          <w:b/>
          <w:bCs/>
        </w:rPr>
        <w:t>КАЛЕНДАРНЫЙ ПЛАН</w:t>
      </w:r>
    </w:p>
    <w:p w:rsidR="005C3DE5" w:rsidRPr="00B00E73" w:rsidRDefault="005C3DE5" w:rsidP="005C3DE5">
      <w:pPr>
        <w:jc w:val="center"/>
        <w:rPr>
          <w:b/>
          <w:bCs/>
        </w:rPr>
      </w:pPr>
      <w:r w:rsidRPr="00B00E73">
        <w:rPr>
          <w:b/>
          <w:bCs/>
        </w:rPr>
        <w:t xml:space="preserve">на выполнение работ по разработке документов, необходимых для подачи </w:t>
      </w:r>
    </w:p>
    <w:p w:rsidR="005C3DE5" w:rsidRPr="00B00E73" w:rsidRDefault="005C3DE5" w:rsidP="005C3DE5">
      <w:pPr>
        <w:jc w:val="center"/>
        <w:rPr>
          <w:b/>
          <w:bCs/>
        </w:rPr>
      </w:pPr>
      <w:r w:rsidRPr="00B00E73">
        <w:rPr>
          <w:b/>
          <w:bCs/>
        </w:rPr>
        <w:t xml:space="preserve">в Минздрав России в составе досье, с целью получения разрешения </w:t>
      </w:r>
    </w:p>
    <w:p w:rsidR="005C3DE5" w:rsidRDefault="005C3DE5" w:rsidP="005C3DE5">
      <w:pPr>
        <w:jc w:val="center"/>
        <w:rPr>
          <w:b/>
          <w:bCs/>
        </w:rPr>
      </w:pPr>
      <w:r w:rsidRPr="00B00E73">
        <w:rPr>
          <w:b/>
          <w:bCs/>
        </w:rPr>
        <w:t xml:space="preserve">на проведение клинического исследования лекарственного препарата </w:t>
      </w:r>
      <w:proofErr w:type="spellStart"/>
      <w:r>
        <w:rPr>
          <w:b/>
          <w:bCs/>
        </w:rPr>
        <w:t>Бупренорфин</w:t>
      </w:r>
      <w:proofErr w:type="spellEnd"/>
      <w:r>
        <w:rPr>
          <w:b/>
          <w:bCs/>
        </w:rPr>
        <w:t xml:space="preserve">, </w:t>
      </w:r>
      <w:proofErr w:type="spellStart"/>
      <w:r w:rsidRPr="008169A6">
        <w:rPr>
          <w:b/>
          <w:bCs/>
        </w:rPr>
        <w:t>трансдермальная</w:t>
      </w:r>
      <w:proofErr w:type="spellEnd"/>
      <w:r w:rsidRPr="008169A6">
        <w:rPr>
          <w:b/>
          <w:bCs/>
        </w:rPr>
        <w:t xml:space="preserve"> терапевтическая система (ТТС)</w:t>
      </w:r>
      <w:r>
        <w:rPr>
          <w:b/>
          <w:bCs/>
        </w:rPr>
        <w:t xml:space="preserve"> производства</w:t>
      </w:r>
      <w:r>
        <w:t xml:space="preserve"> </w:t>
      </w:r>
      <w:r w:rsidRPr="00253C6A">
        <w:rPr>
          <w:b/>
        </w:rPr>
        <w:t>ФГУП «Московский эндокринный завод», Россия</w:t>
      </w:r>
      <w:r w:rsidRPr="003F18EF">
        <w:t>,</w:t>
      </w:r>
    </w:p>
    <w:p w:rsidR="005C3DE5" w:rsidRPr="004D0194" w:rsidRDefault="005C3DE5" w:rsidP="005C3DE5">
      <w:pPr>
        <w:jc w:val="center"/>
        <w:rPr>
          <w:b/>
        </w:rPr>
      </w:pPr>
    </w:p>
    <w:p w:rsidR="005C3DE5" w:rsidRDefault="005C3DE5" w:rsidP="005C3DE5">
      <w:pPr>
        <w:jc w:val="center"/>
      </w:pPr>
      <w:r w:rsidRPr="006D7B66">
        <w:t xml:space="preserve">по Договору № </w:t>
      </w:r>
      <w:r>
        <w:t>___________</w:t>
      </w:r>
      <w:r w:rsidRPr="006D7B66">
        <w:t xml:space="preserve"> от </w:t>
      </w:r>
      <w:r w:rsidRPr="006D7B66">
        <w:rPr>
          <w:bCs/>
        </w:rPr>
        <w:t xml:space="preserve">«___» ____________ </w:t>
      </w:r>
      <w:r>
        <w:rPr>
          <w:bCs/>
        </w:rPr>
        <w:t>2019</w:t>
      </w:r>
      <w:r w:rsidRPr="006D7B66">
        <w:rPr>
          <w:bCs/>
        </w:rPr>
        <w:t>г.</w:t>
      </w:r>
    </w:p>
    <w:p w:rsidR="005C3DE5" w:rsidRDefault="005C3DE5" w:rsidP="005C3DE5">
      <w:pPr>
        <w:ind w:firstLine="567"/>
        <w:jc w:val="cente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60"/>
        <w:gridCol w:w="1683"/>
        <w:gridCol w:w="1264"/>
        <w:gridCol w:w="1963"/>
        <w:gridCol w:w="2911"/>
      </w:tblGrid>
      <w:tr w:rsidR="005C3DE5" w:rsidRPr="006D7B66" w:rsidTr="00174E47">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5C3DE5" w:rsidRDefault="005C3DE5" w:rsidP="00174E47">
            <w:pPr>
              <w:jc w:val="center"/>
              <w:rPr>
                <w:bCs/>
              </w:rPr>
            </w:pPr>
            <w:r w:rsidRPr="006D7B66">
              <w:rPr>
                <w:bCs/>
              </w:rPr>
              <w:t>№№Этапа</w:t>
            </w:r>
          </w:p>
        </w:tc>
        <w:tc>
          <w:tcPr>
            <w:tcW w:w="1960" w:type="dxa"/>
            <w:tcBorders>
              <w:top w:val="single" w:sz="4" w:space="0" w:color="000000"/>
              <w:left w:val="single" w:sz="4" w:space="0" w:color="000000"/>
              <w:bottom w:val="single" w:sz="4" w:space="0" w:color="auto"/>
              <w:right w:val="single" w:sz="4" w:space="0" w:color="000000"/>
            </w:tcBorders>
            <w:vAlign w:val="center"/>
          </w:tcPr>
          <w:p w:rsidR="005C3DE5" w:rsidRDefault="005C3DE5" w:rsidP="00174E47">
            <w:pPr>
              <w:jc w:val="center"/>
              <w:rPr>
                <w:bCs/>
              </w:rPr>
            </w:pPr>
            <w:r w:rsidRPr="006D7B66">
              <w:rPr>
                <w:bCs/>
              </w:rPr>
              <w:t>Наименование Работ</w:t>
            </w:r>
          </w:p>
        </w:tc>
        <w:tc>
          <w:tcPr>
            <w:tcW w:w="1683" w:type="dxa"/>
            <w:tcBorders>
              <w:top w:val="single" w:sz="4" w:space="0" w:color="000000"/>
              <w:left w:val="single" w:sz="4" w:space="0" w:color="000000"/>
              <w:bottom w:val="single" w:sz="4" w:space="0" w:color="auto"/>
              <w:right w:val="single" w:sz="4" w:space="0" w:color="000000"/>
            </w:tcBorders>
            <w:vAlign w:val="center"/>
          </w:tcPr>
          <w:p w:rsidR="005C3DE5" w:rsidRDefault="005C3DE5" w:rsidP="00174E47">
            <w:pPr>
              <w:jc w:val="center"/>
              <w:rPr>
                <w:bCs/>
              </w:rPr>
            </w:pPr>
            <w:r w:rsidRPr="006D7B66">
              <w:rPr>
                <w:bCs/>
              </w:rPr>
              <w:t>Сроки выполнения Работ</w:t>
            </w:r>
          </w:p>
        </w:tc>
        <w:tc>
          <w:tcPr>
            <w:tcW w:w="1264" w:type="dxa"/>
            <w:tcBorders>
              <w:top w:val="single" w:sz="4" w:space="0" w:color="000000"/>
              <w:left w:val="single" w:sz="4" w:space="0" w:color="000000"/>
              <w:bottom w:val="single" w:sz="4" w:space="0" w:color="auto"/>
              <w:right w:val="single" w:sz="4" w:space="0" w:color="000000"/>
            </w:tcBorders>
            <w:vAlign w:val="center"/>
          </w:tcPr>
          <w:p w:rsidR="005C3DE5" w:rsidRDefault="005C3DE5" w:rsidP="00174E47">
            <w:pPr>
              <w:ind w:left="-62"/>
              <w:jc w:val="center"/>
              <w:rPr>
                <w:bCs/>
              </w:rPr>
            </w:pPr>
            <w:r w:rsidRPr="006D7B66">
              <w:rPr>
                <w:bCs/>
              </w:rPr>
              <w:t>Стоимость</w:t>
            </w:r>
          </w:p>
          <w:p w:rsidR="005C3DE5" w:rsidRDefault="005C3DE5" w:rsidP="00174E47">
            <w:pPr>
              <w:ind w:left="-62"/>
              <w:jc w:val="center"/>
              <w:rPr>
                <w:bCs/>
              </w:rPr>
            </w:pPr>
            <w:r w:rsidRPr="006D7B66">
              <w:rPr>
                <w:bCs/>
              </w:rPr>
              <w:t xml:space="preserve">Этапа </w:t>
            </w:r>
            <w:proofErr w:type="gramStart"/>
            <w:r w:rsidRPr="006D7B66">
              <w:rPr>
                <w:bCs/>
              </w:rPr>
              <w:t>в</w:t>
            </w:r>
            <w:proofErr w:type="gramEnd"/>
            <w:r w:rsidRPr="006D7B66">
              <w:rPr>
                <w:bCs/>
              </w:rPr>
              <w:t xml:space="preserve"> % от общей стоимости Работ по Договору</w:t>
            </w:r>
          </w:p>
        </w:tc>
        <w:tc>
          <w:tcPr>
            <w:tcW w:w="1963" w:type="dxa"/>
            <w:tcBorders>
              <w:top w:val="single" w:sz="4" w:space="0" w:color="000000"/>
              <w:left w:val="single" w:sz="4" w:space="0" w:color="000000"/>
              <w:bottom w:val="single" w:sz="4" w:space="0" w:color="auto"/>
              <w:right w:val="single" w:sz="4" w:space="0" w:color="000000"/>
            </w:tcBorders>
            <w:vAlign w:val="center"/>
          </w:tcPr>
          <w:p w:rsidR="005C3DE5" w:rsidRPr="004D0194" w:rsidRDefault="005C3DE5" w:rsidP="00174E47">
            <w:pPr>
              <w:jc w:val="center"/>
              <w:rPr>
                <w:bCs/>
              </w:rPr>
            </w:pPr>
            <w:r w:rsidRPr="00AD2B1E">
              <w:rPr>
                <w:bCs/>
              </w:rPr>
              <w:t>Срок оплаты</w:t>
            </w:r>
          </w:p>
        </w:tc>
        <w:tc>
          <w:tcPr>
            <w:tcW w:w="2911" w:type="dxa"/>
            <w:tcBorders>
              <w:top w:val="single" w:sz="4" w:space="0" w:color="000000"/>
              <w:left w:val="single" w:sz="4" w:space="0" w:color="000000"/>
              <w:bottom w:val="single" w:sz="4" w:space="0" w:color="auto"/>
              <w:right w:val="single" w:sz="4" w:space="0" w:color="000000"/>
            </w:tcBorders>
            <w:vAlign w:val="center"/>
          </w:tcPr>
          <w:p w:rsidR="005C3DE5" w:rsidRPr="004D0194" w:rsidRDefault="005C3DE5" w:rsidP="00174E47">
            <w:pPr>
              <w:jc w:val="center"/>
              <w:rPr>
                <w:bCs/>
              </w:rPr>
            </w:pPr>
            <w:r w:rsidRPr="00AD2B1E">
              <w:rPr>
                <w:bCs/>
              </w:rPr>
              <w:t>Результат Работ</w:t>
            </w:r>
          </w:p>
        </w:tc>
      </w:tr>
      <w:tr w:rsidR="005C3DE5" w:rsidRPr="006D7B66" w:rsidTr="00174E47">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jc w:val="center"/>
              <w:rPr>
                <w:bCs/>
              </w:rPr>
            </w:pPr>
            <w:r w:rsidRPr="00AD2B1E">
              <w:rPr>
                <w:bCs/>
              </w:rPr>
              <w:t>1.</w:t>
            </w:r>
          </w:p>
        </w:tc>
        <w:tc>
          <w:tcPr>
            <w:tcW w:w="1960"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rPr>
                <w:bCs/>
              </w:rPr>
            </w:pPr>
            <w:r w:rsidRPr="00AD2B1E">
              <w:rPr>
                <w:bCs/>
              </w:rPr>
              <w:t>-Предоставить перечень СОП;</w:t>
            </w:r>
          </w:p>
          <w:p w:rsidR="005C3DE5" w:rsidRPr="006D7B66" w:rsidRDefault="005C3DE5" w:rsidP="00174E47">
            <w:pPr>
              <w:rPr>
                <w:bCs/>
              </w:rPr>
            </w:pPr>
            <w:r w:rsidRPr="00AD2B1E">
              <w:rPr>
                <w:bCs/>
              </w:rPr>
              <w:t xml:space="preserve">-Подготовить комплект документов для подачи в Минздрав России для получения разрешения на проведение </w:t>
            </w:r>
            <w:r>
              <w:rPr>
                <w:bCs/>
              </w:rPr>
              <w:t>клинического исследования</w:t>
            </w:r>
            <w:r w:rsidRPr="00AD2B1E">
              <w:rPr>
                <w:bCs/>
              </w:rPr>
              <w:t>.</w:t>
            </w:r>
          </w:p>
        </w:tc>
        <w:tc>
          <w:tcPr>
            <w:tcW w:w="1683"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jc w:val="center"/>
              <w:rPr>
                <w:bCs/>
              </w:rPr>
            </w:pPr>
            <w:r w:rsidRPr="00AD2B1E">
              <w:rPr>
                <w:bCs/>
              </w:rPr>
              <w:t>В течение 30 (тридцати) рабочих дней с момента заключения Договора</w:t>
            </w:r>
          </w:p>
        </w:tc>
        <w:tc>
          <w:tcPr>
            <w:tcW w:w="1264"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ind w:left="-62"/>
              <w:jc w:val="center"/>
              <w:rPr>
                <w:bCs/>
              </w:rPr>
            </w:pPr>
            <w:r>
              <w:rPr>
                <w:bCs/>
              </w:rPr>
              <w:t>3</w:t>
            </w:r>
            <w:r w:rsidRPr="00AD2B1E">
              <w:rPr>
                <w:bCs/>
              </w:rPr>
              <w:t>0 %</w:t>
            </w:r>
          </w:p>
        </w:tc>
        <w:tc>
          <w:tcPr>
            <w:tcW w:w="1963"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jc w:val="center"/>
              <w:rPr>
                <w:bCs/>
              </w:rPr>
            </w:pPr>
            <w:r w:rsidRPr="00AD2B1E">
              <w:rPr>
                <w:bCs/>
              </w:rPr>
              <w:t xml:space="preserve">Авансовый платеж в течение 15 (пятнадцати) </w:t>
            </w:r>
            <w:r>
              <w:rPr>
                <w:bCs/>
              </w:rPr>
              <w:t>банковских</w:t>
            </w:r>
            <w:r w:rsidRPr="00AD2B1E">
              <w:rPr>
                <w:bCs/>
              </w:rPr>
              <w:t xml:space="preserve"> дней </w:t>
            </w:r>
            <w:proofErr w:type="gramStart"/>
            <w:r w:rsidRPr="00AD2B1E">
              <w:rPr>
                <w:bCs/>
              </w:rPr>
              <w:t>с даты заключения</w:t>
            </w:r>
            <w:proofErr w:type="gramEnd"/>
            <w:r w:rsidRPr="00AD2B1E">
              <w:rPr>
                <w:bCs/>
              </w:rPr>
              <w:t xml:space="preserve"> Договора </w:t>
            </w:r>
          </w:p>
        </w:tc>
        <w:tc>
          <w:tcPr>
            <w:tcW w:w="2911"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spacing w:before="120"/>
              <w:rPr>
                <w:bCs/>
              </w:rPr>
            </w:pPr>
            <w:r w:rsidRPr="00AD2B1E">
              <w:rPr>
                <w:bCs/>
              </w:rPr>
              <w:t xml:space="preserve">1.Перечень СОП. </w:t>
            </w:r>
          </w:p>
          <w:p w:rsidR="005C3DE5" w:rsidRPr="006D7B66" w:rsidRDefault="005C3DE5" w:rsidP="00174E47">
            <w:pPr>
              <w:rPr>
                <w:bCs/>
              </w:rPr>
            </w:pPr>
            <w:r w:rsidRPr="00AD2B1E">
              <w:rPr>
                <w:bCs/>
              </w:rPr>
              <w:t>2.Информация о клиническ</w:t>
            </w:r>
            <w:r>
              <w:rPr>
                <w:bCs/>
              </w:rPr>
              <w:t>ом</w:t>
            </w:r>
            <w:r w:rsidRPr="00AD2B1E">
              <w:rPr>
                <w:bCs/>
              </w:rPr>
              <w:t xml:space="preserve"> центр</w:t>
            </w:r>
            <w:r>
              <w:rPr>
                <w:bCs/>
              </w:rPr>
              <w:t>е</w:t>
            </w:r>
            <w:r w:rsidRPr="00AD2B1E">
              <w:rPr>
                <w:bCs/>
              </w:rPr>
              <w:t xml:space="preserve">. Копия лицензии на медицинскую деятельность клинического центра. Копия лицензии на осуществлении деятельности по обороту наркотических средств, психотропных веществ и их </w:t>
            </w:r>
            <w:proofErr w:type="spellStart"/>
            <w:r w:rsidRPr="00AD2B1E">
              <w:rPr>
                <w:bCs/>
              </w:rPr>
              <w:t>прекурсоров</w:t>
            </w:r>
            <w:proofErr w:type="spellEnd"/>
            <w:r w:rsidRPr="00AD2B1E">
              <w:rPr>
                <w:bCs/>
              </w:rPr>
              <w:t>.</w:t>
            </w:r>
          </w:p>
          <w:p w:rsidR="005C3DE5" w:rsidRPr="006D7B66" w:rsidRDefault="005C3DE5" w:rsidP="00174E47">
            <w:pPr>
              <w:rPr>
                <w:bCs/>
              </w:rPr>
            </w:pPr>
            <w:r w:rsidRPr="00AD2B1E">
              <w:rPr>
                <w:bCs/>
              </w:rPr>
              <w:t>3.</w:t>
            </w:r>
            <w:r w:rsidRPr="00AD2B1E">
              <w:rPr>
                <w:bCs/>
                <w:lang w:val="en-US"/>
              </w:rPr>
              <w:t>CV</w:t>
            </w:r>
            <w:r w:rsidRPr="00AD2B1E">
              <w:rPr>
                <w:bCs/>
              </w:rPr>
              <w:t xml:space="preserve"> главн</w:t>
            </w:r>
            <w:r>
              <w:rPr>
                <w:bCs/>
              </w:rPr>
              <w:t xml:space="preserve">ого </w:t>
            </w:r>
            <w:r w:rsidRPr="00AD2B1E">
              <w:rPr>
                <w:bCs/>
              </w:rPr>
              <w:t>исследовател</w:t>
            </w:r>
            <w:r>
              <w:rPr>
                <w:bCs/>
              </w:rPr>
              <w:t>я</w:t>
            </w:r>
            <w:r w:rsidRPr="00AD2B1E">
              <w:rPr>
                <w:bCs/>
              </w:rPr>
              <w:t>.</w:t>
            </w:r>
          </w:p>
          <w:p w:rsidR="005C3DE5" w:rsidRPr="006D7B66" w:rsidRDefault="005C3DE5" w:rsidP="00174E47">
            <w:pPr>
              <w:spacing w:after="240"/>
              <w:rPr>
                <w:bCs/>
              </w:rPr>
            </w:pPr>
            <w:r>
              <w:rPr>
                <w:bCs/>
              </w:rPr>
              <w:t>4</w:t>
            </w:r>
            <w:r w:rsidRPr="00AD2B1E">
              <w:rPr>
                <w:bCs/>
              </w:rPr>
              <w:t>.</w:t>
            </w:r>
            <w:r w:rsidRPr="00AD2B1E">
              <w:t>Протокол клинического исследования, Брошюра исследователя, Информационный листок пациента с формой Информированного согласия</w:t>
            </w:r>
            <w:r>
              <w:t>.</w:t>
            </w:r>
          </w:p>
        </w:tc>
      </w:tr>
      <w:tr w:rsidR="005C3DE5" w:rsidRPr="006D7B66" w:rsidTr="00174E47">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jc w:val="center"/>
              <w:rPr>
                <w:bCs/>
              </w:rPr>
            </w:pPr>
            <w:r w:rsidRPr="00AD2B1E">
              <w:rPr>
                <w:bCs/>
              </w:rPr>
              <w:t>2.</w:t>
            </w:r>
          </w:p>
        </w:tc>
        <w:tc>
          <w:tcPr>
            <w:tcW w:w="1960"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rPr>
                <w:bCs/>
              </w:rPr>
            </w:pPr>
            <w:r>
              <w:t xml:space="preserve">Сопровождение пакета Документов Заказчика до получения Разрешения на проведение клинического исследования, </w:t>
            </w:r>
            <w:r>
              <w:lastRenderedPageBreak/>
              <w:t>включая ответы на запросы Минздрава России</w:t>
            </w:r>
          </w:p>
        </w:tc>
        <w:tc>
          <w:tcPr>
            <w:tcW w:w="1683"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spacing w:after="240"/>
              <w:jc w:val="center"/>
              <w:rPr>
                <w:bCs/>
              </w:rPr>
            </w:pPr>
            <w:r>
              <w:rPr>
                <w:bCs/>
              </w:rPr>
              <w:lastRenderedPageBreak/>
              <w:t xml:space="preserve">В течение срока проведения экспертизы документов в Минздраве России, установленного в </w:t>
            </w:r>
            <w:r>
              <w:rPr>
                <w:bCs/>
              </w:rPr>
              <w:lastRenderedPageBreak/>
              <w:t>соответствии с действующим законодательством Российской Федерации</w:t>
            </w:r>
          </w:p>
        </w:tc>
        <w:tc>
          <w:tcPr>
            <w:tcW w:w="1264"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ind w:left="-62"/>
              <w:jc w:val="center"/>
              <w:rPr>
                <w:bCs/>
              </w:rPr>
            </w:pPr>
            <w:r>
              <w:rPr>
                <w:bCs/>
              </w:rPr>
              <w:lastRenderedPageBreak/>
              <w:t>7</w:t>
            </w:r>
            <w:r w:rsidRPr="00AD2B1E">
              <w:rPr>
                <w:bCs/>
              </w:rPr>
              <w:t>0%</w:t>
            </w:r>
          </w:p>
        </w:tc>
        <w:tc>
          <w:tcPr>
            <w:tcW w:w="1963"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spacing w:before="120"/>
              <w:jc w:val="center"/>
              <w:rPr>
                <w:bCs/>
              </w:rPr>
            </w:pPr>
            <w:r w:rsidRPr="006D7B66">
              <w:rPr>
                <w:bCs/>
              </w:rPr>
              <w:t xml:space="preserve">В течение 15 (пятнадцати) </w:t>
            </w:r>
            <w:r>
              <w:rPr>
                <w:bCs/>
              </w:rPr>
              <w:t>банковских</w:t>
            </w:r>
            <w:r w:rsidRPr="006D7B66">
              <w:rPr>
                <w:bCs/>
              </w:rPr>
              <w:t xml:space="preserve"> дней с </w:t>
            </w:r>
            <w:r>
              <w:rPr>
                <w:bCs/>
              </w:rPr>
              <w:t>момента</w:t>
            </w:r>
            <w:r w:rsidRPr="006D7B66">
              <w:rPr>
                <w:bCs/>
              </w:rPr>
              <w:t xml:space="preserve"> подписания </w:t>
            </w:r>
            <w:r>
              <w:rPr>
                <w:bCs/>
              </w:rPr>
              <w:t xml:space="preserve">Сторонами </w:t>
            </w:r>
            <w:r w:rsidRPr="00AD2B1E">
              <w:rPr>
                <w:bCs/>
              </w:rPr>
              <w:t xml:space="preserve">Акта сдачи-приемки выполненных работ по </w:t>
            </w:r>
            <w:r>
              <w:rPr>
                <w:bCs/>
              </w:rPr>
              <w:lastRenderedPageBreak/>
              <w:t>данному этапу Договора</w:t>
            </w:r>
          </w:p>
        </w:tc>
        <w:tc>
          <w:tcPr>
            <w:tcW w:w="2911" w:type="dxa"/>
            <w:tcBorders>
              <w:top w:val="single" w:sz="4" w:space="0" w:color="000000"/>
              <w:left w:val="single" w:sz="4" w:space="0" w:color="000000"/>
              <w:bottom w:val="single" w:sz="4" w:space="0" w:color="auto"/>
              <w:right w:val="single" w:sz="4" w:space="0" w:color="000000"/>
            </w:tcBorders>
            <w:vAlign w:val="center"/>
          </w:tcPr>
          <w:p w:rsidR="005C3DE5" w:rsidRPr="006D7B66" w:rsidRDefault="005C3DE5" w:rsidP="00174E47">
            <w:pPr>
              <w:rPr>
                <w:bCs/>
              </w:rPr>
            </w:pPr>
            <w:r w:rsidRPr="00AD2B1E">
              <w:rPr>
                <w:bCs/>
              </w:rPr>
              <w:lastRenderedPageBreak/>
              <w:t xml:space="preserve">Разрешение на проведение клинического исследования, полученное Заказчиком в Минздраве России. </w:t>
            </w:r>
          </w:p>
        </w:tc>
      </w:tr>
    </w:tbl>
    <w:p w:rsidR="005C3DE5" w:rsidRDefault="005C3DE5" w:rsidP="005C3DE5">
      <w:pPr>
        <w:ind w:firstLine="567"/>
        <w:jc w:val="center"/>
      </w:pPr>
    </w:p>
    <w:p w:rsidR="005C3DE5" w:rsidRPr="006D7B66" w:rsidRDefault="005C3DE5" w:rsidP="005C3DE5">
      <w:pPr>
        <w:ind w:firstLine="567"/>
        <w:jc w:val="center"/>
      </w:pPr>
    </w:p>
    <w:tbl>
      <w:tblPr>
        <w:tblpPr w:leftFromText="180" w:rightFromText="180" w:vertAnchor="text" w:horzAnchor="margin" w:tblpX="-67" w:tblpY="32"/>
        <w:tblW w:w="10456" w:type="dxa"/>
        <w:tblLook w:val="00A0"/>
      </w:tblPr>
      <w:tblGrid>
        <w:gridCol w:w="5211"/>
        <w:gridCol w:w="5245"/>
      </w:tblGrid>
      <w:tr w:rsidR="005C3DE5" w:rsidRPr="006D7B66" w:rsidTr="00174E47">
        <w:tc>
          <w:tcPr>
            <w:tcW w:w="5211" w:type="dxa"/>
          </w:tcPr>
          <w:p w:rsidR="005C3DE5" w:rsidRDefault="005C3DE5" w:rsidP="00174E47">
            <w:pPr>
              <w:rPr>
                <w:b/>
                <w:bCs/>
              </w:rPr>
            </w:pPr>
            <w:r>
              <w:rPr>
                <w:b/>
                <w:bCs/>
              </w:rPr>
              <w:t>ЗАКАЗЧИК</w:t>
            </w:r>
            <w:r w:rsidRPr="00AD2B1E">
              <w:rPr>
                <w:b/>
                <w:bCs/>
              </w:rPr>
              <w:t>:</w:t>
            </w:r>
          </w:p>
          <w:p w:rsidR="005C3DE5" w:rsidRDefault="005C3DE5" w:rsidP="00174E47">
            <w:pPr>
              <w:rPr>
                <w:b/>
                <w:bCs/>
              </w:rPr>
            </w:pPr>
            <w:r w:rsidRPr="00AD2B1E">
              <w:rPr>
                <w:b/>
                <w:bCs/>
              </w:rPr>
              <w:t>ФГУП «Московский эндокринный завод»</w:t>
            </w:r>
          </w:p>
          <w:p w:rsidR="005C3DE5" w:rsidRPr="008514DD" w:rsidRDefault="005C3DE5" w:rsidP="00174E47">
            <w:pPr>
              <w:rPr>
                <w:bCs/>
              </w:rPr>
            </w:pPr>
            <w:r w:rsidRPr="008514DD">
              <w:rPr>
                <w:bCs/>
              </w:rPr>
              <w:t>Генеральный директор</w:t>
            </w:r>
          </w:p>
        </w:tc>
        <w:tc>
          <w:tcPr>
            <w:tcW w:w="5245" w:type="dxa"/>
          </w:tcPr>
          <w:p w:rsidR="005C3DE5" w:rsidRDefault="005C3DE5" w:rsidP="00174E47">
            <w:pPr>
              <w:rPr>
                <w:b/>
                <w:bCs/>
              </w:rPr>
            </w:pPr>
            <w:r>
              <w:rPr>
                <w:b/>
                <w:bCs/>
              </w:rPr>
              <w:t>ИСПОЛНИТЕЛЬ</w:t>
            </w:r>
            <w:r w:rsidRPr="00AD2B1E">
              <w:rPr>
                <w:b/>
                <w:bCs/>
              </w:rPr>
              <w:t>:</w:t>
            </w:r>
          </w:p>
          <w:p w:rsidR="005C3DE5" w:rsidRDefault="005C3DE5" w:rsidP="00174E47">
            <w:pPr>
              <w:autoSpaceDE w:val="0"/>
              <w:autoSpaceDN w:val="0"/>
              <w:adjustRightInd w:val="0"/>
              <w:rPr>
                <w:b/>
                <w:bCs/>
              </w:rPr>
            </w:pPr>
          </w:p>
        </w:tc>
      </w:tr>
      <w:tr w:rsidR="005C3DE5" w:rsidRPr="006D7B66" w:rsidTr="00174E47">
        <w:trPr>
          <w:trHeight w:val="877"/>
        </w:trPr>
        <w:tc>
          <w:tcPr>
            <w:tcW w:w="5211" w:type="dxa"/>
          </w:tcPr>
          <w:p w:rsidR="005C3DE5" w:rsidRPr="008514DD" w:rsidRDefault="005C3DE5" w:rsidP="00174E47">
            <w:pPr>
              <w:rPr>
                <w:bCs/>
              </w:rPr>
            </w:pPr>
          </w:p>
          <w:p w:rsidR="005C3DE5" w:rsidRDefault="005C3DE5" w:rsidP="00174E47">
            <w:pPr>
              <w:rPr>
                <w:bCs/>
              </w:rPr>
            </w:pPr>
          </w:p>
          <w:p w:rsidR="005C3DE5" w:rsidRDefault="005C3DE5" w:rsidP="00174E47">
            <w:pPr>
              <w:rPr>
                <w:highlight w:val="yellow"/>
                <w:u w:val="single"/>
              </w:rPr>
            </w:pPr>
            <w:r w:rsidRPr="008514DD">
              <w:rPr>
                <w:bCs/>
              </w:rPr>
              <w:t>_________________ / М.Ю. Фонарев</w:t>
            </w:r>
          </w:p>
        </w:tc>
        <w:tc>
          <w:tcPr>
            <w:tcW w:w="5245" w:type="dxa"/>
          </w:tcPr>
          <w:p w:rsidR="005C3DE5" w:rsidRPr="008514DD" w:rsidRDefault="005C3DE5" w:rsidP="00174E47">
            <w:pPr>
              <w:tabs>
                <w:tab w:val="left" w:pos="9639"/>
              </w:tabs>
              <w:autoSpaceDE w:val="0"/>
              <w:autoSpaceDN w:val="0"/>
              <w:adjustRightInd w:val="0"/>
              <w:rPr>
                <w:bCs/>
              </w:rPr>
            </w:pPr>
          </w:p>
          <w:p w:rsidR="005C3DE5" w:rsidRDefault="005C3DE5" w:rsidP="00174E47">
            <w:pPr>
              <w:tabs>
                <w:tab w:val="left" w:pos="9639"/>
              </w:tabs>
              <w:autoSpaceDE w:val="0"/>
              <w:autoSpaceDN w:val="0"/>
              <w:adjustRightInd w:val="0"/>
              <w:rPr>
                <w:bCs/>
              </w:rPr>
            </w:pPr>
          </w:p>
          <w:p w:rsidR="005C3DE5" w:rsidRDefault="005C3DE5" w:rsidP="00174E47">
            <w:pPr>
              <w:rPr>
                <w:b/>
                <w:bCs/>
              </w:rPr>
            </w:pPr>
            <w:r>
              <w:rPr>
                <w:bCs/>
                <w:iCs/>
              </w:rPr>
              <w:t>_______________ /</w:t>
            </w:r>
            <w:r>
              <w:t xml:space="preserve"> </w:t>
            </w:r>
          </w:p>
        </w:tc>
      </w:tr>
    </w:tbl>
    <w:p w:rsidR="005C3DE5" w:rsidRPr="0042154C" w:rsidRDefault="005C3DE5" w:rsidP="005C3DE5">
      <w:pPr>
        <w:jc w:val="right"/>
        <w:rPr>
          <w:b/>
          <w:bCs/>
          <w:lang w:eastAsia="en-US"/>
        </w:rPr>
      </w:pPr>
      <w:r w:rsidRPr="00AD2B1E">
        <w:rPr>
          <w:bCs/>
        </w:rPr>
        <w:br w:type="page"/>
      </w:r>
      <w:r w:rsidRPr="0042154C">
        <w:rPr>
          <w:b/>
          <w:bCs/>
          <w:lang w:eastAsia="en-US"/>
        </w:rPr>
        <w:lastRenderedPageBreak/>
        <w:t>Приложение № 3</w:t>
      </w:r>
    </w:p>
    <w:p w:rsidR="005C3DE5" w:rsidRPr="0042154C" w:rsidRDefault="005C3DE5" w:rsidP="005C3DE5">
      <w:pPr>
        <w:jc w:val="right"/>
        <w:rPr>
          <w:b/>
          <w:bCs/>
          <w:lang w:eastAsia="en-US"/>
        </w:rPr>
      </w:pPr>
      <w:r w:rsidRPr="0042154C">
        <w:rPr>
          <w:b/>
          <w:bCs/>
          <w:lang w:eastAsia="en-US"/>
        </w:rPr>
        <w:t xml:space="preserve">к Договору № </w:t>
      </w:r>
      <w:r>
        <w:rPr>
          <w:b/>
        </w:rPr>
        <w:t>____________</w:t>
      </w:r>
    </w:p>
    <w:p w:rsidR="005C3DE5" w:rsidRPr="0042154C" w:rsidRDefault="005C3DE5" w:rsidP="005C3DE5">
      <w:pPr>
        <w:jc w:val="right"/>
        <w:rPr>
          <w:b/>
          <w:bCs/>
          <w:lang w:eastAsia="en-US"/>
        </w:rPr>
      </w:pPr>
      <w:r>
        <w:rPr>
          <w:b/>
          <w:bCs/>
          <w:lang w:eastAsia="en-US"/>
        </w:rPr>
        <w:t>от «___» ____________ 2019</w:t>
      </w:r>
      <w:r w:rsidRPr="0042154C">
        <w:rPr>
          <w:b/>
          <w:bCs/>
          <w:lang w:eastAsia="en-US"/>
        </w:rPr>
        <w:t>г.</w:t>
      </w:r>
    </w:p>
    <w:p w:rsidR="005C3DE5" w:rsidRPr="0042154C" w:rsidRDefault="005C3DE5" w:rsidP="005C3DE5">
      <w:pPr>
        <w:jc w:val="right"/>
        <w:rPr>
          <w:bCs/>
          <w:lang w:eastAsia="en-US"/>
        </w:rPr>
      </w:pPr>
    </w:p>
    <w:p w:rsidR="005C3DE5" w:rsidRPr="0042154C" w:rsidRDefault="005C3DE5" w:rsidP="005C3DE5">
      <w:pPr>
        <w:pBdr>
          <w:bottom w:val="single" w:sz="12" w:space="1" w:color="auto"/>
        </w:pBdr>
        <w:rPr>
          <w:b/>
          <w:bCs/>
          <w:lang w:eastAsia="en-US"/>
        </w:rPr>
      </w:pPr>
      <w:r w:rsidRPr="0042154C">
        <w:rPr>
          <w:b/>
          <w:bCs/>
          <w:lang w:eastAsia="en-US"/>
        </w:rPr>
        <w:t>ФОРМА</w:t>
      </w:r>
    </w:p>
    <w:p w:rsidR="005C3DE5" w:rsidRPr="0042154C" w:rsidRDefault="005C3DE5" w:rsidP="005C3DE5">
      <w:pPr>
        <w:rPr>
          <w:b/>
          <w:bCs/>
          <w:lang w:eastAsia="en-US"/>
        </w:rPr>
      </w:pPr>
    </w:p>
    <w:p w:rsidR="005C3DE5" w:rsidRPr="0042154C" w:rsidRDefault="005C3DE5" w:rsidP="005C3DE5">
      <w:pPr>
        <w:jc w:val="center"/>
        <w:rPr>
          <w:b/>
          <w:bCs/>
          <w:lang w:eastAsia="en-US"/>
        </w:rPr>
      </w:pPr>
      <w:r w:rsidRPr="0042154C">
        <w:rPr>
          <w:b/>
          <w:bCs/>
          <w:lang w:eastAsia="en-US"/>
        </w:rPr>
        <w:t>АКТ</w:t>
      </w:r>
    </w:p>
    <w:p w:rsidR="005C3DE5" w:rsidRPr="0042154C" w:rsidRDefault="005C3DE5" w:rsidP="005C3DE5">
      <w:pPr>
        <w:jc w:val="center"/>
        <w:rPr>
          <w:b/>
          <w:bCs/>
          <w:lang w:eastAsia="en-US"/>
        </w:rPr>
      </w:pPr>
      <w:r w:rsidRPr="0042154C">
        <w:rPr>
          <w:b/>
          <w:bCs/>
          <w:lang w:eastAsia="en-US"/>
        </w:rPr>
        <w:t>об исполнении Договора № __________ от «___» __________ 20__г.</w:t>
      </w:r>
    </w:p>
    <w:p w:rsidR="005C3DE5" w:rsidRPr="0042154C" w:rsidRDefault="005C3DE5" w:rsidP="005C3DE5">
      <w:pPr>
        <w:rPr>
          <w:b/>
          <w:bCs/>
          <w:lang w:eastAsia="en-US"/>
        </w:rPr>
      </w:pPr>
    </w:p>
    <w:p w:rsidR="005C3DE5" w:rsidRPr="0042154C" w:rsidRDefault="005C3DE5" w:rsidP="005C3DE5">
      <w:pPr>
        <w:tabs>
          <w:tab w:val="right" w:pos="10206"/>
        </w:tabs>
        <w:rPr>
          <w:bCs/>
          <w:lang w:eastAsia="en-US"/>
        </w:rPr>
      </w:pPr>
      <w:r w:rsidRPr="0042154C">
        <w:rPr>
          <w:bCs/>
          <w:lang w:eastAsia="en-US"/>
        </w:rPr>
        <w:t>г. Москва</w:t>
      </w:r>
      <w:r w:rsidRPr="0042154C">
        <w:rPr>
          <w:bCs/>
          <w:lang w:eastAsia="en-US"/>
        </w:rPr>
        <w:tab/>
        <w:t>«___» __________ 20__ г.</w:t>
      </w:r>
    </w:p>
    <w:p w:rsidR="005C3DE5" w:rsidRPr="0042154C" w:rsidRDefault="005C3DE5" w:rsidP="005C3DE5">
      <w:pPr>
        <w:rPr>
          <w:b/>
          <w:bCs/>
          <w:lang w:eastAsia="en-US"/>
        </w:rPr>
      </w:pPr>
    </w:p>
    <w:p w:rsidR="005C3DE5" w:rsidRPr="0042154C" w:rsidRDefault="005C3DE5" w:rsidP="005C3DE5">
      <w:pPr>
        <w:rPr>
          <w:bCs/>
          <w:iCs/>
          <w:lang w:eastAsia="en-US"/>
        </w:rPr>
      </w:pPr>
      <w:proofErr w:type="gramStart"/>
      <w:r w:rsidRPr="0042154C">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5C3DE5" w:rsidRPr="0042154C" w:rsidRDefault="005C3DE5" w:rsidP="005C3DE5">
      <w:pPr>
        <w:rPr>
          <w:bCs/>
          <w:iCs/>
          <w:lang w:eastAsia="en-US"/>
        </w:rPr>
      </w:pPr>
      <w:r w:rsidRPr="0042154C">
        <w:rPr>
          <w:bCs/>
          <w:iCs/>
          <w:lang w:eastAsia="en-US"/>
        </w:rPr>
        <w:t xml:space="preserve">Подписание настоящего акта не подтверждает отсутствие претензий у Заказчика в отношении </w:t>
      </w:r>
      <w:r>
        <w:rPr>
          <w:bCs/>
          <w:iCs/>
          <w:lang w:eastAsia="en-US"/>
        </w:rPr>
        <w:t>Р</w:t>
      </w:r>
      <w:r w:rsidRPr="0042154C">
        <w:rPr>
          <w:bCs/>
          <w:iCs/>
          <w:lang w:eastAsia="en-US"/>
        </w:rPr>
        <w:t>абот.</w:t>
      </w:r>
    </w:p>
    <w:p w:rsidR="005C3DE5" w:rsidRPr="0042154C" w:rsidRDefault="005C3DE5" w:rsidP="005C3DE5">
      <w:pPr>
        <w:rPr>
          <w:bCs/>
          <w:iCs/>
          <w:lang w:val="lv-LV" w:eastAsia="en-US"/>
        </w:rPr>
      </w:pPr>
      <w:r w:rsidRPr="0042154C">
        <w:rPr>
          <w:bCs/>
          <w:iCs/>
          <w:lang w:eastAsia="en-US"/>
        </w:rPr>
        <w:t xml:space="preserve">Настоящий акт </w:t>
      </w:r>
      <w:r w:rsidRPr="0042154C">
        <w:rPr>
          <w:bCs/>
          <w:iCs/>
          <w:lang w:val="lv-LV" w:eastAsia="en-US"/>
        </w:rPr>
        <w:t>составлен</w:t>
      </w:r>
      <w:r w:rsidRPr="0042154C">
        <w:rPr>
          <w:bCs/>
          <w:iCs/>
          <w:lang w:eastAsia="en-US"/>
        </w:rPr>
        <w:t xml:space="preserve"> </w:t>
      </w:r>
      <w:r w:rsidRPr="0042154C">
        <w:rPr>
          <w:bCs/>
          <w:iCs/>
          <w:lang w:val="lv-LV" w:eastAsia="en-US"/>
        </w:rPr>
        <w:t>в 2 (двух)</w:t>
      </w:r>
      <w:r w:rsidRPr="0042154C">
        <w:rPr>
          <w:bCs/>
          <w:iCs/>
          <w:lang w:eastAsia="en-US"/>
        </w:rPr>
        <w:t xml:space="preserve"> </w:t>
      </w:r>
      <w:r w:rsidRPr="0042154C">
        <w:rPr>
          <w:bCs/>
          <w:iCs/>
          <w:lang w:val="lv-LV" w:eastAsia="en-US"/>
        </w:rPr>
        <w:t>экземплярах, имеющих</w:t>
      </w:r>
      <w:r w:rsidRPr="0042154C">
        <w:rPr>
          <w:bCs/>
          <w:iCs/>
          <w:lang w:eastAsia="en-US"/>
        </w:rPr>
        <w:t xml:space="preserve"> </w:t>
      </w:r>
      <w:r w:rsidRPr="0042154C">
        <w:rPr>
          <w:bCs/>
          <w:iCs/>
          <w:lang w:val="lv-LV" w:eastAsia="en-US"/>
        </w:rPr>
        <w:t>одинаковую</w:t>
      </w:r>
      <w:r w:rsidRPr="0042154C">
        <w:rPr>
          <w:bCs/>
          <w:iCs/>
          <w:lang w:eastAsia="en-US"/>
        </w:rPr>
        <w:t xml:space="preserve"> </w:t>
      </w:r>
      <w:r w:rsidRPr="0042154C">
        <w:rPr>
          <w:bCs/>
          <w:iCs/>
          <w:lang w:val="lv-LV" w:eastAsia="en-US"/>
        </w:rPr>
        <w:t>юридическую</w:t>
      </w:r>
      <w:r w:rsidRPr="0042154C">
        <w:rPr>
          <w:bCs/>
          <w:iCs/>
          <w:lang w:eastAsia="en-US"/>
        </w:rPr>
        <w:t xml:space="preserve"> </w:t>
      </w:r>
      <w:r w:rsidRPr="0042154C">
        <w:rPr>
          <w:bCs/>
          <w:iCs/>
          <w:lang w:val="lv-LV" w:eastAsia="en-US"/>
        </w:rPr>
        <w:t>силу, по</w:t>
      </w:r>
      <w:r w:rsidRPr="0042154C">
        <w:rPr>
          <w:bCs/>
          <w:iCs/>
          <w:lang w:eastAsia="en-US"/>
        </w:rPr>
        <w:t xml:space="preserve"> </w:t>
      </w:r>
      <w:r w:rsidRPr="0042154C">
        <w:rPr>
          <w:bCs/>
          <w:iCs/>
          <w:lang w:val="lv-LV" w:eastAsia="en-US"/>
        </w:rPr>
        <w:t>одному</w:t>
      </w:r>
      <w:r w:rsidRPr="0042154C">
        <w:rPr>
          <w:bCs/>
          <w:iCs/>
          <w:lang w:eastAsia="en-US"/>
        </w:rPr>
        <w:t xml:space="preserve"> </w:t>
      </w:r>
      <w:r w:rsidRPr="0042154C">
        <w:rPr>
          <w:bCs/>
          <w:iCs/>
          <w:lang w:val="lv-LV" w:eastAsia="en-US"/>
        </w:rPr>
        <w:t>для</w:t>
      </w:r>
      <w:r w:rsidRPr="0042154C">
        <w:rPr>
          <w:bCs/>
          <w:iCs/>
          <w:lang w:eastAsia="en-US"/>
        </w:rPr>
        <w:t xml:space="preserve"> </w:t>
      </w:r>
      <w:r w:rsidRPr="0042154C">
        <w:rPr>
          <w:bCs/>
          <w:iCs/>
          <w:lang w:val="lv-LV" w:eastAsia="en-US"/>
        </w:rPr>
        <w:t>каждой</w:t>
      </w:r>
      <w:r w:rsidRPr="0042154C">
        <w:rPr>
          <w:bCs/>
          <w:iCs/>
          <w:lang w:eastAsia="en-US"/>
        </w:rPr>
        <w:t xml:space="preserve"> из </w:t>
      </w:r>
      <w:r w:rsidRPr="0042154C">
        <w:rPr>
          <w:bCs/>
          <w:iCs/>
          <w:lang w:val="lv-LV" w:eastAsia="en-US"/>
        </w:rPr>
        <w:t xml:space="preserve">Сторон. </w:t>
      </w:r>
    </w:p>
    <w:p w:rsidR="005C3DE5" w:rsidRPr="0042154C" w:rsidRDefault="005C3DE5" w:rsidP="005C3DE5">
      <w:pPr>
        <w:rPr>
          <w:bCs/>
          <w:iCs/>
          <w:lang w:eastAsia="en-US"/>
        </w:rPr>
      </w:pPr>
    </w:p>
    <w:p w:rsidR="005C3DE5" w:rsidRPr="0042154C" w:rsidRDefault="005C3DE5" w:rsidP="005C3DE5">
      <w:pPr>
        <w:rPr>
          <w:bCs/>
          <w:iCs/>
          <w:lang w:eastAsia="en-US"/>
        </w:rPr>
      </w:pPr>
    </w:p>
    <w:tbl>
      <w:tblPr>
        <w:tblW w:w="0" w:type="auto"/>
        <w:tblLook w:val="01E0"/>
      </w:tblPr>
      <w:tblGrid>
        <w:gridCol w:w="5211"/>
        <w:gridCol w:w="5103"/>
      </w:tblGrid>
      <w:tr w:rsidR="005C3DE5" w:rsidRPr="0042154C" w:rsidTr="00174E47">
        <w:trPr>
          <w:trHeight w:val="1252"/>
        </w:trPr>
        <w:tc>
          <w:tcPr>
            <w:tcW w:w="5211" w:type="dxa"/>
          </w:tcPr>
          <w:p w:rsidR="005C3DE5" w:rsidRPr="0042154C" w:rsidRDefault="005C3DE5" w:rsidP="00174E47">
            <w:pPr>
              <w:rPr>
                <w:b/>
                <w:bCs/>
                <w:iCs/>
                <w:lang w:eastAsia="en-US"/>
              </w:rPr>
            </w:pPr>
            <w:r w:rsidRPr="0042154C">
              <w:rPr>
                <w:b/>
                <w:bCs/>
                <w:iCs/>
                <w:lang w:eastAsia="en-US"/>
              </w:rPr>
              <w:t>ЗАКАЗЧИК:</w:t>
            </w:r>
          </w:p>
          <w:p w:rsidR="005C3DE5" w:rsidRPr="0042154C" w:rsidRDefault="005C3DE5" w:rsidP="00174E47">
            <w:pPr>
              <w:rPr>
                <w:bCs/>
                <w:iCs/>
                <w:lang w:eastAsia="en-US"/>
              </w:rPr>
            </w:pPr>
          </w:p>
          <w:p w:rsidR="005C3DE5" w:rsidRPr="0042154C" w:rsidRDefault="005C3DE5" w:rsidP="00174E47">
            <w:pPr>
              <w:rPr>
                <w:bCs/>
                <w:iCs/>
                <w:lang w:eastAsia="en-US"/>
              </w:rPr>
            </w:pPr>
          </w:p>
          <w:p w:rsidR="005C3DE5" w:rsidRPr="0042154C" w:rsidRDefault="005C3DE5" w:rsidP="00174E47">
            <w:pPr>
              <w:rPr>
                <w:bCs/>
                <w:iCs/>
                <w:lang w:eastAsia="en-US"/>
              </w:rPr>
            </w:pPr>
            <w:r w:rsidRPr="0042154C">
              <w:rPr>
                <w:bCs/>
                <w:iCs/>
                <w:lang w:eastAsia="en-US"/>
              </w:rPr>
              <w:t>_______________ /_______________</w:t>
            </w:r>
          </w:p>
        </w:tc>
        <w:tc>
          <w:tcPr>
            <w:tcW w:w="5103" w:type="dxa"/>
          </w:tcPr>
          <w:p w:rsidR="005C3DE5" w:rsidRPr="0042154C" w:rsidRDefault="005C3DE5" w:rsidP="00174E47">
            <w:pPr>
              <w:rPr>
                <w:b/>
                <w:bCs/>
                <w:iCs/>
                <w:lang w:eastAsia="en-US"/>
              </w:rPr>
            </w:pPr>
            <w:r w:rsidRPr="0042154C">
              <w:rPr>
                <w:b/>
                <w:bCs/>
                <w:iCs/>
                <w:lang w:eastAsia="en-US"/>
              </w:rPr>
              <w:t>ИСПОЛНИТЕЛЬ:</w:t>
            </w:r>
          </w:p>
          <w:p w:rsidR="005C3DE5" w:rsidRPr="0042154C" w:rsidRDefault="005C3DE5" w:rsidP="00174E47">
            <w:pPr>
              <w:rPr>
                <w:bCs/>
                <w:iCs/>
                <w:lang w:eastAsia="en-US"/>
              </w:rPr>
            </w:pPr>
          </w:p>
          <w:p w:rsidR="005C3DE5" w:rsidRPr="0042154C" w:rsidRDefault="005C3DE5" w:rsidP="00174E47">
            <w:pPr>
              <w:rPr>
                <w:bCs/>
                <w:iCs/>
                <w:lang w:eastAsia="en-US"/>
              </w:rPr>
            </w:pPr>
          </w:p>
          <w:p w:rsidR="005C3DE5" w:rsidRPr="0042154C" w:rsidRDefault="005C3DE5" w:rsidP="00174E47">
            <w:pPr>
              <w:rPr>
                <w:bCs/>
                <w:iCs/>
                <w:lang w:eastAsia="en-US"/>
              </w:rPr>
            </w:pPr>
            <w:r w:rsidRPr="0042154C">
              <w:rPr>
                <w:bCs/>
                <w:iCs/>
                <w:lang w:eastAsia="en-US"/>
              </w:rPr>
              <w:t>_______________ /_______________</w:t>
            </w:r>
          </w:p>
        </w:tc>
      </w:tr>
    </w:tbl>
    <w:p w:rsidR="005C3DE5" w:rsidRPr="0042154C" w:rsidRDefault="005C3DE5" w:rsidP="005C3DE5">
      <w:pPr>
        <w:rPr>
          <w:bCs/>
          <w:iCs/>
          <w:lang w:eastAsia="en-US"/>
        </w:rPr>
      </w:pPr>
    </w:p>
    <w:p w:rsidR="005C3DE5" w:rsidRPr="0042154C" w:rsidRDefault="005C3DE5" w:rsidP="005C3DE5">
      <w:pPr>
        <w:jc w:val="center"/>
        <w:rPr>
          <w:b/>
          <w:bCs/>
          <w:iCs/>
          <w:lang w:eastAsia="en-US"/>
        </w:rPr>
      </w:pPr>
      <w:r w:rsidRPr="0042154C">
        <w:rPr>
          <w:b/>
          <w:bCs/>
          <w:iCs/>
          <w:lang w:eastAsia="en-US"/>
        </w:rPr>
        <w:t>Форма акта согласована Сторонами:</w:t>
      </w:r>
    </w:p>
    <w:p w:rsidR="005C3DE5" w:rsidRPr="0042154C" w:rsidRDefault="005C3DE5" w:rsidP="005C3DE5">
      <w:pPr>
        <w:rPr>
          <w:bCs/>
          <w:lang w:eastAsia="en-US"/>
        </w:rPr>
      </w:pPr>
    </w:p>
    <w:tbl>
      <w:tblPr>
        <w:tblW w:w="10314" w:type="dxa"/>
        <w:tblLayout w:type="fixed"/>
        <w:tblLook w:val="00A0"/>
      </w:tblPr>
      <w:tblGrid>
        <w:gridCol w:w="5211"/>
        <w:gridCol w:w="5103"/>
      </w:tblGrid>
      <w:tr w:rsidR="005C3DE5" w:rsidRPr="0042154C" w:rsidTr="00174E47">
        <w:tc>
          <w:tcPr>
            <w:tcW w:w="5211" w:type="dxa"/>
          </w:tcPr>
          <w:p w:rsidR="005C3DE5" w:rsidRPr="0042154C" w:rsidRDefault="005C3DE5" w:rsidP="00174E47">
            <w:pPr>
              <w:rPr>
                <w:b/>
                <w:bCs/>
                <w:lang w:eastAsia="en-US"/>
              </w:rPr>
            </w:pPr>
            <w:r w:rsidRPr="0042154C">
              <w:rPr>
                <w:b/>
                <w:bCs/>
                <w:lang w:eastAsia="en-US"/>
              </w:rPr>
              <w:t>ЗАКАЗЧИК:</w:t>
            </w:r>
          </w:p>
        </w:tc>
        <w:tc>
          <w:tcPr>
            <w:tcW w:w="5103" w:type="dxa"/>
          </w:tcPr>
          <w:p w:rsidR="005C3DE5" w:rsidRPr="0042154C" w:rsidRDefault="005C3DE5" w:rsidP="00174E47">
            <w:pPr>
              <w:rPr>
                <w:b/>
                <w:bCs/>
                <w:lang w:eastAsia="en-US"/>
              </w:rPr>
            </w:pPr>
            <w:r w:rsidRPr="0042154C">
              <w:rPr>
                <w:b/>
                <w:bCs/>
                <w:lang w:eastAsia="en-US"/>
              </w:rPr>
              <w:t>ИСПОЛНИТЕЛЬ:</w:t>
            </w:r>
          </w:p>
        </w:tc>
      </w:tr>
      <w:tr w:rsidR="005C3DE5" w:rsidRPr="0042154C" w:rsidTr="00174E47">
        <w:trPr>
          <w:trHeight w:val="283"/>
        </w:trPr>
        <w:tc>
          <w:tcPr>
            <w:tcW w:w="5211" w:type="dxa"/>
          </w:tcPr>
          <w:p w:rsidR="005C3DE5" w:rsidRPr="0042154C" w:rsidRDefault="005C3DE5" w:rsidP="00174E47">
            <w:pPr>
              <w:rPr>
                <w:b/>
                <w:bCs/>
                <w:lang w:eastAsia="en-US"/>
              </w:rPr>
            </w:pPr>
            <w:r w:rsidRPr="0042154C">
              <w:rPr>
                <w:b/>
                <w:bCs/>
                <w:lang w:eastAsia="en-US"/>
              </w:rPr>
              <w:t xml:space="preserve">ФГУП «Московский эндокринный завод» </w:t>
            </w:r>
          </w:p>
          <w:p w:rsidR="005C3DE5" w:rsidRPr="0042154C" w:rsidRDefault="005C3DE5" w:rsidP="00174E47">
            <w:pPr>
              <w:rPr>
                <w:bCs/>
                <w:lang w:eastAsia="en-US"/>
              </w:rPr>
            </w:pPr>
            <w:r w:rsidRPr="0042154C">
              <w:rPr>
                <w:bCs/>
                <w:lang w:eastAsia="en-US"/>
              </w:rPr>
              <w:t>Генеральный директор</w:t>
            </w:r>
          </w:p>
          <w:p w:rsidR="005C3DE5" w:rsidRPr="0042154C" w:rsidRDefault="005C3DE5" w:rsidP="00174E47">
            <w:pPr>
              <w:rPr>
                <w:bCs/>
                <w:lang w:eastAsia="en-US"/>
              </w:rPr>
            </w:pPr>
          </w:p>
          <w:p w:rsidR="005C3DE5" w:rsidRPr="0042154C" w:rsidRDefault="005C3DE5" w:rsidP="00174E47">
            <w:pPr>
              <w:rPr>
                <w:bCs/>
                <w:lang w:eastAsia="en-US"/>
              </w:rPr>
            </w:pPr>
          </w:p>
          <w:p w:rsidR="005C3DE5" w:rsidRPr="0042154C" w:rsidRDefault="005C3DE5" w:rsidP="00174E47">
            <w:pPr>
              <w:rPr>
                <w:bCs/>
                <w:lang w:eastAsia="en-US"/>
              </w:rPr>
            </w:pPr>
            <w:r w:rsidRPr="0042154C">
              <w:rPr>
                <w:bCs/>
                <w:lang w:eastAsia="en-US"/>
              </w:rPr>
              <w:t>_________________ / М.Ю. Фонарев</w:t>
            </w:r>
          </w:p>
        </w:tc>
        <w:tc>
          <w:tcPr>
            <w:tcW w:w="5103" w:type="dxa"/>
          </w:tcPr>
          <w:p w:rsidR="005C3DE5" w:rsidRPr="0042154C" w:rsidRDefault="005C3DE5" w:rsidP="00174E47">
            <w:pPr>
              <w:rPr>
                <w:bCs/>
                <w:lang w:eastAsia="en-US"/>
              </w:rPr>
            </w:pPr>
          </w:p>
          <w:p w:rsidR="005C3DE5" w:rsidRDefault="005C3DE5" w:rsidP="00174E47">
            <w:pPr>
              <w:rPr>
                <w:bCs/>
                <w:lang w:eastAsia="en-US"/>
              </w:rPr>
            </w:pPr>
          </w:p>
          <w:p w:rsidR="005C3DE5" w:rsidRDefault="005C3DE5" w:rsidP="00174E47">
            <w:pPr>
              <w:rPr>
                <w:bCs/>
                <w:lang w:eastAsia="en-US"/>
              </w:rPr>
            </w:pPr>
          </w:p>
          <w:p w:rsidR="005C3DE5" w:rsidRPr="0042154C" w:rsidRDefault="005C3DE5" w:rsidP="00174E47">
            <w:pPr>
              <w:rPr>
                <w:bCs/>
                <w:lang w:eastAsia="en-US"/>
              </w:rPr>
            </w:pPr>
          </w:p>
          <w:p w:rsidR="005C3DE5" w:rsidRPr="0042154C" w:rsidRDefault="005C3DE5" w:rsidP="00174E47">
            <w:pPr>
              <w:rPr>
                <w:bCs/>
                <w:lang w:eastAsia="en-US"/>
              </w:rPr>
            </w:pPr>
            <w:r>
              <w:rPr>
                <w:bCs/>
                <w:iCs/>
              </w:rPr>
              <w:t>_______________ /</w:t>
            </w:r>
            <w:r>
              <w:t xml:space="preserve"> </w:t>
            </w:r>
          </w:p>
        </w:tc>
      </w:tr>
    </w:tbl>
    <w:p w:rsidR="005C3DE5" w:rsidRPr="006D7B66" w:rsidRDefault="005C3DE5" w:rsidP="005C3DE5">
      <w:pPr>
        <w:rPr>
          <w:bCs/>
        </w:rPr>
      </w:pPr>
      <w:r w:rsidRPr="0042154C">
        <w:br w:type="page"/>
      </w:r>
    </w:p>
    <w:p w:rsidR="005C3DE5" w:rsidRPr="00253C6A" w:rsidRDefault="005C3DE5" w:rsidP="005C3DE5">
      <w:pPr>
        <w:jc w:val="right"/>
        <w:rPr>
          <w:b/>
          <w:bCs/>
        </w:rPr>
      </w:pPr>
      <w:r w:rsidRPr="00253C6A">
        <w:rPr>
          <w:b/>
          <w:bCs/>
        </w:rPr>
        <w:lastRenderedPageBreak/>
        <w:t>Приложение № 4</w:t>
      </w:r>
    </w:p>
    <w:p w:rsidR="005C3DE5" w:rsidRPr="00253C6A" w:rsidRDefault="005C3DE5" w:rsidP="005C3DE5">
      <w:pPr>
        <w:ind w:left="2832"/>
        <w:jc w:val="right"/>
        <w:rPr>
          <w:b/>
          <w:bCs/>
        </w:rPr>
      </w:pPr>
      <w:r w:rsidRPr="00253C6A">
        <w:rPr>
          <w:b/>
          <w:bCs/>
        </w:rPr>
        <w:t>к Договору №</w:t>
      </w:r>
      <w:r>
        <w:rPr>
          <w:b/>
        </w:rPr>
        <w:t>______________</w:t>
      </w:r>
      <w:r w:rsidRPr="00253C6A">
        <w:rPr>
          <w:b/>
          <w:bCs/>
        </w:rPr>
        <w:t xml:space="preserve"> </w:t>
      </w:r>
    </w:p>
    <w:p w:rsidR="005C3DE5" w:rsidRPr="00253C6A" w:rsidRDefault="005C3DE5" w:rsidP="005C3DE5">
      <w:pPr>
        <w:ind w:left="2832"/>
        <w:jc w:val="right"/>
        <w:rPr>
          <w:b/>
          <w:bCs/>
        </w:rPr>
      </w:pPr>
      <w:r>
        <w:rPr>
          <w:b/>
          <w:bCs/>
        </w:rPr>
        <w:t>от «____» ____________ 2019</w:t>
      </w:r>
      <w:r w:rsidRPr="00253C6A">
        <w:rPr>
          <w:b/>
          <w:bCs/>
        </w:rPr>
        <w:t>г.</w:t>
      </w:r>
    </w:p>
    <w:p w:rsidR="005C3DE5" w:rsidRPr="006D7B66" w:rsidRDefault="005C3DE5" w:rsidP="005C3DE5">
      <w:pPr>
        <w:ind w:left="2832"/>
        <w:jc w:val="right"/>
        <w:rPr>
          <w:bCs/>
        </w:rPr>
      </w:pPr>
    </w:p>
    <w:p w:rsidR="005C3DE5" w:rsidRDefault="005C3DE5" w:rsidP="005C3DE5">
      <w:pPr>
        <w:jc w:val="center"/>
        <w:rPr>
          <w:b/>
          <w:bCs/>
        </w:rPr>
      </w:pPr>
      <w:r w:rsidRPr="00AD2B1E">
        <w:rPr>
          <w:b/>
          <w:bCs/>
        </w:rPr>
        <w:t>АНТИКОРРУПЦИОННАЯ ОГОВОРКА</w:t>
      </w:r>
    </w:p>
    <w:p w:rsidR="005C3DE5" w:rsidRDefault="005C3DE5" w:rsidP="005C3DE5">
      <w:pPr>
        <w:pStyle w:val="Text"/>
        <w:spacing w:after="0"/>
        <w:jc w:val="both"/>
        <w:rPr>
          <w:szCs w:val="24"/>
          <w:lang w:val="ru-RU"/>
        </w:rPr>
      </w:pPr>
    </w:p>
    <w:p w:rsidR="005C3DE5" w:rsidRDefault="005C3DE5" w:rsidP="005C3DE5">
      <w:pPr>
        <w:pStyle w:val="Text"/>
        <w:spacing w:after="0"/>
        <w:rPr>
          <w:b/>
          <w:szCs w:val="24"/>
          <w:lang w:val="ru-RU"/>
        </w:rPr>
      </w:pPr>
      <w:r w:rsidRPr="00AD2B1E">
        <w:rPr>
          <w:b/>
          <w:szCs w:val="24"/>
          <w:lang w:val="ru-RU"/>
        </w:rPr>
        <w:t>Статья 1</w:t>
      </w:r>
    </w:p>
    <w:p w:rsidR="005C3DE5" w:rsidRDefault="005C3DE5" w:rsidP="005C3DE5">
      <w:pPr>
        <w:autoSpaceDE w:val="0"/>
        <w:autoSpaceDN w:val="0"/>
        <w:adjustRightInd w:val="0"/>
      </w:pPr>
      <w:r w:rsidRPr="00AD2B1E">
        <w:t>1.1. Настоящим каждая Сторона гарантирует, что при заключении настоящего Договора и исполнении своих обязательств по нему, Стороны:</w:t>
      </w:r>
    </w:p>
    <w:p w:rsidR="005C3DE5" w:rsidRDefault="005C3DE5" w:rsidP="005C3DE5">
      <w:pPr>
        <w:autoSpaceDE w:val="0"/>
        <w:autoSpaceDN w:val="0"/>
        <w:adjustRightInd w:val="0"/>
      </w:pPr>
      <w:r w:rsidRPr="00AD2B1E">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C3DE5" w:rsidRDefault="005C3DE5" w:rsidP="005C3DE5">
      <w:pPr>
        <w:pStyle w:val="Text"/>
        <w:spacing w:after="0"/>
        <w:jc w:val="both"/>
        <w:rPr>
          <w:szCs w:val="24"/>
          <w:lang w:val="ru-RU"/>
        </w:rPr>
      </w:pPr>
      <w:r w:rsidRPr="00AD2B1E">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3DE5" w:rsidRDefault="005C3DE5" w:rsidP="005C3DE5">
      <w:pPr>
        <w:pStyle w:val="Text"/>
        <w:spacing w:after="0"/>
        <w:jc w:val="both"/>
        <w:rPr>
          <w:szCs w:val="24"/>
          <w:lang w:val="ru-RU"/>
        </w:rPr>
      </w:pPr>
      <w:r w:rsidRPr="00AD2B1E">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3DE5" w:rsidRDefault="005C3DE5" w:rsidP="005C3DE5">
      <w:pPr>
        <w:pStyle w:val="Text"/>
        <w:spacing w:after="0"/>
        <w:jc w:val="both"/>
        <w:rPr>
          <w:szCs w:val="24"/>
          <w:lang w:val="ru-RU"/>
        </w:rPr>
      </w:pPr>
      <w:r w:rsidRPr="00AD2B1E">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3DE5" w:rsidRDefault="005C3DE5" w:rsidP="005C3DE5">
      <w:pPr>
        <w:pStyle w:val="Text"/>
        <w:spacing w:after="0"/>
        <w:jc w:val="both"/>
        <w:rPr>
          <w:szCs w:val="24"/>
          <w:lang w:val="ru-RU"/>
        </w:rPr>
      </w:pPr>
      <w:r w:rsidRPr="00AD2B1E">
        <w:rPr>
          <w:szCs w:val="24"/>
          <w:lang w:val="ru-RU"/>
        </w:rPr>
        <w:t>1.1.5. запрещают своим работникам принимать или предлагать любым лицам выплатит</w:t>
      </w:r>
      <w:proofErr w:type="gramStart"/>
      <w:r w:rsidRPr="00AD2B1E">
        <w:rPr>
          <w:szCs w:val="24"/>
          <w:lang w:val="ru-RU"/>
        </w:rPr>
        <w:t>ь(</w:t>
      </w:r>
      <w:proofErr w:type="gramEnd"/>
      <w:r w:rsidRPr="00AD2B1E">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C3DE5" w:rsidRDefault="005C3DE5" w:rsidP="005C3DE5">
      <w:pPr>
        <w:pStyle w:val="Text"/>
        <w:spacing w:after="0"/>
        <w:jc w:val="both"/>
        <w:rPr>
          <w:szCs w:val="24"/>
          <w:lang w:val="ru-RU"/>
        </w:rPr>
      </w:pPr>
      <w:r w:rsidRPr="00AD2B1E">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D2B1E">
        <w:rPr>
          <w:szCs w:val="24"/>
          <w:lang w:val="ru-RU"/>
        </w:rPr>
        <w:t>аффилированных</w:t>
      </w:r>
      <w:proofErr w:type="spellEnd"/>
      <w:r w:rsidRPr="00AD2B1E">
        <w:rPr>
          <w:szCs w:val="24"/>
          <w:lang w:val="ru-RU"/>
        </w:rPr>
        <w:t xml:space="preserve"> лиц или </w:t>
      </w:r>
      <w:proofErr w:type="spellStart"/>
      <w:r w:rsidRPr="00AD2B1E">
        <w:rPr>
          <w:szCs w:val="24"/>
          <w:lang w:val="ru-RU"/>
        </w:rPr>
        <w:t>субисполнителей</w:t>
      </w:r>
      <w:proofErr w:type="spellEnd"/>
      <w:r w:rsidRPr="00AD2B1E">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5C3DE5" w:rsidRDefault="005C3DE5" w:rsidP="005C3DE5">
      <w:pPr>
        <w:pStyle w:val="Text"/>
        <w:spacing w:after="0"/>
        <w:jc w:val="both"/>
        <w:rPr>
          <w:szCs w:val="24"/>
          <w:lang w:val="ru-RU"/>
        </w:rPr>
      </w:pPr>
      <w:r w:rsidRPr="00AD2B1E">
        <w:rPr>
          <w:szCs w:val="24"/>
          <w:lang w:val="ru-RU"/>
        </w:rPr>
        <w:t xml:space="preserve">1.2. Под «разумными мерами» для предотвращения совершения коррупционных действий со стороны их </w:t>
      </w:r>
      <w:proofErr w:type="spellStart"/>
      <w:r w:rsidRPr="00AD2B1E">
        <w:rPr>
          <w:szCs w:val="24"/>
          <w:lang w:val="ru-RU"/>
        </w:rPr>
        <w:t>аффилированных</w:t>
      </w:r>
      <w:proofErr w:type="spellEnd"/>
      <w:r w:rsidRPr="00AD2B1E">
        <w:rPr>
          <w:szCs w:val="24"/>
          <w:lang w:val="ru-RU"/>
        </w:rPr>
        <w:t xml:space="preserve"> лиц или посредников, помимо прочего, Стороны понимают:</w:t>
      </w:r>
    </w:p>
    <w:p w:rsidR="005C3DE5" w:rsidRDefault="005C3DE5" w:rsidP="005C3DE5">
      <w:pPr>
        <w:pStyle w:val="Text"/>
        <w:spacing w:after="0"/>
        <w:jc w:val="both"/>
        <w:rPr>
          <w:szCs w:val="24"/>
          <w:lang w:val="ru-RU"/>
        </w:rPr>
      </w:pPr>
      <w:r w:rsidRPr="00AD2B1E">
        <w:rPr>
          <w:szCs w:val="24"/>
          <w:lang w:val="ru-RU"/>
        </w:rPr>
        <w:t xml:space="preserve">1.2.1. проведение инструктажа </w:t>
      </w:r>
      <w:proofErr w:type="spellStart"/>
      <w:r w:rsidRPr="00AD2B1E">
        <w:rPr>
          <w:szCs w:val="24"/>
          <w:lang w:val="ru-RU"/>
        </w:rPr>
        <w:t>аффилированных</w:t>
      </w:r>
      <w:proofErr w:type="spellEnd"/>
      <w:r w:rsidRPr="00AD2B1E">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C3DE5" w:rsidRDefault="005C3DE5" w:rsidP="005C3DE5">
      <w:pPr>
        <w:pStyle w:val="Text"/>
        <w:spacing w:after="0"/>
        <w:jc w:val="both"/>
        <w:rPr>
          <w:szCs w:val="24"/>
          <w:lang w:val="ru-RU"/>
        </w:rPr>
      </w:pPr>
      <w:r w:rsidRPr="00AD2B1E">
        <w:rPr>
          <w:szCs w:val="24"/>
          <w:lang w:val="ru-RU"/>
        </w:rPr>
        <w:t xml:space="preserve">1.2.2. включение в договоры с </w:t>
      </w:r>
      <w:proofErr w:type="spellStart"/>
      <w:r w:rsidRPr="00AD2B1E">
        <w:rPr>
          <w:szCs w:val="24"/>
          <w:lang w:val="ru-RU"/>
        </w:rPr>
        <w:t>аффилированными</w:t>
      </w:r>
      <w:proofErr w:type="spellEnd"/>
      <w:r w:rsidRPr="00AD2B1E">
        <w:rPr>
          <w:szCs w:val="24"/>
          <w:lang w:val="ru-RU"/>
        </w:rPr>
        <w:t xml:space="preserve"> лицами или посредниками </w:t>
      </w:r>
      <w:proofErr w:type="spellStart"/>
      <w:r w:rsidRPr="00AD2B1E">
        <w:rPr>
          <w:szCs w:val="24"/>
          <w:lang w:val="ru-RU"/>
        </w:rPr>
        <w:t>антикоррупционной</w:t>
      </w:r>
      <w:proofErr w:type="spellEnd"/>
      <w:r w:rsidRPr="00AD2B1E">
        <w:rPr>
          <w:szCs w:val="24"/>
          <w:lang w:val="ru-RU"/>
        </w:rPr>
        <w:t xml:space="preserve"> оговорки;</w:t>
      </w:r>
    </w:p>
    <w:p w:rsidR="005C3DE5" w:rsidRDefault="005C3DE5" w:rsidP="005C3DE5">
      <w:pPr>
        <w:pStyle w:val="Text"/>
        <w:spacing w:after="0"/>
        <w:jc w:val="both"/>
        <w:rPr>
          <w:szCs w:val="24"/>
          <w:lang w:val="ru-RU"/>
        </w:rPr>
      </w:pPr>
      <w:r w:rsidRPr="00AD2B1E">
        <w:rPr>
          <w:szCs w:val="24"/>
          <w:lang w:val="ru-RU"/>
        </w:rPr>
        <w:t xml:space="preserve">1.2.3. неиспользование </w:t>
      </w:r>
      <w:proofErr w:type="spellStart"/>
      <w:r w:rsidRPr="00AD2B1E">
        <w:rPr>
          <w:szCs w:val="24"/>
          <w:lang w:val="ru-RU"/>
        </w:rPr>
        <w:t>аффилированных</w:t>
      </w:r>
      <w:proofErr w:type="spellEnd"/>
      <w:r w:rsidRPr="00AD2B1E">
        <w:rPr>
          <w:szCs w:val="24"/>
          <w:lang w:val="ru-RU"/>
        </w:rPr>
        <w:t xml:space="preserve"> лиц или посредников в качестве канала </w:t>
      </w:r>
      <w:proofErr w:type="spellStart"/>
      <w:r w:rsidRPr="00AD2B1E">
        <w:rPr>
          <w:szCs w:val="24"/>
          <w:lang w:val="ru-RU"/>
        </w:rPr>
        <w:t>аффилированных</w:t>
      </w:r>
      <w:proofErr w:type="spellEnd"/>
      <w:r w:rsidRPr="00AD2B1E">
        <w:rPr>
          <w:szCs w:val="24"/>
          <w:lang w:val="ru-RU"/>
        </w:rPr>
        <w:t xml:space="preserve"> лиц или любых посредников для совершения коррупционных действий;</w:t>
      </w:r>
    </w:p>
    <w:p w:rsidR="005C3DE5" w:rsidRDefault="005C3DE5" w:rsidP="005C3DE5">
      <w:pPr>
        <w:pStyle w:val="Text"/>
        <w:spacing w:after="0"/>
        <w:jc w:val="both"/>
        <w:rPr>
          <w:szCs w:val="24"/>
          <w:lang w:val="ru-RU"/>
        </w:rPr>
      </w:pPr>
      <w:r w:rsidRPr="00AD2B1E">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C3DE5" w:rsidRDefault="005C3DE5" w:rsidP="005C3DE5">
      <w:pPr>
        <w:pStyle w:val="Text"/>
        <w:spacing w:after="0"/>
        <w:jc w:val="both"/>
        <w:rPr>
          <w:szCs w:val="24"/>
          <w:lang w:val="ru-RU"/>
        </w:rPr>
      </w:pPr>
      <w:r w:rsidRPr="00AD2B1E">
        <w:rPr>
          <w:szCs w:val="24"/>
          <w:lang w:val="ru-RU"/>
        </w:rPr>
        <w:t xml:space="preserve">1.2.5. осуществление выплат </w:t>
      </w:r>
      <w:proofErr w:type="spellStart"/>
      <w:r w:rsidRPr="00AD2B1E">
        <w:rPr>
          <w:szCs w:val="24"/>
          <w:lang w:val="ru-RU"/>
        </w:rPr>
        <w:t>аффилированным</w:t>
      </w:r>
      <w:proofErr w:type="spellEnd"/>
      <w:r w:rsidRPr="00AD2B1E">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C3DE5" w:rsidRDefault="005C3DE5" w:rsidP="005C3DE5">
      <w:pPr>
        <w:pStyle w:val="Text"/>
        <w:spacing w:after="0"/>
        <w:jc w:val="both"/>
        <w:rPr>
          <w:szCs w:val="24"/>
          <w:lang w:val="ru-RU"/>
        </w:rPr>
      </w:pPr>
    </w:p>
    <w:p w:rsidR="005C3DE5" w:rsidRDefault="005C3DE5" w:rsidP="005C3DE5">
      <w:pPr>
        <w:pStyle w:val="Text"/>
        <w:spacing w:after="0"/>
        <w:jc w:val="both"/>
        <w:rPr>
          <w:b/>
          <w:szCs w:val="24"/>
          <w:lang w:val="ru-RU"/>
        </w:rPr>
      </w:pPr>
      <w:r w:rsidRPr="00AD2B1E">
        <w:rPr>
          <w:b/>
          <w:szCs w:val="24"/>
          <w:lang w:val="ru-RU"/>
        </w:rPr>
        <w:t>Статья 2</w:t>
      </w:r>
    </w:p>
    <w:p w:rsidR="005C3DE5" w:rsidRDefault="005C3DE5" w:rsidP="005C3DE5">
      <w:pPr>
        <w:pStyle w:val="Text"/>
        <w:spacing w:after="0"/>
        <w:jc w:val="both"/>
        <w:rPr>
          <w:szCs w:val="24"/>
          <w:lang w:val="ru-RU"/>
        </w:rPr>
      </w:pPr>
      <w:r w:rsidRPr="00AD2B1E">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C3DE5" w:rsidRDefault="005C3DE5" w:rsidP="005C3DE5">
      <w:pPr>
        <w:pStyle w:val="Text"/>
        <w:spacing w:after="0"/>
        <w:jc w:val="both"/>
        <w:rPr>
          <w:bCs/>
          <w:szCs w:val="24"/>
          <w:lang w:val="ru-RU"/>
        </w:rPr>
      </w:pPr>
      <w:r w:rsidRPr="00AD2B1E">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D2B1E">
        <w:rPr>
          <w:szCs w:val="24"/>
          <w:lang w:val="ru-RU"/>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D2B1E">
        <w:rPr>
          <w:bCs/>
          <w:szCs w:val="24"/>
          <w:lang w:val="ru-RU"/>
        </w:rPr>
        <w:t>Это подтверждение должно быть направлено в течение десяти рабочих дней с даты направления письменного уведомления;</w:t>
      </w:r>
    </w:p>
    <w:p w:rsidR="005C3DE5" w:rsidRDefault="005C3DE5" w:rsidP="005C3DE5">
      <w:pPr>
        <w:pStyle w:val="Text"/>
        <w:spacing w:after="0"/>
        <w:jc w:val="both"/>
        <w:rPr>
          <w:szCs w:val="24"/>
          <w:lang w:val="ru-RU"/>
        </w:rPr>
      </w:pPr>
      <w:r w:rsidRPr="00AD2B1E">
        <w:rPr>
          <w:bCs/>
          <w:szCs w:val="24"/>
          <w:lang w:val="ru-RU"/>
        </w:rPr>
        <w:t xml:space="preserve">2.1.2. </w:t>
      </w:r>
      <w:r w:rsidRPr="00AD2B1E">
        <w:rPr>
          <w:szCs w:val="24"/>
          <w:lang w:val="ru-RU"/>
        </w:rPr>
        <w:t>обеспечить конфиденциальность указанной информации вплоть до полного выяснения обстоятель</w:t>
      </w:r>
      <w:proofErr w:type="gramStart"/>
      <w:r w:rsidRPr="00AD2B1E">
        <w:rPr>
          <w:szCs w:val="24"/>
          <w:lang w:val="ru-RU"/>
        </w:rPr>
        <w:t>ств Ст</w:t>
      </w:r>
      <w:proofErr w:type="gramEnd"/>
      <w:r w:rsidRPr="00AD2B1E">
        <w:rPr>
          <w:szCs w:val="24"/>
          <w:lang w:val="ru-RU"/>
        </w:rPr>
        <w:t>оронами;</w:t>
      </w:r>
    </w:p>
    <w:p w:rsidR="005C3DE5" w:rsidRDefault="005C3DE5" w:rsidP="005C3DE5">
      <w:pPr>
        <w:pStyle w:val="Text"/>
        <w:spacing w:after="0"/>
        <w:jc w:val="both"/>
        <w:rPr>
          <w:szCs w:val="24"/>
          <w:lang w:val="ru-RU"/>
        </w:rPr>
      </w:pPr>
      <w:r w:rsidRPr="00AD2B1E">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C3DE5" w:rsidRDefault="005C3DE5" w:rsidP="005C3DE5">
      <w:pPr>
        <w:pStyle w:val="Text"/>
        <w:spacing w:after="0"/>
        <w:jc w:val="both"/>
        <w:rPr>
          <w:szCs w:val="24"/>
          <w:lang w:val="ru-RU"/>
        </w:rPr>
      </w:pPr>
      <w:r w:rsidRPr="00AD2B1E">
        <w:rPr>
          <w:szCs w:val="24"/>
          <w:lang w:val="ru-RU"/>
        </w:rPr>
        <w:t>2.1.4. оказать полное содействие при сборе доказатель</w:t>
      </w:r>
      <w:proofErr w:type="gramStart"/>
      <w:r w:rsidRPr="00AD2B1E">
        <w:rPr>
          <w:szCs w:val="24"/>
          <w:lang w:val="ru-RU"/>
        </w:rPr>
        <w:t>ств пр</w:t>
      </w:r>
      <w:proofErr w:type="gramEnd"/>
      <w:r w:rsidRPr="00AD2B1E">
        <w:rPr>
          <w:szCs w:val="24"/>
          <w:lang w:val="ru-RU"/>
        </w:rPr>
        <w:t>и проведении аудита</w:t>
      </w:r>
      <w:r w:rsidRPr="00AD2B1E">
        <w:rPr>
          <w:bCs/>
          <w:szCs w:val="24"/>
          <w:lang w:val="ru-RU"/>
        </w:rPr>
        <w:t>.</w:t>
      </w:r>
    </w:p>
    <w:p w:rsidR="005C3DE5" w:rsidRDefault="005C3DE5" w:rsidP="005C3DE5">
      <w:pPr>
        <w:pStyle w:val="Text"/>
        <w:spacing w:after="0"/>
        <w:jc w:val="both"/>
        <w:rPr>
          <w:szCs w:val="24"/>
          <w:lang w:val="ru-RU"/>
        </w:rPr>
      </w:pPr>
      <w:r w:rsidRPr="00AD2B1E">
        <w:rPr>
          <w:szCs w:val="24"/>
          <w:lang w:val="ru-RU"/>
        </w:rPr>
        <w:t xml:space="preserve">2.2. </w:t>
      </w:r>
      <w:proofErr w:type="gramStart"/>
      <w:r w:rsidRPr="00AD2B1E">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D2B1E">
        <w:rPr>
          <w:szCs w:val="24"/>
          <w:lang w:val="ru-RU"/>
        </w:rPr>
        <w:t>аффилированными</w:t>
      </w:r>
      <w:proofErr w:type="spellEnd"/>
      <w:r w:rsidRPr="00AD2B1E">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D2B1E">
        <w:rPr>
          <w:szCs w:val="24"/>
          <w:lang w:val="ru-RU"/>
        </w:rPr>
        <w:t xml:space="preserve"> доходов, полученных преступным путем.</w:t>
      </w:r>
    </w:p>
    <w:p w:rsidR="005C3DE5" w:rsidRDefault="005C3DE5" w:rsidP="005C3DE5">
      <w:pPr>
        <w:pStyle w:val="Text"/>
        <w:spacing w:after="0"/>
        <w:jc w:val="both"/>
        <w:rPr>
          <w:b/>
          <w:bCs/>
          <w:szCs w:val="24"/>
          <w:lang w:val="ru-RU"/>
        </w:rPr>
      </w:pPr>
    </w:p>
    <w:p w:rsidR="005C3DE5" w:rsidRDefault="005C3DE5" w:rsidP="005C3DE5">
      <w:pPr>
        <w:pStyle w:val="Text"/>
        <w:spacing w:after="0"/>
        <w:jc w:val="both"/>
        <w:rPr>
          <w:b/>
          <w:szCs w:val="24"/>
          <w:lang w:val="ru-RU"/>
        </w:rPr>
      </w:pPr>
      <w:r w:rsidRPr="00AD2B1E">
        <w:rPr>
          <w:b/>
          <w:szCs w:val="24"/>
          <w:lang w:val="ru-RU"/>
        </w:rPr>
        <w:t>Статья 3</w:t>
      </w:r>
    </w:p>
    <w:p w:rsidR="005C3DE5" w:rsidRDefault="005C3DE5" w:rsidP="005C3DE5">
      <w:pPr>
        <w:pStyle w:val="text0"/>
        <w:spacing w:after="0"/>
        <w:jc w:val="both"/>
      </w:pPr>
      <w:r w:rsidRPr="00AD2B1E">
        <w:t xml:space="preserve">3.1. </w:t>
      </w:r>
      <w:proofErr w:type="gramStart"/>
      <w:r w:rsidRPr="00AD2B1E">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AD2B1E">
        <w:t>оговор в одностороннем внесудебном порядке полностью или в части, направив письменное уведомление о расторжении.</w:t>
      </w:r>
      <w:proofErr w:type="gramEnd"/>
      <w:r w:rsidRPr="00AD2B1E">
        <w:t xml:space="preserve"> Сторона, по чьей инициативе </w:t>
      </w:r>
      <w:proofErr w:type="gramStart"/>
      <w:r w:rsidRPr="00AD2B1E">
        <w:t>был</w:t>
      </w:r>
      <w:proofErr w:type="gramEnd"/>
      <w:r w:rsidRPr="00AD2B1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3DE5" w:rsidRDefault="005C3DE5" w:rsidP="005C3DE5">
      <w:pPr>
        <w:pStyle w:val="text0"/>
        <w:spacing w:after="0"/>
        <w:jc w:val="both"/>
      </w:pPr>
    </w:p>
    <w:p w:rsidR="005C3DE5" w:rsidRDefault="005C3DE5" w:rsidP="005C3DE5">
      <w:pPr>
        <w:pStyle w:val="text0"/>
        <w:spacing w:after="0"/>
        <w:jc w:val="both"/>
      </w:pPr>
    </w:p>
    <w:tbl>
      <w:tblPr>
        <w:tblW w:w="0" w:type="auto"/>
        <w:tblLook w:val="04A0"/>
      </w:tblPr>
      <w:tblGrid>
        <w:gridCol w:w="5211"/>
        <w:gridCol w:w="5103"/>
      </w:tblGrid>
      <w:tr w:rsidR="005C3DE5" w:rsidRPr="006D7B66" w:rsidTr="00174E47">
        <w:tc>
          <w:tcPr>
            <w:tcW w:w="5211" w:type="dxa"/>
            <w:shd w:val="clear" w:color="auto" w:fill="auto"/>
          </w:tcPr>
          <w:p w:rsidR="005C3DE5" w:rsidRDefault="005C3DE5" w:rsidP="00174E47">
            <w:pPr>
              <w:pStyle w:val="text0"/>
              <w:spacing w:after="0"/>
              <w:jc w:val="both"/>
              <w:rPr>
                <w:b/>
                <w:u w:val="single"/>
              </w:rPr>
            </w:pPr>
            <w:r>
              <w:rPr>
                <w:b/>
              </w:rPr>
              <w:t>ЗАКАЗЧИК</w:t>
            </w:r>
            <w:r w:rsidRPr="00AD2B1E">
              <w:rPr>
                <w:b/>
              </w:rPr>
              <w:t>:</w:t>
            </w:r>
          </w:p>
          <w:p w:rsidR="005C3DE5" w:rsidRDefault="005C3DE5" w:rsidP="00174E47">
            <w:pPr>
              <w:pStyle w:val="text0"/>
              <w:spacing w:after="0"/>
              <w:jc w:val="both"/>
              <w:rPr>
                <w:b/>
              </w:rPr>
            </w:pPr>
            <w:r w:rsidRPr="00AD2B1E">
              <w:rPr>
                <w:b/>
              </w:rPr>
              <w:t>ФГУП «Московский эндокринный завод»</w:t>
            </w:r>
          </w:p>
          <w:p w:rsidR="005C3DE5" w:rsidRPr="008514DD" w:rsidRDefault="005C3DE5" w:rsidP="00174E47">
            <w:pPr>
              <w:pStyle w:val="text0"/>
              <w:spacing w:after="0"/>
              <w:jc w:val="both"/>
            </w:pPr>
            <w:r>
              <w:t>Генеральный директор</w:t>
            </w:r>
          </w:p>
          <w:p w:rsidR="005C3DE5" w:rsidRDefault="005C3DE5" w:rsidP="00174E47">
            <w:pPr>
              <w:pStyle w:val="text0"/>
              <w:spacing w:after="0"/>
              <w:jc w:val="both"/>
              <w:rPr>
                <w:b/>
              </w:rPr>
            </w:pPr>
          </w:p>
          <w:p w:rsidR="005C3DE5" w:rsidRPr="004D0194" w:rsidRDefault="005C3DE5" w:rsidP="00174E47">
            <w:pPr>
              <w:pStyle w:val="text0"/>
              <w:spacing w:after="0"/>
              <w:jc w:val="both"/>
              <w:rPr>
                <w:b/>
              </w:rPr>
            </w:pPr>
          </w:p>
          <w:p w:rsidR="005C3DE5" w:rsidRPr="002F1A2A" w:rsidRDefault="005C3DE5" w:rsidP="00174E47">
            <w:pPr>
              <w:pStyle w:val="text0"/>
              <w:spacing w:after="0"/>
            </w:pPr>
            <w:r w:rsidRPr="002F1A2A">
              <w:t>___________________ / М.Ю. Фонарев</w:t>
            </w:r>
          </w:p>
        </w:tc>
        <w:tc>
          <w:tcPr>
            <w:tcW w:w="5103" w:type="dxa"/>
            <w:shd w:val="clear" w:color="auto" w:fill="auto"/>
          </w:tcPr>
          <w:p w:rsidR="005C3DE5" w:rsidRDefault="005C3DE5" w:rsidP="00174E47">
            <w:pPr>
              <w:pStyle w:val="text0"/>
              <w:spacing w:after="0"/>
              <w:jc w:val="both"/>
              <w:rPr>
                <w:b/>
              </w:rPr>
            </w:pPr>
            <w:r>
              <w:rPr>
                <w:b/>
              </w:rPr>
              <w:t>ИСПОЛНИТЕЛЬ</w:t>
            </w:r>
            <w:r w:rsidRPr="00AD2B1E">
              <w:rPr>
                <w:b/>
              </w:rPr>
              <w:t>:</w:t>
            </w:r>
          </w:p>
          <w:p w:rsidR="005C3DE5" w:rsidRDefault="005C3DE5" w:rsidP="00174E47">
            <w:pPr>
              <w:pStyle w:val="text0"/>
              <w:spacing w:after="0"/>
              <w:jc w:val="both"/>
              <w:rPr>
                <w:b/>
              </w:rPr>
            </w:pPr>
          </w:p>
          <w:p w:rsidR="005C3DE5" w:rsidRDefault="005C3DE5" w:rsidP="00174E47">
            <w:pPr>
              <w:pStyle w:val="text0"/>
              <w:spacing w:after="0"/>
              <w:jc w:val="both"/>
              <w:rPr>
                <w:b/>
              </w:rPr>
            </w:pPr>
          </w:p>
          <w:p w:rsidR="005C3DE5" w:rsidRDefault="005C3DE5" w:rsidP="00174E47">
            <w:pPr>
              <w:pStyle w:val="text0"/>
              <w:spacing w:after="0"/>
              <w:jc w:val="both"/>
              <w:rPr>
                <w:b/>
              </w:rPr>
            </w:pPr>
          </w:p>
          <w:p w:rsidR="005C3DE5" w:rsidRPr="004D0194" w:rsidRDefault="005C3DE5" w:rsidP="00174E47">
            <w:pPr>
              <w:pStyle w:val="text0"/>
              <w:spacing w:after="0"/>
              <w:jc w:val="both"/>
              <w:rPr>
                <w:b/>
              </w:rPr>
            </w:pPr>
          </w:p>
          <w:p w:rsidR="005C3DE5" w:rsidRPr="008514DD" w:rsidRDefault="005C3DE5" w:rsidP="00174E47">
            <w:pPr>
              <w:pStyle w:val="text0"/>
              <w:spacing w:after="0"/>
              <w:jc w:val="both"/>
            </w:pPr>
            <w:r>
              <w:rPr>
                <w:bCs/>
                <w:iCs/>
              </w:rPr>
              <w:t>_______________ /</w:t>
            </w:r>
            <w:r>
              <w:t xml:space="preserve"> </w:t>
            </w:r>
          </w:p>
        </w:tc>
      </w:tr>
    </w:tbl>
    <w:p w:rsidR="005C3DE5" w:rsidRPr="006D7B66" w:rsidRDefault="005C3DE5" w:rsidP="005C3DE5"/>
    <w:p w:rsidR="004A0055" w:rsidRPr="003B604F" w:rsidRDefault="004A0055" w:rsidP="005C3DE5">
      <w:pPr>
        <w:jc w:val="center"/>
        <w:rPr>
          <w:b/>
        </w:rPr>
      </w:pPr>
    </w:p>
    <w:sectPr w:rsidR="004A0055" w:rsidRPr="003B604F" w:rsidSect="00042FC3">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0D" w:rsidRDefault="00940E0D" w:rsidP="0030578F">
      <w:r>
        <w:separator/>
      </w:r>
    </w:p>
  </w:endnote>
  <w:endnote w:type="continuationSeparator" w:id="0">
    <w:p w:rsidR="00940E0D" w:rsidRDefault="00940E0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4B6F9E" w:rsidP="0086612F">
    <w:pPr>
      <w:pStyle w:val="a7"/>
      <w:framePr w:wrap="auto" w:vAnchor="text" w:hAnchor="margin" w:xAlign="right" w:y="1"/>
      <w:rPr>
        <w:rStyle w:val="a9"/>
      </w:rPr>
    </w:pPr>
    <w:r>
      <w:rPr>
        <w:rStyle w:val="a9"/>
      </w:rPr>
      <w:fldChar w:fldCharType="begin"/>
    </w:r>
    <w:r w:rsidR="00940E0D">
      <w:rPr>
        <w:rStyle w:val="a9"/>
      </w:rPr>
      <w:instrText xml:space="preserve">PAGE  </w:instrText>
    </w:r>
    <w:r>
      <w:rPr>
        <w:rStyle w:val="a9"/>
      </w:rPr>
      <w:fldChar w:fldCharType="separate"/>
    </w:r>
    <w:r w:rsidR="003322B7">
      <w:rPr>
        <w:rStyle w:val="a9"/>
        <w:noProof/>
      </w:rPr>
      <w:t>18</w:t>
    </w:r>
    <w:r>
      <w:rPr>
        <w:rStyle w:val="a9"/>
      </w:rPr>
      <w:fldChar w:fldCharType="end"/>
    </w:r>
  </w:p>
  <w:p w:rsidR="00940E0D" w:rsidRDefault="00940E0D"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Pr="00737057" w:rsidRDefault="004B6F9E">
    <w:pPr>
      <w:pStyle w:val="a7"/>
      <w:jc w:val="right"/>
    </w:pPr>
    <w:fldSimple w:instr=" PAGE   \* MERGEFORMAT ">
      <w:r w:rsidR="003322B7">
        <w:rPr>
          <w:noProof/>
        </w:rPr>
        <w:t>47</w:t>
      </w:r>
    </w:fldSimple>
  </w:p>
  <w:p w:rsidR="00940E0D" w:rsidRDefault="00940E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0D" w:rsidRDefault="00940E0D" w:rsidP="0030578F">
      <w:r>
        <w:separator/>
      </w:r>
    </w:p>
  </w:footnote>
  <w:footnote w:type="continuationSeparator" w:id="0">
    <w:p w:rsidR="00940E0D" w:rsidRDefault="00940E0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8067715"/>
    <w:multiLevelType w:val="hybridMultilevel"/>
    <w:tmpl w:val="1DCA1BE6"/>
    <w:lvl w:ilvl="0" w:tplc="94BC86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08567A4F"/>
    <w:multiLevelType w:val="hybridMultilevel"/>
    <w:tmpl w:val="A290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5470249"/>
    <w:multiLevelType w:val="hybridMultilevel"/>
    <w:tmpl w:val="C6007F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1F937608"/>
    <w:multiLevelType w:val="multilevel"/>
    <w:tmpl w:val="8EB08E1E"/>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1FA669F4"/>
    <w:multiLevelType w:val="multilevel"/>
    <w:tmpl w:val="E1F6496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D129F7"/>
    <w:multiLevelType w:val="hybridMultilevel"/>
    <w:tmpl w:val="06F2C71C"/>
    <w:lvl w:ilvl="0" w:tplc="94BC86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F5199E"/>
    <w:multiLevelType w:val="hybridMultilevel"/>
    <w:tmpl w:val="D43A58EA"/>
    <w:lvl w:ilvl="0" w:tplc="6A7EF626">
      <w:start w:val="2"/>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23">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B709F"/>
    <w:multiLevelType w:val="hybridMultilevel"/>
    <w:tmpl w:val="0E36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7609D3"/>
    <w:multiLevelType w:val="hybridMultilevel"/>
    <w:tmpl w:val="1958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4147C"/>
    <w:multiLevelType w:val="hybridMultilevel"/>
    <w:tmpl w:val="B0900292"/>
    <w:lvl w:ilvl="0" w:tplc="E7BCB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6737E03"/>
    <w:multiLevelType w:val="hybridMultilevel"/>
    <w:tmpl w:val="872E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4C307D"/>
    <w:multiLevelType w:val="hybridMultilevel"/>
    <w:tmpl w:val="B830A8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5">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6">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7">
    <w:nsid w:val="59211606"/>
    <w:multiLevelType w:val="hybridMultilevel"/>
    <w:tmpl w:val="0C34A0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C6D1C8D"/>
    <w:multiLevelType w:val="hybridMultilevel"/>
    <w:tmpl w:val="29A4EC24"/>
    <w:lvl w:ilvl="0" w:tplc="A4389664">
      <w:start w:val="11"/>
      <w:numFmt w:val="decimal"/>
      <w:lvlText w:val="11.%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EFB16F3"/>
    <w:multiLevelType w:val="hybridMultilevel"/>
    <w:tmpl w:val="3DD46F50"/>
    <w:lvl w:ilvl="0" w:tplc="50541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03C1900"/>
    <w:multiLevelType w:val="multilevel"/>
    <w:tmpl w:val="2BB08568"/>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528A0"/>
    <w:multiLevelType w:val="multilevel"/>
    <w:tmpl w:val="F67CBC14"/>
    <w:lvl w:ilvl="0">
      <w:start w:val="1"/>
      <w:numFmt w:val="decimal"/>
      <w:lvlText w:val="%1."/>
      <w:lvlJc w:val="left"/>
      <w:pPr>
        <w:ind w:left="1065" w:hanging="705"/>
      </w:pPr>
      <w:rPr>
        <w:rFonts w:hint="default"/>
        <w:b/>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9"/>
  </w:num>
  <w:num w:numId="3">
    <w:abstractNumId w:val="46"/>
  </w:num>
  <w:num w:numId="4">
    <w:abstractNumId w:val="10"/>
  </w:num>
  <w:num w:numId="5">
    <w:abstractNumId w:val="25"/>
  </w:num>
  <w:num w:numId="6">
    <w:abstractNumId w:val="23"/>
  </w:num>
  <w:num w:numId="7">
    <w:abstractNumId w:val="33"/>
  </w:num>
  <w:num w:numId="8">
    <w:abstractNumId w:val="21"/>
  </w:num>
  <w:num w:numId="9">
    <w:abstractNumId w:val="24"/>
  </w:num>
  <w:num w:numId="10">
    <w:abstractNumId w:val="16"/>
  </w:num>
  <w:num w:numId="11">
    <w:abstractNumId w:val="29"/>
  </w:num>
  <w:num w:numId="12">
    <w:abstractNumId w:val="49"/>
  </w:num>
  <w:num w:numId="13">
    <w:abstractNumId w:val="38"/>
  </w:num>
  <w:num w:numId="14">
    <w:abstractNumId w:val="0"/>
  </w:num>
  <w:num w:numId="15">
    <w:abstractNumId w:val="36"/>
  </w:num>
  <w:num w:numId="16">
    <w:abstractNumId w:val="18"/>
  </w:num>
  <w:num w:numId="17">
    <w:abstractNumId w:val="28"/>
  </w:num>
  <w:num w:numId="18">
    <w:abstractNumId w:val="11"/>
  </w:num>
  <w:num w:numId="19">
    <w:abstractNumId w:val="30"/>
  </w:num>
  <w:num w:numId="20">
    <w:abstractNumId w:val="42"/>
  </w:num>
  <w:num w:numId="21">
    <w:abstractNumId w:val="12"/>
  </w:num>
  <w:num w:numId="22">
    <w:abstractNumId w:val="48"/>
  </w:num>
  <w:num w:numId="23">
    <w:abstractNumId w:val="47"/>
  </w:num>
  <w:num w:numId="24">
    <w:abstractNumId w:val="34"/>
  </w:num>
  <w:num w:numId="25">
    <w:abstractNumId w:val="40"/>
  </w:num>
  <w:num w:numId="26">
    <w:abstractNumId w:val="1"/>
  </w:num>
  <w:num w:numId="27">
    <w:abstractNumId w:val="4"/>
  </w:num>
  <w:num w:numId="28">
    <w:abstractNumId w:val="44"/>
  </w:num>
  <w:num w:numId="29">
    <w:abstractNumId w:val="41"/>
  </w:num>
  <w:num w:numId="30">
    <w:abstractNumId w:val="26"/>
  </w:num>
  <w:num w:numId="31">
    <w:abstractNumId w:val="8"/>
  </w:num>
  <w:num w:numId="32">
    <w:abstractNumId w:val="6"/>
  </w:num>
  <w:num w:numId="33">
    <w:abstractNumId w:val="39"/>
  </w:num>
  <w:num w:numId="34">
    <w:abstractNumId w:val="15"/>
  </w:num>
  <w:num w:numId="35">
    <w:abstractNumId w:val="35"/>
  </w:num>
  <w:num w:numId="36">
    <w:abstractNumId w:val="13"/>
  </w:num>
  <w:num w:numId="37">
    <w:abstractNumId w:val="31"/>
  </w:num>
  <w:num w:numId="38">
    <w:abstractNumId w:val="37"/>
  </w:num>
  <w:num w:numId="39">
    <w:abstractNumId w:val="45"/>
  </w:num>
  <w:num w:numId="40">
    <w:abstractNumId w:val="43"/>
  </w:num>
  <w:num w:numId="41">
    <w:abstractNumId w:val="14"/>
  </w:num>
  <w:num w:numId="42">
    <w:abstractNumId w:val="7"/>
  </w:num>
  <w:num w:numId="43">
    <w:abstractNumId w:val="27"/>
  </w:num>
  <w:num w:numId="44">
    <w:abstractNumId w:val="19"/>
  </w:num>
  <w:num w:numId="4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2FC3"/>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4897"/>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64CA"/>
    <w:rsid w:val="000D71F5"/>
    <w:rsid w:val="000D754B"/>
    <w:rsid w:val="000E0A8C"/>
    <w:rsid w:val="000E40AC"/>
    <w:rsid w:val="000F66AC"/>
    <w:rsid w:val="001019F5"/>
    <w:rsid w:val="00102A90"/>
    <w:rsid w:val="00106015"/>
    <w:rsid w:val="00110675"/>
    <w:rsid w:val="00110B32"/>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5E3"/>
    <w:rsid w:val="001C2D40"/>
    <w:rsid w:val="001D2608"/>
    <w:rsid w:val="001D28AB"/>
    <w:rsid w:val="001D474B"/>
    <w:rsid w:val="001D496A"/>
    <w:rsid w:val="001D4CE6"/>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A69B3"/>
    <w:rsid w:val="002D1CB7"/>
    <w:rsid w:val="002D5BA5"/>
    <w:rsid w:val="002D6449"/>
    <w:rsid w:val="002E0F4A"/>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22B7"/>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5D47"/>
    <w:rsid w:val="00387C1B"/>
    <w:rsid w:val="003914CF"/>
    <w:rsid w:val="00391D9C"/>
    <w:rsid w:val="00393439"/>
    <w:rsid w:val="003A505E"/>
    <w:rsid w:val="003B13F3"/>
    <w:rsid w:val="003B22CE"/>
    <w:rsid w:val="003B2D15"/>
    <w:rsid w:val="003B3D6A"/>
    <w:rsid w:val="003B4328"/>
    <w:rsid w:val="003B52B2"/>
    <w:rsid w:val="003B5916"/>
    <w:rsid w:val="003B604F"/>
    <w:rsid w:val="003B7ACD"/>
    <w:rsid w:val="003C0B3C"/>
    <w:rsid w:val="003C0EB1"/>
    <w:rsid w:val="003C37CF"/>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4FDD"/>
    <w:rsid w:val="004560F9"/>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0089"/>
    <w:rsid w:val="004B2C37"/>
    <w:rsid w:val="004B3BB2"/>
    <w:rsid w:val="004B4A3A"/>
    <w:rsid w:val="004B6F9E"/>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0FC5"/>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13B9"/>
    <w:rsid w:val="005821C0"/>
    <w:rsid w:val="005840D5"/>
    <w:rsid w:val="005857DD"/>
    <w:rsid w:val="00586EC5"/>
    <w:rsid w:val="00592753"/>
    <w:rsid w:val="00592A44"/>
    <w:rsid w:val="005A0C95"/>
    <w:rsid w:val="005A128C"/>
    <w:rsid w:val="005A1CE8"/>
    <w:rsid w:val="005A41ED"/>
    <w:rsid w:val="005B1710"/>
    <w:rsid w:val="005B4EE2"/>
    <w:rsid w:val="005C291F"/>
    <w:rsid w:val="005C3DE5"/>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312DA"/>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2F36"/>
    <w:rsid w:val="0069300E"/>
    <w:rsid w:val="00693C43"/>
    <w:rsid w:val="00696215"/>
    <w:rsid w:val="0069788E"/>
    <w:rsid w:val="006A2541"/>
    <w:rsid w:val="006A6CAF"/>
    <w:rsid w:val="006B0324"/>
    <w:rsid w:val="006B0AC7"/>
    <w:rsid w:val="006B5C17"/>
    <w:rsid w:val="006C0E51"/>
    <w:rsid w:val="006C21CA"/>
    <w:rsid w:val="006C6ED7"/>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1EA7"/>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205"/>
    <w:rsid w:val="00796CE3"/>
    <w:rsid w:val="0079719F"/>
    <w:rsid w:val="007A028C"/>
    <w:rsid w:val="007A057A"/>
    <w:rsid w:val="007A4AE2"/>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6CC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00CE"/>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0E0D"/>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A54"/>
    <w:rsid w:val="00A34EE1"/>
    <w:rsid w:val="00A3527E"/>
    <w:rsid w:val="00A36056"/>
    <w:rsid w:val="00A36B84"/>
    <w:rsid w:val="00A40731"/>
    <w:rsid w:val="00A45750"/>
    <w:rsid w:val="00A52AF5"/>
    <w:rsid w:val="00A559FD"/>
    <w:rsid w:val="00A57795"/>
    <w:rsid w:val="00A57F36"/>
    <w:rsid w:val="00A602C4"/>
    <w:rsid w:val="00A62460"/>
    <w:rsid w:val="00A65469"/>
    <w:rsid w:val="00A6700C"/>
    <w:rsid w:val="00A703FF"/>
    <w:rsid w:val="00A709C7"/>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2EF7"/>
    <w:rsid w:val="00B131A4"/>
    <w:rsid w:val="00B132A9"/>
    <w:rsid w:val="00B14213"/>
    <w:rsid w:val="00B14BA6"/>
    <w:rsid w:val="00B152C7"/>
    <w:rsid w:val="00B15BBB"/>
    <w:rsid w:val="00B21A0A"/>
    <w:rsid w:val="00B2235F"/>
    <w:rsid w:val="00B239F2"/>
    <w:rsid w:val="00B23C45"/>
    <w:rsid w:val="00B23CCE"/>
    <w:rsid w:val="00B23D2B"/>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590F"/>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2D5"/>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46BF5"/>
    <w:rsid w:val="00C60422"/>
    <w:rsid w:val="00C63316"/>
    <w:rsid w:val="00C67170"/>
    <w:rsid w:val="00C72077"/>
    <w:rsid w:val="00C74243"/>
    <w:rsid w:val="00C76A47"/>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CF6C71"/>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A5E16"/>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05A15"/>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12B6"/>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142A9"/>
    <w:rsid w:val="00F23AF7"/>
    <w:rsid w:val="00F23B9E"/>
    <w:rsid w:val="00F27BE3"/>
    <w:rsid w:val="00F3090E"/>
    <w:rsid w:val="00F30DB5"/>
    <w:rsid w:val="00F32581"/>
    <w:rsid w:val="00F33972"/>
    <w:rsid w:val="00F34AD5"/>
    <w:rsid w:val="00F36A05"/>
    <w:rsid w:val="00F37705"/>
    <w:rsid w:val="00F418C9"/>
    <w:rsid w:val="00F44A46"/>
    <w:rsid w:val="00F47605"/>
    <w:rsid w:val="00F5018A"/>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H3"/>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_kotelnikova\AppData\Local\Temp\&#1060;&#1077;&#1076;&#1077;&#1088;&#1072;&#1083;&#1100;&#1085;&#1099;&#1084;%20&#1079;&#1072;&#1082;&#1086;&#1085;&#1086;&#1084;%20&#1086;&#1090;%2024.07.2007%20&#8470;%20209-&#1060;&#1047;"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255F-5FA5-4CD0-8058-D961D52D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15940</Words>
  <Characters>90862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7</cp:revision>
  <cp:lastPrinted>2019-06-07T08:24:00Z</cp:lastPrinted>
  <dcterms:created xsi:type="dcterms:W3CDTF">2019-06-05T07:45:00Z</dcterms:created>
  <dcterms:modified xsi:type="dcterms:W3CDTF">2019-06-07T08:24:00Z</dcterms:modified>
</cp:coreProperties>
</file>