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323D11" w:rsidRDefault="00323D11" w:rsidP="00E63FBD">
      <w:pPr>
        <w:pStyle w:val="aff5"/>
        <w:snapToGrid w:val="0"/>
        <w:jc w:val="center"/>
        <w:rPr>
          <w:b/>
          <w:bCs/>
          <w:sz w:val="24"/>
          <w:szCs w:val="24"/>
          <w:lang w:eastAsia="ru-RU"/>
        </w:rPr>
      </w:pPr>
      <w:r w:rsidRPr="00323D11">
        <w:rPr>
          <w:b/>
          <w:bCs/>
          <w:sz w:val="24"/>
          <w:szCs w:val="24"/>
          <w:lang w:eastAsia="ru-RU"/>
        </w:rPr>
        <w:t xml:space="preserve">на выполнение работ по организации проведения доклинического исследования препарата </w:t>
      </w:r>
      <w:proofErr w:type="spellStart"/>
      <w:r w:rsidRPr="00323D11">
        <w:rPr>
          <w:b/>
          <w:bCs/>
          <w:sz w:val="24"/>
          <w:szCs w:val="24"/>
          <w:lang w:eastAsia="ru-RU"/>
        </w:rPr>
        <w:t>Лоразепам</w:t>
      </w:r>
      <w:proofErr w:type="spellEnd"/>
      <w:r w:rsidRPr="00323D11">
        <w:rPr>
          <w:b/>
          <w:bCs/>
          <w:sz w:val="24"/>
          <w:szCs w:val="24"/>
          <w:lang w:eastAsia="ru-RU"/>
        </w:rPr>
        <w:t xml:space="preserve"> таблетки для нужд ФГУП «Московский эндокринный завод»</w:t>
      </w:r>
    </w:p>
    <w:p w:rsidR="0026022F" w:rsidRPr="005840D5" w:rsidRDefault="0026022F" w:rsidP="00E63FBD">
      <w:pPr>
        <w:pStyle w:val="aff5"/>
        <w:snapToGrid w:val="0"/>
        <w:jc w:val="center"/>
        <w:rPr>
          <w:b/>
          <w:bCs/>
          <w:sz w:val="24"/>
          <w:szCs w:val="24"/>
        </w:rPr>
      </w:pPr>
      <w:r w:rsidRPr="005840D5">
        <w:rPr>
          <w:b/>
          <w:bCs/>
          <w:sz w:val="24"/>
          <w:szCs w:val="24"/>
        </w:rPr>
        <w:t xml:space="preserve">№ </w:t>
      </w:r>
      <w:r w:rsidR="00C15B98">
        <w:rPr>
          <w:b/>
          <w:bCs/>
          <w:sz w:val="24"/>
          <w:szCs w:val="24"/>
        </w:rPr>
        <w:t>9</w:t>
      </w:r>
      <w:r w:rsidR="00B946F3" w:rsidRPr="005840D5">
        <w:rPr>
          <w:b/>
          <w:bCs/>
          <w:sz w:val="24"/>
          <w:szCs w:val="24"/>
        </w:rPr>
        <w:t>/1</w:t>
      </w:r>
      <w:r w:rsidR="00344A92" w:rsidRPr="005840D5">
        <w:rPr>
          <w:b/>
          <w:bCs/>
          <w:sz w:val="24"/>
          <w:szCs w:val="24"/>
        </w:rPr>
        <w:t>6</w:t>
      </w:r>
    </w:p>
    <w:p w:rsidR="0026022F" w:rsidRPr="005840D5" w:rsidRDefault="0026022F" w:rsidP="00E63FBD">
      <w:pPr>
        <w:jc w:val="center"/>
        <w:rPr>
          <w:spacing w:val="-8"/>
        </w:rPr>
      </w:pPr>
    </w:p>
    <w:p w:rsidR="0026022F" w:rsidRPr="005840D5" w:rsidRDefault="002E4949" w:rsidP="00E63FBD">
      <w:pPr>
        <w:jc w:val="right"/>
        <w:rPr>
          <w:b/>
          <w:bCs/>
        </w:rPr>
      </w:pPr>
      <w:r>
        <w:rPr>
          <w:b/>
          <w:bCs/>
        </w:rPr>
        <w:t>0</w:t>
      </w:r>
      <w:r w:rsidR="00E10826">
        <w:rPr>
          <w:b/>
          <w:bCs/>
        </w:rPr>
        <w:t>2</w:t>
      </w:r>
      <w:r w:rsidR="004D1420" w:rsidRPr="005840D5">
        <w:rPr>
          <w:b/>
          <w:bCs/>
        </w:rPr>
        <w:t xml:space="preserve"> </w:t>
      </w:r>
      <w:r>
        <w:rPr>
          <w:b/>
          <w:bCs/>
        </w:rPr>
        <w:t>марта</w:t>
      </w:r>
      <w:r w:rsidR="0026022F" w:rsidRPr="005840D5">
        <w:rPr>
          <w:b/>
          <w:bCs/>
        </w:rPr>
        <w:t xml:space="preserve"> 201</w:t>
      </w:r>
      <w:r w:rsidR="00344A92" w:rsidRPr="005840D5">
        <w:rPr>
          <w:b/>
          <w:bCs/>
        </w:rPr>
        <w:t>6</w:t>
      </w:r>
      <w:r w:rsidR="0026022F" w:rsidRPr="005840D5">
        <w:rPr>
          <w:b/>
          <w:bCs/>
        </w:rPr>
        <w:t xml:space="preserve"> г.</w:t>
      </w:r>
    </w:p>
    <w:p w:rsidR="00B152C7" w:rsidRPr="005840D5" w:rsidRDefault="00B152C7" w:rsidP="00012CD9">
      <w:pPr>
        <w:jc w:val="both"/>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7715D4" w:rsidRPr="005840D5">
        <w:t xml:space="preserve">на право заключения договора </w:t>
      </w:r>
      <w:r w:rsidR="001E4589" w:rsidRPr="001E4589">
        <w:rPr>
          <w:bCs/>
        </w:rPr>
        <w:t xml:space="preserve">на </w:t>
      </w:r>
      <w:r w:rsidR="00323D11" w:rsidRPr="00323D11">
        <w:rPr>
          <w:bCs/>
        </w:rPr>
        <w:t xml:space="preserve">выполнение работ по организации проведения доклинического исследования препарата </w:t>
      </w:r>
      <w:proofErr w:type="spellStart"/>
      <w:r w:rsidR="00323D11" w:rsidRPr="00323D11">
        <w:rPr>
          <w:bCs/>
        </w:rPr>
        <w:t>Лоразепам</w:t>
      </w:r>
      <w:proofErr w:type="spellEnd"/>
      <w:r w:rsidR="00323D11" w:rsidRPr="00323D11">
        <w:rPr>
          <w:bCs/>
        </w:rPr>
        <w:t xml:space="preserve"> таблетки для нужд ФГУП «Московский эндокринный завод»</w:t>
      </w:r>
      <w:r w:rsidR="00012CD9" w:rsidRPr="005840D5">
        <w:rPr>
          <w:b/>
          <w:bCs/>
        </w:rPr>
        <w:t xml:space="preserve"> </w:t>
      </w:r>
      <w:r w:rsidRPr="005840D5">
        <w:t>с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C49F1" w:rsidRPr="005840D5">
        <w:t>16</w:t>
      </w:r>
      <w:r w:rsidR="00C861ED" w:rsidRPr="005840D5">
        <w:t>.</w:t>
      </w:r>
      <w:r w:rsidR="008C49F1" w:rsidRPr="005840D5">
        <w:t>11</w:t>
      </w:r>
      <w:r w:rsidR="00C861ED" w:rsidRPr="005840D5">
        <w:t>.201</w:t>
      </w:r>
      <w:r w:rsidR="00991DC2" w:rsidRPr="005840D5">
        <w:t>5</w:t>
      </w:r>
      <w:r w:rsidR="00C861ED" w:rsidRPr="005840D5">
        <w:t>г., Гражданским кодексом Российской Федерации, Федеральным законом от 18.07.2011</w:t>
      </w:r>
      <w:proofErr w:type="gramEnd"/>
      <w:r w:rsidR="00C861ED" w:rsidRPr="005840D5">
        <w:t xml:space="preserve">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4B4A3A" w:rsidRPr="005840D5" w:rsidRDefault="004B4A3A" w:rsidP="004B4A3A">
            <w:pPr>
              <w:keepNext/>
              <w:keepLines/>
              <w:widowControl w:val="0"/>
              <w:suppressLineNumbers/>
              <w:suppressAutoHyphens/>
              <w:jc w:val="both"/>
            </w:pPr>
            <w:r w:rsidRPr="005840D5">
              <w:t>Факс: +7 (495) 911-42-10</w:t>
            </w:r>
          </w:p>
          <w:p w:rsidR="004B4A3A" w:rsidRPr="005840D5" w:rsidRDefault="004B4A3A" w:rsidP="004B4A3A">
            <w:pPr>
              <w:keepNext/>
              <w:keepLines/>
              <w:widowControl w:val="0"/>
              <w:suppressLineNumbers/>
              <w:suppressAutoHyphens/>
              <w:jc w:val="both"/>
            </w:pPr>
            <w:r w:rsidRPr="005840D5">
              <w:t>Электронная почта: s_a_utkin@endopharm.ru</w:t>
            </w:r>
          </w:p>
          <w:p w:rsidR="0026022F" w:rsidRPr="005840D5" w:rsidRDefault="004B4A3A" w:rsidP="004B4A3A">
            <w:pPr>
              <w:keepNext/>
              <w:keepLines/>
              <w:widowControl w:val="0"/>
              <w:suppressLineNumbers/>
              <w:suppressAutoHyphens/>
            </w:pPr>
            <w:r w:rsidRPr="005840D5">
              <w:t>Контактное лицо: Уткин Сергей Александрович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634C7A" w:rsidRDefault="00323D11" w:rsidP="00E63FBD">
            <w:pPr>
              <w:tabs>
                <w:tab w:val="left" w:pos="737"/>
                <w:tab w:val="left" w:pos="5740"/>
                <w:tab w:val="left" w:pos="9639"/>
              </w:tabs>
              <w:overflowPunct w:val="0"/>
              <w:autoSpaceDE w:val="0"/>
              <w:autoSpaceDN w:val="0"/>
              <w:adjustRightInd w:val="0"/>
              <w:jc w:val="both"/>
              <w:rPr>
                <w:b/>
                <w:bCs/>
              </w:rPr>
            </w:pPr>
            <w:r>
              <w:rPr>
                <w:b/>
                <w:bCs/>
              </w:rPr>
              <w:t>В</w:t>
            </w:r>
            <w:r w:rsidRPr="00323D11">
              <w:rPr>
                <w:b/>
                <w:bCs/>
              </w:rPr>
              <w:t xml:space="preserve">ыполнение работ по организации проведения доклинического исследования препарата </w:t>
            </w:r>
            <w:proofErr w:type="spellStart"/>
            <w:r w:rsidRPr="00323D11">
              <w:rPr>
                <w:b/>
                <w:bCs/>
              </w:rPr>
              <w:t>Лоразепам</w:t>
            </w:r>
            <w:proofErr w:type="spellEnd"/>
            <w:r w:rsidRPr="00323D11">
              <w:rPr>
                <w:b/>
                <w:bCs/>
              </w:rPr>
              <w:t xml:space="preserve"> таблетки для нужд ФГУП «Московский эндокринный завод»</w:t>
            </w:r>
          </w:p>
          <w:p w:rsidR="00323D11" w:rsidRPr="005840D5" w:rsidRDefault="00323D11" w:rsidP="00E63FBD">
            <w:pPr>
              <w:tabs>
                <w:tab w:val="left" w:pos="737"/>
                <w:tab w:val="left" w:pos="5740"/>
                <w:tab w:val="left" w:pos="9639"/>
              </w:tabs>
              <w:overflowPunct w:val="0"/>
              <w:autoSpaceDE w:val="0"/>
              <w:autoSpaceDN w:val="0"/>
              <w:adjustRightInd w:val="0"/>
              <w:jc w:val="both"/>
              <w:rPr>
                <w:lang w:eastAsia="en-US"/>
              </w:rPr>
            </w:pPr>
          </w:p>
          <w:p w:rsidR="00B324B5" w:rsidRDefault="0091624A"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w:t>
            </w:r>
            <w:r w:rsidR="00227B87" w:rsidRPr="00227B87">
              <w:t>Документации о закупке</w:t>
            </w:r>
          </w:p>
          <w:p w:rsidR="00227B87" w:rsidRPr="005840D5" w:rsidRDefault="00227B87" w:rsidP="001911DD">
            <w:pPr>
              <w:tabs>
                <w:tab w:val="left" w:pos="737"/>
                <w:tab w:val="left" w:pos="5740"/>
                <w:tab w:val="left" w:pos="9639"/>
              </w:tabs>
              <w:overflowPunct w:val="0"/>
              <w:autoSpaceDE w:val="0"/>
              <w:autoSpaceDN w:val="0"/>
              <w:adjustRightInd w:val="0"/>
              <w:jc w:val="both"/>
            </w:pP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1E4589" w:rsidRDefault="00361FBE" w:rsidP="004F276C">
            <w:pPr>
              <w:rPr>
                <w:highlight w:val="red"/>
              </w:rPr>
            </w:pPr>
            <w:r>
              <w:t>М</w:t>
            </w:r>
            <w:r w:rsidR="00323D11" w:rsidRPr="00323D11">
              <w:t>72.11.11</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1E4589" w:rsidRDefault="00361FBE" w:rsidP="004F276C">
            <w:pPr>
              <w:rPr>
                <w:highlight w:val="red"/>
              </w:rPr>
            </w:pPr>
            <w:r>
              <w:t>М</w:t>
            </w:r>
            <w:r w:rsidR="00323D11" w:rsidRPr="00323D11">
              <w:t>72.11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E4949" w:rsidP="00361FBE">
            <w:pPr>
              <w:rPr>
                <w:b/>
              </w:rPr>
            </w:pPr>
            <w:r>
              <w:rPr>
                <w:b/>
                <w:bCs/>
              </w:rPr>
              <w:t>0</w:t>
            </w:r>
            <w:r w:rsidR="00361FBE">
              <w:rPr>
                <w:b/>
                <w:bCs/>
              </w:rPr>
              <w:t>2</w:t>
            </w:r>
            <w:r w:rsidR="001E4589">
              <w:rPr>
                <w:b/>
                <w:bCs/>
              </w:rPr>
              <w:t xml:space="preserve"> </w:t>
            </w:r>
            <w:r>
              <w:rPr>
                <w:b/>
                <w:bCs/>
              </w:rPr>
              <w:t>марта</w:t>
            </w:r>
            <w:r w:rsidR="00344A92" w:rsidRPr="005840D5">
              <w:rPr>
                <w:b/>
                <w:bCs/>
              </w:rPr>
              <w:t xml:space="preserve"> 2016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6F7105" w:rsidP="00361FBE">
            <w:pPr>
              <w:rPr>
                <w:b/>
              </w:rPr>
            </w:pPr>
            <w:r>
              <w:rPr>
                <w:b/>
              </w:rPr>
              <w:t>1</w:t>
            </w:r>
            <w:r w:rsidR="00361FBE">
              <w:rPr>
                <w:b/>
              </w:rPr>
              <w:t>6</w:t>
            </w:r>
            <w:r w:rsidR="00494FC0" w:rsidRPr="005840D5">
              <w:rPr>
                <w:b/>
              </w:rPr>
              <w:t xml:space="preserve"> </w:t>
            </w:r>
            <w:r>
              <w:rPr>
                <w:b/>
                <w:bCs/>
              </w:rPr>
              <w:t>марта</w:t>
            </w:r>
            <w:r w:rsidR="00344A92" w:rsidRPr="005840D5">
              <w:rPr>
                <w:b/>
                <w:bCs/>
              </w:rPr>
              <w:t xml:space="preserve"> 2016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6F7105" w:rsidRPr="006F7105">
              <w:rPr>
                <w:b/>
              </w:rPr>
              <w:t>1</w:t>
            </w:r>
            <w:r w:rsidR="00361FBE">
              <w:rPr>
                <w:b/>
              </w:rPr>
              <w:t>6</w:t>
            </w:r>
            <w:r w:rsidR="006F7105" w:rsidRPr="006F7105">
              <w:rPr>
                <w:b/>
              </w:rPr>
              <w:t xml:space="preserve"> </w:t>
            </w:r>
            <w:r w:rsidR="006F7105" w:rsidRPr="006F7105">
              <w:rPr>
                <w:b/>
                <w:bCs/>
              </w:rPr>
              <w:t xml:space="preserve">марта </w:t>
            </w:r>
            <w:r w:rsidR="00344A92" w:rsidRPr="005840D5">
              <w:rPr>
                <w:b/>
                <w:bCs/>
              </w:rPr>
              <w:t xml:space="preserve">2016 </w:t>
            </w:r>
            <w:r w:rsidRPr="005840D5">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25.</w:t>
            </w:r>
          </w:p>
          <w:p w:rsidR="0026022F" w:rsidRPr="005840D5" w:rsidRDefault="0026022F" w:rsidP="00E63FBD">
            <w:pPr>
              <w:jc w:val="both"/>
            </w:pPr>
          </w:p>
          <w:p w:rsidR="0026022F" w:rsidRPr="005840D5" w:rsidRDefault="0026022F" w:rsidP="00361FBE">
            <w:pPr>
              <w:jc w:val="both"/>
              <w:rPr>
                <w:bCs/>
                <w:snapToGrid w:val="0"/>
              </w:rPr>
            </w:pPr>
            <w:r w:rsidRPr="005840D5">
              <w:t xml:space="preserve">Подведение итогов закупки будет осуществляться                       </w:t>
            </w:r>
            <w:r w:rsidR="006F7105" w:rsidRPr="006F7105">
              <w:rPr>
                <w:b/>
              </w:rPr>
              <w:t>1</w:t>
            </w:r>
            <w:r w:rsidR="00361FBE">
              <w:rPr>
                <w:b/>
              </w:rPr>
              <w:t>6</w:t>
            </w:r>
            <w:r w:rsidR="006F7105" w:rsidRPr="006F7105">
              <w:rPr>
                <w:b/>
              </w:rPr>
              <w:t xml:space="preserve"> </w:t>
            </w:r>
            <w:r w:rsidR="006F7105" w:rsidRPr="006F7105">
              <w:rPr>
                <w:b/>
                <w:bCs/>
              </w:rPr>
              <w:t xml:space="preserve">марта </w:t>
            </w:r>
            <w:r w:rsidR="00417105" w:rsidRPr="00417105">
              <w:rPr>
                <w:b/>
                <w:bCs/>
              </w:rPr>
              <w:t>2016</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25.</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Место поставки товара, выполнения работ, оказания </w:t>
            </w:r>
            <w:r w:rsidRPr="005840D5">
              <w:lastRenderedPageBreak/>
              <w:t>услуг</w:t>
            </w:r>
          </w:p>
        </w:tc>
        <w:tc>
          <w:tcPr>
            <w:tcW w:w="6840" w:type="dxa"/>
            <w:tcBorders>
              <w:top w:val="single" w:sz="4" w:space="0" w:color="auto"/>
              <w:left w:val="single" w:sz="4" w:space="0" w:color="auto"/>
              <w:bottom w:val="single" w:sz="4" w:space="0" w:color="auto"/>
              <w:right w:val="single" w:sz="4" w:space="0" w:color="auto"/>
            </w:tcBorders>
          </w:tcPr>
          <w:p w:rsidR="00323D11" w:rsidRPr="00323D11" w:rsidRDefault="00323D11" w:rsidP="00323D11">
            <w:pPr>
              <w:jc w:val="both"/>
            </w:pPr>
            <w:r w:rsidRPr="00323D11">
              <w:lastRenderedPageBreak/>
              <w:t>По месту нахождения Исполнителя</w:t>
            </w:r>
            <w:r>
              <w:t xml:space="preserve"> </w:t>
            </w:r>
            <w:r w:rsidRPr="00323D11">
              <w:t>в помещениях с использованием оборудования и ресурсов, которые соответствуют техническим требованиям, н</w:t>
            </w:r>
            <w:r>
              <w:t xml:space="preserve">еобходимым для </w:t>
            </w:r>
            <w:r>
              <w:lastRenderedPageBreak/>
              <w:t>выполнения Работ</w:t>
            </w:r>
            <w:r w:rsidRPr="00323D11">
              <w:t>.</w:t>
            </w:r>
          </w:p>
          <w:p w:rsidR="00323D11" w:rsidRPr="00323D11" w:rsidRDefault="00323D11" w:rsidP="00323D11">
            <w:pPr>
              <w:jc w:val="both"/>
            </w:pPr>
          </w:p>
          <w:p w:rsidR="00282D27" w:rsidRPr="005840D5" w:rsidRDefault="00323D11" w:rsidP="00323D11">
            <w:pPr>
              <w:jc w:val="both"/>
            </w:pPr>
            <w:r w:rsidRPr="00323D11">
              <w:t xml:space="preserve">Результат исследования (отчет) передается по адресу: </w:t>
            </w:r>
            <w:proofErr w:type="gramStart"/>
            <w:r w:rsidRPr="00323D11">
              <w:t>г</w:t>
            </w:r>
            <w:proofErr w:type="gramEnd"/>
            <w:r w:rsidRPr="00323D11">
              <w:t xml:space="preserve">. Москва, ул. </w:t>
            </w:r>
            <w:proofErr w:type="spellStart"/>
            <w:r w:rsidRPr="00323D11">
              <w:t>Новохохловская</w:t>
            </w:r>
            <w:proofErr w:type="spellEnd"/>
            <w:r w:rsidRPr="00323D11">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634C7A" w:rsidRPr="005840D5" w:rsidRDefault="00323D11" w:rsidP="001911DD">
            <w:pPr>
              <w:tabs>
                <w:tab w:val="left" w:pos="9639"/>
              </w:tabs>
              <w:autoSpaceDE w:val="0"/>
              <w:autoSpaceDN w:val="0"/>
              <w:adjustRightInd w:val="0"/>
              <w:jc w:val="both"/>
              <w:rPr>
                <w:b/>
              </w:rPr>
            </w:pPr>
            <w:r w:rsidRPr="002E4949">
              <w:rPr>
                <w:b/>
              </w:rPr>
              <w:t>8</w:t>
            </w:r>
            <w:r w:rsidR="001E4589" w:rsidRPr="002E4949">
              <w:rPr>
                <w:b/>
              </w:rPr>
              <w:t xml:space="preserve">00 000,00 </w:t>
            </w:r>
            <w:r w:rsidR="00993B39" w:rsidRPr="002E4949">
              <w:rPr>
                <w:b/>
              </w:rPr>
              <w:t>(</w:t>
            </w:r>
            <w:r w:rsidRPr="002E4949">
              <w:rPr>
                <w:b/>
              </w:rPr>
              <w:t>Восемьсот тысяч</w:t>
            </w:r>
            <w:r w:rsidR="00993B39" w:rsidRPr="002E4949">
              <w:rPr>
                <w:b/>
              </w:rPr>
              <w:t>)</w:t>
            </w:r>
            <w:r w:rsidR="00634C7A" w:rsidRPr="002E4949">
              <w:rPr>
                <w:b/>
              </w:rPr>
              <w:t xml:space="preserve"> рублей 00 копеек, в т.ч. НДС 18%</w:t>
            </w:r>
            <w:r w:rsidR="00634C7A" w:rsidRPr="005840D5">
              <w:rPr>
                <w:b/>
              </w:rPr>
              <w:t xml:space="preserve"> </w:t>
            </w:r>
          </w:p>
          <w:p w:rsidR="00B51137" w:rsidRPr="005840D5" w:rsidRDefault="00323D11" w:rsidP="001911DD">
            <w:pPr>
              <w:pStyle w:val="aff2"/>
              <w:ind w:left="16"/>
              <w:jc w:val="both"/>
            </w:pPr>
            <w:r w:rsidRPr="00323D11">
              <w:t>Начальная (максимальная) цена договора включает в себя все расходы поставщика (подрядчика, исполнителя)</w:t>
            </w:r>
            <w:r w:rsidR="00361FBE">
              <w:t>,</w:t>
            </w:r>
            <w:r w:rsidRPr="00323D11">
              <w:t xml:space="preserve"> связанные с исполнением договора, в полном объеме.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2E4949">
              <w:rPr>
                <w:b/>
                <w:bCs/>
              </w:rPr>
              <w:t>0</w:t>
            </w:r>
            <w:r w:rsidR="00361FBE">
              <w:rPr>
                <w:b/>
                <w:bCs/>
              </w:rPr>
              <w:t>2</w:t>
            </w:r>
            <w:r w:rsidR="00137FC8" w:rsidRPr="005840D5">
              <w:rPr>
                <w:b/>
                <w:bCs/>
              </w:rPr>
              <w:t xml:space="preserve">» </w:t>
            </w:r>
            <w:r w:rsidR="002E4949">
              <w:rPr>
                <w:b/>
                <w:bCs/>
              </w:rPr>
              <w:t>марта</w:t>
            </w:r>
            <w:r w:rsidR="00344A92" w:rsidRPr="005840D5">
              <w:rPr>
                <w:b/>
                <w:bCs/>
              </w:rPr>
              <w:t xml:space="preserve"> 2016 </w:t>
            </w:r>
            <w:r w:rsidR="0080507D" w:rsidRPr="005840D5">
              <w:rPr>
                <w:b/>
                <w:bCs/>
              </w:rPr>
              <w:t>г.</w:t>
            </w:r>
            <w:r w:rsidR="00137FC8" w:rsidRPr="005840D5">
              <w:rPr>
                <w:b/>
              </w:rPr>
              <w:t xml:space="preserve"> </w:t>
            </w:r>
            <w:r w:rsidRPr="005840D5">
              <w:rPr>
                <w:b/>
              </w:rPr>
              <w:t xml:space="preserve">по </w:t>
            </w:r>
            <w:r w:rsidR="00E70774" w:rsidRPr="005840D5">
              <w:rPr>
                <w:b/>
              </w:rPr>
              <w:t>«</w:t>
            </w:r>
            <w:r w:rsidR="006F7105">
              <w:rPr>
                <w:b/>
              </w:rPr>
              <w:t>1</w:t>
            </w:r>
            <w:r w:rsidR="00361FBE">
              <w:rPr>
                <w:b/>
              </w:rPr>
              <w:t>6</w:t>
            </w:r>
            <w:r w:rsidR="00E70774" w:rsidRPr="005840D5">
              <w:rPr>
                <w:b/>
              </w:rPr>
              <w:t xml:space="preserve">» </w:t>
            </w:r>
            <w:r w:rsidR="006F7105">
              <w:rPr>
                <w:b/>
                <w:bCs/>
              </w:rPr>
              <w:t>марта</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proofErr w:type="gramStart"/>
            <w:r w:rsidRPr="005840D5">
              <w:rPr>
                <w:b w:val="0"/>
                <w:sz w:val="24"/>
                <w:szCs w:val="24"/>
              </w:rPr>
              <w:t>на</w:t>
            </w:r>
            <w:proofErr w:type="gramEnd"/>
            <w:r w:rsidRPr="005840D5">
              <w:rPr>
                <w:b w:val="0"/>
                <w:sz w:val="24"/>
                <w:szCs w:val="24"/>
              </w:rPr>
              <w:t xml:space="preserve"> </w:t>
            </w:r>
            <w:proofErr w:type="gramStart"/>
            <w:r w:rsidR="0080507D" w:rsidRPr="005840D5">
              <w:rPr>
                <w:b w:val="0"/>
                <w:sz w:val="24"/>
                <w:szCs w:val="24"/>
              </w:rPr>
              <w:t>в</w:t>
            </w:r>
            <w:proofErr w:type="gramEnd"/>
            <w:r w:rsidR="0080507D" w:rsidRPr="005840D5">
              <w:rPr>
                <w:b w:val="0"/>
                <w:sz w:val="24"/>
                <w:szCs w:val="24"/>
              </w:rPr>
              <w:t xml:space="preserve">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5002B5" w:rsidRPr="005840D5" w:rsidRDefault="005002B5" w:rsidP="00E63FBD">
            <w:pPr>
              <w:jc w:val="both"/>
            </w:pPr>
            <w:r w:rsidRPr="005840D5">
              <w:t xml:space="preserve">В течение 20 (двадцати) дней со дня размещения </w:t>
            </w:r>
            <w:r w:rsidR="0080507D" w:rsidRPr="005840D5">
              <w:t>в Единой информационной системе в сфере закупок</w:t>
            </w:r>
            <w:r w:rsidRPr="005840D5">
              <w:t xml:space="preserve"> протокола подведения итогов.</w:t>
            </w:r>
          </w:p>
          <w:p w:rsidR="0026022F" w:rsidRPr="005840D5" w:rsidRDefault="005002B5" w:rsidP="00E63FBD">
            <w:pPr>
              <w:jc w:val="both"/>
            </w:pPr>
            <w:r w:rsidRPr="005840D5">
              <w:t>В случае</w:t>
            </w:r>
            <w:proofErr w:type="gramStart"/>
            <w:r w:rsidRPr="005840D5">
              <w:t>,</w:t>
            </w:r>
            <w:proofErr w:type="gramEnd"/>
            <w:r w:rsidRPr="005840D5">
              <w:t xml:space="preserve"> если заключаемый по результатам запроса предложений договор требует получения согласия (одобрения) </w:t>
            </w:r>
            <w:r w:rsidRPr="005840D5">
              <w:lastRenderedPageBreak/>
              <w:t>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BE6C2D" w:rsidRPr="005840D5" w:rsidRDefault="00BE6C2D" w:rsidP="00E63FBD">
            <w:pPr>
              <w:jc w:val="both"/>
            </w:pPr>
          </w:p>
          <w:p w:rsidR="00BE6C2D" w:rsidRPr="005840D5" w:rsidRDefault="00077DBB" w:rsidP="0080507D">
            <w:pPr>
              <w:jc w:val="both"/>
            </w:pPr>
            <w:proofErr w:type="gramStart"/>
            <w:r w:rsidRPr="00077DBB">
              <w:t>П</w:t>
            </w:r>
            <w:r>
              <w:t xml:space="preserve">ри </w:t>
            </w:r>
            <w:r w:rsidRPr="00077DBB">
              <w:t xml:space="preserve">заключении договора  по результатам запроса предложений победитель предоставляет заполненную </w:t>
            </w:r>
            <w:r w:rsidRPr="00077DBB">
              <w:rPr>
                <w:bCs/>
              </w:rPr>
              <w:t>Декларацию о соответствии участника закупки критериям отнесения к субъектам малого и среднего предпринимательства</w:t>
            </w:r>
            <w:r w:rsidRPr="00077DBB">
              <w:t xml:space="preserve"> по форме 5 части II «ФОРМЫ ДЛЯ ЗАПОЛНЕНИЯ УЧАСТНИКАМИ ЗАКУПКИ» Документации о закупке или письмо</w:t>
            </w:r>
            <w:r w:rsidRPr="00077DBB">
              <w:rPr>
                <w:bCs/>
              </w:rPr>
              <w:t xml:space="preserve"> в свободной форме о том, что победитель  не относится к субъектам малого и среднего предпринимательства</w:t>
            </w:r>
            <w:r w:rsidRPr="00077DBB">
              <w:t>.</w:t>
            </w:r>
            <w:proofErr w:type="gramEnd"/>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FE7FE6" w:rsidRPr="005840D5" w:rsidRDefault="00FE7FE6"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957974" w:rsidRPr="005840D5" w:rsidRDefault="009579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11DD" w:rsidRDefault="001911DD" w:rsidP="00E63FBD">
      <w:pPr>
        <w:tabs>
          <w:tab w:val="left" w:pos="9639"/>
        </w:tabs>
        <w:ind w:left="5664" w:firstLine="708"/>
        <w:rPr>
          <w:b/>
          <w:bCs/>
        </w:rPr>
      </w:pPr>
    </w:p>
    <w:p w:rsidR="00993B39" w:rsidRDefault="00993B39" w:rsidP="00E63FBD">
      <w:pPr>
        <w:tabs>
          <w:tab w:val="left" w:pos="9639"/>
        </w:tabs>
        <w:ind w:left="5664" w:firstLine="708"/>
        <w:rPr>
          <w:b/>
          <w:bCs/>
        </w:rPr>
      </w:pPr>
    </w:p>
    <w:p w:rsidR="00993B39" w:rsidRPr="005840D5" w:rsidRDefault="00993B39" w:rsidP="00E63FBD">
      <w:pPr>
        <w:tabs>
          <w:tab w:val="left" w:pos="9639"/>
        </w:tabs>
        <w:ind w:left="5664" w:firstLine="708"/>
        <w:rPr>
          <w:b/>
          <w:bCs/>
        </w:rPr>
      </w:pPr>
    </w:p>
    <w:p w:rsidR="00E70774" w:rsidRDefault="00E70774" w:rsidP="00E63FBD">
      <w:pPr>
        <w:tabs>
          <w:tab w:val="left" w:pos="9639"/>
        </w:tabs>
        <w:ind w:left="5664" w:firstLine="708"/>
        <w:rPr>
          <w:b/>
          <w:bCs/>
        </w:rPr>
      </w:pPr>
    </w:p>
    <w:p w:rsidR="00323D11" w:rsidRDefault="00323D11" w:rsidP="00E63FBD">
      <w:pPr>
        <w:tabs>
          <w:tab w:val="left" w:pos="9639"/>
        </w:tabs>
        <w:ind w:left="5664" w:firstLine="708"/>
        <w:rPr>
          <w:b/>
          <w:bCs/>
        </w:rPr>
      </w:pPr>
    </w:p>
    <w:p w:rsidR="00323D11" w:rsidRPr="005840D5" w:rsidRDefault="00323D11"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323D11" w:rsidRDefault="00323D11" w:rsidP="00323D11">
      <w:pPr>
        <w:pStyle w:val="aff5"/>
        <w:snapToGrid w:val="0"/>
        <w:jc w:val="center"/>
        <w:rPr>
          <w:b/>
          <w:bCs/>
          <w:sz w:val="24"/>
          <w:szCs w:val="24"/>
          <w:lang w:eastAsia="ru-RU"/>
        </w:rPr>
      </w:pPr>
      <w:r w:rsidRPr="00323D11">
        <w:rPr>
          <w:b/>
          <w:bCs/>
          <w:sz w:val="24"/>
          <w:szCs w:val="24"/>
          <w:lang w:eastAsia="ru-RU"/>
        </w:rPr>
        <w:t xml:space="preserve">на выполнение работ по организации проведения доклинического исследования препарата </w:t>
      </w:r>
      <w:proofErr w:type="spellStart"/>
      <w:r w:rsidRPr="00323D11">
        <w:rPr>
          <w:b/>
          <w:bCs/>
          <w:sz w:val="24"/>
          <w:szCs w:val="24"/>
          <w:lang w:eastAsia="ru-RU"/>
        </w:rPr>
        <w:t>Лоразепам</w:t>
      </w:r>
      <w:proofErr w:type="spellEnd"/>
      <w:r w:rsidRPr="00323D11">
        <w:rPr>
          <w:b/>
          <w:bCs/>
          <w:sz w:val="24"/>
          <w:szCs w:val="24"/>
          <w:lang w:eastAsia="ru-RU"/>
        </w:rPr>
        <w:t xml:space="preserve"> таблетки для нужд ФГУП «Московский эндокринный завод»</w:t>
      </w:r>
    </w:p>
    <w:p w:rsidR="0026022F" w:rsidRPr="005840D5" w:rsidRDefault="00576B86" w:rsidP="006B5C17">
      <w:pPr>
        <w:pStyle w:val="aff5"/>
        <w:snapToGrid w:val="0"/>
        <w:jc w:val="center"/>
        <w:rPr>
          <w:b/>
          <w:bCs/>
        </w:rPr>
      </w:pPr>
      <w:r w:rsidRPr="005840D5">
        <w:rPr>
          <w:b/>
          <w:bCs/>
          <w:sz w:val="24"/>
          <w:szCs w:val="24"/>
        </w:rPr>
        <w:t xml:space="preserve">№ </w:t>
      </w:r>
      <w:r w:rsidR="00C15B98">
        <w:rPr>
          <w:b/>
          <w:bCs/>
          <w:sz w:val="24"/>
          <w:szCs w:val="24"/>
        </w:rPr>
        <w:t>9</w:t>
      </w:r>
      <w:r w:rsidRPr="005840D5">
        <w:rPr>
          <w:b/>
          <w:bCs/>
          <w:sz w:val="24"/>
          <w:szCs w:val="24"/>
        </w:rPr>
        <w:t>/1</w:t>
      </w:r>
      <w:r w:rsidR="00344A92" w:rsidRPr="005840D5">
        <w:rPr>
          <w:b/>
          <w:bCs/>
          <w:sz w:val="24"/>
          <w:szCs w:val="24"/>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E70774" w:rsidRPr="005840D5" w:rsidRDefault="00E70774" w:rsidP="00E70774">
            <w:pPr>
              <w:keepNext/>
              <w:keepLines/>
              <w:widowControl w:val="0"/>
              <w:suppressLineNumbers/>
              <w:suppressAutoHyphens/>
              <w:jc w:val="both"/>
            </w:pPr>
            <w:r w:rsidRPr="005840D5">
              <w:t>Наименование: ФГУП «Московский эндокринный завод»</w:t>
            </w:r>
          </w:p>
          <w:p w:rsidR="00E70774" w:rsidRPr="005840D5" w:rsidRDefault="00E70774" w:rsidP="00E70774">
            <w:pPr>
              <w:keepNext/>
              <w:keepLines/>
              <w:widowControl w:val="0"/>
              <w:suppressLineNumbers/>
              <w:suppressAutoHyphens/>
              <w:jc w:val="both"/>
            </w:pPr>
            <w:r w:rsidRPr="005840D5">
              <w:t>Место нахождения</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Почтовый адрес</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E70774" w:rsidRPr="005840D5" w:rsidRDefault="00E70774" w:rsidP="00E70774">
            <w:pPr>
              <w:keepNext/>
              <w:keepLines/>
              <w:widowControl w:val="0"/>
              <w:suppressLineNumbers/>
              <w:suppressAutoHyphens/>
              <w:jc w:val="both"/>
            </w:pPr>
            <w:r w:rsidRPr="005840D5">
              <w:t>Факс: +7 (495) 911-42-10</w:t>
            </w:r>
          </w:p>
          <w:p w:rsidR="00E70774" w:rsidRPr="005840D5" w:rsidRDefault="00E70774" w:rsidP="00E70774">
            <w:pPr>
              <w:keepNext/>
              <w:keepLines/>
              <w:widowControl w:val="0"/>
              <w:suppressLineNumbers/>
              <w:suppressAutoHyphens/>
              <w:jc w:val="both"/>
            </w:pPr>
            <w:r w:rsidRPr="005840D5">
              <w:t>Электронная почта: s_a_utkin@endopharm.ru</w:t>
            </w:r>
          </w:p>
          <w:p w:rsidR="00CC5A38" w:rsidRPr="005840D5" w:rsidRDefault="00E70774" w:rsidP="00E70774">
            <w:r w:rsidRPr="005840D5">
              <w:t>Контактное лицо: Уткин Сергей Александрович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323D11">
            <w:pPr>
              <w:pStyle w:val="aff5"/>
              <w:snapToGrid w:val="0"/>
              <w:jc w:val="both"/>
              <w:rPr>
                <w:b/>
                <w:bCs/>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323D11" w:rsidRPr="00323D11">
              <w:rPr>
                <w:bCs/>
                <w:sz w:val="24"/>
                <w:szCs w:val="24"/>
                <w:lang w:eastAsia="ru-RU"/>
              </w:rPr>
              <w:t xml:space="preserve">на выполнение работ по организации проведения доклинического исследования препарата </w:t>
            </w:r>
            <w:proofErr w:type="spellStart"/>
            <w:r w:rsidR="00323D11" w:rsidRPr="00323D11">
              <w:rPr>
                <w:bCs/>
                <w:sz w:val="24"/>
                <w:szCs w:val="24"/>
                <w:lang w:eastAsia="ru-RU"/>
              </w:rPr>
              <w:t>Лоразепам</w:t>
            </w:r>
            <w:proofErr w:type="spellEnd"/>
            <w:r w:rsidR="00323D11" w:rsidRPr="00323D11">
              <w:rPr>
                <w:bCs/>
                <w:sz w:val="24"/>
                <w:szCs w:val="24"/>
                <w:lang w:eastAsia="ru-RU"/>
              </w:rPr>
              <w:t xml:space="preserve"> таблетки для нужд ФГУП «Московский эндокринный завод»</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323D11" w:rsidRPr="00323D11" w:rsidRDefault="00323D11" w:rsidP="00323D11">
            <w:pPr>
              <w:tabs>
                <w:tab w:val="left" w:pos="737"/>
                <w:tab w:val="left" w:pos="5740"/>
                <w:tab w:val="left" w:pos="9639"/>
              </w:tabs>
              <w:overflowPunct w:val="0"/>
              <w:autoSpaceDE w:val="0"/>
              <w:autoSpaceDN w:val="0"/>
              <w:adjustRightInd w:val="0"/>
              <w:jc w:val="both"/>
              <w:rPr>
                <w:b/>
                <w:bCs/>
              </w:rPr>
            </w:pPr>
            <w:r>
              <w:rPr>
                <w:b/>
                <w:bCs/>
              </w:rPr>
              <w:t>В</w:t>
            </w:r>
            <w:r w:rsidRPr="00323D11">
              <w:rPr>
                <w:b/>
                <w:bCs/>
              </w:rPr>
              <w:t xml:space="preserve">ыполнение работ по организации проведения доклинического исследования препарата </w:t>
            </w:r>
            <w:proofErr w:type="spellStart"/>
            <w:r w:rsidRPr="00323D11">
              <w:rPr>
                <w:b/>
                <w:bCs/>
              </w:rPr>
              <w:t>Лоразепам</w:t>
            </w:r>
            <w:proofErr w:type="spellEnd"/>
            <w:r w:rsidRPr="00323D11">
              <w:rPr>
                <w:b/>
                <w:bCs/>
              </w:rPr>
              <w:t xml:space="preserve"> таблетки для нужд ФГУП «Московский эндокринный завод»</w:t>
            </w:r>
          </w:p>
          <w:p w:rsidR="00634C7A" w:rsidRPr="005840D5" w:rsidRDefault="00634C7A" w:rsidP="001911DD">
            <w:pPr>
              <w:tabs>
                <w:tab w:val="left" w:pos="737"/>
                <w:tab w:val="left" w:pos="5740"/>
                <w:tab w:val="left" w:pos="9639"/>
              </w:tabs>
              <w:overflowPunct w:val="0"/>
              <w:autoSpaceDE w:val="0"/>
              <w:autoSpaceDN w:val="0"/>
              <w:adjustRightInd w:val="0"/>
              <w:jc w:val="both"/>
              <w:rPr>
                <w:lang w:eastAsia="en-US"/>
              </w:rPr>
            </w:pPr>
          </w:p>
          <w:p w:rsidR="00CC5A38" w:rsidRPr="005840D5" w:rsidRDefault="001911DD" w:rsidP="00323D11">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w:t>
            </w:r>
            <w:r w:rsidR="00323D11">
              <w:t xml:space="preserve">Документации о </w:t>
            </w:r>
            <w:r w:rsidR="00227B87">
              <w:t>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8E26E9" w:rsidRPr="005840D5" w:rsidRDefault="008E26E9" w:rsidP="00E63FBD">
            <w:pPr>
              <w:jc w:val="both"/>
            </w:pPr>
          </w:p>
          <w:p w:rsidR="0067357E" w:rsidRPr="005840D5" w:rsidRDefault="0067357E" w:rsidP="00E63FBD">
            <w:pPr>
              <w:jc w:val="both"/>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w:t>
            </w:r>
            <w:r w:rsidRPr="005840D5">
              <w:lastRenderedPageBreak/>
              <w:t>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lastRenderedPageBreak/>
              <w:t xml:space="preserve">Для участия в закупке участник закупки подает заявку на </w:t>
            </w:r>
            <w:r w:rsidRPr="005840D5">
              <w:lastRenderedPageBreak/>
              <w:t>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 xml:space="preserve">в) документ, подтверждающий полномочия лица на осуществление действий от имени юридического лица (копия </w:t>
            </w:r>
            <w:r w:rsidRPr="005840D5">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прибыли и </w:t>
            </w:r>
            <w:proofErr w:type="gramStart"/>
            <w:r w:rsidRPr="005840D5">
              <w:rPr>
                <w:rFonts w:eastAsia="Calibri"/>
                <w:lang w:eastAsia="en-US"/>
              </w:rPr>
              <w:t>убытках</w:t>
            </w:r>
            <w:proofErr w:type="gramEnd"/>
            <w:r w:rsidRPr="005840D5">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5840D5">
              <w:lastRenderedPageBreak/>
              <w:t>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b"/>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b"/>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w:t>
            </w:r>
            <w:r w:rsidRPr="005840D5">
              <w:lastRenderedPageBreak/>
              <w:t>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Pr="005840D5" w:rsidRDefault="00C25E9A" w:rsidP="00E63FBD">
            <w:pPr>
              <w:tabs>
                <w:tab w:val="num" w:pos="68"/>
              </w:tabs>
              <w:jc w:val="both"/>
            </w:pPr>
            <w:r w:rsidRPr="005840D5">
              <w:t>6) Опись документов по форме 1 части II «ФОРМЫ ДЛЯ ЗАПОЛНЕНИЯ УЧАСТНИКАМИ ЗАКУПКИ».</w:t>
            </w:r>
          </w:p>
          <w:p w:rsidR="002739E0" w:rsidRDefault="002739E0" w:rsidP="00071B20">
            <w:pPr>
              <w:tabs>
                <w:tab w:val="num" w:pos="68"/>
              </w:tabs>
              <w:jc w:val="both"/>
            </w:pPr>
            <w:r w:rsidRPr="005840D5">
              <w:t>7) В случае если участник закупки является субъектом малого и среднего предпринимательства рекоменду</w:t>
            </w:r>
            <w:r w:rsidR="00071B20">
              <w:t>ется</w:t>
            </w:r>
            <w:r w:rsidRPr="005840D5">
              <w:t xml:space="preserve"> представить </w:t>
            </w:r>
            <w:r w:rsidR="00B039FD" w:rsidRPr="005840D5">
              <w:t xml:space="preserve">заполненную </w:t>
            </w:r>
            <w:r w:rsidRPr="005840D5">
              <w:t xml:space="preserve">декларацию о </w:t>
            </w:r>
            <w:r w:rsidR="00071B20" w:rsidRPr="00071B20">
              <w:rPr>
                <w:bCs/>
              </w:rPr>
              <w:t>соответствии участника закупки критериям отнесения к субъектам малого и среднего предпринимательства</w:t>
            </w:r>
            <w:r w:rsidRPr="005840D5">
              <w:t xml:space="preserve"> по форме 5 части II «ФОРМЫ ДЛЯ ЗАПОЛНЕНИЯ УЧАСТНИКАМИ ЗАКУПКИ» Документации о закупке.</w:t>
            </w:r>
          </w:p>
          <w:p w:rsidR="00071B20" w:rsidRPr="005840D5" w:rsidRDefault="00071B20" w:rsidP="00071B20">
            <w:pPr>
              <w:tabs>
                <w:tab w:val="num" w:pos="68"/>
              </w:tabs>
              <w:jc w:val="both"/>
            </w:pPr>
            <w:r>
              <w:t xml:space="preserve">8) </w:t>
            </w:r>
            <w:r w:rsidRPr="00071B20">
              <w:t>В случае если участник закупки</w:t>
            </w:r>
            <w:r>
              <w:t xml:space="preserve"> не</w:t>
            </w:r>
            <w:r w:rsidRPr="00071B20">
              <w:t xml:space="preserve"> является субъектом малого и среднего предпринимательства рекомендуется представить письмо</w:t>
            </w:r>
            <w:r w:rsidRPr="00071B20">
              <w:rPr>
                <w:bCs/>
              </w:rPr>
              <w:t xml:space="preserve"> в свободной форме о том, что участник закупки не относится к субъектам малого и среднего предпринимательства</w:t>
            </w:r>
            <w:r w:rsidR="00077DBB" w:rsidRPr="00077DBB">
              <w:t>.</w:t>
            </w:r>
          </w:p>
          <w:p w:rsidR="00C25E9A" w:rsidRPr="005840D5" w:rsidRDefault="00071B20" w:rsidP="00E63FBD">
            <w:pPr>
              <w:jc w:val="both"/>
              <w:rPr>
                <w:rFonts w:eastAsia="Calibri"/>
                <w:lang w:eastAsia="en-US"/>
              </w:rPr>
            </w:pPr>
            <w:r>
              <w:rPr>
                <w:rFonts w:eastAsia="Calibri"/>
                <w:lang w:eastAsia="en-US"/>
              </w:rPr>
              <w:t>9</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f1"/>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w:t>
            </w:r>
            <w:r w:rsidRPr="005840D5">
              <w:lastRenderedPageBreak/>
              <w:t>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9A38B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9A38B4" w:rsidRPr="005840D5" w:rsidRDefault="009A38B4" w:rsidP="00E63FBD">
            <w:pPr>
              <w:jc w:val="center"/>
              <w:rPr>
                <w:bCs/>
                <w:snapToGrid w:val="0"/>
              </w:rPr>
            </w:pPr>
            <w:r w:rsidRPr="005840D5">
              <w:rPr>
                <w:bCs/>
                <w:snapToGrid w:val="0"/>
              </w:rPr>
              <w:lastRenderedPageBreak/>
              <w:t>5.1.</w:t>
            </w:r>
          </w:p>
        </w:tc>
        <w:tc>
          <w:tcPr>
            <w:tcW w:w="2343" w:type="dxa"/>
            <w:tcBorders>
              <w:top w:val="single" w:sz="4" w:space="0" w:color="auto"/>
              <w:left w:val="single" w:sz="4" w:space="0" w:color="auto"/>
              <w:bottom w:val="single" w:sz="4" w:space="0" w:color="auto"/>
              <w:right w:val="single" w:sz="4" w:space="0" w:color="auto"/>
            </w:tcBorders>
          </w:tcPr>
          <w:p w:rsidR="009A38B4" w:rsidRPr="005840D5" w:rsidRDefault="009A38B4" w:rsidP="00E10826">
            <w:r w:rsidRPr="005840D5">
              <w:t xml:space="preserve">Перечень документов, представляемых участниками закупки для подтверждения их соответствия установленным в пункте </w:t>
            </w:r>
            <w:r>
              <w:t>4</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9A38B4" w:rsidRPr="005840D5" w:rsidRDefault="009A38B4" w:rsidP="00E10826">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w:t>
            </w:r>
            <w:r w:rsidRPr="005840D5">
              <w:lastRenderedPageBreak/>
              <w:t>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Pr="005840D5" w:rsidRDefault="00CC5A38" w:rsidP="00E63FBD">
            <w:pPr>
              <w:jc w:val="both"/>
              <w:rPr>
                <w:i/>
              </w:rPr>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9842A8" w:rsidRPr="009842A8" w:rsidRDefault="009842A8" w:rsidP="009842A8">
            <w:pPr>
              <w:keepNext/>
              <w:keepLines/>
              <w:widowControl w:val="0"/>
              <w:suppressLineNumbers/>
              <w:suppressAutoHyphens/>
              <w:jc w:val="both"/>
            </w:pPr>
            <w:r w:rsidRPr="009842A8">
              <w:t>По месту нахождения Исполнителя в помещениях с использованием оборудования и ресурсов, которые соответствуют техническим требованиям, необходимым для выполнения Работ.</w:t>
            </w:r>
          </w:p>
          <w:p w:rsidR="009842A8" w:rsidRPr="009842A8" w:rsidRDefault="009842A8" w:rsidP="009842A8">
            <w:pPr>
              <w:keepNext/>
              <w:keepLines/>
              <w:widowControl w:val="0"/>
              <w:suppressLineNumbers/>
              <w:suppressAutoHyphens/>
              <w:jc w:val="both"/>
            </w:pPr>
          </w:p>
          <w:p w:rsidR="00C918E8" w:rsidRPr="005840D5" w:rsidRDefault="009842A8" w:rsidP="009842A8">
            <w:pPr>
              <w:keepNext/>
              <w:keepLines/>
              <w:widowControl w:val="0"/>
              <w:suppressLineNumbers/>
              <w:suppressAutoHyphens/>
              <w:jc w:val="both"/>
            </w:pPr>
            <w:r w:rsidRPr="009842A8">
              <w:t xml:space="preserve">Результат исследования (отчет) передается по адресу: </w:t>
            </w:r>
            <w:proofErr w:type="gramStart"/>
            <w:r w:rsidRPr="009842A8">
              <w:t>г</w:t>
            </w:r>
            <w:proofErr w:type="gramEnd"/>
            <w:r w:rsidRPr="009842A8">
              <w:t xml:space="preserve">. Москва, ул. </w:t>
            </w:r>
            <w:proofErr w:type="spellStart"/>
            <w:r w:rsidRPr="009842A8">
              <w:t>Новохохловская</w:t>
            </w:r>
            <w:proofErr w:type="spellEnd"/>
            <w:r w:rsidRPr="009842A8">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4906DC" w:rsidRDefault="004906DC" w:rsidP="004906DC">
            <w:pPr>
              <w:jc w:val="both"/>
            </w:pPr>
            <w:r w:rsidRPr="004906DC">
              <w:t xml:space="preserve">Содержание и сроки выполнения Работ (этапов Работ) определяются </w:t>
            </w:r>
            <w:r w:rsidRPr="004906DC">
              <w:rPr>
                <w:iCs/>
              </w:rPr>
              <w:t>Календарным планом</w:t>
            </w:r>
            <w:r w:rsidRPr="004906DC">
              <w:t xml:space="preserve">, который является неотъемлемой частью Договора </w:t>
            </w:r>
            <w:r w:rsidRPr="004906DC">
              <w:rPr>
                <w:iCs/>
              </w:rPr>
              <w:t>(Приложение №2)</w:t>
            </w:r>
            <w:r w:rsidRPr="004906DC">
              <w:t>.</w:t>
            </w:r>
          </w:p>
          <w:p w:rsidR="004906DC" w:rsidRPr="004906DC" w:rsidRDefault="004906DC" w:rsidP="004906DC">
            <w:pPr>
              <w:jc w:val="both"/>
            </w:pPr>
            <w:r w:rsidRPr="004906DC">
              <w:t xml:space="preserve">Срок выполнения работ является критерием оценки заявок на участие в закупке: минимальный срок – </w:t>
            </w:r>
            <w:r>
              <w:t>70</w:t>
            </w:r>
            <w:r w:rsidRPr="004906DC">
              <w:t xml:space="preserve"> рабочих дней, максимальный срок – </w:t>
            </w:r>
            <w:r>
              <w:t>100</w:t>
            </w:r>
            <w:r w:rsidRPr="004906DC">
              <w:t xml:space="preserve"> рабочих дней</w:t>
            </w:r>
            <w:r w:rsidR="000D1A91">
              <w:t xml:space="preserve"> </w:t>
            </w:r>
            <w:r w:rsidR="000D1A91" w:rsidRPr="000D1A91">
              <w:t>с момента подписания договора</w:t>
            </w:r>
            <w:r>
              <w:t>.</w:t>
            </w:r>
          </w:p>
          <w:p w:rsidR="004906DC" w:rsidRPr="004906DC" w:rsidRDefault="004906DC" w:rsidP="004906DC">
            <w:pPr>
              <w:jc w:val="both"/>
            </w:pPr>
            <w:r w:rsidRPr="004906DC">
              <w:t xml:space="preserve">Сдача и приемка выполненных Работ (этапов Работ) осуществляется в соответствии с требованиями Технического задания и Календарного плана по Договору. </w:t>
            </w:r>
          </w:p>
          <w:p w:rsidR="004906DC" w:rsidRPr="004906DC" w:rsidRDefault="004906DC" w:rsidP="004906DC">
            <w:pPr>
              <w:jc w:val="both"/>
            </w:pPr>
            <w:r w:rsidRPr="004906DC">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4906DC" w:rsidRPr="004906DC" w:rsidRDefault="004906DC" w:rsidP="004906DC">
            <w:pPr>
              <w:jc w:val="both"/>
            </w:pPr>
            <w:r w:rsidRPr="004906DC">
              <w:t xml:space="preserve">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4906DC" w:rsidRDefault="004906DC" w:rsidP="004906DC">
            <w:pPr>
              <w:jc w:val="both"/>
            </w:pPr>
            <w:r w:rsidRPr="004906DC">
              <w:t>Вся документация, подлежащая сдаче Заказчику, представляется Исполнителем на бумажном и электронном носителях.</w:t>
            </w:r>
          </w:p>
          <w:p w:rsidR="0033202A" w:rsidRPr="005840D5" w:rsidRDefault="001911DD" w:rsidP="004906DC">
            <w:pPr>
              <w:jc w:val="both"/>
            </w:pPr>
            <w:r w:rsidRPr="005840D5">
              <w:t xml:space="preserve">Срок </w:t>
            </w:r>
            <w:r w:rsidR="00993B39">
              <w:t>действия договора</w:t>
            </w:r>
            <w:r w:rsidRPr="005840D5">
              <w:t xml:space="preserve"> </w:t>
            </w:r>
            <w:r w:rsidR="004906DC" w:rsidRPr="004906DC">
              <w:t>по 31 декабря 2016 года</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703121" w:rsidRPr="009842A8" w:rsidRDefault="009842A8" w:rsidP="009842A8">
            <w:pPr>
              <w:tabs>
                <w:tab w:val="left" w:pos="9639"/>
              </w:tabs>
              <w:spacing w:after="60"/>
              <w:jc w:val="both"/>
              <w:rPr>
                <w:b/>
                <w:lang w:eastAsia="en-US"/>
              </w:rPr>
            </w:pPr>
            <w:r w:rsidRPr="002E4949">
              <w:rPr>
                <w:b/>
                <w:lang w:eastAsia="en-US"/>
              </w:rPr>
              <w:t>800 000,00 (Восемьсот тысяч) рублей 00 копеек, в т.ч. НДС 18%</w:t>
            </w:r>
            <w:r w:rsidRPr="009842A8">
              <w:rPr>
                <w:b/>
                <w:lang w:eastAsia="en-US"/>
              </w:rPr>
              <w:t xml:space="preserve"> </w:t>
            </w:r>
          </w:p>
        </w:tc>
      </w:tr>
      <w:tr w:rsidR="004906D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4906DC" w:rsidRPr="005840D5" w:rsidRDefault="004906DC"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4906DC" w:rsidRPr="005840D5" w:rsidRDefault="004906DC"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4906DC" w:rsidRPr="00BD20C6" w:rsidRDefault="004906DC" w:rsidP="004906DC">
            <w:pPr>
              <w:suppressAutoHyphens/>
              <w:jc w:val="both"/>
              <w:rPr>
                <w:lang w:eastAsia="ar-SA"/>
              </w:rPr>
            </w:pPr>
            <w:r w:rsidRPr="00BD20C6">
              <w:rPr>
                <w:lang w:eastAsia="ar-SA"/>
              </w:rPr>
              <w:t>Оплата Работ по Договору производится Заказчиком поэтапно в соответствии с Календарным планом</w:t>
            </w:r>
            <w:r>
              <w:rPr>
                <w:lang w:eastAsia="ar-SA"/>
              </w:rPr>
              <w:t xml:space="preserve"> (Приложение № 2).</w:t>
            </w:r>
          </w:p>
          <w:p w:rsidR="004906DC" w:rsidRPr="00BD20C6" w:rsidRDefault="004906DC" w:rsidP="004906DC">
            <w:pPr>
              <w:suppressAutoHyphens/>
              <w:jc w:val="both"/>
              <w:rPr>
                <w:lang w:eastAsia="ar-SA"/>
              </w:rPr>
            </w:pPr>
            <w:r w:rsidRPr="00BD20C6">
              <w:rPr>
                <w:lang w:eastAsia="ar-SA"/>
              </w:rPr>
              <w:t>Этапы Работ, предусмотренные Договором, подтверждаются актами сдачи-приемки выполненных Работ.</w:t>
            </w:r>
          </w:p>
          <w:p w:rsidR="004906DC" w:rsidRPr="005840D5" w:rsidRDefault="004906DC" w:rsidP="004906DC">
            <w:pPr>
              <w:suppressAutoHyphens/>
              <w:jc w:val="both"/>
              <w:rPr>
                <w:lang w:eastAsia="ar-SA"/>
              </w:rPr>
            </w:pPr>
            <w:r w:rsidRPr="00BD20C6">
              <w:rPr>
                <w:lang w:eastAsia="ar-SA"/>
              </w:rPr>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Договора.</w:t>
            </w:r>
          </w:p>
        </w:tc>
      </w:tr>
      <w:tr w:rsidR="004906D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4906DC" w:rsidRPr="005840D5" w:rsidRDefault="004906DC"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4906DC" w:rsidRPr="005840D5" w:rsidRDefault="004906DC"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4906DC" w:rsidRPr="005840D5" w:rsidRDefault="004906DC" w:rsidP="004906DC">
            <w:pPr>
              <w:pStyle w:val="aff2"/>
              <w:ind w:left="0"/>
              <w:jc w:val="both"/>
            </w:pPr>
            <w:r w:rsidRPr="00BD20C6">
              <w:rPr>
                <w:bCs/>
                <w:snapToGrid w:val="0"/>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Порядок, место, </w:t>
            </w:r>
            <w:r w:rsidRPr="005840D5">
              <w:lastRenderedPageBreak/>
              <w:t>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lastRenderedPageBreak/>
              <w:t xml:space="preserve">Заявки подаются участниками в письменной форме в </w:t>
            </w:r>
            <w:r w:rsidRPr="005840D5">
              <w:lastRenderedPageBreak/>
              <w:t>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25,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lastRenderedPageBreak/>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6F7105">
              <w:rPr>
                <w:b/>
              </w:rPr>
              <w:t>1</w:t>
            </w:r>
            <w:r w:rsidR="00BE269B">
              <w:rPr>
                <w:b/>
              </w:rPr>
              <w:t>6</w:t>
            </w:r>
            <w:r w:rsidR="00C224DD" w:rsidRPr="005840D5">
              <w:rPr>
                <w:b/>
              </w:rPr>
              <w:t xml:space="preserve"> </w:t>
            </w:r>
            <w:r w:rsidR="006F7105">
              <w:rPr>
                <w:b/>
                <w:bCs/>
              </w:rPr>
              <w:t>марта</w:t>
            </w:r>
            <w:r w:rsidR="00344A92" w:rsidRPr="005840D5">
              <w:rPr>
                <w:b/>
                <w:bCs/>
              </w:rPr>
              <w:t xml:space="preserve"> 2016 </w:t>
            </w:r>
            <w:r w:rsidRPr="005840D5">
              <w:rPr>
                <w:b/>
              </w:rPr>
              <w:t xml:space="preserve">года. </w:t>
            </w:r>
          </w:p>
          <w:p w:rsidR="0067357E" w:rsidRPr="005840D5" w:rsidRDefault="00737351" w:rsidP="00E63FBD">
            <w:pPr>
              <w:jc w:val="both"/>
            </w:pPr>
            <w:r w:rsidRPr="005840D5">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25</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6C0E51" w:rsidRPr="005840D5" w:rsidRDefault="006C0E51" w:rsidP="007C72B1">
            <w:pPr>
              <w:tabs>
                <w:tab w:val="left" w:pos="540"/>
                <w:tab w:val="left" w:pos="900"/>
                <w:tab w:val="num" w:pos="1080"/>
                <w:tab w:val="left" w:pos="9639"/>
              </w:tabs>
              <w:ind w:firstLine="528"/>
              <w:jc w:val="both"/>
            </w:pPr>
            <w:r w:rsidRPr="005840D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709C7" w:rsidRPr="005840D5">
              <w:t xml:space="preserve"> </w:t>
            </w:r>
            <w:r w:rsidR="00993B39">
              <w:t>(</w:t>
            </w:r>
            <w:r w:rsidR="004906DC" w:rsidRPr="004906DC">
              <w:t xml:space="preserve">Наличие лицензии на осуществление деятельности по обороту наркотических средств, психотропных веществ и их </w:t>
            </w:r>
            <w:proofErr w:type="spellStart"/>
            <w:r w:rsidR="004906DC" w:rsidRPr="004906DC">
              <w:t>прекурсоров</w:t>
            </w:r>
            <w:proofErr w:type="spellEnd"/>
            <w:r w:rsidR="004906DC" w:rsidRPr="004906DC">
              <w:t xml:space="preserve">, культивированию </w:t>
            </w:r>
            <w:proofErr w:type="spellStart"/>
            <w:r w:rsidR="004906DC" w:rsidRPr="004906DC">
              <w:t>наркосодержащих</w:t>
            </w:r>
            <w:proofErr w:type="spellEnd"/>
            <w:r w:rsidR="004906DC" w:rsidRPr="004906DC">
              <w:t xml:space="preserve"> растений</w:t>
            </w:r>
            <w:r w:rsidR="007C72B1" w:rsidRPr="007C72B1">
              <w:t>)</w:t>
            </w:r>
            <w:r w:rsidR="007C72B1">
              <w:t>;</w:t>
            </w:r>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proofErr w:type="gramStart"/>
            <w:r w:rsidRPr="005840D5">
              <w:t xml:space="preserve">6) </w:t>
            </w:r>
            <w:r w:rsidR="007F3B29" w:rsidRPr="005840D5">
              <w:t xml:space="preserve">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w:t>
            </w:r>
            <w:r w:rsidR="007F3B29" w:rsidRPr="005840D5">
              <w:lastRenderedPageBreak/>
              <w:t>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C0E51" w:rsidRPr="005840D5" w:rsidRDefault="006C0E51" w:rsidP="00E63FBD">
            <w:pPr>
              <w:tabs>
                <w:tab w:val="left" w:pos="9639"/>
              </w:tabs>
              <w:autoSpaceDE w:val="0"/>
              <w:autoSpaceDN w:val="0"/>
              <w:adjustRightInd w:val="0"/>
              <w:ind w:firstLine="567"/>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Pr="005840D5"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p w:rsidR="00E21231" w:rsidRPr="005840D5" w:rsidRDefault="00A709C7" w:rsidP="007C72B1">
            <w:pPr>
              <w:tabs>
                <w:tab w:val="left" w:pos="9639"/>
              </w:tabs>
              <w:jc w:val="both"/>
              <w:rPr>
                <w:rFonts w:eastAsia="Calibri"/>
                <w:color w:val="000000"/>
                <w:lang w:eastAsia="en-US"/>
              </w:rPr>
            </w:pPr>
            <w:r w:rsidRPr="005840D5">
              <w:rPr>
                <w:rFonts w:eastAsia="Calibri"/>
                <w:color w:val="000000"/>
                <w:lang w:eastAsia="en-US"/>
              </w:rPr>
              <w:t xml:space="preserve">3. </w:t>
            </w:r>
            <w:r w:rsidR="00E21231" w:rsidRPr="005840D5">
              <w:rPr>
                <w:rFonts w:eastAsia="Calibri"/>
                <w:color w:val="000000"/>
                <w:lang w:eastAsia="en-US"/>
              </w:rPr>
              <w:t xml:space="preserve">Копию </w:t>
            </w:r>
            <w:r w:rsidR="00D833A1" w:rsidRPr="005840D5">
              <w:rPr>
                <w:rFonts w:eastAsia="Calibri"/>
                <w:color w:val="000000"/>
                <w:lang w:eastAsia="en-US"/>
              </w:rPr>
              <w:t>действующе</w:t>
            </w:r>
            <w:r w:rsidR="007C72B1">
              <w:rPr>
                <w:rFonts w:eastAsia="Calibri"/>
                <w:color w:val="000000"/>
                <w:lang w:eastAsia="en-US"/>
              </w:rPr>
              <w:t>й</w:t>
            </w:r>
            <w:r w:rsidR="00D833A1" w:rsidRPr="005840D5">
              <w:rPr>
                <w:rFonts w:eastAsia="Calibri"/>
                <w:color w:val="000000"/>
                <w:lang w:eastAsia="en-US"/>
              </w:rPr>
              <w:t xml:space="preserve"> </w:t>
            </w:r>
            <w:r w:rsidR="004906DC" w:rsidRPr="004906DC">
              <w:rPr>
                <w:rFonts w:eastAsia="Calibri"/>
                <w:color w:val="000000"/>
                <w:lang w:eastAsia="en-US"/>
              </w:rPr>
              <w:t xml:space="preserve">лицензии на осуществление деятельности по обороту наркотических средств, психотропных веществ и их </w:t>
            </w:r>
            <w:proofErr w:type="spellStart"/>
            <w:r w:rsidR="004906DC" w:rsidRPr="004906DC">
              <w:rPr>
                <w:rFonts w:eastAsia="Calibri"/>
                <w:color w:val="000000"/>
                <w:lang w:eastAsia="en-US"/>
              </w:rPr>
              <w:t>прекурсоров</w:t>
            </w:r>
            <w:proofErr w:type="spellEnd"/>
            <w:r w:rsidR="004906DC" w:rsidRPr="004906DC">
              <w:rPr>
                <w:rFonts w:eastAsia="Calibri"/>
                <w:color w:val="000000"/>
                <w:lang w:eastAsia="en-US"/>
              </w:rPr>
              <w:t xml:space="preserve">, культивированию </w:t>
            </w:r>
            <w:proofErr w:type="spellStart"/>
            <w:r w:rsidR="004906DC" w:rsidRPr="004906DC">
              <w:rPr>
                <w:rFonts w:eastAsia="Calibri"/>
                <w:color w:val="000000"/>
                <w:lang w:eastAsia="en-US"/>
              </w:rPr>
              <w:t>наркосодержащих</w:t>
            </w:r>
            <w:proofErr w:type="spellEnd"/>
            <w:r w:rsidR="004906DC" w:rsidRPr="004906DC">
              <w:rPr>
                <w:rFonts w:eastAsia="Calibri"/>
                <w:color w:val="000000"/>
                <w:lang w:eastAsia="en-US"/>
              </w:rPr>
              <w:t xml:space="preserve"> растений</w:t>
            </w:r>
            <w:r w:rsidR="00D73731" w:rsidRPr="005840D5">
              <w:rPr>
                <w:rFonts w:eastAsia="Calibri"/>
                <w:color w:val="000000"/>
                <w:lang w:eastAsia="en-US"/>
              </w:rPr>
              <w:t>.</w:t>
            </w:r>
          </w:p>
        </w:tc>
      </w:tr>
      <w:tr w:rsidR="00737351" w:rsidRPr="005840D5" w:rsidTr="004906DC">
        <w:trPr>
          <w:trHeight w:val="99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BE269B">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lastRenderedPageBreak/>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2E4949">
              <w:rPr>
                <w:rFonts w:ascii="Times New Roman" w:hAnsi="Times New Roman" w:cs="Times New Roman"/>
                <w:b/>
                <w:bCs/>
              </w:rPr>
              <w:t>0</w:t>
            </w:r>
            <w:r w:rsidR="00BE269B">
              <w:rPr>
                <w:rFonts w:ascii="Times New Roman" w:hAnsi="Times New Roman" w:cs="Times New Roman"/>
                <w:b/>
                <w:bCs/>
              </w:rPr>
              <w:t>2</w:t>
            </w:r>
            <w:r w:rsidR="006E0A1E" w:rsidRPr="005840D5">
              <w:rPr>
                <w:rFonts w:ascii="Times New Roman" w:hAnsi="Times New Roman" w:cs="Times New Roman"/>
                <w:b/>
                <w:bCs/>
              </w:rPr>
              <w:t xml:space="preserve"> </w:t>
            </w:r>
            <w:r w:rsidR="002E4949">
              <w:rPr>
                <w:rFonts w:ascii="Times New Roman" w:hAnsi="Times New Roman" w:cs="Times New Roman"/>
                <w:b/>
                <w:bCs/>
              </w:rPr>
              <w:t>марта</w:t>
            </w:r>
            <w:r w:rsidR="00344A92" w:rsidRPr="005840D5">
              <w:rPr>
                <w:rFonts w:ascii="Times New Roman" w:hAnsi="Times New Roman" w:cs="Times New Roman"/>
                <w:b/>
                <w:bCs/>
              </w:rPr>
              <w:t xml:space="preserve"> 2016 </w:t>
            </w:r>
            <w:r w:rsidRPr="005840D5">
              <w:rPr>
                <w:rFonts w:ascii="Times New Roman" w:hAnsi="Times New Roman" w:cs="Times New Roman"/>
                <w:b/>
                <w:bCs/>
              </w:rPr>
              <w:t xml:space="preserve">года по </w:t>
            </w:r>
            <w:r w:rsidR="006F7105">
              <w:rPr>
                <w:rFonts w:ascii="Times New Roman" w:hAnsi="Times New Roman" w:cs="Times New Roman"/>
                <w:b/>
              </w:rPr>
              <w:t>1</w:t>
            </w:r>
            <w:r w:rsidR="00BE269B">
              <w:rPr>
                <w:rFonts w:ascii="Times New Roman" w:hAnsi="Times New Roman" w:cs="Times New Roman"/>
                <w:b/>
              </w:rPr>
              <w:t>6</w:t>
            </w:r>
            <w:r w:rsidR="006E0A1E" w:rsidRPr="005840D5">
              <w:rPr>
                <w:rFonts w:ascii="Times New Roman" w:hAnsi="Times New Roman" w:cs="Times New Roman"/>
                <w:b/>
              </w:rPr>
              <w:t xml:space="preserve"> </w:t>
            </w:r>
            <w:r w:rsidR="006F7105">
              <w:rPr>
                <w:rFonts w:ascii="Times New Roman" w:hAnsi="Times New Roman" w:cs="Times New Roman"/>
                <w:b/>
                <w:bCs/>
              </w:rPr>
              <w:t>марта</w:t>
            </w:r>
            <w:r w:rsidR="00344A92" w:rsidRPr="005840D5">
              <w:rPr>
                <w:rFonts w:ascii="Times New Roman" w:hAnsi="Times New Roman" w:cs="Times New Roman"/>
                <w:b/>
                <w:bCs/>
              </w:rPr>
              <w:t xml:space="preserve"> 2016 </w:t>
            </w:r>
            <w:r w:rsidRPr="005840D5">
              <w:rPr>
                <w:rFonts w:ascii="Times New Roman" w:hAnsi="Times New Roman" w:cs="Times New Roman"/>
                <w:b/>
                <w:bCs/>
              </w:rPr>
              <w:t>года</w:t>
            </w:r>
            <w:r w:rsidR="00FE7FE6" w:rsidRPr="005840D5">
              <w:rPr>
                <w:rFonts w:ascii="Times New Roman" w:hAnsi="Times New Roman" w:cs="Times New Roman"/>
                <w:b/>
                <w:bCs/>
              </w:rPr>
              <w:t xml:space="preserve"> (но не позднее окончания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6F7105">
              <w:rPr>
                <w:b/>
              </w:rPr>
              <w:t>1</w:t>
            </w:r>
            <w:r w:rsidR="00BE269B">
              <w:rPr>
                <w:b/>
              </w:rPr>
              <w:t>6</w:t>
            </w:r>
            <w:r w:rsidR="006E0A1E" w:rsidRPr="005840D5">
              <w:rPr>
                <w:b/>
              </w:rPr>
              <w:t xml:space="preserve"> </w:t>
            </w:r>
            <w:r w:rsidR="006F7105" w:rsidRPr="006F7105">
              <w:rPr>
                <w:b/>
                <w:bCs/>
              </w:rPr>
              <w:t>марта</w:t>
            </w:r>
            <w:r w:rsidR="00344A92" w:rsidRPr="005840D5">
              <w:rPr>
                <w:b/>
                <w:bCs/>
              </w:rPr>
              <w:t xml:space="preserve"> 2016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25.</w:t>
            </w:r>
          </w:p>
          <w:p w:rsidR="002D6449" w:rsidRPr="005840D5" w:rsidRDefault="002D6449" w:rsidP="00E63FBD">
            <w:pPr>
              <w:jc w:val="both"/>
            </w:pPr>
          </w:p>
          <w:p w:rsidR="0067357E" w:rsidRPr="005840D5" w:rsidRDefault="00737351" w:rsidP="00BE269B">
            <w:pPr>
              <w:jc w:val="both"/>
            </w:pPr>
            <w:r w:rsidRPr="005840D5">
              <w:t xml:space="preserve">Подведение итогов закупки будет осуществляться                       </w:t>
            </w:r>
            <w:r w:rsidR="006F7105" w:rsidRPr="006F7105">
              <w:rPr>
                <w:b/>
              </w:rPr>
              <w:t>1</w:t>
            </w:r>
            <w:r w:rsidR="00BE269B">
              <w:rPr>
                <w:b/>
              </w:rPr>
              <w:t>6</w:t>
            </w:r>
            <w:r w:rsidR="008F4A35" w:rsidRPr="005840D5">
              <w:rPr>
                <w:b/>
              </w:rPr>
              <w:t xml:space="preserve"> </w:t>
            </w:r>
            <w:r w:rsidR="006F7105" w:rsidRPr="006F7105">
              <w:rPr>
                <w:b/>
                <w:bCs/>
              </w:rPr>
              <w:t>марта</w:t>
            </w:r>
            <w:r w:rsidR="00344A92" w:rsidRPr="005840D5">
              <w:rPr>
                <w:b/>
                <w:bCs/>
              </w:rPr>
              <w:t xml:space="preserve"> 2016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25.</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xml:space="preserve">- непредставления сведений и документов, установленных в документации, либо наличия в таких документах </w:t>
            </w:r>
            <w:r w:rsidRPr="005840D5">
              <w:lastRenderedPageBreak/>
              <w:t>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567"/>
              <w:gridCol w:w="1480"/>
              <w:gridCol w:w="778"/>
              <w:gridCol w:w="1274"/>
              <w:gridCol w:w="2410"/>
            </w:tblGrid>
            <w:tr w:rsidR="00D2447D" w:rsidRPr="00AF4913" w:rsidTr="00D2447D">
              <w:trPr>
                <w:cantSplit/>
              </w:trPr>
              <w:tc>
                <w:tcPr>
                  <w:tcW w:w="567" w:type="dxa"/>
                  <w:vAlign w:val="center"/>
                </w:tcPr>
                <w:p w:rsidR="00D2447D" w:rsidRPr="00AF4913" w:rsidRDefault="00D2447D" w:rsidP="00D2447D">
                  <w:pPr>
                    <w:tabs>
                      <w:tab w:val="left" w:pos="9639"/>
                    </w:tabs>
                    <w:jc w:val="center"/>
                    <w:rPr>
                      <w:b/>
                    </w:rPr>
                  </w:pPr>
                  <w:r w:rsidRPr="00CC26A6">
                    <w:rPr>
                      <w:b/>
                    </w:rPr>
                    <w:lastRenderedPageBreak/>
                    <w:t>№</w:t>
                  </w:r>
                  <w:r w:rsidRPr="00AF4913">
                    <w:rPr>
                      <w:b/>
                    </w:rPr>
                    <w:t xml:space="preserve"> </w:t>
                  </w: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1480" w:type="dxa"/>
                  <w:vAlign w:val="center"/>
                </w:tcPr>
                <w:p w:rsidR="00D2447D" w:rsidRPr="00AF4913" w:rsidRDefault="00D2447D" w:rsidP="00D2447D">
                  <w:pPr>
                    <w:tabs>
                      <w:tab w:val="left" w:pos="9639"/>
                    </w:tabs>
                    <w:jc w:val="center"/>
                    <w:rPr>
                      <w:b/>
                    </w:rPr>
                  </w:pPr>
                  <w:r w:rsidRPr="00AF4913">
                    <w:rPr>
                      <w:b/>
                    </w:rPr>
                    <w:t>Наименование критерия</w:t>
                  </w:r>
                </w:p>
              </w:tc>
              <w:tc>
                <w:tcPr>
                  <w:tcW w:w="778" w:type="dxa"/>
                  <w:vAlign w:val="center"/>
                </w:tcPr>
                <w:p w:rsidR="00D2447D" w:rsidRPr="00AF4913" w:rsidRDefault="00D2447D" w:rsidP="00D2447D">
                  <w:pPr>
                    <w:tabs>
                      <w:tab w:val="left" w:pos="9639"/>
                    </w:tabs>
                    <w:jc w:val="center"/>
                    <w:rPr>
                      <w:b/>
                    </w:rPr>
                  </w:pPr>
                  <w:r w:rsidRPr="00AF4913">
                    <w:rPr>
                      <w:b/>
                    </w:rPr>
                    <w:t>Единица измерения</w:t>
                  </w:r>
                </w:p>
              </w:tc>
              <w:tc>
                <w:tcPr>
                  <w:tcW w:w="1274" w:type="dxa"/>
                  <w:vAlign w:val="center"/>
                </w:tcPr>
                <w:p w:rsidR="00D2447D" w:rsidRPr="00AF4913" w:rsidRDefault="00D2447D" w:rsidP="00D2447D">
                  <w:pPr>
                    <w:tabs>
                      <w:tab w:val="left" w:pos="9639"/>
                    </w:tabs>
                    <w:jc w:val="center"/>
                    <w:rPr>
                      <w:b/>
                    </w:rPr>
                  </w:pPr>
                  <w:r w:rsidRPr="00AF4913">
                    <w:rPr>
                      <w:b/>
                    </w:rPr>
                    <w:t>Значимость критерия</w:t>
                  </w:r>
                </w:p>
              </w:tc>
              <w:tc>
                <w:tcPr>
                  <w:tcW w:w="2410" w:type="dxa"/>
                  <w:vAlign w:val="center"/>
                </w:tcPr>
                <w:p w:rsidR="00D2447D" w:rsidRPr="00AF4913" w:rsidRDefault="00D2447D" w:rsidP="00D2447D">
                  <w:pPr>
                    <w:tabs>
                      <w:tab w:val="left" w:pos="9639"/>
                    </w:tabs>
                    <w:jc w:val="center"/>
                    <w:rPr>
                      <w:b/>
                    </w:rPr>
                  </w:pPr>
                  <w:r w:rsidRPr="00AF4913">
                    <w:rPr>
                      <w:b/>
                    </w:rPr>
                    <w:t>Примечание</w:t>
                  </w:r>
                </w:p>
              </w:tc>
            </w:tr>
            <w:tr w:rsidR="00D2447D" w:rsidRPr="00AF4913" w:rsidTr="00D2447D">
              <w:trPr>
                <w:cantSplit/>
                <w:trHeight w:val="1123"/>
              </w:trPr>
              <w:tc>
                <w:tcPr>
                  <w:tcW w:w="567" w:type="dxa"/>
                  <w:vAlign w:val="center"/>
                </w:tcPr>
                <w:p w:rsidR="00D2447D" w:rsidRPr="00AF4913" w:rsidRDefault="00D2447D" w:rsidP="00D2447D">
                  <w:pPr>
                    <w:tabs>
                      <w:tab w:val="left" w:pos="9639"/>
                    </w:tabs>
                    <w:jc w:val="center"/>
                  </w:pPr>
                  <w:r w:rsidRPr="00AF4913">
                    <w:t>1.</w:t>
                  </w:r>
                </w:p>
              </w:tc>
              <w:tc>
                <w:tcPr>
                  <w:tcW w:w="1480" w:type="dxa"/>
                  <w:vAlign w:val="center"/>
                </w:tcPr>
                <w:p w:rsidR="00D2447D" w:rsidRPr="00AF4913" w:rsidRDefault="00D2447D" w:rsidP="00D2447D">
                  <w:pPr>
                    <w:tabs>
                      <w:tab w:val="left" w:pos="9639"/>
                    </w:tabs>
                  </w:pPr>
                  <w:r w:rsidRPr="00AF4913">
                    <w:t>Цена договора (с учетом НДС)</w:t>
                  </w:r>
                </w:p>
              </w:tc>
              <w:tc>
                <w:tcPr>
                  <w:tcW w:w="778" w:type="dxa"/>
                  <w:vAlign w:val="center"/>
                </w:tcPr>
                <w:p w:rsidR="00D2447D" w:rsidRPr="00AF4913" w:rsidRDefault="00D2447D" w:rsidP="00D2447D">
                  <w:pPr>
                    <w:tabs>
                      <w:tab w:val="left" w:pos="9639"/>
                    </w:tabs>
                    <w:jc w:val="center"/>
                  </w:pPr>
                  <w:r w:rsidRPr="00AF4913">
                    <w:t>Рубли</w:t>
                  </w:r>
                </w:p>
              </w:tc>
              <w:tc>
                <w:tcPr>
                  <w:tcW w:w="1274" w:type="dxa"/>
                  <w:vAlign w:val="center"/>
                </w:tcPr>
                <w:p w:rsidR="00D2447D" w:rsidRPr="00AF4913" w:rsidRDefault="00D2447D" w:rsidP="00D2447D">
                  <w:pPr>
                    <w:tabs>
                      <w:tab w:val="left" w:pos="9639"/>
                    </w:tabs>
                    <w:jc w:val="center"/>
                  </w:pPr>
                  <w:r w:rsidRPr="00AF4913">
                    <w:t>30%</w:t>
                  </w:r>
                </w:p>
              </w:tc>
              <w:tc>
                <w:tcPr>
                  <w:tcW w:w="2410" w:type="dxa"/>
                  <w:vAlign w:val="center"/>
                </w:tcPr>
                <w:p w:rsidR="00D2447D" w:rsidRPr="00AF4913" w:rsidRDefault="00D2447D" w:rsidP="00D2447D">
                  <w:pPr>
                    <w:tabs>
                      <w:tab w:val="left" w:pos="9639"/>
                    </w:tabs>
                    <w:autoSpaceDE w:val="0"/>
                    <w:autoSpaceDN w:val="0"/>
                    <w:adjustRightInd w:val="0"/>
                  </w:pPr>
                  <w:r w:rsidRPr="00AF4913">
                    <w:t xml:space="preserve">Начальная максимальная цена договора – </w:t>
                  </w:r>
                </w:p>
                <w:p w:rsidR="00D2447D" w:rsidRPr="00AF4913" w:rsidRDefault="00D2447D" w:rsidP="00D2447D">
                  <w:pPr>
                    <w:tabs>
                      <w:tab w:val="left" w:pos="9639"/>
                    </w:tabs>
                    <w:autoSpaceDE w:val="0"/>
                    <w:autoSpaceDN w:val="0"/>
                    <w:adjustRightInd w:val="0"/>
                  </w:pPr>
                  <w:r w:rsidRPr="002E4949">
                    <w:t>800 000,00 рублей, в т.ч. НДС.</w:t>
                  </w:r>
                </w:p>
              </w:tc>
            </w:tr>
            <w:tr w:rsidR="00D2447D" w:rsidRPr="00AF4913" w:rsidTr="00D2447D">
              <w:trPr>
                <w:cantSplit/>
                <w:trHeight w:val="1058"/>
              </w:trPr>
              <w:tc>
                <w:tcPr>
                  <w:tcW w:w="567" w:type="dxa"/>
                  <w:vAlign w:val="center"/>
                </w:tcPr>
                <w:p w:rsidR="00D2447D" w:rsidRPr="00AF4913" w:rsidRDefault="00D2447D" w:rsidP="00D2447D">
                  <w:pPr>
                    <w:tabs>
                      <w:tab w:val="left" w:pos="9639"/>
                    </w:tabs>
                    <w:jc w:val="center"/>
                  </w:pPr>
                  <w:r w:rsidRPr="00AF4913">
                    <w:t>2.</w:t>
                  </w:r>
                </w:p>
              </w:tc>
              <w:tc>
                <w:tcPr>
                  <w:tcW w:w="1480" w:type="dxa"/>
                  <w:vAlign w:val="center"/>
                </w:tcPr>
                <w:p w:rsidR="00D2447D" w:rsidRPr="00AF4913" w:rsidRDefault="00D2447D" w:rsidP="00D2447D">
                  <w:pPr>
                    <w:tabs>
                      <w:tab w:val="left" w:pos="9639"/>
                    </w:tabs>
                  </w:pPr>
                  <w:r w:rsidRPr="00AF4913">
                    <w:t xml:space="preserve">Квалификация участника процедуры закупки </w:t>
                  </w:r>
                </w:p>
              </w:tc>
              <w:tc>
                <w:tcPr>
                  <w:tcW w:w="778" w:type="dxa"/>
                  <w:vAlign w:val="center"/>
                </w:tcPr>
                <w:p w:rsidR="00D2447D" w:rsidRPr="00AF4913" w:rsidRDefault="00D2447D" w:rsidP="00D2447D">
                  <w:pPr>
                    <w:tabs>
                      <w:tab w:val="left" w:pos="9639"/>
                    </w:tabs>
                    <w:jc w:val="center"/>
                  </w:pPr>
                  <w:proofErr w:type="gramStart"/>
                  <w:r w:rsidRPr="00AF4913">
                    <w:t>См</w:t>
                  </w:r>
                  <w:proofErr w:type="gramEnd"/>
                  <w:r w:rsidRPr="00AF4913">
                    <w:t>.</w:t>
                  </w:r>
                </w:p>
                <w:p w:rsidR="00D2447D" w:rsidRPr="00AF4913" w:rsidRDefault="00D2447D" w:rsidP="00D2447D">
                  <w:pPr>
                    <w:tabs>
                      <w:tab w:val="left" w:pos="9639"/>
                    </w:tabs>
                    <w:jc w:val="center"/>
                  </w:pPr>
                  <w:r w:rsidRPr="00AF4913">
                    <w:t>ниже</w:t>
                  </w:r>
                </w:p>
              </w:tc>
              <w:tc>
                <w:tcPr>
                  <w:tcW w:w="1274" w:type="dxa"/>
                  <w:vAlign w:val="center"/>
                </w:tcPr>
                <w:p w:rsidR="00D2447D" w:rsidRPr="00AF4913" w:rsidRDefault="00D2447D" w:rsidP="00D2447D">
                  <w:pPr>
                    <w:tabs>
                      <w:tab w:val="left" w:pos="9639"/>
                    </w:tabs>
                    <w:jc w:val="center"/>
                  </w:pPr>
                  <w:r w:rsidRPr="00AF4913">
                    <w:t>35%</w:t>
                  </w:r>
                </w:p>
              </w:tc>
              <w:tc>
                <w:tcPr>
                  <w:tcW w:w="2410" w:type="dxa"/>
                  <w:vAlign w:val="center"/>
                </w:tcPr>
                <w:p w:rsidR="00D2447D" w:rsidRPr="00AF4913" w:rsidRDefault="00D2447D" w:rsidP="00D2447D">
                  <w:pPr>
                    <w:tabs>
                      <w:tab w:val="left" w:pos="9639"/>
                    </w:tabs>
                  </w:pPr>
                  <w:r w:rsidRPr="00AF4913">
                    <w:t>См.</w:t>
                  </w:r>
                  <w:r>
                    <w:t xml:space="preserve"> </w:t>
                  </w:r>
                  <w:r w:rsidRPr="00AF4913">
                    <w:t>ниже</w:t>
                  </w:r>
                </w:p>
              </w:tc>
            </w:tr>
            <w:tr w:rsidR="00D2447D" w:rsidRPr="00AF4913" w:rsidTr="00D2447D">
              <w:trPr>
                <w:cantSplit/>
                <w:trHeight w:val="1116"/>
              </w:trPr>
              <w:tc>
                <w:tcPr>
                  <w:tcW w:w="567" w:type="dxa"/>
                  <w:vAlign w:val="center"/>
                </w:tcPr>
                <w:p w:rsidR="00D2447D" w:rsidRPr="00AF4913" w:rsidRDefault="00D2447D" w:rsidP="00D2447D">
                  <w:pPr>
                    <w:tabs>
                      <w:tab w:val="left" w:pos="9639"/>
                    </w:tabs>
                    <w:jc w:val="center"/>
                  </w:pPr>
                  <w:r w:rsidRPr="00AF4913">
                    <w:t>3.</w:t>
                  </w:r>
                </w:p>
              </w:tc>
              <w:tc>
                <w:tcPr>
                  <w:tcW w:w="1480" w:type="dxa"/>
                  <w:vAlign w:val="center"/>
                </w:tcPr>
                <w:p w:rsidR="00D2447D" w:rsidRPr="00AF4913" w:rsidRDefault="00D2447D" w:rsidP="00D2447D">
                  <w:pPr>
                    <w:tabs>
                      <w:tab w:val="left" w:pos="9639"/>
                    </w:tabs>
                  </w:pPr>
                  <w:r w:rsidRPr="00AF4913">
                    <w:t xml:space="preserve">Срок выполнения работ </w:t>
                  </w:r>
                </w:p>
              </w:tc>
              <w:tc>
                <w:tcPr>
                  <w:tcW w:w="778" w:type="dxa"/>
                  <w:vAlign w:val="center"/>
                </w:tcPr>
                <w:p w:rsidR="00D2447D" w:rsidRPr="00AF4913" w:rsidRDefault="00D2447D" w:rsidP="00D2447D">
                  <w:pPr>
                    <w:tabs>
                      <w:tab w:val="left" w:pos="9639"/>
                    </w:tabs>
                    <w:jc w:val="center"/>
                  </w:pPr>
                  <w:r w:rsidRPr="00AF4913">
                    <w:t>Рабочие дни</w:t>
                  </w:r>
                </w:p>
              </w:tc>
              <w:tc>
                <w:tcPr>
                  <w:tcW w:w="1274" w:type="dxa"/>
                  <w:vAlign w:val="center"/>
                </w:tcPr>
                <w:p w:rsidR="00D2447D" w:rsidRPr="00AF4913" w:rsidRDefault="00D2447D" w:rsidP="00D2447D">
                  <w:pPr>
                    <w:tabs>
                      <w:tab w:val="left" w:pos="9639"/>
                    </w:tabs>
                    <w:jc w:val="center"/>
                  </w:pPr>
                  <w:r w:rsidRPr="00AF4913">
                    <w:t>35%</w:t>
                  </w:r>
                </w:p>
              </w:tc>
              <w:tc>
                <w:tcPr>
                  <w:tcW w:w="2410" w:type="dxa"/>
                  <w:vAlign w:val="center"/>
                </w:tcPr>
                <w:p w:rsidR="00D2447D" w:rsidRPr="00AF4913" w:rsidRDefault="004906DC" w:rsidP="00D2447D">
                  <w:pPr>
                    <w:tabs>
                      <w:tab w:val="left" w:pos="9639"/>
                    </w:tabs>
                  </w:pPr>
                  <w:r w:rsidRPr="004906DC">
                    <w:t>минимальный срок – 70 рабочих дней, максимальный срок – 100 рабочих дней.</w:t>
                  </w:r>
                </w:p>
              </w:tc>
            </w:tr>
          </w:tbl>
          <w:p w:rsidR="00936E6F" w:rsidRPr="005840D5" w:rsidRDefault="00936E6F" w:rsidP="00AF4A2A">
            <w:pPr>
              <w:tabs>
                <w:tab w:val="left" w:pos="1005"/>
              </w:tabs>
            </w:pPr>
          </w:p>
          <w:p w:rsidR="00AF4A2A" w:rsidRPr="005840D5"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6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35"/>
              <w:gridCol w:w="1843"/>
              <w:gridCol w:w="708"/>
              <w:gridCol w:w="1701"/>
              <w:gridCol w:w="2127"/>
            </w:tblGrid>
            <w:tr w:rsidR="009842A8" w:rsidRPr="004056E5" w:rsidTr="009842A8">
              <w:trPr>
                <w:trHeight w:val="695"/>
                <w:tblCellSpacing w:w="0" w:type="dxa"/>
              </w:trPr>
              <w:tc>
                <w:tcPr>
                  <w:tcW w:w="235" w:type="dxa"/>
                  <w:shd w:val="clear" w:color="auto" w:fill="auto"/>
                  <w:vAlign w:val="center"/>
                </w:tcPr>
                <w:p w:rsidR="009842A8" w:rsidRPr="004056E5" w:rsidRDefault="009842A8" w:rsidP="009842A8">
                  <w:pPr>
                    <w:tabs>
                      <w:tab w:val="left" w:pos="9639"/>
                    </w:tabs>
                    <w:jc w:val="center"/>
                    <w:rPr>
                      <w:rFonts w:eastAsia="Calibri"/>
                      <w:b/>
                      <w:bCs/>
                      <w:sz w:val="22"/>
                      <w:szCs w:val="22"/>
                    </w:rPr>
                  </w:pPr>
                  <w:proofErr w:type="spellStart"/>
                  <w:proofErr w:type="gramStart"/>
                  <w:r w:rsidRPr="004056E5">
                    <w:rPr>
                      <w:rFonts w:eastAsia="Calibri"/>
                      <w:b/>
                      <w:bCs/>
                      <w:sz w:val="22"/>
                      <w:szCs w:val="22"/>
                    </w:rPr>
                    <w:t>п</w:t>
                  </w:r>
                  <w:proofErr w:type="spellEnd"/>
                  <w:proofErr w:type="gramEnd"/>
                  <w:r w:rsidRPr="004056E5">
                    <w:rPr>
                      <w:rFonts w:eastAsia="Calibri"/>
                      <w:b/>
                      <w:bCs/>
                      <w:sz w:val="22"/>
                      <w:szCs w:val="22"/>
                    </w:rPr>
                    <w:t>/</w:t>
                  </w:r>
                  <w:proofErr w:type="spellStart"/>
                  <w:r w:rsidRPr="004056E5">
                    <w:rPr>
                      <w:rFonts w:eastAsia="Calibri"/>
                      <w:b/>
                      <w:bCs/>
                      <w:sz w:val="22"/>
                      <w:szCs w:val="22"/>
                    </w:rPr>
                    <w:t>п</w:t>
                  </w:r>
                  <w:proofErr w:type="spellEnd"/>
                </w:p>
              </w:tc>
              <w:tc>
                <w:tcPr>
                  <w:tcW w:w="1843" w:type="dxa"/>
                  <w:shd w:val="clear" w:color="auto" w:fill="auto"/>
                  <w:vAlign w:val="center"/>
                </w:tcPr>
                <w:p w:rsidR="009842A8" w:rsidRPr="004056E5" w:rsidRDefault="009842A8" w:rsidP="009842A8">
                  <w:pPr>
                    <w:autoSpaceDE w:val="0"/>
                    <w:autoSpaceDN w:val="0"/>
                    <w:adjustRightInd w:val="0"/>
                    <w:spacing w:before="120"/>
                    <w:jc w:val="center"/>
                    <w:rPr>
                      <w:rFonts w:eastAsia="Calibri"/>
                      <w:b/>
                      <w:bCs/>
                      <w:sz w:val="22"/>
                      <w:szCs w:val="22"/>
                    </w:rPr>
                  </w:pPr>
                  <w:r w:rsidRPr="004056E5">
                    <w:rPr>
                      <w:rFonts w:eastAsia="Calibri"/>
                      <w:b/>
                      <w:bCs/>
                      <w:sz w:val="22"/>
                      <w:szCs w:val="22"/>
                    </w:rPr>
                    <w:t>Наименование показателя</w:t>
                  </w:r>
                </w:p>
              </w:tc>
              <w:tc>
                <w:tcPr>
                  <w:tcW w:w="708" w:type="dxa"/>
                  <w:shd w:val="clear" w:color="auto" w:fill="auto"/>
                  <w:vAlign w:val="center"/>
                </w:tcPr>
                <w:p w:rsidR="009842A8" w:rsidRPr="004056E5" w:rsidRDefault="009842A8" w:rsidP="009842A8">
                  <w:pPr>
                    <w:autoSpaceDE w:val="0"/>
                    <w:autoSpaceDN w:val="0"/>
                    <w:adjustRightInd w:val="0"/>
                    <w:spacing w:before="120"/>
                    <w:jc w:val="center"/>
                    <w:rPr>
                      <w:rFonts w:eastAsia="Calibri"/>
                      <w:b/>
                      <w:bCs/>
                      <w:sz w:val="22"/>
                      <w:szCs w:val="22"/>
                    </w:rPr>
                  </w:pPr>
                  <w:r w:rsidRPr="004056E5">
                    <w:rPr>
                      <w:rFonts w:eastAsia="Calibri"/>
                      <w:b/>
                      <w:bCs/>
                      <w:sz w:val="22"/>
                      <w:szCs w:val="22"/>
                    </w:rPr>
                    <w:t>Единица измерения</w:t>
                  </w:r>
                </w:p>
              </w:tc>
              <w:tc>
                <w:tcPr>
                  <w:tcW w:w="1701" w:type="dxa"/>
                  <w:shd w:val="clear" w:color="auto" w:fill="auto"/>
                  <w:vAlign w:val="center"/>
                </w:tcPr>
                <w:p w:rsidR="009842A8" w:rsidRPr="004056E5" w:rsidRDefault="009842A8" w:rsidP="009842A8">
                  <w:pPr>
                    <w:autoSpaceDE w:val="0"/>
                    <w:autoSpaceDN w:val="0"/>
                    <w:adjustRightInd w:val="0"/>
                    <w:spacing w:before="120"/>
                    <w:jc w:val="center"/>
                    <w:rPr>
                      <w:rFonts w:eastAsia="Calibri"/>
                      <w:b/>
                      <w:bCs/>
                      <w:sz w:val="22"/>
                      <w:szCs w:val="22"/>
                    </w:rPr>
                  </w:pPr>
                  <w:r w:rsidRPr="004056E5">
                    <w:rPr>
                      <w:rFonts w:eastAsia="Calibri"/>
                      <w:b/>
                      <w:bCs/>
                      <w:sz w:val="22"/>
                      <w:szCs w:val="22"/>
                    </w:rPr>
                    <w:t>Значимость показателя</w:t>
                  </w:r>
                </w:p>
              </w:tc>
              <w:tc>
                <w:tcPr>
                  <w:tcW w:w="2127" w:type="dxa"/>
                  <w:shd w:val="clear" w:color="auto" w:fill="auto"/>
                  <w:vAlign w:val="center"/>
                </w:tcPr>
                <w:p w:rsidR="009842A8" w:rsidRPr="004056E5" w:rsidRDefault="009842A8" w:rsidP="009842A8">
                  <w:pPr>
                    <w:autoSpaceDE w:val="0"/>
                    <w:autoSpaceDN w:val="0"/>
                    <w:adjustRightInd w:val="0"/>
                    <w:spacing w:before="120"/>
                    <w:jc w:val="center"/>
                    <w:rPr>
                      <w:rFonts w:eastAsia="Calibri"/>
                      <w:b/>
                      <w:bCs/>
                      <w:sz w:val="22"/>
                      <w:szCs w:val="22"/>
                    </w:rPr>
                  </w:pPr>
                  <w:r w:rsidRPr="004056E5">
                    <w:rPr>
                      <w:rFonts w:eastAsia="Calibri"/>
                      <w:b/>
                      <w:bCs/>
                      <w:sz w:val="22"/>
                      <w:szCs w:val="22"/>
                    </w:rPr>
                    <w:t>Примечание</w:t>
                  </w:r>
                </w:p>
              </w:tc>
            </w:tr>
            <w:tr w:rsidR="007B4BA5" w:rsidRPr="004056E5" w:rsidTr="009842A8">
              <w:trPr>
                <w:trHeight w:val="577"/>
                <w:tblCellSpacing w:w="0" w:type="dxa"/>
              </w:trPr>
              <w:tc>
                <w:tcPr>
                  <w:tcW w:w="235" w:type="dxa"/>
                  <w:vMerge w:val="restart"/>
                  <w:shd w:val="clear" w:color="auto" w:fill="auto"/>
                  <w:vAlign w:val="center"/>
                </w:tcPr>
                <w:p w:rsidR="007B4BA5" w:rsidRPr="004056E5" w:rsidRDefault="007B4BA5" w:rsidP="009842A8">
                  <w:pPr>
                    <w:autoSpaceDE w:val="0"/>
                    <w:autoSpaceDN w:val="0"/>
                    <w:adjustRightInd w:val="0"/>
                    <w:spacing w:before="120"/>
                    <w:jc w:val="center"/>
                    <w:rPr>
                      <w:rFonts w:eastAsia="Calibri"/>
                      <w:sz w:val="22"/>
                      <w:szCs w:val="22"/>
                    </w:rPr>
                  </w:pPr>
                  <w:r w:rsidRPr="004056E5">
                    <w:rPr>
                      <w:rFonts w:eastAsia="Calibri"/>
                      <w:sz w:val="22"/>
                      <w:szCs w:val="22"/>
                    </w:rPr>
                    <w:t>1</w:t>
                  </w:r>
                </w:p>
              </w:tc>
              <w:tc>
                <w:tcPr>
                  <w:tcW w:w="1843" w:type="dxa"/>
                  <w:vMerge w:val="restart"/>
                  <w:shd w:val="clear" w:color="auto" w:fill="auto"/>
                  <w:vAlign w:val="center"/>
                </w:tcPr>
                <w:p w:rsidR="007B4BA5" w:rsidRPr="004056E5" w:rsidRDefault="007B4BA5" w:rsidP="00BE269B">
                  <w:pPr>
                    <w:autoSpaceDE w:val="0"/>
                    <w:autoSpaceDN w:val="0"/>
                    <w:adjustRightInd w:val="0"/>
                    <w:spacing w:before="120"/>
                    <w:jc w:val="center"/>
                    <w:rPr>
                      <w:rFonts w:eastAsia="Calibri"/>
                      <w:sz w:val="22"/>
                      <w:szCs w:val="22"/>
                    </w:rPr>
                  </w:pPr>
                  <w:r w:rsidRPr="000112BA">
                    <w:rPr>
                      <w:rFonts w:eastAsia="Calibri"/>
                      <w:sz w:val="22"/>
                      <w:szCs w:val="22"/>
                    </w:rPr>
                    <w:t>Опыт выполнения научно-исследовательски</w:t>
                  </w:r>
                  <w:r w:rsidRPr="000112BA">
                    <w:rPr>
                      <w:rFonts w:eastAsia="Calibri"/>
                      <w:sz w:val="22"/>
                      <w:szCs w:val="22"/>
                    </w:rPr>
                    <w:lastRenderedPageBreak/>
                    <w:t xml:space="preserve">х работ по доклиническим исследованиям общей токсичности </w:t>
                  </w:r>
                  <w:r w:rsidR="00BE269B">
                    <w:rPr>
                      <w:rFonts w:eastAsia="Calibri"/>
                      <w:sz w:val="22"/>
                      <w:szCs w:val="22"/>
                    </w:rPr>
                    <w:t>лекарственных препаратов</w:t>
                  </w:r>
                </w:p>
              </w:tc>
              <w:tc>
                <w:tcPr>
                  <w:tcW w:w="708" w:type="dxa"/>
                  <w:vMerge w:val="restart"/>
                  <w:shd w:val="clear" w:color="auto" w:fill="auto"/>
                  <w:vAlign w:val="center"/>
                </w:tcPr>
                <w:p w:rsidR="007B4BA5" w:rsidRPr="004056E5" w:rsidRDefault="007B4BA5" w:rsidP="009842A8">
                  <w:pPr>
                    <w:autoSpaceDE w:val="0"/>
                    <w:autoSpaceDN w:val="0"/>
                    <w:adjustRightInd w:val="0"/>
                    <w:jc w:val="center"/>
                    <w:rPr>
                      <w:rFonts w:eastAsia="Calibri"/>
                      <w:sz w:val="22"/>
                      <w:szCs w:val="22"/>
                    </w:rPr>
                  </w:pPr>
                  <w:r w:rsidRPr="004056E5">
                    <w:rPr>
                      <w:rFonts w:eastAsia="Calibri"/>
                      <w:sz w:val="22"/>
                      <w:szCs w:val="22"/>
                    </w:rPr>
                    <w:lastRenderedPageBreak/>
                    <w:t>Шт.</w:t>
                  </w:r>
                </w:p>
              </w:tc>
              <w:tc>
                <w:tcPr>
                  <w:tcW w:w="1701" w:type="dxa"/>
                  <w:shd w:val="clear" w:color="auto" w:fill="auto"/>
                  <w:vAlign w:val="center"/>
                </w:tcPr>
                <w:p w:rsidR="007B4BA5" w:rsidRPr="004906DC" w:rsidRDefault="007B4BA5" w:rsidP="00E10826">
                  <w:pPr>
                    <w:autoSpaceDE w:val="0"/>
                    <w:autoSpaceDN w:val="0"/>
                    <w:adjustRightInd w:val="0"/>
                    <w:jc w:val="both"/>
                  </w:pPr>
                  <w:r w:rsidRPr="004906DC">
                    <w:t>Отсутствие актов выполненных работ – 0 баллов</w:t>
                  </w:r>
                </w:p>
              </w:tc>
              <w:tc>
                <w:tcPr>
                  <w:tcW w:w="2127" w:type="dxa"/>
                  <w:vMerge w:val="restart"/>
                  <w:shd w:val="clear" w:color="auto" w:fill="auto"/>
                  <w:vAlign w:val="center"/>
                </w:tcPr>
                <w:p w:rsidR="007B4BA5" w:rsidRPr="000112BA" w:rsidRDefault="007B4BA5" w:rsidP="009842A8">
                  <w:pPr>
                    <w:autoSpaceDE w:val="0"/>
                    <w:autoSpaceDN w:val="0"/>
                    <w:adjustRightInd w:val="0"/>
                    <w:jc w:val="center"/>
                    <w:rPr>
                      <w:rFonts w:eastAsia="Calibri"/>
                      <w:sz w:val="22"/>
                      <w:szCs w:val="22"/>
                    </w:rPr>
                  </w:pPr>
                  <w:r w:rsidRPr="000112BA">
                    <w:rPr>
                      <w:rFonts w:eastAsia="Calibri"/>
                      <w:sz w:val="22"/>
                      <w:szCs w:val="22"/>
                    </w:rPr>
                    <w:t xml:space="preserve">В качестве документов, подтверждающих наличие опыта,  участник </w:t>
                  </w:r>
                  <w:r w:rsidRPr="000112BA">
                    <w:rPr>
                      <w:rFonts w:eastAsia="Calibri"/>
                      <w:sz w:val="22"/>
                      <w:szCs w:val="22"/>
                    </w:rPr>
                    <w:lastRenderedPageBreak/>
                    <w:t>предоставляет:</w:t>
                  </w:r>
                </w:p>
                <w:p w:rsidR="007B4BA5" w:rsidRPr="004056E5" w:rsidRDefault="007B4BA5" w:rsidP="00BE269B">
                  <w:pPr>
                    <w:autoSpaceDE w:val="0"/>
                    <w:autoSpaceDN w:val="0"/>
                    <w:adjustRightInd w:val="0"/>
                    <w:jc w:val="center"/>
                    <w:rPr>
                      <w:rFonts w:eastAsia="Calibri"/>
                      <w:sz w:val="22"/>
                      <w:szCs w:val="22"/>
                    </w:rPr>
                  </w:pPr>
                  <w:r w:rsidRPr="000112BA">
                    <w:rPr>
                      <w:rFonts w:eastAsia="Calibri"/>
                      <w:sz w:val="22"/>
                      <w:szCs w:val="22"/>
                    </w:rPr>
                    <w:t xml:space="preserve">копии подписанных сторонами актов сдачи-приемки работ по доклиническим исследованиям </w:t>
                  </w:r>
                  <w:r>
                    <w:rPr>
                      <w:rFonts w:eastAsia="Calibri"/>
                      <w:sz w:val="22"/>
                      <w:szCs w:val="22"/>
                    </w:rPr>
                    <w:t>лекарственн</w:t>
                  </w:r>
                  <w:r w:rsidR="00BE269B">
                    <w:rPr>
                      <w:rFonts w:eastAsia="Calibri"/>
                      <w:sz w:val="22"/>
                      <w:szCs w:val="22"/>
                    </w:rPr>
                    <w:t>ых</w:t>
                  </w:r>
                  <w:r w:rsidRPr="000112BA">
                    <w:rPr>
                      <w:rFonts w:eastAsia="Calibri"/>
                      <w:sz w:val="22"/>
                      <w:szCs w:val="22"/>
                    </w:rPr>
                    <w:t xml:space="preserve"> препарат</w:t>
                  </w:r>
                  <w:r w:rsidR="00BE269B">
                    <w:rPr>
                      <w:rFonts w:eastAsia="Calibri"/>
                      <w:sz w:val="22"/>
                      <w:szCs w:val="22"/>
                    </w:rPr>
                    <w:t>ов</w:t>
                  </w:r>
                  <w:r w:rsidRPr="000112BA">
                    <w:rPr>
                      <w:rFonts w:eastAsia="Calibri"/>
                      <w:sz w:val="22"/>
                      <w:szCs w:val="22"/>
                    </w:rPr>
                    <w:t>.</w:t>
                  </w:r>
                </w:p>
              </w:tc>
            </w:tr>
            <w:tr w:rsidR="007B4BA5" w:rsidRPr="004056E5" w:rsidTr="009842A8">
              <w:trPr>
                <w:trHeight w:val="1900"/>
                <w:tblCellSpacing w:w="0" w:type="dxa"/>
              </w:trPr>
              <w:tc>
                <w:tcPr>
                  <w:tcW w:w="235"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1843"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708"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1701" w:type="dxa"/>
                  <w:shd w:val="clear" w:color="auto" w:fill="auto"/>
                  <w:vAlign w:val="center"/>
                </w:tcPr>
                <w:p w:rsidR="007B4BA5" w:rsidRPr="004906DC" w:rsidRDefault="007B4BA5" w:rsidP="00E10826">
                  <w:pPr>
                    <w:autoSpaceDE w:val="0"/>
                    <w:autoSpaceDN w:val="0"/>
                    <w:adjustRightInd w:val="0"/>
                    <w:jc w:val="both"/>
                  </w:pPr>
                  <w:r w:rsidRPr="004906DC">
                    <w:t xml:space="preserve">От 1 до </w:t>
                  </w:r>
                  <w:r w:rsidR="00BE269B">
                    <w:t>29</w:t>
                  </w:r>
                  <w:r w:rsidRPr="004906DC">
                    <w:t xml:space="preserve"> актов выполненных работ –</w:t>
                  </w:r>
                </w:p>
                <w:p w:rsidR="007B4BA5" w:rsidRPr="004906DC" w:rsidRDefault="007B4BA5" w:rsidP="00E10826">
                  <w:pPr>
                    <w:autoSpaceDE w:val="0"/>
                    <w:autoSpaceDN w:val="0"/>
                    <w:adjustRightInd w:val="0"/>
                    <w:jc w:val="both"/>
                  </w:pPr>
                  <w:r w:rsidRPr="004906DC">
                    <w:t>25 баллов</w:t>
                  </w:r>
                </w:p>
                <w:p w:rsidR="007B4BA5" w:rsidRPr="004906DC" w:rsidRDefault="007B4BA5" w:rsidP="00E10826">
                  <w:pPr>
                    <w:autoSpaceDE w:val="0"/>
                    <w:autoSpaceDN w:val="0"/>
                    <w:adjustRightInd w:val="0"/>
                    <w:jc w:val="both"/>
                  </w:pPr>
                </w:p>
              </w:tc>
              <w:tc>
                <w:tcPr>
                  <w:tcW w:w="2127" w:type="dxa"/>
                  <w:vMerge/>
                  <w:shd w:val="clear" w:color="auto" w:fill="auto"/>
                  <w:vAlign w:val="center"/>
                </w:tcPr>
                <w:p w:rsidR="007B4BA5" w:rsidRPr="004056E5" w:rsidRDefault="007B4BA5" w:rsidP="009842A8">
                  <w:pPr>
                    <w:autoSpaceDE w:val="0"/>
                    <w:autoSpaceDN w:val="0"/>
                    <w:adjustRightInd w:val="0"/>
                    <w:rPr>
                      <w:rFonts w:ascii="Arial" w:eastAsia="Calibri" w:hAnsi="Arial" w:cs="Arial"/>
                      <w:sz w:val="22"/>
                      <w:szCs w:val="22"/>
                    </w:rPr>
                  </w:pPr>
                </w:p>
              </w:tc>
            </w:tr>
            <w:tr w:rsidR="007B4BA5" w:rsidRPr="004056E5" w:rsidTr="009842A8">
              <w:trPr>
                <w:trHeight w:val="354"/>
                <w:tblCellSpacing w:w="0" w:type="dxa"/>
              </w:trPr>
              <w:tc>
                <w:tcPr>
                  <w:tcW w:w="235"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1843"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708"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1701" w:type="dxa"/>
                  <w:shd w:val="clear" w:color="auto" w:fill="auto"/>
                  <w:vAlign w:val="center"/>
                </w:tcPr>
                <w:p w:rsidR="007B4BA5" w:rsidRPr="004906DC" w:rsidRDefault="007B4BA5" w:rsidP="00E10826">
                  <w:pPr>
                    <w:autoSpaceDE w:val="0"/>
                    <w:autoSpaceDN w:val="0"/>
                    <w:adjustRightInd w:val="0"/>
                    <w:jc w:val="both"/>
                  </w:pPr>
                  <w:r w:rsidRPr="004906DC">
                    <w:t xml:space="preserve">От </w:t>
                  </w:r>
                  <w:r>
                    <w:t>30</w:t>
                  </w:r>
                  <w:r w:rsidRPr="004906DC">
                    <w:t xml:space="preserve"> и более актов выполненных работ –</w:t>
                  </w:r>
                </w:p>
                <w:p w:rsidR="007B4BA5" w:rsidRPr="004906DC" w:rsidRDefault="007B4BA5" w:rsidP="00E10826">
                  <w:pPr>
                    <w:autoSpaceDE w:val="0"/>
                    <w:autoSpaceDN w:val="0"/>
                    <w:adjustRightInd w:val="0"/>
                    <w:jc w:val="both"/>
                  </w:pPr>
                  <w:r w:rsidRPr="004906DC">
                    <w:t>50 баллов</w:t>
                  </w:r>
                </w:p>
              </w:tc>
              <w:tc>
                <w:tcPr>
                  <w:tcW w:w="2127" w:type="dxa"/>
                  <w:vMerge/>
                  <w:shd w:val="clear" w:color="auto" w:fill="auto"/>
                  <w:vAlign w:val="center"/>
                </w:tcPr>
                <w:p w:rsidR="007B4BA5" w:rsidRPr="004056E5" w:rsidRDefault="007B4BA5" w:rsidP="009842A8">
                  <w:pPr>
                    <w:autoSpaceDE w:val="0"/>
                    <w:autoSpaceDN w:val="0"/>
                    <w:adjustRightInd w:val="0"/>
                    <w:rPr>
                      <w:rFonts w:ascii="Arial" w:eastAsia="Calibri" w:hAnsi="Arial" w:cs="Arial"/>
                      <w:sz w:val="22"/>
                      <w:szCs w:val="22"/>
                    </w:rPr>
                  </w:pPr>
                </w:p>
              </w:tc>
            </w:tr>
            <w:tr w:rsidR="007B4BA5" w:rsidRPr="004056E5" w:rsidTr="009842A8">
              <w:trPr>
                <w:trHeight w:val="1220"/>
                <w:tblCellSpacing w:w="0" w:type="dxa"/>
              </w:trPr>
              <w:tc>
                <w:tcPr>
                  <w:tcW w:w="235" w:type="dxa"/>
                  <w:vMerge w:val="restart"/>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r>
                    <w:rPr>
                      <w:sz w:val="22"/>
                      <w:szCs w:val="22"/>
                    </w:rPr>
                    <w:t>2</w:t>
                  </w:r>
                </w:p>
              </w:tc>
              <w:tc>
                <w:tcPr>
                  <w:tcW w:w="1843" w:type="dxa"/>
                  <w:vMerge w:val="restart"/>
                  <w:shd w:val="clear" w:color="auto" w:fill="auto"/>
                  <w:vAlign w:val="center"/>
                </w:tcPr>
                <w:p w:rsidR="007B4BA5" w:rsidRPr="005F09FD" w:rsidRDefault="007B4BA5" w:rsidP="009842A8">
                  <w:pPr>
                    <w:autoSpaceDE w:val="0"/>
                    <w:autoSpaceDN w:val="0"/>
                    <w:adjustRightInd w:val="0"/>
                    <w:jc w:val="center"/>
                    <w:rPr>
                      <w:rFonts w:ascii="Arial" w:eastAsia="Calibri" w:hAnsi="Arial" w:cs="Arial"/>
                      <w:sz w:val="22"/>
                      <w:szCs w:val="22"/>
                    </w:rPr>
                  </w:pPr>
                  <w:r w:rsidRPr="005F09FD">
                    <w:rPr>
                      <w:sz w:val="22"/>
                      <w:szCs w:val="22"/>
                    </w:rPr>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708" w:type="dxa"/>
                  <w:vMerge w:val="restart"/>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r>
                    <w:rPr>
                      <w:sz w:val="22"/>
                      <w:szCs w:val="22"/>
                    </w:rPr>
                    <w:t>Чел.</w:t>
                  </w:r>
                </w:p>
              </w:tc>
              <w:tc>
                <w:tcPr>
                  <w:tcW w:w="1701" w:type="dxa"/>
                  <w:shd w:val="clear" w:color="auto" w:fill="auto"/>
                  <w:vAlign w:val="center"/>
                </w:tcPr>
                <w:p w:rsidR="007B4BA5" w:rsidRPr="004906DC" w:rsidRDefault="007B4BA5" w:rsidP="00E10826">
                  <w:pPr>
                    <w:autoSpaceDE w:val="0"/>
                    <w:autoSpaceDN w:val="0"/>
                    <w:adjustRightInd w:val="0"/>
                    <w:jc w:val="both"/>
                  </w:pPr>
                </w:p>
                <w:p w:rsidR="007B4BA5" w:rsidRPr="004906DC" w:rsidRDefault="007B4BA5" w:rsidP="00E10826">
                  <w:pPr>
                    <w:autoSpaceDE w:val="0"/>
                    <w:autoSpaceDN w:val="0"/>
                    <w:adjustRightInd w:val="0"/>
                    <w:jc w:val="both"/>
                  </w:pPr>
                  <w:r w:rsidRPr="004906DC">
                    <w:t>Отсутствие специалистов</w:t>
                  </w:r>
                </w:p>
                <w:p w:rsidR="007B4BA5" w:rsidRPr="004906DC" w:rsidRDefault="007B4BA5" w:rsidP="00E10826">
                  <w:pPr>
                    <w:autoSpaceDE w:val="0"/>
                    <w:autoSpaceDN w:val="0"/>
                    <w:adjustRightInd w:val="0"/>
                    <w:jc w:val="both"/>
                  </w:pPr>
                  <w:r w:rsidRPr="004906DC">
                    <w:t xml:space="preserve"> – 0 баллов</w:t>
                  </w:r>
                </w:p>
                <w:p w:rsidR="007B4BA5" w:rsidRPr="004906DC" w:rsidRDefault="007B4BA5" w:rsidP="00E10826">
                  <w:pPr>
                    <w:autoSpaceDE w:val="0"/>
                    <w:autoSpaceDN w:val="0"/>
                    <w:adjustRightInd w:val="0"/>
                    <w:jc w:val="both"/>
                  </w:pPr>
                </w:p>
              </w:tc>
              <w:tc>
                <w:tcPr>
                  <w:tcW w:w="2127" w:type="dxa"/>
                  <w:vMerge w:val="restart"/>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r w:rsidRPr="000112BA">
                    <w:rPr>
                      <w:sz w:val="22"/>
                      <w:szCs w:val="22"/>
                    </w:rPr>
                    <w:t xml:space="preserve">В качестве подтверждающих документов, участник предоставляет: справку участника закупки, </w:t>
                  </w:r>
                  <w:proofErr w:type="gramStart"/>
                  <w:r w:rsidRPr="000112BA">
                    <w:rPr>
                      <w:sz w:val="22"/>
                      <w:szCs w:val="22"/>
                    </w:rPr>
                    <w:t>отражающая</w:t>
                  </w:r>
                  <w:proofErr w:type="gramEnd"/>
                  <w:r w:rsidRPr="000112BA">
                    <w:rPr>
                      <w:sz w:val="22"/>
                      <w:szCs w:val="22"/>
                    </w:rPr>
                    <w:t xml:space="preserve"> перечень сотрудников с ученой степенью, с приложением копий дипломов, подтверждающих наличие ученой степени.</w:t>
                  </w:r>
                </w:p>
              </w:tc>
            </w:tr>
            <w:tr w:rsidR="007B4BA5" w:rsidRPr="004056E5" w:rsidTr="009842A8">
              <w:trPr>
                <w:trHeight w:val="2609"/>
                <w:tblCellSpacing w:w="0" w:type="dxa"/>
              </w:trPr>
              <w:tc>
                <w:tcPr>
                  <w:tcW w:w="235"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1843"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708"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1701" w:type="dxa"/>
                  <w:shd w:val="clear" w:color="auto" w:fill="auto"/>
                  <w:vAlign w:val="center"/>
                </w:tcPr>
                <w:p w:rsidR="007B4BA5" w:rsidRPr="004906DC" w:rsidRDefault="007B4BA5" w:rsidP="00E10826">
                  <w:pPr>
                    <w:autoSpaceDE w:val="0"/>
                    <w:autoSpaceDN w:val="0"/>
                    <w:adjustRightInd w:val="0"/>
                    <w:jc w:val="both"/>
                  </w:pPr>
                  <w:r w:rsidRPr="004906DC">
                    <w:t xml:space="preserve">От 1 до </w:t>
                  </w:r>
                  <w:r>
                    <w:t>5</w:t>
                  </w:r>
                  <w:r w:rsidRPr="004906DC">
                    <w:t xml:space="preserve"> специалистов – 25 баллов</w:t>
                  </w:r>
                </w:p>
              </w:tc>
              <w:tc>
                <w:tcPr>
                  <w:tcW w:w="2127" w:type="dxa"/>
                  <w:vMerge/>
                  <w:shd w:val="clear" w:color="auto" w:fill="auto"/>
                  <w:vAlign w:val="center"/>
                </w:tcPr>
                <w:p w:rsidR="007B4BA5" w:rsidRPr="004056E5" w:rsidRDefault="007B4BA5" w:rsidP="009842A8">
                  <w:pPr>
                    <w:autoSpaceDE w:val="0"/>
                    <w:autoSpaceDN w:val="0"/>
                    <w:adjustRightInd w:val="0"/>
                    <w:rPr>
                      <w:rFonts w:ascii="Arial" w:eastAsia="Calibri" w:hAnsi="Arial" w:cs="Arial"/>
                      <w:sz w:val="22"/>
                      <w:szCs w:val="22"/>
                    </w:rPr>
                  </w:pPr>
                </w:p>
              </w:tc>
            </w:tr>
            <w:tr w:rsidR="007B4BA5" w:rsidRPr="004056E5" w:rsidTr="009842A8">
              <w:trPr>
                <w:trHeight w:val="2609"/>
                <w:tblCellSpacing w:w="0" w:type="dxa"/>
              </w:trPr>
              <w:tc>
                <w:tcPr>
                  <w:tcW w:w="235"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1843"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708" w:type="dxa"/>
                  <w:vMerge/>
                  <w:shd w:val="clear" w:color="auto" w:fill="auto"/>
                  <w:vAlign w:val="center"/>
                </w:tcPr>
                <w:p w:rsidR="007B4BA5" w:rsidRPr="004056E5" w:rsidRDefault="007B4BA5" w:rsidP="009842A8">
                  <w:pPr>
                    <w:autoSpaceDE w:val="0"/>
                    <w:autoSpaceDN w:val="0"/>
                    <w:adjustRightInd w:val="0"/>
                    <w:jc w:val="center"/>
                    <w:rPr>
                      <w:rFonts w:ascii="Arial" w:eastAsia="Calibri" w:hAnsi="Arial" w:cs="Arial"/>
                      <w:sz w:val="22"/>
                      <w:szCs w:val="22"/>
                    </w:rPr>
                  </w:pPr>
                </w:p>
              </w:tc>
              <w:tc>
                <w:tcPr>
                  <w:tcW w:w="1701" w:type="dxa"/>
                  <w:shd w:val="clear" w:color="auto" w:fill="auto"/>
                  <w:vAlign w:val="center"/>
                </w:tcPr>
                <w:p w:rsidR="007B4BA5" w:rsidRPr="004906DC" w:rsidRDefault="007B4BA5" w:rsidP="00E10826">
                  <w:pPr>
                    <w:autoSpaceDE w:val="0"/>
                    <w:autoSpaceDN w:val="0"/>
                    <w:adjustRightInd w:val="0"/>
                    <w:jc w:val="both"/>
                  </w:pPr>
                  <w:r w:rsidRPr="004906DC">
                    <w:t xml:space="preserve">От </w:t>
                  </w:r>
                  <w:r>
                    <w:t>6</w:t>
                  </w:r>
                  <w:r w:rsidRPr="004906DC">
                    <w:t xml:space="preserve"> специалистов и более – 50 баллов</w:t>
                  </w:r>
                </w:p>
                <w:p w:rsidR="007B4BA5" w:rsidRPr="004906DC" w:rsidRDefault="007B4BA5" w:rsidP="00E10826">
                  <w:pPr>
                    <w:autoSpaceDE w:val="0"/>
                    <w:autoSpaceDN w:val="0"/>
                    <w:adjustRightInd w:val="0"/>
                    <w:jc w:val="both"/>
                  </w:pPr>
                </w:p>
              </w:tc>
              <w:tc>
                <w:tcPr>
                  <w:tcW w:w="2127" w:type="dxa"/>
                  <w:vMerge/>
                  <w:shd w:val="clear" w:color="auto" w:fill="auto"/>
                  <w:vAlign w:val="center"/>
                </w:tcPr>
                <w:p w:rsidR="007B4BA5" w:rsidRPr="004056E5" w:rsidRDefault="007B4BA5" w:rsidP="009842A8">
                  <w:pPr>
                    <w:autoSpaceDE w:val="0"/>
                    <w:autoSpaceDN w:val="0"/>
                    <w:adjustRightInd w:val="0"/>
                    <w:rPr>
                      <w:rFonts w:ascii="Arial" w:eastAsia="Calibri" w:hAnsi="Arial" w:cs="Arial"/>
                      <w:sz w:val="22"/>
                      <w:szCs w:val="22"/>
                    </w:rPr>
                  </w:pPr>
                </w:p>
              </w:tc>
            </w:tr>
          </w:tbl>
          <w:p w:rsidR="00D16D38" w:rsidRPr="005840D5" w:rsidRDefault="00D16D38"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2447D" w:rsidRPr="00727D93" w:rsidRDefault="00D2447D" w:rsidP="009842A8">
            <w:pPr>
              <w:numPr>
                <w:ilvl w:val="0"/>
                <w:numId w:val="4"/>
              </w:numPr>
              <w:tabs>
                <w:tab w:val="clear" w:pos="720"/>
                <w:tab w:val="num" w:pos="526"/>
                <w:tab w:val="left" w:pos="9639"/>
              </w:tabs>
              <w:autoSpaceDE w:val="0"/>
              <w:autoSpaceDN w:val="0"/>
              <w:adjustRightInd w:val="0"/>
              <w:ind w:left="0" w:firstLine="0"/>
              <w:jc w:val="both"/>
            </w:pPr>
            <w:r w:rsidRPr="00727D93">
              <w:t>Оценка заявок осуществляется в следующем порядке.</w:t>
            </w:r>
          </w:p>
          <w:p w:rsidR="00D2447D" w:rsidRPr="00727D93" w:rsidRDefault="00D2447D" w:rsidP="009842A8">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Присуждение каждой заявке порядкового номера по мере </w:t>
            </w:r>
            <w:proofErr w:type="gramStart"/>
            <w:r w:rsidRPr="00727D93">
              <w:t>уменьшения степени выгодности предложения участника закупки</w:t>
            </w:r>
            <w:proofErr w:type="gramEnd"/>
            <w:r w:rsidRPr="00727D93">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D2447D" w:rsidRPr="00727D93" w:rsidRDefault="00D2447D" w:rsidP="009842A8">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Итоговый рейтинг заявки рассчитывается путем сложения рейтингов </w:t>
            </w:r>
            <w:proofErr w:type="gramStart"/>
            <w:r w:rsidRPr="00727D93">
              <w:t>по каждому из критериев оценки заявок на участие в закупке умноженных на коэффициенты</w:t>
            </w:r>
            <w:proofErr w:type="gramEnd"/>
            <w:r w:rsidRPr="00727D93">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727D93">
              <w:t>деленному</w:t>
            </w:r>
            <w:proofErr w:type="gramEnd"/>
            <w:r w:rsidRPr="00727D93">
              <w:t xml:space="preserve"> на 100.</w:t>
            </w:r>
          </w:p>
          <w:p w:rsidR="00D2447D" w:rsidRPr="00727D93" w:rsidRDefault="00D2447D" w:rsidP="009842A8">
            <w:pPr>
              <w:numPr>
                <w:ilvl w:val="1"/>
                <w:numId w:val="4"/>
              </w:numPr>
              <w:tabs>
                <w:tab w:val="clear" w:pos="1440"/>
                <w:tab w:val="num" w:pos="0"/>
                <w:tab w:val="num" w:pos="526"/>
                <w:tab w:val="left" w:pos="9639"/>
              </w:tabs>
              <w:autoSpaceDE w:val="0"/>
              <w:autoSpaceDN w:val="0"/>
              <w:adjustRightInd w:val="0"/>
              <w:ind w:left="0" w:firstLine="0"/>
              <w:jc w:val="both"/>
            </w:pPr>
            <w:r w:rsidRPr="00727D93">
              <w:lastRenderedPageBreak/>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D2447D" w:rsidRPr="00727D93" w:rsidRDefault="00D2447D" w:rsidP="009842A8">
            <w:pPr>
              <w:tabs>
                <w:tab w:val="num" w:pos="526"/>
                <w:tab w:val="left" w:pos="9639"/>
              </w:tabs>
              <w:autoSpaceDE w:val="0"/>
              <w:autoSpaceDN w:val="0"/>
              <w:adjustRightInd w:val="0"/>
            </w:pPr>
            <w:r w:rsidRPr="00727D93">
              <w:rPr>
                <w:lang w:val="en-US"/>
              </w:rPr>
              <w:t>d</w:t>
            </w:r>
            <w:r w:rsidRPr="00727D93">
              <w:t>. Рейтинг, присуждаемый заявке по критерию «Цена договора», определяется по формуле:</w:t>
            </w:r>
          </w:p>
          <w:p w:rsidR="00D2447D" w:rsidRPr="00727D93" w:rsidRDefault="00D2447D" w:rsidP="009842A8">
            <w:pPr>
              <w:tabs>
                <w:tab w:val="num" w:pos="526"/>
                <w:tab w:val="num" w:pos="576"/>
                <w:tab w:val="left" w:pos="9639"/>
              </w:tabs>
              <w:autoSpaceDE w:val="0"/>
              <w:autoSpaceDN w:val="0"/>
              <w:adjustRightInd w:val="0"/>
            </w:pPr>
          </w:p>
          <w:p w:rsidR="00D2447D" w:rsidRPr="00727D93" w:rsidRDefault="00D2447D" w:rsidP="009842A8">
            <w:pPr>
              <w:tabs>
                <w:tab w:val="num" w:pos="526"/>
                <w:tab w:val="left" w:pos="9639"/>
              </w:tabs>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9" o:title=""/>
                </v:shape>
                <o:OLEObject Type="Embed" ProgID="Equation.3" ShapeID="_x0000_i1025" DrawAspect="Content" ObjectID="_1518438819" r:id="rId10"/>
              </w:object>
            </w:r>
            <w:r w:rsidRPr="00727D93">
              <w:t>,</w:t>
            </w:r>
          </w:p>
          <w:p w:rsidR="00D2447D" w:rsidRPr="00727D93" w:rsidRDefault="00D2447D" w:rsidP="009842A8">
            <w:pPr>
              <w:pStyle w:val="ConsPlusNonformat"/>
              <w:widowControl/>
              <w:tabs>
                <w:tab w:val="num" w:pos="526"/>
                <w:tab w:val="left" w:pos="9639"/>
              </w:tabs>
              <w:rPr>
                <w:rFonts w:ascii="Times New Roman" w:hAnsi="Times New Roman" w:cs="Times New Roman"/>
                <w:sz w:val="24"/>
                <w:szCs w:val="24"/>
              </w:rPr>
            </w:pPr>
            <w:r w:rsidRPr="00727D93">
              <w:rPr>
                <w:rFonts w:ascii="Times New Roman" w:hAnsi="Times New Roman" w:cs="Times New Roman"/>
                <w:sz w:val="24"/>
                <w:szCs w:val="24"/>
              </w:rPr>
              <w:t>где:</w:t>
            </w:r>
          </w:p>
          <w:p w:rsidR="00D2447D" w:rsidRPr="00727D93" w:rsidRDefault="00D2447D" w:rsidP="009842A8">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критерию;</w:t>
            </w:r>
          </w:p>
          <w:p w:rsidR="00D2447D" w:rsidRPr="00727D93" w:rsidRDefault="00D2447D" w:rsidP="009842A8">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D2447D" w:rsidRPr="00727D93" w:rsidRDefault="00D2447D" w:rsidP="009842A8">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Ai</w:t>
            </w:r>
            <w:proofErr w:type="spellEnd"/>
            <w:r w:rsidRPr="00727D93">
              <w:rPr>
                <w:rFonts w:ascii="Times New Roman" w:hAnsi="Times New Roman" w:cs="Times New Roman"/>
                <w:sz w:val="24"/>
                <w:szCs w:val="24"/>
              </w:rPr>
              <w:t xml:space="preserve"> -  цена договора, предложенная  i-м участником.</w:t>
            </w:r>
          </w:p>
          <w:p w:rsidR="00D2447D" w:rsidRPr="00727D93" w:rsidRDefault="00D2447D" w:rsidP="009842A8">
            <w:pPr>
              <w:pStyle w:val="ConsPlusNonformat"/>
              <w:widowControl/>
              <w:tabs>
                <w:tab w:val="num" w:pos="526"/>
                <w:tab w:val="left" w:pos="9639"/>
              </w:tabs>
              <w:jc w:val="both"/>
              <w:rPr>
                <w:rFonts w:ascii="Times New Roman" w:hAnsi="Times New Roman" w:cs="Times New Roman"/>
                <w:sz w:val="24"/>
                <w:szCs w:val="24"/>
              </w:rPr>
            </w:pPr>
          </w:p>
          <w:p w:rsidR="00D2447D" w:rsidRDefault="00D2447D" w:rsidP="009842A8">
            <w:pPr>
              <w:tabs>
                <w:tab w:val="num" w:pos="526"/>
                <w:tab w:val="left" w:pos="9639"/>
              </w:tabs>
              <w:autoSpaceDE w:val="0"/>
              <w:autoSpaceDN w:val="0"/>
              <w:adjustRightInd w:val="0"/>
              <w:jc w:val="both"/>
            </w:pPr>
            <w:r w:rsidRPr="004D72E0">
              <w:rPr>
                <w:lang w:val="en-US"/>
              </w:rPr>
              <w:t>e</w:t>
            </w:r>
            <w:r>
              <w:t xml:space="preserve">. </w:t>
            </w:r>
            <w:r w:rsidRPr="00727D93">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D2447D" w:rsidRPr="00727D93" w:rsidRDefault="00D2447D" w:rsidP="009842A8">
            <w:pPr>
              <w:tabs>
                <w:tab w:val="num" w:pos="526"/>
                <w:tab w:val="left" w:pos="9639"/>
              </w:tabs>
              <w:autoSpaceDE w:val="0"/>
              <w:autoSpaceDN w:val="0"/>
              <w:adjustRightInd w:val="0"/>
              <w:jc w:val="both"/>
            </w:pPr>
            <w:r w:rsidRPr="00727D93">
              <w:rPr>
                <w:lang w:val="en-US"/>
              </w:rPr>
              <w:t>f</w:t>
            </w:r>
            <w:r w:rsidRPr="00727D93">
              <w:t xml:space="preserve">. Рейтинг, присуждаемый заявке по критерию «Срок поставки товара (выполнения работ, оказания услуг)», определяется по формуле: </w:t>
            </w:r>
          </w:p>
          <w:p w:rsidR="00D2447D" w:rsidRPr="00727D93" w:rsidRDefault="006372D1" w:rsidP="009842A8">
            <w:pPr>
              <w:tabs>
                <w:tab w:val="num" w:pos="526"/>
                <w:tab w:val="left" w:pos="9639"/>
              </w:tabs>
              <w:autoSpaceDE w:val="0"/>
              <w:autoSpaceDN w:val="0"/>
              <w:adjustRightInd w:val="0"/>
            </w:pPr>
            <w:r>
              <w:pict>
                <v:group id="_x0000_s1063" editas="canvas" style="position:absolute;margin-left:102pt;margin-top:29.9pt;width:111.8pt;height:41.65pt;z-index:251658240;mso-position-horizontal-relative:char;mso-position-vertical-relative:line" coordorigin=",90" coordsize="2236,833">
                  <o:lock v:ext="edit" aspectratio="t"/>
                  <v:shape id="_x0000_s1064" type="#_x0000_t75" style="position:absolute;top:90;width:2236;height:833" o:preferrelative="f">
                    <v:fill o:detectmouseclick="t"/>
                    <v:path o:extrusionok="t" o:connecttype="none"/>
                    <o:lock v:ext="edit" text="t"/>
                  </v:shape>
                  <v:rect id="_x0000_s1065" style="position:absolute;top:360;width:360;height:276" filled="f" stroked="f">
                    <v:textbox style="mso-next-textbox:#_x0000_s1065;mso-fit-shape-to-text:t" inset="0,0,0,0">
                      <w:txbxContent>
                        <w:p w:rsidR="00BE269B" w:rsidRPr="005656B4" w:rsidRDefault="00BE269B" w:rsidP="00D2447D">
                          <w:r w:rsidRPr="005656B4">
                            <w:rPr>
                              <w:color w:val="000000"/>
                              <w:lang w:val="en-US"/>
                            </w:rPr>
                            <w:t>R</w:t>
                          </w:r>
                          <w:r w:rsidRPr="005656B4">
                            <w:rPr>
                              <w:color w:val="000000"/>
                            </w:rPr>
                            <w:t>в</w:t>
                          </w:r>
                        </w:p>
                      </w:txbxContent>
                    </v:textbox>
                  </v:rect>
                  <v:rect id="_x0000_s1066" style="position:absolute;left:255;top:435;width:45;height:184;mso-wrap-style:none" filled="f" stroked="f">
                    <v:textbox style="mso-next-textbox:#_x0000_s1066;mso-fit-shape-to-text:t" inset="0,0,0,0">
                      <w:txbxContent>
                        <w:p w:rsidR="00BE269B" w:rsidRPr="005656B4" w:rsidRDefault="00BE269B" w:rsidP="00D2447D">
                          <w:pPr>
                            <w:rPr>
                              <w:b/>
                            </w:rPr>
                          </w:pPr>
                          <w:proofErr w:type="spellStart"/>
                          <w:proofErr w:type="gramStart"/>
                          <w:r w:rsidRPr="005656B4">
                            <w:rPr>
                              <w:b/>
                              <w:color w:val="000000"/>
                              <w:sz w:val="16"/>
                              <w:szCs w:val="16"/>
                              <w:lang w:val="en-US"/>
                            </w:rPr>
                            <w:t>i</w:t>
                          </w:r>
                          <w:proofErr w:type="spellEnd"/>
                          <w:proofErr w:type="gramEnd"/>
                        </w:p>
                      </w:txbxContent>
                    </v:textbox>
                  </v:rect>
                  <v:rect id="_x0000_s1067" style="position:absolute;left:330;top:315;width:137;height:276;mso-wrap-style:none" filled="f" stroked="f">
                    <v:textbox style="mso-next-textbox:#_x0000_s1067;mso-fit-shape-to-text:t" inset="0,0,0,0">
                      <w:txbxContent>
                        <w:p w:rsidR="00BE269B" w:rsidRPr="00946F07" w:rsidRDefault="00BE269B" w:rsidP="00D2447D">
                          <w:pPr>
                            <w:rPr>
                              <w:b/>
                            </w:rPr>
                          </w:pPr>
                          <w:r w:rsidRPr="00946F07">
                            <w:rPr>
                              <w:b/>
                              <w:color w:val="000000"/>
                              <w:lang w:val="en-US"/>
                            </w:rPr>
                            <w:t>=</w:t>
                          </w:r>
                        </w:p>
                      </w:txbxContent>
                    </v:textbox>
                  </v:rect>
                  <v:rect id="_x0000_s1068" style="position:absolute;left:810;top:90;width:276;height:184;mso-wrap-style:none" filled="f" stroked="f">
                    <v:textbox style="mso-next-textbox:#_x0000_s1068;mso-fit-shape-to-text:t" inset="0,0,0,0">
                      <w:txbxContent>
                        <w:p w:rsidR="00BE269B" w:rsidRPr="000B5103" w:rsidRDefault="00BE269B" w:rsidP="00D2447D">
                          <w:pPr>
                            <w:rPr>
                              <w:bCs/>
                            </w:rPr>
                          </w:pPr>
                          <w:proofErr w:type="gramStart"/>
                          <w:r w:rsidRPr="000B5103">
                            <w:rPr>
                              <w:bCs/>
                              <w:color w:val="000000"/>
                              <w:sz w:val="16"/>
                              <w:szCs w:val="16"/>
                              <w:lang w:val="en-US"/>
                            </w:rPr>
                            <w:t>max</w:t>
                          </w:r>
                          <w:proofErr w:type="gramEnd"/>
                        </w:p>
                      </w:txbxContent>
                    </v:textbox>
                  </v:rect>
                  <v:rect id="_x0000_s1069" style="position:absolute;left:660;top:150;width:161;height:276;mso-wrap-style:none" filled="f" stroked="f">
                    <v:textbox style="mso-next-textbox:#_x0000_s1069;mso-fit-shape-to-text:t" inset="0,0,0,0">
                      <w:txbxContent>
                        <w:p w:rsidR="00BE269B" w:rsidRPr="000B5103" w:rsidRDefault="00BE269B" w:rsidP="00D2447D">
                          <w:pPr>
                            <w:rPr>
                              <w:bCs/>
                            </w:rPr>
                          </w:pPr>
                          <w:r w:rsidRPr="000B5103">
                            <w:rPr>
                              <w:bCs/>
                              <w:color w:val="000000"/>
                            </w:rPr>
                            <w:t>В</w:t>
                          </w:r>
                        </w:p>
                      </w:txbxContent>
                    </v:textbox>
                  </v:rect>
                  <v:rect id="_x0000_s1070" style="position:absolute;left:1140;top:150;width:80;height:276;mso-wrap-style:none" filled="f" stroked="f">
                    <v:textbox style="mso-next-textbox:#_x0000_s1070;mso-fit-shape-to-text:t" inset="0,0,0,0">
                      <w:txbxContent>
                        <w:p w:rsidR="00BE269B" w:rsidRPr="00946F07" w:rsidRDefault="00BE269B" w:rsidP="00D2447D">
                          <w:pPr>
                            <w:rPr>
                              <w:b/>
                            </w:rPr>
                          </w:pPr>
                          <w:r w:rsidRPr="00946F07">
                            <w:rPr>
                              <w:b/>
                              <w:color w:val="000000"/>
                              <w:lang w:val="en-US"/>
                            </w:rPr>
                            <w:t>-</w:t>
                          </w:r>
                        </w:p>
                      </w:txbxContent>
                    </v:textbox>
                  </v:rect>
                  <v:rect id="_x0000_s1071" style="position:absolute;left:1455;top:90;width:45;height:184;mso-wrap-style:none" filled="f" stroked="f">
                    <v:textbox style="mso-next-textbox:#_x0000_s1071;mso-fit-shape-to-text:t" inset="0,0,0,0">
                      <w:txbxContent>
                        <w:p w:rsidR="00BE269B" w:rsidRPr="000B5103" w:rsidRDefault="00BE269B" w:rsidP="00D2447D">
                          <w:pPr>
                            <w:rPr>
                              <w:bCs/>
                            </w:rPr>
                          </w:pPr>
                          <w:proofErr w:type="spellStart"/>
                          <w:proofErr w:type="gramStart"/>
                          <w:r w:rsidRPr="000B5103">
                            <w:rPr>
                              <w:bCs/>
                              <w:color w:val="000000"/>
                              <w:sz w:val="16"/>
                              <w:szCs w:val="16"/>
                              <w:lang w:val="en-US"/>
                            </w:rPr>
                            <w:t>i</w:t>
                          </w:r>
                          <w:proofErr w:type="spellEnd"/>
                          <w:proofErr w:type="gramEnd"/>
                        </w:p>
                      </w:txbxContent>
                    </v:textbox>
                  </v:rect>
                  <v:rect id="_x0000_s1072" style="position:absolute;left:1305;top:150;width:161;height:276;mso-wrap-style:none" filled="f" stroked="f">
                    <v:textbox style="mso-next-textbox:#_x0000_s1072;mso-fit-shape-to-text:t" inset="0,0,0,0">
                      <w:txbxContent>
                        <w:p w:rsidR="00BE269B" w:rsidRPr="000B5103" w:rsidRDefault="00BE269B" w:rsidP="00D2447D">
                          <w:pPr>
                            <w:rPr>
                              <w:bCs/>
                            </w:rPr>
                          </w:pPr>
                          <w:r w:rsidRPr="000B5103">
                            <w:rPr>
                              <w:bCs/>
                              <w:color w:val="000000"/>
                            </w:rPr>
                            <w:t>В</w:t>
                          </w:r>
                        </w:p>
                      </w:txbxContent>
                    </v:textbox>
                  </v:rect>
                  <v:rect id="_x0000_s1073" style="position:absolute;left:705;top:495;width:276;height:184;mso-wrap-style:none" filled="f" stroked="f">
                    <v:textbox style="mso-next-textbox:#_x0000_s1073;mso-fit-shape-to-text:t" inset="0,0,0,0">
                      <w:txbxContent>
                        <w:p w:rsidR="00BE269B" w:rsidRPr="000B5103" w:rsidRDefault="00BE269B" w:rsidP="00D2447D">
                          <w:pPr>
                            <w:rPr>
                              <w:bCs/>
                            </w:rPr>
                          </w:pPr>
                          <w:proofErr w:type="gramStart"/>
                          <w:r w:rsidRPr="000B5103">
                            <w:rPr>
                              <w:bCs/>
                              <w:color w:val="000000"/>
                              <w:sz w:val="16"/>
                              <w:szCs w:val="16"/>
                              <w:lang w:val="en-US"/>
                            </w:rPr>
                            <w:t>max</w:t>
                          </w:r>
                          <w:proofErr w:type="gramEnd"/>
                        </w:p>
                      </w:txbxContent>
                    </v:textbox>
                  </v:rect>
                  <v:rect id="_x0000_s1074" style="position:absolute;left:555;top:555;width:161;height:276;mso-wrap-style:none" filled="f" stroked="f">
                    <v:textbox style="mso-next-textbox:#_x0000_s1074;mso-fit-shape-to-text:t" inset="0,0,0,0">
                      <w:txbxContent>
                        <w:p w:rsidR="00BE269B" w:rsidRPr="000B5103" w:rsidRDefault="00BE269B" w:rsidP="00D2447D">
                          <w:pPr>
                            <w:rPr>
                              <w:bCs/>
                            </w:rPr>
                          </w:pPr>
                          <w:r w:rsidRPr="000B5103">
                            <w:rPr>
                              <w:bCs/>
                              <w:color w:val="000000"/>
                            </w:rPr>
                            <w:t>В</w:t>
                          </w:r>
                        </w:p>
                      </w:txbxContent>
                    </v:textbox>
                  </v:rect>
                  <v:rect id="_x0000_s1075" style="position:absolute;left:1035;top:555;width:80;height:276;mso-wrap-style:none" filled="f" stroked="f">
                    <v:textbox style="mso-next-textbox:#_x0000_s1075;mso-fit-shape-to-text:t" inset="0,0,0,0">
                      <w:txbxContent>
                        <w:p w:rsidR="00BE269B" w:rsidRPr="00946F07" w:rsidRDefault="00BE269B" w:rsidP="00D2447D">
                          <w:pPr>
                            <w:rPr>
                              <w:b/>
                            </w:rPr>
                          </w:pPr>
                          <w:r w:rsidRPr="00946F07">
                            <w:rPr>
                              <w:b/>
                              <w:color w:val="000000"/>
                              <w:lang w:val="en-US"/>
                            </w:rPr>
                            <w:t>-</w:t>
                          </w:r>
                        </w:p>
                      </w:txbxContent>
                    </v:textbox>
                  </v:rect>
                  <v:rect id="_x0000_s1076" style="position:absolute;left:1350;top:495;width:249;height:184;mso-wrap-style:none" filled="f" stroked="f">
                    <v:textbox style="mso-next-textbox:#_x0000_s1076;mso-fit-shape-to-text:t" inset="0,0,0,0">
                      <w:txbxContent>
                        <w:p w:rsidR="00BE269B" w:rsidRPr="000B5103" w:rsidRDefault="00BE269B" w:rsidP="00D2447D">
                          <w:pPr>
                            <w:rPr>
                              <w:bCs/>
                            </w:rPr>
                          </w:pPr>
                          <w:proofErr w:type="gramStart"/>
                          <w:r w:rsidRPr="000B5103">
                            <w:rPr>
                              <w:bCs/>
                              <w:color w:val="000000"/>
                              <w:sz w:val="16"/>
                              <w:szCs w:val="16"/>
                              <w:lang w:val="en-US"/>
                            </w:rPr>
                            <w:t>min</w:t>
                          </w:r>
                          <w:proofErr w:type="gramEnd"/>
                        </w:p>
                      </w:txbxContent>
                    </v:textbox>
                  </v:rect>
                  <v:rect id="_x0000_s1077" style="position:absolute;left:1200;top:555;width:161;height:276;mso-wrap-style:none" filled="f" stroked="f">
                    <v:textbox style="mso-next-textbox:#_x0000_s1077;mso-fit-shape-to-text:t" inset="0,0,0,0">
                      <w:txbxContent>
                        <w:p w:rsidR="00BE269B" w:rsidRPr="000B5103" w:rsidRDefault="00BE269B" w:rsidP="00D2447D">
                          <w:pPr>
                            <w:rPr>
                              <w:bCs/>
                            </w:rPr>
                          </w:pPr>
                          <w:r w:rsidRPr="000B5103">
                            <w:rPr>
                              <w:bCs/>
                              <w:color w:val="000000"/>
                            </w:rPr>
                            <w:t>В</w:t>
                          </w:r>
                        </w:p>
                      </w:txbxContent>
                    </v:textbox>
                  </v:rect>
                  <v:rect id="_x0000_s1078" style="position:absolute;left:540;top:450;width:1095;height:1" fillcolor="black"/>
                  <v:rect id="_x0000_s1079" style="position:absolute;left:1710;top:315;width:181;height:276;mso-wrap-style:none" filled="f" stroked="f">
                    <v:textbox style="mso-next-textbox:#_x0000_s1079;mso-fit-shape-to-text:t" inset="0,0,0,0">
                      <w:txbxContent>
                        <w:p w:rsidR="00BE269B" w:rsidRPr="00946F07" w:rsidRDefault="00BE269B" w:rsidP="00D2447D">
                          <w:pPr>
                            <w:rPr>
                              <w:b/>
                            </w:rPr>
                          </w:pPr>
                          <w:r w:rsidRPr="00946F07">
                            <w:rPr>
                              <w:b/>
                              <w:color w:val="000000"/>
                            </w:rPr>
                            <w:t xml:space="preserve"> </w:t>
                          </w:r>
                          <w:proofErr w:type="spellStart"/>
                          <w:r w:rsidRPr="00946F07">
                            <w:rPr>
                              <w:b/>
                              <w:color w:val="000000"/>
                            </w:rPr>
                            <w:t>х</w:t>
                          </w:r>
                          <w:proofErr w:type="spellEnd"/>
                        </w:p>
                      </w:txbxContent>
                    </v:textbox>
                  </v:rect>
                  <v:rect id="_x0000_s1080" style="position:absolute;left:1875;top:315;width:361;height:276" filled="f" stroked="f">
                    <v:textbox style="mso-next-textbox:#_x0000_s1080;mso-fit-shape-to-text:t" inset="0,0,0,0">
                      <w:txbxContent>
                        <w:p w:rsidR="00BE269B" w:rsidRDefault="00BE269B" w:rsidP="00D2447D">
                          <w:r>
                            <w:rPr>
                              <w:color w:val="000000"/>
                              <w:lang w:val="en-US"/>
                            </w:rPr>
                            <w:t>100</w:t>
                          </w:r>
                        </w:p>
                      </w:txbxContent>
                    </v:textbox>
                  </v:rect>
                </v:group>
              </w:pict>
            </w:r>
            <w:r>
              <w:pict>
                <v:shape id="_x0000_i1026" type="#_x0000_t75" style="width:174pt;height:99pt">
                  <v:imagedata croptop="-65520f" cropbottom="65520f"/>
                </v:shape>
              </w:pict>
            </w:r>
          </w:p>
          <w:p w:rsidR="00D2447D" w:rsidRPr="00727D93" w:rsidRDefault="00D2447D" w:rsidP="009842A8">
            <w:pPr>
              <w:tabs>
                <w:tab w:val="num" w:pos="526"/>
                <w:tab w:val="left" w:pos="9639"/>
              </w:tabs>
            </w:pPr>
            <w:r w:rsidRPr="00727D93">
              <w:t xml:space="preserve">где: </w:t>
            </w:r>
          </w:p>
          <w:p w:rsidR="00D2447D" w:rsidRPr="00727D93" w:rsidRDefault="00D2447D" w:rsidP="009842A8">
            <w:pPr>
              <w:tabs>
                <w:tab w:val="num" w:pos="526"/>
                <w:tab w:val="left" w:pos="9639"/>
              </w:tabs>
              <w:jc w:val="both"/>
            </w:pPr>
            <w:proofErr w:type="spellStart"/>
            <w:r w:rsidRPr="00727D93">
              <w:t>R</w:t>
            </w:r>
            <w:proofErr w:type="gramStart"/>
            <w:r w:rsidRPr="00727D93">
              <w:t>в</w:t>
            </w:r>
            <w:proofErr w:type="gramEnd"/>
            <w:r w:rsidRPr="00727D93">
              <w:t>i</w:t>
            </w:r>
            <w:proofErr w:type="spellEnd"/>
            <w:r w:rsidRPr="00727D93">
              <w:t xml:space="preserve"> - рейтинг, присуждаемый </w:t>
            </w:r>
            <w:proofErr w:type="spellStart"/>
            <w:r w:rsidRPr="00727D93">
              <w:t>i-й</w:t>
            </w:r>
            <w:proofErr w:type="spellEnd"/>
            <w:r w:rsidRPr="00727D93">
              <w:t xml:space="preserve"> заявке по указанному критерию;</w:t>
            </w:r>
          </w:p>
          <w:p w:rsidR="00D2447D" w:rsidRPr="00727D93" w:rsidRDefault="00D2447D" w:rsidP="009842A8">
            <w:pPr>
              <w:tabs>
                <w:tab w:val="num" w:pos="526"/>
                <w:tab w:val="left" w:pos="9639"/>
              </w:tabs>
              <w:jc w:val="both"/>
            </w:pPr>
            <w:proofErr w:type="spellStart"/>
            <w:proofErr w:type="gramStart"/>
            <w:r w:rsidRPr="00727D93">
              <w:t>В</w:t>
            </w:r>
            <w:proofErr w:type="gramEnd"/>
            <w:r w:rsidRPr="00727D93">
              <w:t>max</w:t>
            </w:r>
            <w:proofErr w:type="spellEnd"/>
            <w:r w:rsidRPr="00727D93">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D2447D" w:rsidRPr="00727D93" w:rsidRDefault="00D2447D" w:rsidP="009842A8">
            <w:pPr>
              <w:tabs>
                <w:tab w:val="num" w:pos="526"/>
                <w:tab w:val="left" w:pos="9639"/>
              </w:tabs>
              <w:jc w:val="both"/>
            </w:pPr>
            <w:proofErr w:type="spellStart"/>
            <w:proofErr w:type="gramStart"/>
            <w:r w:rsidRPr="00727D93">
              <w:t>В</w:t>
            </w:r>
            <w:proofErr w:type="gramEnd"/>
            <w:r w:rsidRPr="00727D93">
              <w:t>min</w:t>
            </w:r>
            <w:proofErr w:type="spellEnd"/>
            <w:r w:rsidRPr="00727D93">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D2447D" w:rsidRPr="00727D93" w:rsidRDefault="00D2447D" w:rsidP="009842A8">
            <w:pPr>
              <w:tabs>
                <w:tab w:val="num" w:pos="526"/>
                <w:tab w:val="left" w:pos="9639"/>
              </w:tabs>
              <w:jc w:val="both"/>
            </w:pPr>
            <w:proofErr w:type="spellStart"/>
            <w:r w:rsidRPr="00727D93">
              <w:t>В</w:t>
            </w:r>
            <w:proofErr w:type="gramStart"/>
            <w:r w:rsidRPr="00727D93">
              <w:t>i</w:t>
            </w:r>
            <w:proofErr w:type="spellEnd"/>
            <w:proofErr w:type="gramEnd"/>
            <w:r w:rsidRPr="00727D93">
              <w:t xml:space="preserve"> - предложение, содержащееся в </w:t>
            </w:r>
            <w:proofErr w:type="spellStart"/>
            <w:r w:rsidRPr="00727D93">
              <w:t>i-й</w:t>
            </w:r>
            <w:proofErr w:type="spellEnd"/>
            <w:r w:rsidRPr="00727D93">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37351" w:rsidRPr="005840D5" w:rsidRDefault="00D2447D" w:rsidP="009842A8">
            <w:pPr>
              <w:pStyle w:val="2"/>
              <w:keepNext w:val="0"/>
              <w:tabs>
                <w:tab w:val="num" w:pos="526"/>
              </w:tabs>
              <w:suppressAutoHyphens/>
              <w:spacing w:after="0"/>
              <w:jc w:val="both"/>
              <w:rPr>
                <w:b w:val="0"/>
                <w:sz w:val="24"/>
                <w:szCs w:val="24"/>
              </w:rPr>
            </w:pPr>
            <w:r w:rsidRPr="00727D93">
              <w:rPr>
                <w:b w:val="0"/>
                <w:sz w:val="24"/>
                <w:szCs w:val="24"/>
              </w:rPr>
              <w:t xml:space="preserve">Закупочная комиссия вправе не определять победителя закупки, </w:t>
            </w:r>
            <w:r w:rsidRPr="00727D93">
              <w:rPr>
                <w:b w:val="0"/>
                <w:sz w:val="24"/>
                <w:szCs w:val="24"/>
              </w:rPr>
              <w:lastRenderedPageBreak/>
              <w:t>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установлены</w:t>
            </w:r>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A2E3C" w:rsidP="00E63FBD">
            <w:pPr>
              <w:keepNext/>
              <w:keepLines/>
              <w:widowControl w:val="0"/>
              <w:suppressLineNumbers/>
              <w:suppressAutoHyphens/>
              <w:ind w:left="101"/>
            </w:pPr>
            <w:r w:rsidRPr="005840D5">
              <w:t>Не установлено</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7"/>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E510EF" w:rsidRPr="005840D5" w:rsidRDefault="00E510EF" w:rsidP="00E63FBD">
      <w:pPr>
        <w:pStyle w:val="af7"/>
        <w:tabs>
          <w:tab w:val="left" w:pos="9639"/>
        </w:tabs>
        <w:spacing w:after="0"/>
        <w:rPr>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418"/>
        <w:gridCol w:w="1559"/>
        <w:gridCol w:w="1417"/>
        <w:gridCol w:w="2410"/>
      </w:tblGrid>
      <w:tr w:rsidR="004906DC" w:rsidRPr="00E36087" w:rsidTr="004906DC">
        <w:trPr>
          <w:cantSplit/>
        </w:trPr>
        <w:tc>
          <w:tcPr>
            <w:tcW w:w="822" w:type="dxa"/>
            <w:vAlign w:val="center"/>
          </w:tcPr>
          <w:p w:rsidR="004906DC" w:rsidRPr="00AF5CD3" w:rsidRDefault="004906DC" w:rsidP="004906DC">
            <w:pPr>
              <w:tabs>
                <w:tab w:val="left" w:pos="9639"/>
              </w:tabs>
              <w:jc w:val="center"/>
              <w:rPr>
                <w:b/>
              </w:rPr>
            </w:pPr>
            <w:r w:rsidRPr="00AF5CD3">
              <w:rPr>
                <w:b/>
              </w:rPr>
              <w:t xml:space="preserve">№ </w:t>
            </w:r>
            <w:proofErr w:type="spellStart"/>
            <w:proofErr w:type="gramStart"/>
            <w:r w:rsidRPr="00AF5CD3">
              <w:rPr>
                <w:b/>
              </w:rPr>
              <w:t>п</w:t>
            </w:r>
            <w:proofErr w:type="spellEnd"/>
            <w:proofErr w:type="gramEnd"/>
            <w:r w:rsidRPr="00AF5CD3">
              <w:rPr>
                <w:b/>
              </w:rPr>
              <w:t>/</w:t>
            </w:r>
            <w:proofErr w:type="spellStart"/>
            <w:r w:rsidRPr="00AF5CD3">
              <w:rPr>
                <w:b/>
              </w:rPr>
              <w:t>п</w:t>
            </w:r>
            <w:proofErr w:type="spellEnd"/>
          </w:p>
        </w:tc>
        <w:tc>
          <w:tcPr>
            <w:tcW w:w="2722" w:type="dxa"/>
            <w:vAlign w:val="center"/>
          </w:tcPr>
          <w:p w:rsidR="004906DC" w:rsidRPr="00AF5CD3" w:rsidRDefault="004906DC" w:rsidP="004906DC">
            <w:pPr>
              <w:tabs>
                <w:tab w:val="left" w:pos="9639"/>
              </w:tabs>
              <w:jc w:val="center"/>
              <w:rPr>
                <w:b/>
              </w:rPr>
            </w:pPr>
            <w:r w:rsidRPr="00AF5CD3">
              <w:rPr>
                <w:b/>
              </w:rPr>
              <w:t>Наименование критерия</w:t>
            </w:r>
          </w:p>
        </w:tc>
        <w:tc>
          <w:tcPr>
            <w:tcW w:w="1418" w:type="dxa"/>
            <w:vAlign w:val="center"/>
          </w:tcPr>
          <w:p w:rsidR="004906DC" w:rsidRPr="00AF5CD3" w:rsidRDefault="004906DC" w:rsidP="004906DC">
            <w:pPr>
              <w:tabs>
                <w:tab w:val="left" w:pos="9639"/>
              </w:tabs>
              <w:jc w:val="center"/>
              <w:rPr>
                <w:b/>
              </w:rPr>
            </w:pPr>
            <w:r w:rsidRPr="00AF5CD3">
              <w:rPr>
                <w:b/>
              </w:rPr>
              <w:t>Единица измерения</w:t>
            </w:r>
          </w:p>
        </w:tc>
        <w:tc>
          <w:tcPr>
            <w:tcW w:w="1559" w:type="dxa"/>
            <w:vAlign w:val="center"/>
          </w:tcPr>
          <w:p w:rsidR="004906DC" w:rsidRPr="00AF5CD3" w:rsidRDefault="004906DC" w:rsidP="004906DC">
            <w:pPr>
              <w:tabs>
                <w:tab w:val="left" w:pos="9639"/>
              </w:tabs>
              <w:jc w:val="center"/>
              <w:rPr>
                <w:b/>
              </w:rPr>
            </w:pPr>
            <w:r w:rsidRPr="00AF5CD3">
              <w:rPr>
                <w:b/>
              </w:rPr>
              <w:t>Значимость критерия</w:t>
            </w:r>
          </w:p>
        </w:tc>
        <w:tc>
          <w:tcPr>
            <w:tcW w:w="1417" w:type="dxa"/>
            <w:vAlign w:val="center"/>
          </w:tcPr>
          <w:p w:rsidR="004906DC" w:rsidRPr="00AF5CD3" w:rsidRDefault="004906DC" w:rsidP="004906DC">
            <w:pPr>
              <w:tabs>
                <w:tab w:val="left" w:pos="9639"/>
              </w:tabs>
              <w:jc w:val="center"/>
              <w:rPr>
                <w:b/>
              </w:rPr>
            </w:pPr>
            <w:r w:rsidRPr="00AF5CD3">
              <w:rPr>
                <w:b/>
              </w:rPr>
              <w:t>Предложение участника закупки</w:t>
            </w:r>
          </w:p>
          <w:p w:rsidR="004906DC" w:rsidRPr="00AF5CD3" w:rsidRDefault="004906DC" w:rsidP="004906DC">
            <w:pPr>
              <w:tabs>
                <w:tab w:val="left" w:pos="9639"/>
              </w:tabs>
              <w:jc w:val="center"/>
              <w:rPr>
                <w:b/>
              </w:rPr>
            </w:pPr>
            <w:r w:rsidRPr="00AF5CD3">
              <w:rPr>
                <w:b/>
              </w:rPr>
              <w:t>Значение</w:t>
            </w:r>
          </w:p>
          <w:p w:rsidR="004906DC" w:rsidRPr="00AF5CD3" w:rsidRDefault="004906DC" w:rsidP="004906DC">
            <w:pPr>
              <w:tabs>
                <w:tab w:val="left" w:pos="9639"/>
              </w:tabs>
              <w:jc w:val="center"/>
              <w:rPr>
                <w:b/>
              </w:rPr>
            </w:pPr>
            <w:proofErr w:type="gramStart"/>
            <w:r w:rsidRPr="00AF5CD3">
              <w:rPr>
                <w:b/>
              </w:rPr>
              <w:t>(цифрами и</w:t>
            </w:r>
            <w:proofErr w:type="gramEnd"/>
          </w:p>
          <w:p w:rsidR="004906DC" w:rsidRPr="00AF5CD3" w:rsidRDefault="004906DC" w:rsidP="004906DC">
            <w:pPr>
              <w:tabs>
                <w:tab w:val="left" w:pos="9639"/>
              </w:tabs>
              <w:jc w:val="center"/>
              <w:rPr>
                <w:b/>
              </w:rPr>
            </w:pPr>
            <w:r w:rsidRPr="00AF5CD3">
              <w:rPr>
                <w:b/>
              </w:rPr>
              <w:t>прописью)</w:t>
            </w:r>
          </w:p>
        </w:tc>
        <w:tc>
          <w:tcPr>
            <w:tcW w:w="2410" w:type="dxa"/>
            <w:vAlign w:val="center"/>
          </w:tcPr>
          <w:p w:rsidR="004906DC" w:rsidRPr="00AF5CD3" w:rsidRDefault="004906DC" w:rsidP="004906DC">
            <w:pPr>
              <w:tabs>
                <w:tab w:val="left" w:pos="9639"/>
              </w:tabs>
              <w:jc w:val="center"/>
              <w:rPr>
                <w:b/>
              </w:rPr>
            </w:pPr>
            <w:r w:rsidRPr="00AF5CD3">
              <w:rPr>
                <w:b/>
              </w:rPr>
              <w:t>Примечание</w:t>
            </w:r>
          </w:p>
        </w:tc>
      </w:tr>
      <w:tr w:rsidR="004906DC" w:rsidRPr="00E36087" w:rsidTr="004906DC">
        <w:trPr>
          <w:cantSplit/>
        </w:trPr>
        <w:tc>
          <w:tcPr>
            <w:tcW w:w="822" w:type="dxa"/>
            <w:vAlign w:val="center"/>
          </w:tcPr>
          <w:p w:rsidR="004906DC" w:rsidRPr="00AF5CD3" w:rsidRDefault="004906DC" w:rsidP="004906DC">
            <w:pPr>
              <w:tabs>
                <w:tab w:val="left" w:pos="9639"/>
              </w:tabs>
              <w:jc w:val="center"/>
            </w:pPr>
            <w:r w:rsidRPr="00AF5CD3">
              <w:t>1.</w:t>
            </w:r>
          </w:p>
        </w:tc>
        <w:tc>
          <w:tcPr>
            <w:tcW w:w="2722" w:type="dxa"/>
            <w:vAlign w:val="center"/>
          </w:tcPr>
          <w:p w:rsidR="004906DC" w:rsidRPr="00AF5CD3" w:rsidRDefault="004906DC" w:rsidP="004906DC">
            <w:pPr>
              <w:tabs>
                <w:tab w:val="left" w:pos="9639"/>
              </w:tabs>
              <w:jc w:val="center"/>
            </w:pPr>
            <w:r w:rsidRPr="00AF5CD3">
              <w:t>Цена договора (с учетом НДС)</w:t>
            </w:r>
          </w:p>
        </w:tc>
        <w:tc>
          <w:tcPr>
            <w:tcW w:w="1418" w:type="dxa"/>
            <w:vAlign w:val="center"/>
          </w:tcPr>
          <w:p w:rsidR="004906DC" w:rsidRPr="00AF5CD3" w:rsidRDefault="004906DC" w:rsidP="004906DC">
            <w:pPr>
              <w:tabs>
                <w:tab w:val="left" w:pos="9639"/>
              </w:tabs>
              <w:jc w:val="center"/>
            </w:pPr>
            <w:r w:rsidRPr="00AF5CD3">
              <w:t>Рубли</w:t>
            </w:r>
          </w:p>
        </w:tc>
        <w:tc>
          <w:tcPr>
            <w:tcW w:w="1559" w:type="dxa"/>
            <w:vAlign w:val="center"/>
          </w:tcPr>
          <w:p w:rsidR="004906DC" w:rsidRPr="00AF5CD3" w:rsidRDefault="004906DC" w:rsidP="004906DC">
            <w:pPr>
              <w:tabs>
                <w:tab w:val="left" w:pos="9639"/>
              </w:tabs>
              <w:jc w:val="center"/>
            </w:pPr>
            <w:r w:rsidRPr="00AF5CD3">
              <w:t>30%</w:t>
            </w:r>
          </w:p>
        </w:tc>
        <w:tc>
          <w:tcPr>
            <w:tcW w:w="1417" w:type="dxa"/>
            <w:vAlign w:val="center"/>
          </w:tcPr>
          <w:p w:rsidR="004906DC" w:rsidRPr="00AF5CD3" w:rsidRDefault="004906DC" w:rsidP="004906DC">
            <w:pPr>
              <w:tabs>
                <w:tab w:val="left" w:pos="9639"/>
              </w:tabs>
              <w:jc w:val="center"/>
            </w:pPr>
          </w:p>
        </w:tc>
        <w:tc>
          <w:tcPr>
            <w:tcW w:w="2410" w:type="dxa"/>
            <w:vAlign w:val="center"/>
          </w:tcPr>
          <w:p w:rsidR="004906DC" w:rsidRPr="00AF5CD3" w:rsidRDefault="004906DC" w:rsidP="00F167FB">
            <w:pPr>
              <w:tabs>
                <w:tab w:val="left" w:pos="9639"/>
              </w:tabs>
              <w:autoSpaceDE w:val="0"/>
              <w:autoSpaceDN w:val="0"/>
              <w:adjustRightInd w:val="0"/>
            </w:pPr>
            <w:r w:rsidRPr="00AF5CD3">
              <w:t>Начальна</w:t>
            </w:r>
            <w:r>
              <w:t xml:space="preserve">я максимальная цена договора – </w:t>
            </w:r>
            <w:r w:rsidR="00F167FB">
              <w:t>800</w:t>
            </w:r>
            <w:r w:rsidRPr="00AF5CD3">
              <w:t xml:space="preserve"> 000,00  рублей</w:t>
            </w:r>
          </w:p>
        </w:tc>
      </w:tr>
      <w:tr w:rsidR="004906DC" w:rsidRPr="00E36087" w:rsidTr="004906DC">
        <w:trPr>
          <w:cantSplit/>
          <w:trHeight w:val="689"/>
        </w:trPr>
        <w:tc>
          <w:tcPr>
            <w:tcW w:w="822" w:type="dxa"/>
            <w:vAlign w:val="center"/>
          </w:tcPr>
          <w:p w:rsidR="004906DC" w:rsidRPr="00AF5CD3" w:rsidRDefault="004906DC" w:rsidP="004906DC">
            <w:pPr>
              <w:tabs>
                <w:tab w:val="left" w:pos="9639"/>
              </w:tabs>
              <w:jc w:val="center"/>
            </w:pPr>
            <w:r w:rsidRPr="00AF5CD3">
              <w:t>2.</w:t>
            </w:r>
          </w:p>
        </w:tc>
        <w:tc>
          <w:tcPr>
            <w:tcW w:w="2722" w:type="dxa"/>
            <w:vAlign w:val="center"/>
          </w:tcPr>
          <w:p w:rsidR="004906DC" w:rsidRPr="00AF5CD3" w:rsidRDefault="004906DC" w:rsidP="004906DC">
            <w:pPr>
              <w:tabs>
                <w:tab w:val="left" w:pos="9639"/>
              </w:tabs>
              <w:jc w:val="center"/>
            </w:pPr>
            <w:r w:rsidRPr="00AF5CD3">
              <w:t>Квалификация участника процедуры закупки</w:t>
            </w:r>
          </w:p>
        </w:tc>
        <w:tc>
          <w:tcPr>
            <w:tcW w:w="1418" w:type="dxa"/>
            <w:vAlign w:val="center"/>
          </w:tcPr>
          <w:p w:rsidR="004906DC" w:rsidRPr="00AF5CD3" w:rsidRDefault="004906DC" w:rsidP="004906DC">
            <w:pPr>
              <w:tabs>
                <w:tab w:val="left" w:pos="9639"/>
              </w:tabs>
              <w:jc w:val="center"/>
            </w:pPr>
            <w:r w:rsidRPr="00AF5CD3">
              <w:t>Шт./Чел.</w:t>
            </w:r>
          </w:p>
        </w:tc>
        <w:tc>
          <w:tcPr>
            <w:tcW w:w="1559" w:type="dxa"/>
            <w:vAlign w:val="center"/>
          </w:tcPr>
          <w:p w:rsidR="004906DC" w:rsidRPr="00AF5CD3" w:rsidRDefault="004906DC" w:rsidP="004906DC">
            <w:pPr>
              <w:tabs>
                <w:tab w:val="left" w:pos="9639"/>
              </w:tabs>
              <w:jc w:val="center"/>
            </w:pPr>
            <w:r>
              <w:t>35</w:t>
            </w:r>
            <w:r w:rsidRPr="00AF5CD3">
              <w:t>%</w:t>
            </w:r>
          </w:p>
        </w:tc>
        <w:tc>
          <w:tcPr>
            <w:tcW w:w="1417" w:type="dxa"/>
            <w:vAlign w:val="center"/>
          </w:tcPr>
          <w:p w:rsidR="004906DC" w:rsidRPr="00AF5CD3" w:rsidRDefault="004906DC" w:rsidP="004906DC">
            <w:pPr>
              <w:tabs>
                <w:tab w:val="left" w:pos="9639"/>
              </w:tabs>
              <w:jc w:val="center"/>
            </w:pPr>
          </w:p>
        </w:tc>
        <w:tc>
          <w:tcPr>
            <w:tcW w:w="2410" w:type="dxa"/>
            <w:vAlign w:val="center"/>
          </w:tcPr>
          <w:p w:rsidR="004906DC" w:rsidRPr="00AF5CD3" w:rsidRDefault="004906DC" w:rsidP="004906DC">
            <w:pPr>
              <w:tabs>
                <w:tab w:val="left" w:pos="9639"/>
              </w:tabs>
            </w:pPr>
            <w:r w:rsidRPr="00AF5CD3">
              <w:t>См. ниже.</w:t>
            </w:r>
          </w:p>
        </w:tc>
      </w:tr>
      <w:tr w:rsidR="004906DC" w:rsidRPr="00E36087" w:rsidTr="004906DC">
        <w:trPr>
          <w:cantSplit/>
          <w:trHeight w:val="689"/>
        </w:trPr>
        <w:tc>
          <w:tcPr>
            <w:tcW w:w="822" w:type="dxa"/>
            <w:vAlign w:val="center"/>
          </w:tcPr>
          <w:p w:rsidR="004906DC" w:rsidRPr="00AF5CD3" w:rsidRDefault="004906DC" w:rsidP="004906DC">
            <w:pPr>
              <w:tabs>
                <w:tab w:val="left" w:pos="9639"/>
              </w:tabs>
              <w:jc w:val="center"/>
            </w:pPr>
            <w:r w:rsidRPr="00AF5CD3">
              <w:t>3.</w:t>
            </w:r>
          </w:p>
        </w:tc>
        <w:tc>
          <w:tcPr>
            <w:tcW w:w="2722" w:type="dxa"/>
            <w:vAlign w:val="center"/>
          </w:tcPr>
          <w:p w:rsidR="004906DC" w:rsidRPr="00AF5CD3" w:rsidRDefault="004906DC" w:rsidP="004906DC">
            <w:pPr>
              <w:tabs>
                <w:tab w:val="left" w:pos="9639"/>
              </w:tabs>
              <w:jc w:val="center"/>
            </w:pPr>
            <w:r w:rsidRPr="00AF5CD3">
              <w:t>Срок выполнения работ</w:t>
            </w:r>
          </w:p>
        </w:tc>
        <w:tc>
          <w:tcPr>
            <w:tcW w:w="1418" w:type="dxa"/>
            <w:vAlign w:val="center"/>
          </w:tcPr>
          <w:p w:rsidR="004906DC" w:rsidRPr="00AF5CD3" w:rsidRDefault="004906DC" w:rsidP="004906DC">
            <w:pPr>
              <w:tabs>
                <w:tab w:val="left" w:pos="9639"/>
              </w:tabs>
              <w:jc w:val="center"/>
            </w:pPr>
            <w:r>
              <w:t>Рабочие дни</w:t>
            </w:r>
          </w:p>
        </w:tc>
        <w:tc>
          <w:tcPr>
            <w:tcW w:w="1559" w:type="dxa"/>
            <w:vAlign w:val="center"/>
          </w:tcPr>
          <w:p w:rsidR="004906DC" w:rsidRPr="00AF5CD3" w:rsidRDefault="004906DC" w:rsidP="004906DC">
            <w:pPr>
              <w:tabs>
                <w:tab w:val="left" w:pos="9639"/>
              </w:tabs>
              <w:jc w:val="center"/>
            </w:pPr>
            <w:r>
              <w:t>35</w:t>
            </w:r>
            <w:r w:rsidRPr="00AF5CD3">
              <w:t>%</w:t>
            </w:r>
          </w:p>
        </w:tc>
        <w:tc>
          <w:tcPr>
            <w:tcW w:w="1417" w:type="dxa"/>
            <w:vAlign w:val="center"/>
          </w:tcPr>
          <w:p w:rsidR="004906DC" w:rsidRPr="00AF5CD3" w:rsidRDefault="004906DC" w:rsidP="004906DC">
            <w:pPr>
              <w:tabs>
                <w:tab w:val="left" w:pos="9639"/>
              </w:tabs>
              <w:jc w:val="center"/>
            </w:pPr>
          </w:p>
        </w:tc>
        <w:tc>
          <w:tcPr>
            <w:tcW w:w="2410" w:type="dxa"/>
            <w:vAlign w:val="center"/>
          </w:tcPr>
          <w:p w:rsidR="004906DC" w:rsidRPr="00AF5CD3" w:rsidRDefault="00F167FB" w:rsidP="004906DC">
            <w:pPr>
              <w:tabs>
                <w:tab w:val="left" w:pos="9639"/>
              </w:tabs>
            </w:pPr>
            <w:r w:rsidRPr="00F167FB">
              <w:t>минимальный срок – 70 рабочих дней, максимальный срок – 100 рабочих дней.</w:t>
            </w:r>
          </w:p>
        </w:tc>
      </w:tr>
    </w:tbl>
    <w:p w:rsidR="00B4616B" w:rsidRPr="005840D5" w:rsidRDefault="00B4616B" w:rsidP="00972200">
      <w:pPr>
        <w:tabs>
          <w:tab w:val="left" w:pos="9639"/>
        </w:tabs>
        <w:rPr>
          <w:b/>
        </w:rPr>
      </w:pPr>
    </w:p>
    <w:p w:rsidR="007C72B1" w:rsidRDefault="007C72B1" w:rsidP="00C67170">
      <w:pPr>
        <w:tabs>
          <w:tab w:val="left" w:pos="9639"/>
        </w:tabs>
        <w:rPr>
          <w:b/>
        </w:rPr>
      </w:pPr>
    </w:p>
    <w:p w:rsidR="00AF5CD3" w:rsidRPr="005840D5" w:rsidRDefault="00B4616B" w:rsidP="00E63FBD">
      <w:pPr>
        <w:tabs>
          <w:tab w:val="left" w:pos="9639"/>
        </w:tabs>
        <w:rPr>
          <w:b/>
        </w:rPr>
      </w:pPr>
      <w:r w:rsidRPr="005840D5">
        <w:rPr>
          <w:b/>
        </w:rPr>
        <w:lastRenderedPageBreak/>
        <w:t>Предложение участника по критерию № 2</w:t>
      </w:r>
      <w:r w:rsidRPr="005840D5">
        <w:t xml:space="preserve"> </w:t>
      </w:r>
      <w:r w:rsidRPr="005840D5">
        <w:rPr>
          <w:b/>
        </w:rPr>
        <w:t>«К</w:t>
      </w:r>
      <w:r w:rsidR="00727D93" w:rsidRPr="005840D5">
        <w:rPr>
          <w:b/>
        </w:rPr>
        <w:t xml:space="preserve">валификация участника </w:t>
      </w:r>
      <w:r w:rsidR="00AF5CD3" w:rsidRPr="005840D5">
        <w:rPr>
          <w:b/>
        </w:rPr>
        <w:t>процедуры закупки</w:t>
      </w:r>
      <w:r w:rsidR="00727D93" w:rsidRPr="005840D5">
        <w:rPr>
          <w:b/>
        </w:rPr>
        <w:t xml:space="preserve"> при размещении заказа на выполнение работ, оказание услуг</w:t>
      </w:r>
      <w:r w:rsidRPr="005840D5">
        <w:rPr>
          <w:b/>
        </w:rPr>
        <w:t>»</w:t>
      </w:r>
      <w:r w:rsidR="00727D93" w:rsidRPr="005840D5">
        <w:rPr>
          <w:b/>
        </w:rPr>
        <w:t>:</w:t>
      </w:r>
    </w:p>
    <w:p w:rsidR="00D55D28" w:rsidRPr="005840D5" w:rsidRDefault="00D55D28" w:rsidP="00E63FBD">
      <w:pPr>
        <w:tabs>
          <w:tab w:val="left" w:pos="9639"/>
        </w:tabs>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2"/>
        <w:gridCol w:w="710"/>
        <w:gridCol w:w="2126"/>
        <w:gridCol w:w="1417"/>
        <w:gridCol w:w="2835"/>
      </w:tblGrid>
      <w:tr w:rsidR="004906DC" w:rsidRPr="004906DC" w:rsidTr="006F7105">
        <w:trPr>
          <w:trHeight w:val="2191"/>
          <w:tblHeader/>
        </w:trPr>
        <w:tc>
          <w:tcPr>
            <w:tcW w:w="534" w:type="dxa"/>
            <w:vAlign w:val="center"/>
          </w:tcPr>
          <w:p w:rsidR="004906DC" w:rsidRPr="004906DC" w:rsidRDefault="004906DC" w:rsidP="00F167FB">
            <w:pPr>
              <w:autoSpaceDE w:val="0"/>
              <w:autoSpaceDN w:val="0"/>
              <w:adjustRightInd w:val="0"/>
              <w:ind w:left="-30" w:right="-247" w:firstLine="30"/>
              <w:rPr>
                <w:b/>
              </w:rPr>
            </w:pPr>
            <w:r w:rsidRPr="004906DC">
              <w:rPr>
                <w:b/>
              </w:rPr>
              <w:t xml:space="preserve">№ </w:t>
            </w:r>
            <w:proofErr w:type="spellStart"/>
            <w:proofErr w:type="gramStart"/>
            <w:r w:rsidRPr="004906DC">
              <w:rPr>
                <w:b/>
              </w:rPr>
              <w:t>п</w:t>
            </w:r>
            <w:proofErr w:type="spellEnd"/>
            <w:proofErr w:type="gramEnd"/>
            <w:r w:rsidRPr="004906DC">
              <w:rPr>
                <w:b/>
              </w:rPr>
              <w:t>/</w:t>
            </w:r>
            <w:proofErr w:type="spellStart"/>
            <w:r w:rsidRPr="004906DC">
              <w:rPr>
                <w:b/>
              </w:rPr>
              <w:t>п</w:t>
            </w:r>
            <w:proofErr w:type="spellEnd"/>
          </w:p>
        </w:tc>
        <w:tc>
          <w:tcPr>
            <w:tcW w:w="2692" w:type="dxa"/>
            <w:vAlign w:val="center"/>
          </w:tcPr>
          <w:p w:rsidR="004906DC" w:rsidRPr="004906DC" w:rsidRDefault="004906DC" w:rsidP="00F167FB">
            <w:pPr>
              <w:autoSpaceDE w:val="0"/>
              <w:autoSpaceDN w:val="0"/>
              <w:adjustRightInd w:val="0"/>
              <w:jc w:val="both"/>
              <w:rPr>
                <w:b/>
              </w:rPr>
            </w:pPr>
            <w:r w:rsidRPr="004906DC">
              <w:rPr>
                <w:b/>
              </w:rPr>
              <w:t>Наименование показателя</w:t>
            </w:r>
          </w:p>
          <w:p w:rsidR="004906DC" w:rsidRPr="004906DC" w:rsidRDefault="004906DC" w:rsidP="00F167FB">
            <w:pPr>
              <w:autoSpaceDE w:val="0"/>
              <w:autoSpaceDN w:val="0"/>
              <w:adjustRightInd w:val="0"/>
              <w:jc w:val="both"/>
              <w:rPr>
                <w:b/>
              </w:rPr>
            </w:pPr>
          </w:p>
        </w:tc>
        <w:tc>
          <w:tcPr>
            <w:tcW w:w="710" w:type="dxa"/>
            <w:vAlign w:val="center"/>
          </w:tcPr>
          <w:p w:rsidR="004906DC" w:rsidRPr="004906DC" w:rsidRDefault="004906DC" w:rsidP="00F167FB">
            <w:pPr>
              <w:autoSpaceDE w:val="0"/>
              <w:autoSpaceDN w:val="0"/>
              <w:adjustRightInd w:val="0"/>
              <w:jc w:val="both"/>
              <w:rPr>
                <w:b/>
              </w:rPr>
            </w:pPr>
            <w:r w:rsidRPr="004906DC">
              <w:rPr>
                <w:b/>
              </w:rPr>
              <w:t>Единица измерения</w:t>
            </w:r>
          </w:p>
        </w:tc>
        <w:tc>
          <w:tcPr>
            <w:tcW w:w="2126" w:type="dxa"/>
            <w:vAlign w:val="center"/>
          </w:tcPr>
          <w:p w:rsidR="004906DC" w:rsidRPr="004906DC" w:rsidRDefault="004906DC" w:rsidP="00F167FB">
            <w:pPr>
              <w:autoSpaceDE w:val="0"/>
              <w:autoSpaceDN w:val="0"/>
              <w:adjustRightInd w:val="0"/>
              <w:jc w:val="both"/>
              <w:rPr>
                <w:b/>
              </w:rPr>
            </w:pPr>
            <w:r w:rsidRPr="004906DC">
              <w:rPr>
                <w:b/>
              </w:rPr>
              <w:t>Значимость показателя</w:t>
            </w:r>
          </w:p>
        </w:tc>
        <w:tc>
          <w:tcPr>
            <w:tcW w:w="1417" w:type="dxa"/>
            <w:vAlign w:val="center"/>
          </w:tcPr>
          <w:p w:rsidR="004906DC" w:rsidRPr="004906DC" w:rsidRDefault="004906DC" w:rsidP="00F167FB">
            <w:pPr>
              <w:autoSpaceDE w:val="0"/>
              <w:autoSpaceDN w:val="0"/>
              <w:adjustRightInd w:val="0"/>
              <w:jc w:val="both"/>
              <w:rPr>
                <w:b/>
              </w:rPr>
            </w:pPr>
            <w:r w:rsidRPr="004906DC">
              <w:rPr>
                <w:b/>
              </w:rPr>
              <w:t>Предложение участника закупки</w:t>
            </w:r>
          </w:p>
          <w:p w:rsidR="004906DC" w:rsidRPr="004906DC" w:rsidRDefault="004906DC" w:rsidP="00F167FB">
            <w:pPr>
              <w:autoSpaceDE w:val="0"/>
              <w:autoSpaceDN w:val="0"/>
              <w:adjustRightInd w:val="0"/>
              <w:jc w:val="both"/>
              <w:rPr>
                <w:b/>
              </w:rPr>
            </w:pPr>
            <w:r w:rsidRPr="004906DC">
              <w:rPr>
                <w:b/>
              </w:rPr>
              <w:t>Значение</w:t>
            </w:r>
          </w:p>
          <w:p w:rsidR="004906DC" w:rsidRPr="004906DC" w:rsidRDefault="004906DC" w:rsidP="00F167FB">
            <w:pPr>
              <w:autoSpaceDE w:val="0"/>
              <w:autoSpaceDN w:val="0"/>
              <w:adjustRightInd w:val="0"/>
              <w:jc w:val="both"/>
              <w:rPr>
                <w:b/>
              </w:rPr>
            </w:pPr>
            <w:proofErr w:type="gramStart"/>
            <w:r w:rsidRPr="004906DC">
              <w:rPr>
                <w:b/>
              </w:rPr>
              <w:t>(цифрами и</w:t>
            </w:r>
            <w:proofErr w:type="gramEnd"/>
          </w:p>
          <w:p w:rsidR="004906DC" w:rsidRPr="004906DC" w:rsidRDefault="004906DC" w:rsidP="00F167FB">
            <w:pPr>
              <w:autoSpaceDE w:val="0"/>
              <w:autoSpaceDN w:val="0"/>
              <w:adjustRightInd w:val="0"/>
              <w:jc w:val="both"/>
              <w:rPr>
                <w:b/>
              </w:rPr>
            </w:pPr>
            <w:r w:rsidRPr="004906DC">
              <w:rPr>
                <w:b/>
              </w:rPr>
              <w:t>прописью)</w:t>
            </w:r>
          </w:p>
        </w:tc>
        <w:tc>
          <w:tcPr>
            <w:tcW w:w="2835" w:type="dxa"/>
            <w:vAlign w:val="center"/>
          </w:tcPr>
          <w:p w:rsidR="004906DC" w:rsidRPr="004906DC" w:rsidRDefault="004906DC" w:rsidP="00F167FB">
            <w:pPr>
              <w:autoSpaceDE w:val="0"/>
              <w:autoSpaceDN w:val="0"/>
              <w:adjustRightInd w:val="0"/>
              <w:jc w:val="both"/>
              <w:rPr>
                <w:b/>
              </w:rPr>
            </w:pPr>
            <w:r w:rsidRPr="004906DC">
              <w:rPr>
                <w:b/>
              </w:rPr>
              <w:t>Примечание</w:t>
            </w:r>
          </w:p>
        </w:tc>
      </w:tr>
      <w:tr w:rsidR="004906DC" w:rsidRPr="004906DC" w:rsidTr="006F7105">
        <w:trPr>
          <w:cantSplit/>
          <w:trHeight w:val="473"/>
          <w:tblHeader/>
        </w:trPr>
        <w:tc>
          <w:tcPr>
            <w:tcW w:w="534" w:type="dxa"/>
            <w:vMerge w:val="restart"/>
            <w:vAlign w:val="center"/>
          </w:tcPr>
          <w:p w:rsidR="004906DC" w:rsidRPr="004906DC" w:rsidRDefault="004906DC" w:rsidP="00F167FB">
            <w:pPr>
              <w:autoSpaceDE w:val="0"/>
              <w:autoSpaceDN w:val="0"/>
              <w:adjustRightInd w:val="0"/>
              <w:ind w:left="-30" w:firstLine="30"/>
            </w:pPr>
            <w:r w:rsidRPr="004906DC">
              <w:t>1</w:t>
            </w:r>
          </w:p>
        </w:tc>
        <w:tc>
          <w:tcPr>
            <w:tcW w:w="2692" w:type="dxa"/>
            <w:vMerge w:val="restart"/>
            <w:vAlign w:val="center"/>
          </w:tcPr>
          <w:p w:rsidR="004906DC" w:rsidRPr="004906DC" w:rsidRDefault="004906DC" w:rsidP="008479DF">
            <w:pPr>
              <w:autoSpaceDE w:val="0"/>
              <w:autoSpaceDN w:val="0"/>
              <w:adjustRightInd w:val="0"/>
              <w:jc w:val="both"/>
            </w:pPr>
            <w:r w:rsidRPr="004906DC">
              <w:t>Опыт выполнения научно-исследовательских работ по доклиническим исследованиям общей токсичности</w:t>
            </w:r>
            <w:r w:rsidR="008479DF">
              <w:t xml:space="preserve"> лекарственных</w:t>
            </w:r>
            <w:r w:rsidRPr="004906DC">
              <w:t xml:space="preserve"> препарат</w:t>
            </w:r>
            <w:r w:rsidR="008479DF">
              <w:t>ов</w:t>
            </w:r>
          </w:p>
        </w:tc>
        <w:tc>
          <w:tcPr>
            <w:tcW w:w="710" w:type="dxa"/>
            <w:vMerge w:val="restart"/>
            <w:vAlign w:val="center"/>
          </w:tcPr>
          <w:p w:rsidR="004906DC" w:rsidRPr="004906DC" w:rsidRDefault="004906DC" w:rsidP="00F167FB">
            <w:pPr>
              <w:autoSpaceDE w:val="0"/>
              <w:autoSpaceDN w:val="0"/>
              <w:adjustRightInd w:val="0"/>
              <w:jc w:val="both"/>
            </w:pPr>
            <w:r w:rsidRPr="004906DC">
              <w:t>Шт.</w:t>
            </w:r>
          </w:p>
        </w:tc>
        <w:tc>
          <w:tcPr>
            <w:tcW w:w="2126" w:type="dxa"/>
            <w:vAlign w:val="center"/>
          </w:tcPr>
          <w:p w:rsidR="004906DC" w:rsidRPr="004906DC" w:rsidRDefault="004906DC" w:rsidP="00F167FB">
            <w:pPr>
              <w:autoSpaceDE w:val="0"/>
              <w:autoSpaceDN w:val="0"/>
              <w:adjustRightInd w:val="0"/>
              <w:jc w:val="both"/>
            </w:pPr>
            <w:r w:rsidRPr="004906DC">
              <w:t>Отсутствие актов выполненных работ – 0 баллов</w:t>
            </w:r>
          </w:p>
        </w:tc>
        <w:tc>
          <w:tcPr>
            <w:tcW w:w="1417" w:type="dxa"/>
            <w:vMerge w:val="restart"/>
            <w:vAlign w:val="center"/>
          </w:tcPr>
          <w:p w:rsidR="004906DC" w:rsidRPr="004906DC" w:rsidRDefault="004906DC" w:rsidP="00F167FB">
            <w:pPr>
              <w:autoSpaceDE w:val="0"/>
              <w:autoSpaceDN w:val="0"/>
              <w:adjustRightInd w:val="0"/>
              <w:jc w:val="both"/>
            </w:pPr>
          </w:p>
        </w:tc>
        <w:tc>
          <w:tcPr>
            <w:tcW w:w="2835" w:type="dxa"/>
            <w:vMerge w:val="restart"/>
            <w:vAlign w:val="center"/>
          </w:tcPr>
          <w:p w:rsidR="004906DC" w:rsidRPr="004906DC" w:rsidRDefault="004906DC" w:rsidP="00F167FB">
            <w:pPr>
              <w:autoSpaceDE w:val="0"/>
              <w:autoSpaceDN w:val="0"/>
              <w:adjustRightInd w:val="0"/>
              <w:jc w:val="both"/>
            </w:pPr>
            <w:r w:rsidRPr="004906DC">
              <w:t>В качестве документов, подтверждающих наличие опыта,  участник предоставляет:</w:t>
            </w:r>
          </w:p>
          <w:p w:rsidR="004906DC" w:rsidRPr="004906DC" w:rsidRDefault="004906DC" w:rsidP="008479DF">
            <w:pPr>
              <w:autoSpaceDE w:val="0"/>
              <w:autoSpaceDN w:val="0"/>
              <w:adjustRightInd w:val="0"/>
              <w:jc w:val="both"/>
            </w:pPr>
            <w:r w:rsidRPr="004906DC">
              <w:t>копии подписанных сторонами актов сдачи-приемки работ по доклиническим исследованиям лекарственн</w:t>
            </w:r>
            <w:r w:rsidR="008479DF">
              <w:t>ых</w:t>
            </w:r>
            <w:r w:rsidRPr="004906DC">
              <w:t xml:space="preserve"> препарат</w:t>
            </w:r>
            <w:r w:rsidR="008479DF">
              <w:t>ов</w:t>
            </w:r>
            <w:r w:rsidRPr="004906DC">
              <w:t>.</w:t>
            </w:r>
          </w:p>
        </w:tc>
      </w:tr>
      <w:tr w:rsidR="004906DC" w:rsidRPr="004906DC" w:rsidTr="006F7105">
        <w:trPr>
          <w:cantSplit/>
          <w:trHeight w:val="960"/>
          <w:tblHeader/>
        </w:trPr>
        <w:tc>
          <w:tcPr>
            <w:tcW w:w="534" w:type="dxa"/>
            <w:vMerge/>
            <w:vAlign w:val="center"/>
          </w:tcPr>
          <w:p w:rsidR="004906DC" w:rsidRPr="004906DC" w:rsidRDefault="004906DC" w:rsidP="00F167FB">
            <w:pPr>
              <w:autoSpaceDE w:val="0"/>
              <w:autoSpaceDN w:val="0"/>
              <w:adjustRightInd w:val="0"/>
              <w:ind w:left="-30" w:firstLine="30"/>
            </w:pPr>
          </w:p>
        </w:tc>
        <w:tc>
          <w:tcPr>
            <w:tcW w:w="2692" w:type="dxa"/>
            <w:vMerge/>
            <w:vAlign w:val="center"/>
          </w:tcPr>
          <w:p w:rsidR="004906DC" w:rsidRPr="004906DC" w:rsidRDefault="004906DC" w:rsidP="00F167FB">
            <w:pPr>
              <w:autoSpaceDE w:val="0"/>
              <w:autoSpaceDN w:val="0"/>
              <w:adjustRightInd w:val="0"/>
              <w:jc w:val="both"/>
            </w:pPr>
          </w:p>
        </w:tc>
        <w:tc>
          <w:tcPr>
            <w:tcW w:w="710" w:type="dxa"/>
            <w:vMerge/>
            <w:vAlign w:val="center"/>
          </w:tcPr>
          <w:p w:rsidR="004906DC" w:rsidRPr="004906DC" w:rsidRDefault="004906DC" w:rsidP="00F167FB">
            <w:pPr>
              <w:autoSpaceDE w:val="0"/>
              <w:autoSpaceDN w:val="0"/>
              <w:adjustRightInd w:val="0"/>
              <w:jc w:val="both"/>
            </w:pPr>
          </w:p>
        </w:tc>
        <w:tc>
          <w:tcPr>
            <w:tcW w:w="2126" w:type="dxa"/>
            <w:vAlign w:val="center"/>
          </w:tcPr>
          <w:p w:rsidR="004906DC" w:rsidRPr="004906DC" w:rsidRDefault="004906DC" w:rsidP="00F167FB">
            <w:pPr>
              <w:autoSpaceDE w:val="0"/>
              <w:autoSpaceDN w:val="0"/>
              <w:adjustRightInd w:val="0"/>
              <w:jc w:val="both"/>
            </w:pPr>
            <w:r w:rsidRPr="004906DC">
              <w:t xml:space="preserve">От 1 до </w:t>
            </w:r>
            <w:r w:rsidR="008479DF">
              <w:t>29</w:t>
            </w:r>
            <w:r w:rsidRPr="004906DC">
              <w:t xml:space="preserve"> актов выполненных работ –</w:t>
            </w:r>
          </w:p>
          <w:p w:rsidR="004906DC" w:rsidRPr="004906DC" w:rsidRDefault="004906DC" w:rsidP="00F167FB">
            <w:pPr>
              <w:autoSpaceDE w:val="0"/>
              <w:autoSpaceDN w:val="0"/>
              <w:adjustRightInd w:val="0"/>
              <w:jc w:val="both"/>
            </w:pPr>
            <w:r w:rsidRPr="004906DC">
              <w:t>25 баллов</w:t>
            </w:r>
          </w:p>
        </w:tc>
        <w:tc>
          <w:tcPr>
            <w:tcW w:w="1417" w:type="dxa"/>
            <w:vMerge/>
            <w:vAlign w:val="center"/>
          </w:tcPr>
          <w:p w:rsidR="004906DC" w:rsidRPr="004906DC" w:rsidRDefault="004906DC" w:rsidP="00F167FB">
            <w:pPr>
              <w:autoSpaceDE w:val="0"/>
              <w:autoSpaceDN w:val="0"/>
              <w:adjustRightInd w:val="0"/>
              <w:jc w:val="both"/>
            </w:pPr>
          </w:p>
        </w:tc>
        <w:tc>
          <w:tcPr>
            <w:tcW w:w="2835" w:type="dxa"/>
            <w:vMerge/>
            <w:vAlign w:val="center"/>
          </w:tcPr>
          <w:p w:rsidR="004906DC" w:rsidRPr="004906DC" w:rsidRDefault="004906DC" w:rsidP="00F167FB">
            <w:pPr>
              <w:autoSpaceDE w:val="0"/>
              <w:autoSpaceDN w:val="0"/>
              <w:adjustRightInd w:val="0"/>
              <w:jc w:val="both"/>
            </w:pPr>
          </w:p>
        </w:tc>
      </w:tr>
      <w:tr w:rsidR="004906DC" w:rsidRPr="004906DC" w:rsidTr="006F7105">
        <w:trPr>
          <w:cantSplit/>
          <w:trHeight w:val="960"/>
          <w:tblHeader/>
        </w:trPr>
        <w:tc>
          <w:tcPr>
            <w:tcW w:w="534" w:type="dxa"/>
            <w:vMerge/>
            <w:vAlign w:val="center"/>
          </w:tcPr>
          <w:p w:rsidR="004906DC" w:rsidRPr="004906DC" w:rsidRDefault="004906DC" w:rsidP="00F167FB">
            <w:pPr>
              <w:autoSpaceDE w:val="0"/>
              <w:autoSpaceDN w:val="0"/>
              <w:adjustRightInd w:val="0"/>
              <w:ind w:left="-30" w:firstLine="30"/>
            </w:pPr>
          </w:p>
        </w:tc>
        <w:tc>
          <w:tcPr>
            <w:tcW w:w="2692" w:type="dxa"/>
            <w:vMerge/>
            <w:vAlign w:val="center"/>
          </w:tcPr>
          <w:p w:rsidR="004906DC" w:rsidRPr="004906DC" w:rsidRDefault="004906DC" w:rsidP="00F167FB">
            <w:pPr>
              <w:autoSpaceDE w:val="0"/>
              <w:autoSpaceDN w:val="0"/>
              <w:adjustRightInd w:val="0"/>
              <w:jc w:val="both"/>
            </w:pPr>
          </w:p>
        </w:tc>
        <w:tc>
          <w:tcPr>
            <w:tcW w:w="710" w:type="dxa"/>
            <w:vMerge/>
            <w:vAlign w:val="center"/>
          </w:tcPr>
          <w:p w:rsidR="004906DC" w:rsidRPr="004906DC" w:rsidRDefault="004906DC" w:rsidP="00F167FB">
            <w:pPr>
              <w:autoSpaceDE w:val="0"/>
              <w:autoSpaceDN w:val="0"/>
              <w:adjustRightInd w:val="0"/>
              <w:jc w:val="both"/>
            </w:pPr>
          </w:p>
        </w:tc>
        <w:tc>
          <w:tcPr>
            <w:tcW w:w="2126" w:type="dxa"/>
            <w:vAlign w:val="center"/>
          </w:tcPr>
          <w:p w:rsidR="004906DC" w:rsidRPr="004906DC" w:rsidRDefault="004906DC" w:rsidP="00F167FB">
            <w:pPr>
              <w:autoSpaceDE w:val="0"/>
              <w:autoSpaceDN w:val="0"/>
              <w:adjustRightInd w:val="0"/>
              <w:jc w:val="both"/>
            </w:pPr>
            <w:r w:rsidRPr="004906DC">
              <w:t xml:space="preserve">От </w:t>
            </w:r>
            <w:r w:rsidR="00F167FB">
              <w:t>30</w:t>
            </w:r>
            <w:r w:rsidRPr="004906DC">
              <w:t xml:space="preserve"> и более актов выполненных работ –</w:t>
            </w:r>
          </w:p>
          <w:p w:rsidR="004906DC" w:rsidRPr="004906DC" w:rsidRDefault="004906DC" w:rsidP="00F167FB">
            <w:pPr>
              <w:autoSpaceDE w:val="0"/>
              <w:autoSpaceDN w:val="0"/>
              <w:adjustRightInd w:val="0"/>
              <w:jc w:val="both"/>
            </w:pPr>
            <w:r w:rsidRPr="004906DC">
              <w:t>50 баллов</w:t>
            </w:r>
          </w:p>
        </w:tc>
        <w:tc>
          <w:tcPr>
            <w:tcW w:w="1417" w:type="dxa"/>
            <w:vMerge/>
            <w:vAlign w:val="center"/>
          </w:tcPr>
          <w:p w:rsidR="004906DC" w:rsidRPr="004906DC" w:rsidRDefault="004906DC" w:rsidP="00F167FB">
            <w:pPr>
              <w:autoSpaceDE w:val="0"/>
              <w:autoSpaceDN w:val="0"/>
              <w:adjustRightInd w:val="0"/>
              <w:jc w:val="both"/>
            </w:pPr>
          </w:p>
        </w:tc>
        <w:tc>
          <w:tcPr>
            <w:tcW w:w="2835" w:type="dxa"/>
            <w:vMerge/>
            <w:vAlign w:val="center"/>
          </w:tcPr>
          <w:p w:rsidR="004906DC" w:rsidRPr="004906DC" w:rsidRDefault="004906DC" w:rsidP="00F167FB">
            <w:pPr>
              <w:autoSpaceDE w:val="0"/>
              <w:autoSpaceDN w:val="0"/>
              <w:adjustRightInd w:val="0"/>
              <w:jc w:val="both"/>
            </w:pPr>
          </w:p>
        </w:tc>
      </w:tr>
      <w:tr w:rsidR="004906DC" w:rsidRPr="004906DC" w:rsidTr="006F7105">
        <w:trPr>
          <w:cantSplit/>
          <w:trHeight w:val="762"/>
          <w:tblHeader/>
        </w:trPr>
        <w:tc>
          <w:tcPr>
            <w:tcW w:w="534" w:type="dxa"/>
            <w:vMerge w:val="restart"/>
            <w:vAlign w:val="center"/>
          </w:tcPr>
          <w:p w:rsidR="004906DC" w:rsidRPr="004906DC" w:rsidRDefault="004906DC" w:rsidP="00F167FB">
            <w:pPr>
              <w:autoSpaceDE w:val="0"/>
              <w:autoSpaceDN w:val="0"/>
              <w:adjustRightInd w:val="0"/>
              <w:ind w:left="-30" w:firstLine="30"/>
            </w:pPr>
            <w:r w:rsidRPr="004906DC">
              <w:t>2</w:t>
            </w:r>
          </w:p>
        </w:tc>
        <w:tc>
          <w:tcPr>
            <w:tcW w:w="2692" w:type="dxa"/>
            <w:vMerge w:val="restart"/>
            <w:vAlign w:val="center"/>
          </w:tcPr>
          <w:p w:rsidR="004906DC" w:rsidRPr="004906DC" w:rsidRDefault="004906DC" w:rsidP="00F167FB">
            <w:pPr>
              <w:autoSpaceDE w:val="0"/>
              <w:autoSpaceDN w:val="0"/>
              <w:adjustRightInd w:val="0"/>
              <w:jc w:val="both"/>
            </w:pPr>
            <w:r w:rsidRPr="004906DC">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710" w:type="dxa"/>
            <w:vMerge w:val="restart"/>
            <w:vAlign w:val="center"/>
          </w:tcPr>
          <w:p w:rsidR="004906DC" w:rsidRPr="004906DC" w:rsidRDefault="004906DC" w:rsidP="00F167FB">
            <w:pPr>
              <w:autoSpaceDE w:val="0"/>
              <w:autoSpaceDN w:val="0"/>
              <w:adjustRightInd w:val="0"/>
              <w:jc w:val="both"/>
            </w:pPr>
            <w:r w:rsidRPr="004906DC">
              <w:t>Чел.</w:t>
            </w:r>
          </w:p>
        </w:tc>
        <w:tc>
          <w:tcPr>
            <w:tcW w:w="2126" w:type="dxa"/>
            <w:vAlign w:val="center"/>
          </w:tcPr>
          <w:p w:rsidR="004906DC" w:rsidRPr="004906DC" w:rsidRDefault="004906DC" w:rsidP="00F167FB">
            <w:pPr>
              <w:autoSpaceDE w:val="0"/>
              <w:autoSpaceDN w:val="0"/>
              <w:adjustRightInd w:val="0"/>
              <w:jc w:val="both"/>
            </w:pPr>
          </w:p>
          <w:p w:rsidR="004906DC" w:rsidRPr="004906DC" w:rsidRDefault="004906DC" w:rsidP="00F167FB">
            <w:pPr>
              <w:autoSpaceDE w:val="0"/>
              <w:autoSpaceDN w:val="0"/>
              <w:adjustRightInd w:val="0"/>
              <w:jc w:val="both"/>
            </w:pPr>
            <w:r w:rsidRPr="004906DC">
              <w:t>Отсутствие специалистов</w:t>
            </w:r>
          </w:p>
          <w:p w:rsidR="004906DC" w:rsidRPr="004906DC" w:rsidRDefault="004906DC" w:rsidP="00F167FB">
            <w:pPr>
              <w:autoSpaceDE w:val="0"/>
              <w:autoSpaceDN w:val="0"/>
              <w:adjustRightInd w:val="0"/>
              <w:jc w:val="both"/>
            </w:pPr>
            <w:r w:rsidRPr="004906DC">
              <w:t xml:space="preserve"> – 0 баллов</w:t>
            </w:r>
          </w:p>
          <w:p w:rsidR="004906DC" w:rsidRPr="004906DC" w:rsidRDefault="004906DC" w:rsidP="00F167FB">
            <w:pPr>
              <w:autoSpaceDE w:val="0"/>
              <w:autoSpaceDN w:val="0"/>
              <w:adjustRightInd w:val="0"/>
              <w:jc w:val="both"/>
            </w:pPr>
          </w:p>
        </w:tc>
        <w:tc>
          <w:tcPr>
            <w:tcW w:w="1417" w:type="dxa"/>
            <w:vMerge w:val="restart"/>
            <w:vAlign w:val="center"/>
          </w:tcPr>
          <w:p w:rsidR="004906DC" w:rsidRPr="004906DC" w:rsidRDefault="004906DC" w:rsidP="00F167FB">
            <w:pPr>
              <w:autoSpaceDE w:val="0"/>
              <w:autoSpaceDN w:val="0"/>
              <w:adjustRightInd w:val="0"/>
              <w:jc w:val="both"/>
            </w:pPr>
          </w:p>
        </w:tc>
        <w:tc>
          <w:tcPr>
            <w:tcW w:w="2835" w:type="dxa"/>
            <w:vMerge w:val="restart"/>
            <w:vAlign w:val="center"/>
          </w:tcPr>
          <w:p w:rsidR="004906DC" w:rsidRPr="004906DC" w:rsidRDefault="004906DC" w:rsidP="00F167FB">
            <w:pPr>
              <w:autoSpaceDE w:val="0"/>
              <w:autoSpaceDN w:val="0"/>
              <w:adjustRightInd w:val="0"/>
              <w:jc w:val="both"/>
            </w:pPr>
            <w:r w:rsidRPr="004906DC">
              <w:t xml:space="preserve">В качестве подтверждающих документов, участник предоставляет: справку участника закупки, </w:t>
            </w:r>
            <w:proofErr w:type="gramStart"/>
            <w:r w:rsidRPr="004906DC">
              <w:t>отражающая</w:t>
            </w:r>
            <w:proofErr w:type="gramEnd"/>
            <w:r w:rsidRPr="004906DC">
              <w:t xml:space="preserve"> перечень сотрудников с ученой степенью, с приложением копий дипломов, подтверждающих наличие ученой степени.</w:t>
            </w:r>
          </w:p>
        </w:tc>
      </w:tr>
      <w:tr w:rsidR="004906DC" w:rsidRPr="004906DC" w:rsidTr="006F7105">
        <w:trPr>
          <w:cantSplit/>
          <w:trHeight w:val="769"/>
          <w:tblHeader/>
        </w:trPr>
        <w:tc>
          <w:tcPr>
            <w:tcW w:w="534" w:type="dxa"/>
            <w:vMerge/>
            <w:vAlign w:val="center"/>
          </w:tcPr>
          <w:p w:rsidR="004906DC" w:rsidRPr="004906DC" w:rsidRDefault="004906DC" w:rsidP="004906DC">
            <w:pPr>
              <w:autoSpaceDE w:val="0"/>
              <w:autoSpaceDN w:val="0"/>
              <w:adjustRightInd w:val="0"/>
              <w:ind w:firstLine="709"/>
              <w:jc w:val="both"/>
            </w:pPr>
          </w:p>
        </w:tc>
        <w:tc>
          <w:tcPr>
            <w:tcW w:w="2692" w:type="dxa"/>
            <w:vMerge/>
            <w:vAlign w:val="center"/>
          </w:tcPr>
          <w:p w:rsidR="004906DC" w:rsidRPr="004906DC" w:rsidRDefault="004906DC" w:rsidP="004906DC">
            <w:pPr>
              <w:numPr>
                <w:ilvl w:val="2"/>
                <w:numId w:val="1"/>
              </w:numPr>
              <w:autoSpaceDE w:val="0"/>
              <w:autoSpaceDN w:val="0"/>
              <w:adjustRightInd w:val="0"/>
              <w:jc w:val="both"/>
            </w:pPr>
          </w:p>
        </w:tc>
        <w:tc>
          <w:tcPr>
            <w:tcW w:w="710" w:type="dxa"/>
            <w:vMerge/>
            <w:vAlign w:val="center"/>
          </w:tcPr>
          <w:p w:rsidR="004906DC" w:rsidRPr="004906DC" w:rsidRDefault="004906DC" w:rsidP="004906DC">
            <w:pPr>
              <w:numPr>
                <w:ilvl w:val="2"/>
                <w:numId w:val="1"/>
              </w:numPr>
              <w:autoSpaceDE w:val="0"/>
              <w:autoSpaceDN w:val="0"/>
              <w:adjustRightInd w:val="0"/>
              <w:jc w:val="both"/>
            </w:pPr>
          </w:p>
        </w:tc>
        <w:tc>
          <w:tcPr>
            <w:tcW w:w="2126" w:type="dxa"/>
            <w:vAlign w:val="center"/>
          </w:tcPr>
          <w:p w:rsidR="004906DC" w:rsidRPr="004906DC" w:rsidRDefault="004906DC" w:rsidP="00F167FB">
            <w:pPr>
              <w:autoSpaceDE w:val="0"/>
              <w:autoSpaceDN w:val="0"/>
              <w:adjustRightInd w:val="0"/>
              <w:jc w:val="both"/>
            </w:pPr>
            <w:r w:rsidRPr="004906DC">
              <w:t xml:space="preserve">От 1 до </w:t>
            </w:r>
            <w:r w:rsidR="007B4BA5">
              <w:t>5</w:t>
            </w:r>
            <w:r w:rsidRPr="004906DC">
              <w:t xml:space="preserve"> специалистов – 25 баллов</w:t>
            </w:r>
          </w:p>
        </w:tc>
        <w:tc>
          <w:tcPr>
            <w:tcW w:w="1417" w:type="dxa"/>
            <w:vMerge/>
            <w:vAlign w:val="center"/>
          </w:tcPr>
          <w:p w:rsidR="004906DC" w:rsidRPr="004906DC" w:rsidRDefault="004906DC" w:rsidP="004906DC">
            <w:pPr>
              <w:numPr>
                <w:ilvl w:val="0"/>
                <w:numId w:val="1"/>
              </w:numPr>
              <w:autoSpaceDE w:val="0"/>
              <w:autoSpaceDN w:val="0"/>
              <w:adjustRightInd w:val="0"/>
              <w:jc w:val="both"/>
            </w:pPr>
          </w:p>
        </w:tc>
        <w:tc>
          <w:tcPr>
            <w:tcW w:w="2835" w:type="dxa"/>
            <w:vMerge/>
            <w:vAlign w:val="center"/>
          </w:tcPr>
          <w:p w:rsidR="004906DC" w:rsidRPr="004906DC" w:rsidRDefault="004906DC" w:rsidP="004906DC">
            <w:pPr>
              <w:numPr>
                <w:ilvl w:val="0"/>
                <w:numId w:val="1"/>
              </w:numPr>
              <w:autoSpaceDE w:val="0"/>
              <w:autoSpaceDN w:val="0"/>
              <w:adjustRightInd w:val="0"/>
              <w:jc w:val="both"/>
            </w:pPr>
          </w:p>
        </w:tc>
      </w:tr>
      <w:tr w:rsidR="004906DC" w:rsidRPr="004906DC" w:rsidTr="006F7105">
        <w:trPr>
          <w:cantSplit/>
          <w:trHeight w:val="1013"/>
          <w:tblHeader/>
        </w:trPr>
        <w:tc>
          <w:tcPr>
            <w:tcW w:w="534" w:type="dxa"/>
            <w:vMerge/>
            <w:tcBorders>
              <w:bottom w:val="single" w:sz="4" w:space="0" w:color="auto"/>
            </w:tcBorders>
            <w:vAlign w:val="center"/>
          </w:tcPr>
          <w:p w:rsidR="004906DC" w:rsidRPr="004906DC" w:rsidRDefault="004906DC" w:rsidP="004906DC">
            <w:pPr>
              <w:autoSpaceDE w:val="0"/>
              <w:autoSpaceDN w:val="0"/>
              <w:adjustRightInd w:val="0"/>
              <w:ind w:firstLine="709"/>
              <w:jc w:val="both"/>
            </w:pPr>
          </w:p>
        </w:tc>
        <w:tc>
          <w:tcPr>
            <w:tcW w:w="2692" w:type="dxa"/>
            <w:vMerge/>
            <w:tcBorders>
              <w:bottom w:val="single" w:sz="4" w:space="0" w:color="auto"/>
            </w:tcBorders>
            <w:vAlign w:val="center"/>
          </w:tcPr>
          <w:p w:rsidR="004906DC" w:rsidRPr="004906DC" w:rsidRDefault="004906DC" w:rsidP="004906DC">
            <w:pPr>
              <w:autoSpaceDE w:val="0"/>
              <w:autoSpaceDN w:val="0"/>
              <w:adjustRightInd w:val="0"/>
              <w:ind w:firstLine="709"/>
              <w:jc w:val="both"/>
            </w:pPr>
          </w:p>
        </w:tc>
        <w:tc>
          <w:tcPr>
            <w:tcW w:w="710" w:type="dxa"/>
            <w:vMerge/>
            <w:tcBorders>
              <w:bottom w:val="single" w:sz="4" w:space="0" w:color="auto"/>
            </w:tcBorders>
            <w:vAlign w:val="center"/>
          </w:tcPr>
          <w:p w:rsidR="004906DC" w:rsidRPr="004906DC" w:rsidRDefault="004906DC" w:rsidP="004906DC">
            <w:pPr>
              <w:autoSpaceDE w:val="0"/>
              <w:autoSpaceDN w:val="0"/>
              <w:adjustRightInd w:val="0"/>
              <w:ind w:firstLine="709"/>
              <w:jc w:val="both"/>
            </w:pPr>
          </w:p>
        </w:tc>
        <w:tc>
          <w:tcPr>
            <w:tcW w:w="2126" w:type="dxa"/>
            <w:vAlign w:val="center"/>
          </w:tcPr>
          <w:p w:rsidR="004906DC" w:rsidRPr="004906DC" w:rsidRDefault="004906DC" w:rsidP="00F167FB">
            <w:pPr>
              <w:autoSpaceDE w:val="0"/>
              <w:autoSpaceDN w:val="0"/>
              <w:adjustRightInd w:val="0"/>
              <w:jc w:val="both"/>
            </w:pPr>
            <w:r w:rsidRPr="004906DC">
              <w:t xml:space="preserve">От </w:t>
            </w:r>
            <w:r w:rsidR="007B4BA5">
              <w:t>6</w:t>
            </w:r>
            <w:r w:rsidRPr="004906DC">
              <w:t xml:space="preserve"> специалистов и более – 50 баллов</w:t>
            </w:r>
          </w:p>
          <w:p w:rsidR="004906DC" w:rsidRPr="004906DC" w:rsidRDefault="004906DC" w:rsidP="00F167FB">
            <w:pPr>
              <w:autoSpaceDE w:val="0"/>
              <w:autoSpaceDN w:val="0"/>
              <w:adjustRightInd w:val="0"/>
              <w:jc w:val="both"/>
            </w:pPr>
          </w:p>
        </w:tc>
        <w:tc>
          <w:tcPr>
            <w:tcW w:w="1417" w:type="dxa"/>
            <w:vMerge/>
            <w:tcBorders>
              <w:bottom w:val="single" w:sz="4" w:space="0" w:color="auto"/>
            </w:tcBorders>
            <w:vAlign w:val="center"/>
          </w:tcPr>
          <w:p w:rsidR="004906DC" w:rsidRPr="004906DC" w:rsidRDefault="004906DC" w:rsidP="004906DC">
            <w:pPr>
              <w:autoSpaceDE w:val="0"/>
              <w:autoSpaceDN w:val="0"/>
              <w:adjustRightInd w:val="0"/>
              <w:ind w:firstLine="709"/>
              <w:jc w:val="both"/>
            </w:pPr>
          </w:p>
        </w:tc>
        <w:tc>
          <w:tcPr>
            <w:tcW w:w="2835" w:type="dxa"/>
            <w:vMerge/>
            <w:tcBorders>
              <w:bottom w:val="single" w:sz="4" w:space="0" w:color="auto"/>
            </w:tcBorders>
            <w:vAlign w:val="center"/>
          </w:tcPr>
          <w:p w:rsidR="004906DC" w:rsidRPr="004906DC" w:rsidRDefault="004906DC" w:rsidP="004906DC">
            <w:pPr>
              <w:autoSpaceDE w:val="0"/>
              <w:autoSpaceDN w:val="0"/>
              <w:adjustRightInd w:val="0"/>
              <w:ind w:firstLine="709"/>
              <w:jc w:val="both"/>
            </w:pPr>
          </w:p>
        </w:tc>
      </w:tr>
    </w:tbl>
    <w:p w:rsidR="007E5EEB" w:rsidRDefault="007E5EEB" w:rsidP="00E63FBD">
      <w:pPr>
        <w:autoSpaceDE w:val="0"/>
        <w:autoSpaceDN w:val="0"/>
        <w:adjustRightInd w:val="0"/>
        <w:ind w:firstLine="709"/>
        <w:jc w:val="both"/>
      </w:pPr>
    </w:p>
    <w:p w:rsidR="004906DC" w:rsidRPr="004906DC" w:rsidRDefault="004906DC" w:rsidP="004906DC">
      <w:pPr>
        <w:autoSpaceDE w:val="0"/>
        <w:autoSpaceDN w:val="0"/>
        <w:adjustRightInd w:val="0"/>
        <w:ind w:firstLine="709"/>
        <w:jc w:val="both"/>
        <w:rPr>
          <w:b/>
        </w:rPr>
      </w:pPr>
      <w:r w:rsidRPr="004906DC">
        <w:rPr>
          <w:b/>
        </w:rPr>
        <w:t xml:space="preserve">Предложение участника по критерию № 3 </w:t>
      </w:r>
    </w:p>
    <w:p w:rsidR="004906DC" w:rsidRPr="004906DC" w:rsidRDefault="004906DC" w:rsidP="004906DC">
      <w:pPr>
        <w:autoSpaceDE w:val="0"/>
        <w:autoSpaceDN w:val="0"/>
        <w:adjustRightInd w:val="0"/>
        <w:ind w:firstLine="709"/>
        <w:jc w:val="both"/>
      </w:pPr>
      <w:r w:rsidRPr="004906DC">
        <w:t xml:space="preserve">Таблица «Календарный план»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402"/>
        <w:gridCol w:w="2693"/>
        <w:gridCol w:w="3652"/>
        <w:gridCol w:w="33"/>
      </w:tblGrid>
      <w:tr w:rsidR="000D1A91" w:rsidRPr="004906DC" w:rsidTr="00F167FB">
        <w:trPr>
          <w:gridAfter w:val="1"/>
          <w:wAfter w:w="33" w:type="dxa"/>
        </w:trPr>
        <w:tc>
          <w:tcPr>
            <w:tcW w:w="568"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F167FB">
            <w:pPr>
              <w:autoSpaceDE w:val="0"/>
              <w:autoSpaceDN w:val="0"/>
              <w:adjustRightInd w:val="0"/>
              <w:jc w:val="both"/>
              <w:rPr>
                <w:b/>
                <w:bCs/>
              </w:rPr>
            </w:pPr>
            <w:r w:rsidRPr="004906DC">
              <w:rPr>
                <w:b/>
                <w:bCs/>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4906DC">
            <w:pPr>
              <w:autoSpaceDE w:val="0"/>
              <w:autoSpaceDN w:val="0"/>
              <w:adjustRightInd w:val="0"/>
              <w:jc w:val="center"/>
              <w:rPr>
                <w:b/>
                <w:bCs/>
              </w:rPr>
            </w:pPr>
            <w:r w:rsidRPr="004906DC">
              <w:rPr>
                <w:b/>
                <w:bCs/>
              </w:rPr>
              <w:t>Наименование работ</w:t>
            </w:r>
          </w:p>
        </w:tc>
        <w:tc>
          <w:tcPr>
            <w:tcW w:w="2693"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4906DC">
            <w:pPr>
              <w:autoSpaceDE w:val="0"/>
              <w:autoSpaceDN w:val="0"/>
              <w:adjustRightInd w:val="0"/>
              <w:jc w:val="center"/>
              <w:rPr>
                <w:b/>
                <w:bCs/>
              </w:rPr>
            </w:pPr>
            <w:r w:rsidRPr="004906DC">
              <w:rPr>
                <w:b/>
                <w:bCs/>
              </w:rPr>
              <w:t>Сроки выполнения работ</w:t>
            </w:r>
          </w:p>
        </w:tc>
        <w:tc>
          <w:tcPr>
            <w:tcW w:w="3652"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4906DC">
            <w:pPr>
              <w:autoSpaceDE w:val="0"/>
              <w:autoSpaceDN w:val="0"/>
              <w:adjustRightInd w:val="0"/>
              <w:jc w:val="center"/>
              <w:rPr>
                <w:b/>
                <w:bCs/>
              </w:rPr>
            </w:pPr>
            <w:r w:rsidRPr="004906DC">
              <w:rPr>
                <w:b/>
                <w:bCs/>
              </w:rPr>
              <w:t>Результат работ</w:t>
            </w:r>
          </w:p>
        </w:tc>
      </w:tr>
      <w:tr w:rsidR="000D1A91" w:rsidRPr="004906DC" w:rsidTr="006F7105">
        <w:trPr>
          <w:gridAfter w:val="1"/>
          <w:wAfter w:w="33" w:type="dxa"/>
          <w:trHeight w:val="3811"/>
        </w:trPr>
        <w:tc>
          <w:tcPr>
            <w:tcW w:w="568"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F167FB">
            <w:pPr>
              <w:autoSpaceDE w:val="0"/>
              <w:autoSpaceDN w:val="0"/>
              <w:adjustRightInd w:val="0"/>
              <w:jc w:val="both"/>
            </w:pPr>
            <w:r w:rsidRPr="004906DC">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4906DC">
            <w:pPr>
              <w:autoSpaceDE w:val="0"/>
              <w:autoSpaceDN w:val="0"/>
              <w:adjustRightInd w:val="0"/>
              <w:jc w:val="both"/>
              <w:rPr>
                <w:bCs/>
                <w:iCs/>
              </w:rPr>
            </w:pPr>
            <w:r w:rsidRPr="004906DC">
              <w:rPr>
                <w:bCs/>
                <w:iCs/>
              </w:rPr>
              <w:t>- Подготовка Плана исследования и согласование с Заказчиком</w:t>
            </w:r>
          </w:p>
          <w:p w:rsidR="000D1A91" w:rsidRPr="004906DC" w:rsidRDefault="000D1A91" w:rsidP="004906DC">
            <w:pPr>
              <w:autoSpaceDE w:val="0"/>
              <w:autoSpaceDN w:val="0"/>
              <w:adjustRightInd w:val="0"/>
              <w:jc w:val="both"/>
            </w:pPr>
            <w:r w:rsidRPr="004906DC">
              <w:rPr>
                <w:bCs/>
                <w:iCs/>
              </w:rPr>
              <w:t xml:space="preserve">- Расчёт количества образцов препаратов для проведения доклинического исследования. Подготовка письма-запроса </w:t>
            </w:r>
            <w:r w:rsidRPr="004906DC">
              <w:t>о требуемом количестве образцов исследуемого препарата и препарата сравнения</w:t>
            </w:r>
          </w:p>
          <w:p w:rsidR="000D1A91" w:rsidRPr="004906DC" w:rsidRDefault="000D1A91" w:rsidP="004906DC">
            <w:pPr>
              <w:autoSpaceDE w:val="0"/>
              <w:autoSpaceDN w:val="0"/>
              <w:adjustRightInd w:val="0"/>
              <w:jc w:val="both"/>
              <w:rPr>
                <w:bCs/>
                <w:iCs/>
              </w:rPr>
            </w:pPr>
            <w:r w:rsidRPr="004906DC">
              <w:t>-Передача образцов исследуемого препарата и препарата сравнения.</w:t>
            </w:r>
          </w:p>
        </w:tc>
        <w:tc>
          <w:tcPr>
            <w:tcW w:w="2693" w:type="dxa"/>
            <w:tcBorders>
              <w:top w:val="single" w:sz="4" w:space="0" w:color="000000"/>
              <w:left w:val="single" w:sz="4" w:space="0" w:color="000000"/>
              <w:bottom w:val="single" w:sz="4" w:space="0" w:color="000000"/>
              <w:right w:val="single" w:sz="4" w:space="0" w:color="auto"/>
            </w:tcBorders>
            <w:vAlign w:val="center"/>
          </w:tcPr>
          <w:p w:rsidR="000D1A91" w:rsidRPr="004906DC" w:rsidRDefault="000D1A91" w:rsidP="004906DC">
            <w:pPr>
              <w:autoSpaceDE w:val="0"/>
              <w:autoSpaceDN w:val="0"/>
              <w:adjustRightInd w:val="0"/>
              <w:jc w:val="both"/>
            </w:pPr>
            <w:r w:rsidRPr="004906DC">
              <w:t>__ (________) рабочих дней с момента подписания договора</w:t>
            </w:r>
          </w:p>
          <w:p w:rsidR="000D1A91" w:rsidRPr="004906DC" w:rsidRDefault="000D1A91" w:rsidP="004906DC">
            <w:pPr>
              <w:autoSpaceDE w:val="0"/>
              <w:autoSpaceDN w:val="0"/>
              <w:adjustRightInd w:val="0"/>
              <w:jc w:val="both"/>
            </w:pPr>
          </w:p>
        </w:tc>
        <w:tc>
          <w:tcPr>
            <w:tcW w:w="3652" w:type="dxa"/>
            <w:tcBorders>
              <w:top w:val="single" w:sz="4" w:space="0" w:color="000000"/>
              <w:left w:val="single" w:sz="4" w:space="0" w:color="auto"/>
              <w:bottom w:val="single" w:sz="4" w:space="0" w:color="000000"/>
              <w:right w:val="single" w:sz="4" w:space="0" w:color="000000"/>
            </w:tcBorders>
            <w:vAlign w:val="center"/>
          </w:tcPr>
          <w:p w:rsidR="000D1A91" w:rsidRPr="004906DC" w:rsidRDefault="000D1A91" w:rsidP="004906DC">
            <w:pPr>
              <w:autoSpaceDE w:val="0"/>
              <w:autoSpaceDN w:val="0"/>
              <w:adjustRightInd w:val="0"/>
              <w:jc w:val="both"/>
            </w:pPr>
            <w:r w:rsidRPr="004906DC">
              <w:t>- План исследования</w:t>
            </w:r>
          </w:p>
          <w:p w:rsidR="000D1A91" w:rsidRPr="004906DC" w:rsidRDefault="000D1A91" w:rsidP="004906DC">
            <w:pPr>
              <w:autoSpaceDE w:val="0"/>
              <w:autoSpaceDN w:val="0"/>
              <w:adjustRightInd w:val="0"/>
              <w:jc w:val="both"/>
            </w:pPr>
            <w:r w:rsidRPr="004906DC">
              <w:t>- Письмо – запрос с расчетом кол-ва образцов</w:t>
            </w:r>
          </w:p>
          <w:p w:rsidR="000D1A91" w:rsidRPr="004906DC" w:rsidRDefault="000D1A91" w:rsidP="004906DC">
            <w:pPr>
              <w:autoSpaceDE w:val="0"/>
              <w:autoSpaceDN w:val="0"/>
              <w:adjustRightInd w:val="0"/>
              <w:jc w:val="both"/>
            </w:pPr>
            <w:r w:rsidRPr="004906DC">
              <w:t>- Документы, подтверждающие передачу образцов (Акт приемки – передачи, ТТН)</w:t>
            </w:r>
          </w:p>
          <w:p w:rsidR="000D1A91" w:rsidRPr="004906DC" w:rsidRDefault="000D1A91" w:rsidP="004906DC">
            <w:pPr>
              <w:autoSpaceDE w:val="0"/>
              <w:autoSpaceDN w:val="0"/>
              <w:adjustRightInd w:val="0"/>
              <w:jc w:val="both"/>
            </w:pPr>
          </w:p>
        </w:tc>
      </w:tr>
      <w:tr w:rsidR="000D1A91" w:rsidRPr="004906DC" w:rsidTr="00F167FB">
        <w:trPr>
          <w:gridAfter w:val="1"/>
          <w:wAfter w:w="33" w:type="dxa"/>
        </w:trPr>
        <w:tc>
          <w:tcPr>
            <w:tcW w:w="568"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F167FB">
            <w:pPr>
              <w:autoSpaceDE w:val="0"/>
              <w:autoSpaceDN w:val="0"/>
              <w:adjustRightInd w:val="0"/>
              <w:jc w:val="both"/>
            </w:pPr>
            <w:r w:rsidRPr="004906DC">
              <w:lastRenderedPageBreak/>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4906DC">
            <w:pPr>
              <w:autoSpaceDE w:val="0"/>
              <w:autoSpaceDN w:val="0"/>
              <w:adjustRightInd w:val="0"/>
              <w:jc w:val="both"/>
            </w:pPr>
            <w:r w:rsidRPr="004906DC">
              <w:t>- Исследование острой токсичности</w:t>
            </w:r>
          </w:p>
        </w:tc>
        <w:tc>
          <w:tcPr>
            <w:tcW w:w="2693"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4906DC">
            <w:pPr>
              <w:autoSpaceDE w:val="0"/>
              <w:autoSpaceDN w:val="0"/>
              <w:adjustRightInd w:val="0"/>
              <w:jc w:val="both"/>
            </w:pPr>
            <w:r w:rsidRPr="004906DC">
              <w:t xml:space="preserve">__ (________) рабочих дней </w:t>
            </w:r>
            <w:proofErr w:type="gramStart"/>
            <w:r w:rsidRPr="004906DC">
              <w:t>с даты передачи</w:t>
            </w:r>
            <w:proofErr w:type="gramEnd"/>
            <w:r w:rsidRPr="004906DC">
              <w:t xml:space="preserve"> образцов препарата по акту</w:t>
            </w:r>
          </w:p>
        </w:tc>
        <w:tc>
          <w:tcPr>
            <w:tcW w:w="3652"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4906DC">
            <w:pPr>
              <w:autoSpaceDE w:val="0"/>
              <w:autoSpaceDN w:val="0"/>
              <w:adjustRightInd w:val="0"/>
              <w:jc w:val="both"/>
            </w:pPr>
            <w:r w:rsidRPr="004906DC">
              <w:t>Протокол расчета токсических доз</w:t>
            </w:r>
          </w:p>
        </w:tc>
      </w:tr>
      <w:tr w:rsidR="000D1A91" w:rsidRPr="004906DC" w:rsidTr="00F167FB">
        <w:trPr>
          <w:gridAfter w:val="1"/>
          <w:wAfter w:w="33" w:type="dxa"/>
        </w:trPr>
        <w:tc>
          <w:tcPr>
            <w:tcW w:w="568"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F167FB">
            <w:pPr>
              <w:autoSpaceDE w:val="0"/>
              <w:autoSpaceDN w:val="0"/>
              <w:adjustRightInd w:val="0"/>
              <w:jc w:val="both"/>
            </w:pPr>
            <w:r w:rsidRPr="004906DC">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4906DC">
            <w:pPr>
              <w:autoSpaceDE w:val="0"/>
              <w:autoSpaceDN w:val="0"/>
              <w:adjustRightInd w:val="0"/>
              <w:jc w:val="both"/>
            </w:pPr>
            <w:r w:rsidRPr="004906DC">
              <w:t xml:space="preserve">- Исследование </w:t>
            </w:r>
            <w:proofErr w:type="spellStart"/>
            <w:r w:rsidRPr="004906DC">
              <w:t>подострой</w:t>
            </w:r>
            <w:proofErr w:type="spellEnd"/>
            <w:r w:rsidRPr="004906DC">
              <w:t xml:space="preserve"> токсичности и </w:t>
            </w:r>
            <w:proofErr w:type="spellStart"/>
            <w:r w:rsidRPr="004906DC">
              <w:t>местнораздражающего</w:t>
            </w:r>
            <w:proofErr w:type="spellEnd"/>
            <w:r w:rsidRPr="004906DC">
              <w:t xml:space="preserve"> действия</w:t>
            </w:r>
          </w:p>
          <w:p w:rsidR="000D1A91" w:rsidRPr="004906DC" w:rsidRDefault="000D1A91" w:rsidP="004906DC">
            <w:pPr>
              <w:autoSpaceDE w:val="0"/>
              <w:autoSpaceDN w:val="0"/>
              <w:adjustRightInd w:val="0"/>
              <w:jc w:val="both"/>
            </w:pPr>
            <w:r w:rsidRPr="004906DC">
              <w:rPr>
                <w:bCs/>
                <w:iCs/>
              </w:rPr>
              <w:t>- Подготовка отчета о выполненной работе</w:t>
            </w:r>
          </w:p>
        </w:tc>
        <w:tc>
          <w:tcPr>
            <w:tcW w:w="2693"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4906DC">
            <w:pPr>
              <w:autoSpaceDE w:val="0"/>
              <w:autoSpaceDN w:val="0"/>
              <w:adjustRightInd w:val="0"/>
              <w:jc w:val="both"/>
            </w:pPr>
            <w:r w:rsidRPr="004906DC">
              <w:t>__ (________) рабочих дней с момента выполнения п. 2</w:t>
            </w:r>
          </w:p>
        </w:tc>
        <w:tc>
          <w:tcPr>
            <w:tcW w:w="3652" w:type="dxa"/>
            <w:tcBorders>
              <w:top w:val="single" w:sz="4" w:space="0" w:color="000000"/>
              <w:left w:val="single" w:sz="4" w:space="0" w:color="000000"/>
              <w:bottom w:val="single" w:sz="4" w:space="0" w:color="000000"/>
              <w:right w:val="single" w:sz="4" w:space="0" w:color="000000"/>
            </w:tcBorders>
            <w:vAlign w:val="center"/>
          </w:tcPr>
          <w:p w:rsidR="000D1A91" w:rsidRPr="004906DC" w:rsidRDefault="000D1A91" w:rsidP="004906DC">
            <w:pPr>
              <w:autoSpaceDE w:val="0"/>
              <w:autoSpaceDN w:val="0"/>
              <w:adjustRightInd w:val="0"/>
              <w:jc w:val="both"/>
            </w:pPr>
            <w:r w:rsidRPr="004906DC">
              <w:t xml:space="preserve">Отчет о проведенном доклиническом исследовании препарата </w:t>
            </w:r>
            <w:proofErr w:type="spellStart"/>
            <w:r w:rsidRPr="004906DC">
              <w:t>Лоразепам</w:t>
            </w:r>
            <w:proofErr w:type="spellEnd"/>
            <w:r w:rsidRPr="004906DC">
              <w:t xml:space="preserve">, </w:t>
            </w:r>
            <w:proofErr w:type="gramStart"/>
            <w:r w:rsidRPr="004906DC">
              <w:t>таблетки</w:t>
            </w:r>
            <w:proofErr w:type="gramEnd"/>
            <w:r w:rsidRPr="004906DC">
              <w:t xml:space="preserve"> покрытые пленочной оболочкой</w:t>
            </w:r>
          </w:p>
        </w:tc>
      </w:tr>
      <w:tr w:rsidR="000D1A91" w:rsidRPr="000D1A91" w:rsidTr="00F167FB">
        <w:tc>
          <w:tcPr>
            <w:tcW w:w="10348" w:type="dxa"/>
            <w:gridSpan w:val="5"/>
            <w:tcBorders>
              <w:top w:val="single" w:sz="4" w:space="0" w:color="000000"/>
              <w:left w:val="single" w:sz="4" w:space="0" w:color="000000"/>
              <w:bottom w:val="single" w:sz="4" w:space="0" w:color="000000"/>
              <w:right w:val="single" w:sz="4" w:space="0" w:color="000000"/>
            </w:tcBorders>
          </w:tcPr>
          <w:p w:rsidR="000D1A91" w:rsidRPr="000D1A91" w:rsidRDefault="000D1A91" w:rsidP="000D1A91">
            <w:pPr>
              <w:autoSpaceDE w:val="0"/>
              <w:autoSpaceDN w:val="0"/>
              <w:adjustRightInd w:val="0"/>
              <w:ind w:firstLine="709"/>
              <w:jc w:val="both"/>
            </w:pPr>
            <w:r w:rsidRPr="000D1A91">
              <w:t>ИТОГО</w:t>
            </w:r>
            <w:proofErr w:type="gramStart"/>
            <w:r w:rsidRPr="000D1A91">
              <w:tab/>
              <w:t xml:space="preserve">___(____________) </w:t>
            </w:r>
            <w:proofErr w:type="gramEnd"/>
            <w:r w:rsidRPr="000D1A91">
              <w:t>рабочих дней с момента подписания договора</w:t>
            </w:r>
          </w:p>
        </w:tc>
      </w:tr>
    </w:tbl>
    <w:p w:rsidR="004906DC" w:rsidRDefault="004906DC"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lastRenderedPageBreak/>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b"/>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b"/>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b"/>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b"/>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2739E0" w:rsidRPr="002739E0" w:rsidRDefault="002739E0" w:rsidP="002739E0">
      <w:pPr>
        <w:pStyle w:val="aff2"/>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739E0" w:rsidRPr="002739E0" w:rsidRDefault="002739E0" w:rsidP="002739E0">
      <w:pPr>
        <w:pStyle w:val="aff2"/>
        <w:ind w:left="1320"/>
        <w:rPr>
          <w:b/>
          <w:bCs/>
        </w:rPr>
      </w:pPr>
    </w:p>
    <w:p w:rsidR="002739E0" w:rsidRDefault="002739E0" w:rsidP="002739E0">
      <w:pPr>
        <w:jc w:val="center"/>
      </w:pPr>
    </w:p>
    <w:p w:rsidR="002739E0" w:rsidRPr="002739E0" w:rsidRDefault="002739E0" w:rsidP="002739E0">
      <w:pPr>
        <w:jc w:val="center"/>
        <w:rPr>
          <w:b/>
          <w:bCs/>
        </w:rPr>
      </w:pPr>
      <w:r w:rsidRPr="002739E0">
        <w:rPr>
          <w:b/>
          <w:bCs/>
        </w:rPr>
        <w:t>ДЕКЛАРАЦИЯ</w:t>
      </w:r>
    </w:p>
    <w:p w:rsidR="002739E0" w:rsidRPr="002739E0" w:rsidRDefault="002739E0" w:rsidP="002739E0">
      <w:pPr>
        <w:jc w:val="center"/>
        <w:rPr>
          <w:bCs/>
        </w:rPr>
      </w:pPr>
      <w:r w:rsidRPr="002739E0">
        <w:rPr>
          <w:bCs/>
        </w:rPr>
        <w:t>о соответствии участника закупки</w:t>
      </w:r>
    </w:p>
    <w:p w:rsidR="002739E0" w:rsidRPr="002739E0" w:rsidRDefault="002739E0" w:rsidP="002739E0">
      <w:pPr>
        <w:jc w:val="center"/>
        <w:rPr>
          <w:bCs/>
        </w:rPr>
      </w:pPr>
      <w:r w:rsidRPr="002739E0">
        <w:rPr>
          <w:bCs/>
        </w:rPr>
        <w:t>критериям отнесения к субъектам малого</w:t>
      </w:r>
    </w:p>
    <w:p w:rsidR="002739E0" w:rsidRPr="002739E0" w:rsidRDefault="002739E0" w:rsidP="002739E0">
      <w:pPr>
        <w:jc w:val="center"/>
        <w:rPr>
          <w:bCs/>
        </w:rPr>
      </w:pPr>
      <w:r w:rsidRPr="002739E0">
        <w:rPr>
          <w:bCs/>
        </w:rPr>
        <w:t>и среднего предпринимательства</w:t>
      </w:r>
    </w:p>
    <w:p w:rsidR="002739E0" w:rsidRPr="002739E0" w:rsidRDefault="002739E0" w:rsidP="002739E0">
      <w:pPr>
        <w:rPr>
          <w:bCs/>
        </w:rPr>
      </w:pPr>
    </w:p>
    <w:p w:rsidR="002739E0" w:rsidRPr="002739E0" w:rsidRDefault="002739E0" w:rsidP="002739E0">
      <w:pPr>
        <w:rPr>
          <w:bCs/>
        </w:rPr>
      </w:pPr>
      <w:r w:rsidRPr="002739E0">
        <w:rPr>
          <w:bCs/>
        </w:rPr>
        <w:t>Подтверждаем, что _________________________________________________________________</w:t>
      </w:r>
    </w:p>
    <w:p w:rsidR="002739E0" w:rsidRPr="002739E0" w:rsidRDefault="002739E0" w:rsidP="002739E0">
      <w:pPr>
        <w:rPr>
          <w:bCs/>
        </w:rPr>
      </w:pPr>
      <w:r w:rsidRPr="002739E0">
        <w:rPr>
          <w:bCs/>
        </w:rPr>
        <w:t xml:space="preserve">                                             (указывается наименование участника закупки)</w:t>
      </w:r>
    </w:p>
    <w:p w:rsidR="002739E0" w:rsidRPr="002739E0" w:rsidRDefault="002739E0" w:rsidP="002739E0">
      <w:pPr>
        <w:rPr>
          <w:bCs/>
        </w:rPr>
      </w:pPr>
    </w:p>
    <w:p w:rsidR="002739E0" w:rsidRPr="002739E0" w:rsidRDefault="002739E0" w:rsidP="002739E0">
      <w:pPr>
        <w:rPr>
          <w:bCs/>
        </w:rPr>
      </w:pPr>
      <w:proofErr w:type="gramStart"/>
      <w:r w:rsidRPr="002739E0">
        <w:rPr>
          <w:bCs/>
        </w:rPr>
        <w:t xml:space="preserve">в  соответствии  со  </w:t>
      </w:r>
      <w:r w:rsidRPr="00077DBB">
        <w:rPr>
          <w:bCs/>
        </w:rPr>
        <w:t>статьей  4</w:t>
      </w:r>
      <w:r w:rsidRPr="002739E0">
        <w:rPr>
          <w:bCs/>
        </w:rPr>
        <w:t xml:space="preserve">  Федерального  закона </w:t>
      </w:r>
      <w:r w:rsidRPr="002739E0">
        <w:t>от 24.07.2007 года № 209–ФЗ</w:t>
      </w:r>
      <w:r w:rsidRPr="002739E0">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2739E0">
        <w:rPr>
          <w:bCs/>
        </w:rPr>
        <w:tab/>
        <w:t xml:space="preserve">(указывается субъект малого или среднего </w:t>
      </w:r>
      <w:proofErr w:type="gramEnd"/>
    </w:p>
    <w:p w:rsidR="002739E0" w:rsidRPr="002739E0" w:rsidRDefault="002739E0" w:rsidP="002739E0">
      <w:pPr>
        <w:rPr>
          <w:bCs/>
        </w:rPr>
      </w:pPr>
      <w:r w:rsidRPr="002739E0">
        <w:rPr>
          <w:bCs/>
        </w:rPr>
        <w:t>предпринимательства в зависимости от критериев отнесения)</w:t>
      </w:r>
    </w:p>
    <w:p w:rsidR="002739E0" w:rsidRPr="002739E0" w:rsidRDefault="002739E0" w:rsidP="002739E0">
      <w:pPr>
        <w:rPr>
          <w:bCs/>
        </w:rPr>
      </w:pPr>
    </w:p>
    <w:p w:rsidR="002739E0" w:rsidRPr="002739E0" w:rsidRDefault="002739E0" w:rsidP="002739E0">
      <w:pPr>
        <w:rPr>
          <w:bCs/>
        </w:rPr>
      </w:pPr>
      <w:r w:rsidRPr="002739E0">
        <w:rPr>
          <w:bCs/>
        </w:rPr>
        <w:t xml:space="preserve">следующую информацию:               </w:t>
      </w:r>
    </w:p>
    <w:p w:rsidR="002739E0" w:rsidRPr="002739E0" w:rsidRDefault="002739E0" w:rsidP="002739E0">
      <w:pPr>
        <w:rPr>
          <w:bCs/>
        </w:rPr>
      </w:pPr>
      <w:r w:rsidRPr="002739E0">
        <w:rPr>
          <w:bCs/>
        </w:rPr>
        <w:t>1. Адрес местонахождения (юридический адрес): _______________________________________.</w:t>
      </w:r>
    </w:p>
    <w:p w:rsidR="002739E0" w:rsidRPr="002739E0" w:rsidRDefault="002739E0" w:rsidP="002739E0">
      <w:pPr>
        <w:rPr>
          <w:bCs/>
        </w:rPr>
      </w:pPr>
      <w:r w:rsidRPr="002739E0">
        <w:rPr>
          <w:bCs/>
        </w:rPr>
        <w:t>2. ИНН/КПП: _____________________________________________________________________.</w:t>
      </w:r>
    </w:p>
    <w:p w:rsidR="002739E0" w:rsidRPr="002739E0" w:rsidRDefault="002739E0" w:rsidP="002739E0">
      <w:pPr>
        <w:rPr>
          <w:bCs/>
        </w:rPr>
      </w:pPr>
      <w:r w:rsidRPr="002739E0">
        <w:rPr>
          <w:bCs/>
        </w:rPr>
        <w:t xml:space="preserve">                                                  (№, сведения о дате выдачи документа и выдавшем его органе)</w:t>
      </w:r>
    </w:p>
    <w:p w:rsidR="002739E0" w:rsidRPr="002739E0" w:rsidRDefault="002739E0" w:rsidP="002739E0">
      <w:pPr>
        <w:rPr>
          <w:bCs/>
        </w:rPr>
      </w:pPr>
      <w:r w:rsidRPr="002739E0">
        <w:rPr>
          <w:bCs/>
        </w:rPr>
        <w:t>3. ОГРН: _________________________________________________________________________.</w:t>
      </w:r>
    </w:p>
    <w:p w:rsidR="002739E0" w:rsidRPr="002739E0" w:rsidRDefault="002739E0" w:rsidP="002739E0">
      <w:pPr>
        <w:rPr>
          <w:bCs/>
        </w:rPr>
      </w:pPr>
      <w:r w:rsidRPr="002739E0">
        <w:rPr>
          <w:bC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
    <w:p w:rsidR="002739E0" w:rsidRPr="002739E0" w:rsidRDefault="002739E0" w:rsidP="002739E0">
      <w:pPr>
        <w:rPr>
          <w:bCs/>
        </w:rPr>
      </w:pPr>
      <w:r w:rsidRPr="002739E0">
        <w:rPr>
          <w:bCs/>
        </w:rPr>
        <w:t xml:space="preserve">                                                                                                                            (наименование уполномоченного органа,                     </w:t>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t xml:space="preserve">          дата внесения в реестр и номер в реестре)</w:t>
      </w:r>
    </w:p>
    <w:p w:rsidR="002739E0" w:rsidRPr="002739E0" w:rsidRDefault="002739E0" w:rsidP="002739E0">
      <w:pPr>
        <w:rPr>
          <w:bCs/>
        </w:rPr>
      </w:pPr>
    </w:p>
    <w:p w:rsidR="002739E0" w:rsidRPr="002739E0" w:rsidRDefault="002739E0" w:rsidP="002739E0">
      <w:pPr>
        <w:rPr>
          <w:bCs/>
        </w:rPr>
      </w:pPr>
      <w:r w:rsidRPr="002739E0">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2739E0" w:rsidRPr="002739E0" w:rsidRDefault="002739E0" w:rsidP="002739E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2739E0" w:rsidRPr="002739E0" w:rsidTr="002739E0">
        <w:tc>
          <w:tcPr>
            <w:tcW w:w="557" w:type="dxa"/>
          </w:tcPr>
          <w:p w:rsidR="002739E0" w:rsidRPr="002739E0" w:rsidRDefault="002739E0" w:rsidP="002739E0">
            <w:pPr>
              <w:rPr>
                <w:bCs/>
              </w:rPr>
            </w:pPr>
            <w:r w:rsidRPr="002739E0">
              <w:rPr>
                <w:bCs/>
              </w:rPr>
              <w:t>№ п/п</w:t>
            </w:r>
          </w:p>
        </w:tc>
        <w:tc>
          <w:tcPr>
            <w:tcW w:w="5459" w:type="dxa"/>
          </w:tcPr>
          <w:p w:rsidR="002739E0" w:rsidRPr="002739E0" w:rsidRDefault="002739E0" w:rsidP="002739E0">
            <w:pPr>
              <w:rPr>
                <w:bCs/>
              </w:rPr>
            </w:pPr>
            <w:r w:rsidRPr="002739E0">
              <w:rPr>
                <w:bCs/>
              </w:rPr>
              <w:t>Наименование сведений &lt;2&gt;</w:t>
            </w:r>
          </w:p>
        </w:tc>
        <w:tc>
          <w:tcPr>
            <w:tcW w:w="1276" w:type="dxa"/>
          </w:tcPr>
          <w:p w:rsidR="002739E0" w:rsidRPr="002739E0" w:rsidRDefault="002739E0" w:rsidP="002739E0">
            <w:pPr>
              <w:rPr>
                <w:bCs/>
              </w:rPr>
            </w:pPr>
            <w:r w:rsidRPr="002739E0">
              <w:rPr>
                <w:bCs/>
              </w:rPr>
              <w:t>Малые предприятия</w:t>
            </w:r>
          </w:p>
        </w:tc>
        <w:tc>
          <w:tcPr>
            <w:tcW w:w="1275" w:type="dxa"/>
          </w:tcPr>
          <w:p w:rsidR="002739E0" w:rsidRPr="002739E0" w:rsidRDefault="002739E0" w:rsidP="002739E0">
            <w:pPr>
              <w:rPr>
                <w:bCs/>
              </w:rPr>
            </w:pPr>
            <w:r w:rsidRPr="002739E0">
              <w:rPr>
                <w:bCs/>
              </w:rPr>
              <w:t>Средние предприятия</w:t>
            </w:r>
          </w:p>
        </w:tc>
        <w:tc>
          <w:tcPr>
            <w:tcW w:w="1560" w:type="dxa"/>
          </w:tcPr>
          <w:p w:rsidR="002739E0" w:rsidRPr="002739E0" w:rsidRDefault="002739E0" w:rsidP="002739E0">
            <w:pPr>
              <w:rPr>
                <w:bCs/>
              </w:rPr>
            </w:pPr>
            <w:r w:rsidRPr="002739E0">
              <w:rPr>
                <w:bCs/>
              </w:rPr>
              <w:t>Показатель</w:t>
            </w:r>
          </w:p>
        </w:tc>
      </w:tr>
      <w:tr w:rsidR="002739E0" w:rsidRPr="002739E0" w:rsidTr="002739E0">
        <w:tc>
          <w:tcPr>
            <w:tcW w:w="557" w:type="dxa"/>
          </w:tcPr>
          <w:p w:rsidR="002739E0" w:rsidRPr="002739E0" w:rsidRDefault="002739E0" w:rsidP="002739E0">
            <w:pPr>
              <w:rPr>
                <w:bCs/>
              </w:rPr>
            </w:pPr>
            <w:r w:rsidRPr="002739E0">
              <w:rPr>
                <w:bCs/>
              </w:rPr>
              <w:t>1 &lt;3&gt;</w:t>
            </w:r>
          </w:p>
        </w:tc>
        <w:tc>
          <w:tcPr>
            <w:tcW w:w="5459" w:type="dxa"/>
          </w:tcPr>
          <w:p w:rsidR="002739E0" w:rsidRPr="002739E0" w:rsidRDefault="002739E0" w:rsidP="002739E0">
            <w:pPr>
              <w:rPr>
                <w:bCs/>
              </w:rPr>
            </w:pPr>
            <w:r w:rsidRPr="002739E0">
              <w:rPr>
                <w:bCs/>
              </w:rPr>
              <w:t>2</w:t>
            </w:r>
          </w:p>
        </w:tc>
        <w:tc>
          <w:tcPr>
            <w:tcW w:w="1276" w:type="dxa"/>
          </w:tcPr>
          <w:p w:rsidR="002739E0" w:rsidRPr="002739E0" w:rsidRDefault="002739E0" w:rsidP="002739E0">
            <w:pPr>
              <w:rPr>
                <w:bCs/>
              </w:rPr>
            </w:pPr>
            <w:r w:rsidRPr="002739E0">
              <w:rPr>
                <w:bCs/>
              </w:rPr>
              <w:t>3</w:t>
            </w:r>
          </w:p>
        </w:tc>
        <w:tc>
          <w:tcPr>
            <w:tcW w:w="1275" w:type="dxa"/>
          </w:tcPr>
          <w:p w:rsidR="002739E0" w:rsidRPr="002739E0" w:rsidRDefault="002739E0" w:rsidP="002739E0">
            <w:pPr>
              <w:rPr>
                <w:bCs/>
              </w:rPr>
            </w:pPr>
            <w:r w:rsidRPr="002739E0">
              <w:rPr>
                <w:bCs/>
              </w:rPr>
              <w:t>4</w:t>
            </w:r>
          </w:p>
        </w:tc>
        <w:tc>
          <w:tcPr>
            <w:tcW w:w="1560" w:type="dxa"/>
          </w:tcPr>
          <w:p w:rsidR="002739E0" w:rsidRPr="002739E0" w:rsidRDefault="002739E0" w:rsidP="002739E0">
            <w:pPr>
              <w:rPr>
                <w:bCs/>
              </w:rPr>
            </w:pPr>
            <w:r w:rsidRPr="002739E0">
              <w:rPr>
                <w:bCs/>
              </w:rPr>
              <w:t>5</w:t>
            </w:r>
          </w:p>
        </w:tc>
      </w:tr>
      <w:tr w:rsidR="002739E0" w:rsidRPr="002739E0" w:rsidTr="002739E0">
        <w:tc>
          <w:tcPr>
            <w:tcW w:w="557" w:type="dxa"/>
          </w:tcPr>
          <w:p w:rsidR="002739E0" w:rsidRPr="002739E0" w:rsidRDefault="002739E0" w:rsidP="002739E0">
            <w:pPr>
              <w:rPr>
                <w:bCs/>
              </w:rPr>
            </w:pPr>
            <w:r w:rsidRPr="002739E0">
              <w:rPr>
                <w:bCs/>
              </w:rPr>
              <w:t>1.</w:t>
            </w:r>
          </w:p>
        </w:tc>
        <w:tc>
          <w:tcPr>
            <w:tcW w:w="5459" w:type="dxa"/>
          </w:tcPr>
          <w:p w:rsidR="002739E0" w:rsidRPr="002739E0" w:rsidRDefault="002739E0" w:rsidP="002739E0">
            <w:pPr>
              <w:rPr>
                <w:bCs/>
              </w:rPr>
            </w:pPr>
            <w:r w:rsidRPr="002739E0">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w:t>
            </w:r>
            <w:r w:rsidRPr="002739E0">
              <w:rPr>
                <w:bCs/>
              </w:rPr>
              <w:lastRenderedPageBreak/>
              <w:t>инвестиционных фондов, состав общего имущества инвестиционных товариществ), процентов</w:t>
            </w:r>
          </w:p>
        </w:tc>
        <w:tc>
          <w:tcPr>
            <w:tcW w:w="2551" w:type="dxa"/>
            <w:gridSpan w:val="2"/>
          </w:tcPr>
          <w:p w:rsidR="002739E0" w:rsidRPr="002739E0" w:rsidRDefault="002739E0" w:rsidP="002739E0">
            <w:pPr>
              <w:rPr>
                <w:bCs/>
              </w:rPr>
            </w:pPr>
            <w:r w:rsidRPr="002739E0">
              <w:rPr>
                <w:bCs/>
              </w:rPr>
              <w:lastRenderedPageBreak/>
              <w:t>не более 25</w:t>
            </w:r>
          </w:p>
        </w:tc>
        <w:tc>
          <w:tcPr>
            <w:tcW w:w="1560" w:type="dxa"/>
          </w:tcPr>
          <w:p w:rsidR="002739E0" w:rsidRPr="002739E0" w:rsidRDefault="002739E0" w:rsidP="002739E0">
            <w:pPr>
              <w:rPr>
                <w:bCs/>
              </w:rPr>
            </w:pPr>
            <w:r w:rsidRPr="002739E0">
              <w:rPr>
                <w:bCs/>
              </w:rPr>
              <w:t>-</w:t>
            </w:r>
          </w:p>
        </w:tc>
      </w:tr>
      <w:tr w:rsidR="002739E0" w:rsidRPr="002739E0" w:rsidTr="002739E0">
        <w:trPr>
          <w:trHeight w:val="738"/>
        </w:trPr>
        <w:tc>
          <w:tcPr>
            <w:tcW w:w="557" w:type="dxa"/>
          </w:tcPr>
          <w:p w:rsidR="002739E0" w:rsidRPr="002739E0" w:rsidRDefault="002739E0" w:rsidP="002739E0">
            <w:pPr>
              <w:rPr>
                <w:bCs/>
              </w:rPr>
            </w:pPr>
            <w:r w:rsidRPr="002739E0">
              <w:rPr>
                <w:bCs/>
              </w:rPr>
              <w:lastRenderedPageBreak/>
              <w:t>2.</w:t>
            </w:r>
          </w:p>
        </w:tc>
        <w:tc>
          <w:tcPr>
            <w:tcW w:w="5459" w:type="dxa"/>
          </w:tcPr>
          <w:p w:rsidR="002739E0" w:rsidRPr="002739E0" w:rsidRDefault="002739E0" w:rsidP="002739E0">
            <w:pPr>
              <w:rPr>
                <w:bCs/>
              </w:rPr>
            </w:pPr>
            <w:r w:rsidRPr="002739E0">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3.</w:t>
            </w:r>
          </w:p>
        </w:tc>
        <w:tc>
          <w:tcPr>
            <w:tcW w:w="5459" w:type="dxa"/>
          </w:tcPr>
          <w:p w:rsidR="002739E0" w:rsidRPr="002739E0" w:rsidRDefault="002739E0" w:rsidP="002739E0">
            <w:pPr>
              <w:rPr>
                <w:bCs/>
              </w:rPr>
            </w:pPr>
            <w:r w:rsidRPr="002739E0">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vMerge w:val="restart"/>
          </w:tcPr>
          <w:p w:rsidR="002739E0" w:rsidRPr="002739E0" w:rsidRDefault="002739E0" w:rsidP="002739E0">
            <w:pPr>
              <w:rPr>
                <w:bCs/>
              </w:rPr>
            </w:pPr>
            <w:r w:rsidRPr="002739E0">
              <w:rPr>
                <w:bCs/>
              </w:rPr>
              <w:t>4.</w:t>
            </w:r>
          </w:p>
        </w:tc>
        <w:tc>
          <w:tcPr>
            <w:tcW w:w="5459" w:type="dxa"/>
            <w:vMerge w:val="restart"/>
          </w:tcPr>
          <w:p w:rsidR="002739E0" w:rsidRPr="002739E0" w:rsidRDefault="002739E0" w:rsidP="002739E0">
            <w:pPr>
              <w:rPr>
                <w:bCs/>
              </w:rPr>
            </w:pPr>
            <w:r w:rsidRPr="002739E0">
              <w:rPr>
                <w:bC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Pr>
          <w:p w:rsidR="002739E0" w:rsidRPr="002739E0" w:rsidRDefault="002739E0" w:rsidP="002739E0">
            <w:pPr>
              <w:rPr>
                <w:bCs/>
              </w:rPr>
            </w:pPr>
            <w:r w:rsidRPr="002739E0">
              <w:rPr>
                <w:bCs/>
              </w:rPr>
              <w:t>до 100 включительно</w:t>
            </w:r>
          </w:p>
        </w:tc>
        <w:tc>
          <w:tcPr>
            <w:tcW w:w="1275" w:type="dxa"/>
            <w:vMerge w:val="restart"/>
          </w:tcPr>
          <w:p w:rsidR="002739E0" w:rsidRPr="002739E0" w:rsidRDefault="002739E0" w:rsidP="002739E0">
            <w:pPr>
              <w:rPr>
                <w:bCs/>
              </w:rPr>
            </w:pPr>
            <w:r w:rsidRPr="002739E0">
              <w:rPr>
                <w:bCs/>
              </w:rPr>
              <w:t>от 101 до 250 включительно</w:t>
            </w:r>
          </w:p>
        </w:tc>
        <w:tc>
          <w:tcPr>
            <w:tcW w:w="1560" w:type="dxa"/>
            <w:vMerge w:val="restart"/>
          </w:tcPr>
          <w:p w:rsidR="002739E0" w:rsidRPr="002739E0" w:rsidRDefault="002739E0" w:rsidP="002739E0">
            <w:pPr>
              <w:rPr>
                <w:bCs/>
                <w:i/>
              </w:rPr>
            </w:pPr>
            <w:r w:rsidRPr="002739E0">
              <w:rPr>
                <w:bCs/>
                <w:i/>
              </w:rPr>
              <w:t>указывается количество человек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до 15 - микропредприятие</w:t>
            </w:r>
          </w:p>
        </w:tc>
        <w:tc>
          <w:tcPr>
            <w:tcW w:w="1275" w:type="dxa"/>
            <w:vMerge/>
          </w:tcPr>
          <w:p w:rsidR="002739E0" w:rsidRPr="002739E0" w:rsidRDefault="002739E0" w:rsidP="002739E0">
            <w:pPr>
              <w:rPr>
                <w:bCs/>
              </w:rPr>
            </w:pPr>
          </w:p>
        </w:tc>
        <w:tc>
          <w:tcPr>
            <w:tcW w:w="1560" w:type="dxa"/>
            <w:vMerge/>
          </w:tcPr>
          <w:p w:rsidR="002739E0" w:rsidRPr="002739E0" w:rsidRDefault="002739E0" w:rsidP="002739E0">
            <w:pPr>
              <w:rPr>
                <w:bCs/>
              </w:rPr>
            </w:pPr>
          </w:p>
        </w:tc>
      </w:tr>
      <w:tr w:rsidR="002739E0" w:rsidRPr="002739E0" w:rsidTr="002739E0">
        <w:trPr>
          <w:trHeight w:val="1087"/>
        </w:trPr>
        <w:tc>
          <w:tcPr>
            <w:tcW w:w="557" w:type="dxa"/>
            <w:vMerge w:val="restart"/>
          </w:tcPr>
          <w:p w:rsidR="002739E0" w:rsidRPr="002739E0" w:rsidRDefault="002739E0" w:rsidP="002739E0">
            <w:pPr>
              <w:rPr>
                <w:bCs/>
              </w:rPr>
            </w:pPr>
            <w:r w:rsidRPr="002739E0">
              <w:rPr>
                <w:bCs/>
              </w:rPr>
              <w:t>5.</w:t>
            </w:r>
          </w:p>
        </w:tc>
        <w:tc>
          <w:tcPr>
            <w:tcW w:w="5459" w:type="dxa"/>
            <w:vMerge w:val="restart"/>
          </w:tcPr>
          <w:p w:rsidR="002739E0" w:rsidRPr="002739E0" w:rsidRDefault="002739E0" w:rsidP="002739E0">
            <w:pPr>
              <w:rPr>
                <w:bCs/>
              </w:rPr>
            </w:pPr>
            <w:r w:rsidRPr="002739E0">
              <w:rPr>
                <w:bC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Pr>
          <w:p w:rsidR="002739E0" w:rsidRPr="002739E0" w:rsidRDefault="002739E0" w:rsidP="002739E0">
            <w:pPr>
              <w:rPr>
                <w:bCs/>
              </w:rPr>
            </w:pPr>
            <w:r w:rsidRPr="002739E0">
              <w:rPr>
                <w:bCs/>
              </w:rPr>
              <w:t>800</w:t>
            </w:r>
          </w:p>
        </w:tc>
        <w:tc>
          <w:tcPr>
            <w:tcW w:w="1275" w:type="dxa"/>
            <w:vMerge w:val="restart"/>
          </w:tcPr>
          <w:p w:rsidR="002739E0" w:rsidRPr="002739E0" w:rsidRDefault="002739E0" w:rsidP="002739E0">
            <w:pPr>
              <w:rPr>
                <w:bCs/>
              </w:rPr>
            </w:pPr>
            <w:r w:rsidRPr="002739E0">
              <w:rPr>
                <w:bCs/>
              </w:rPr>
              <w:t>2000</w:t>
            </w:r>
          </w:p>
        </w:tc>
        <w:tc>
          <w:tcPr>
            <w:tcW w:w="1560" w:type="dxa"/>
          </w:tcPr>
          <w:p w:rsidR="002739E0" w:rsidRPr="002739E0" w:rsidRDefault="002739E0" w:rsidP="002739E0">
            <w:pPr>
              <w:rPr>
                <w:bCs/>
                <w:i/>
              </w:rPr>
            </w:pPr>
            <w:r w:rsidRPr="002739E0">
              <w:rPr>
                <w:bCs/>
                <w:i/>
              </w:rPr>
              <w:t>указывается в млн. рублей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120 в год - микропредприятие</w:t>
            </w:r>
          </w:p>
        </w:tc>
        <w:tc>
          <w:tcPr>
            <w:tcW w:w="1275" w:type="dxa"/>
            <w:vMerge/>
          </w:tcPr>
          <w:p w:rsidR="002739E0" w:rsidRPr="002739E0" w:rsidRDefault="002739E0" w:rsidP="002739E0">
            <w:pPr>
              <w:rPr>
                <w:bCs/>
              </w:rPr>
            </w:pPr>
          </w:p>
        </w:tc>
        <w:tc>
          <w:tcPr>
            <w:tcW w:w="1560" w:type="dxa"/>
          </w:tcPr>
          <w:p w:rsidR="002739E0" w:rsidRPr="002739E0" w:rsidRDefault="002739E0" w:rsidP="002739E0">
            <w:pPr>
              <w:rPr>
                <w:bCs/>
              </w:rPr>
            </w:pPr>
          </w:p>
        </w:tc>
      </w:tr>
      <w:tr w:rsidR="002739E0" w:rsidRPr="002739E0" w:rsidTr="002739E0">
        <w:tc>
          <w:tcPr>
            <w:tcW w:w="557" w:type="dxa"/>
          </w:tcPr>
          <w:p w:rsidR="002739E0" w:rsidRPr="002739E0" w:rsidRDefault="002739E0" w:rsidP="002739E0">
            <w:pPr>
              <w:rPr>
                <w:bCs/>
              </w:rPr>
            </w:pPr>
            <w:r w:rsidRPr="002739E0">
              <w:rPr>
                <w:bCs/>
              </w:rPr>
              <w:t>6.</w:t>
            </w:r>
          </w:p>
        </w:tc>
        <w:tc>
          <w:tcPr>
            <w:tcW w:w="5459" w:type="dxa"/>
          </w:tcPr>
          <w:p w:rsidR="002739E0" w:rsidRPr="002739E0" w:rsidRDefault="002739E0" w:rsidP="002739E0">
            <w:pPr>
              <w:rPr>
                <w:bCs/>
              </w:rPr>
            </w:pPr>
            <w:r w:rsidRPr="002739E0">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2739E0">
                <w:rPr>
                  <w:rStyle w:val="a6"/>
                  <w:bCs/>
                </w:rPr>
                <w:t>ОКВЭД2</w:t>
              </w:r>
            </w:hyperlink>
            <w:r w:rsidRPr="002739E0">
              <w:rPr>
                <w:bCs/>
              </w:rPr>
              <w:t xml:space="preserve"> и </w:t>
            </w:r>
            <w:hyperlink r:id="rId12" w:history="1">
              <w:r w:rsidRPr="002739E0">
                <w:rPr>
                  <w:rStyle w:val="a6"/>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7.</w:t>
            </w:r>
          </w:p>
        </w:tc>
        <w:tc>
          <w:tcPr>
            <w:tcW w:w="5459" w:type="dxa"/>
          </w:tcPr>
          <w:p w:rsidR="002739E0" w:rsidRPr="002739E0" w:rsidRDefault="002739E0" w:rsidP="002739E0">
            <w:pPr>
              <w:rPr>
                <w:bCs/>
              </w:rPr>
            </w:pPr>
            <w:r w:rsidRPr="002739E0">
              <w:rPr>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2739E0">
                <w:rPr>
                  <w:rStyle w:val="a6"/>
                  <w:bCs/>
                </w:rPr>
                <w:t>ОКВЭД2</w:t>
              </w:r>
            </w:hyperlink>
            <w:r w:rsidRPr="002739E0">
              <w:rPr>
                <w:bCs/>
              </w:rPr>
              <w:t xml:space="preserve"> и </w:t>
            </w:r>
            <w:hyperlink r:id="rId14" w:history="1">
              <w:r w:rsidRPr="002739E0">
                <w:rPr>
                  <w:rStyle w:val="a6"/>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8</w:t>
            </w:r>
          </w:p>
        </w:tc>
        <w:tc>
          <w:tcPr>
            <w:tcW w:w="5459" w:type="dxa"/>
          </w:tcPr>
          <w:p w:rsidR="002739E0" w:rsidRPr="002739E0" w:rsidRDefault="002739E0" w:rsidP="002739E0">
            <w:pPr>
              <w:rPr>
                <w:bCs/>
              </w:rPr>
            </w:pPr>
            <w:r w:rsidRPr="002739E0">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(в случае участия - наименование заказчика, реализующего программу партнерства)</w:t>
            </w:r>
          </w:p>
        </w:tc>
      </w:tr>
      <w:tr w:rsidR="002739E0" w:rsidRPr="002739E0" w:rsidTr="002739E0">
        <w:tc>
          <w:tcPr>
            <w:tcW w:w="557" w:type="dxa"/>
          </w:tcPr>
          <w:p w:rsidR="002739E0" w:rsidRPr="002739E0" w:rsidRDefault="002739E0" w:rsidP="002739E0">
            <w:pPr>
              <w:rPr>
                <w:bCs/>
              </w:rPr>
            </w:pPr>
            <w:r w:rsidRPr="002739E0">
              <w:rPr>
                <w:bCs/>
              </w:rPr>
              <w:t>9.</w:t>
            </w:r>
          </w:p>
        </w:tc>
        <w:tc>
          <w:tcPr>
            <w:tcW w:w="5459" w:type="dxa"/>
          </w:tcPr>
          <w:p w:rsidR="002739E0" w:rsidRPr="002739E0" w:rsidRDefault="002739E0" w:rsidP="002739E0">
            <w:pPr>
              <w:rPr>
                <w:bCs/>
              </w:rPr>
            </w:pPr>
            <w:r w:rsidRPr="002739E0">
              <w:rPr>
                <w:bCs/>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(при наличии - наименование заказчика - держателя реестра участников программ партнерства)</w:t>
            </w:r>
          </w:p>
        </w:tc>
      </w:tr>
      <w:tr w:rsidR="002739E0" w:rsidRPr="002739E0" w:rsidTr="002739E0">
        <w:tc>
          <w:tcPr>
            <w:tcW w:w="557" w:type="dxa"/>
          </w:tcPr>
          <w:p w:rsidR="002739E0" w:rsidRPr="002739E0" w:rsidRDefault="002739E0" w:rsidP="002739E0">
            <w:pPr>
              <w:rPr>
                <w:bCs/>
              </w:rPr>
            </w:pPr>
            <w:r w:rsidRPr="002739E0">
              <w:rPr>
                <w:bCs/>
              </w:rPr>
              <w:lastRenderedPageBreak/>
              <w:t>10.</w:t>
            </w:r>
          </w:p>
        </w:tc>
        <w:tc>
          <w:tcPr>
            <w:tcW w:w="5459" w:type="dxa"/>
          </w:tcPr>
          <w:p w:rsidR="002739E0" w:rsidRPr="002739E0" w:rsidRDefault="002739E0" w:rsidP="002739E0">
            <w:pPr>
              <w:rPr>
                <w:bCs/>
              </w:rPr>
            </w:pPr>
            <w:r w:rsidRPr="002739E0">
              <w:rPr>
                <w:bC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840D5">
              <w:rPr>
                <w:bCs/>
              </w:rPr>
              <w:t>закона</w:t>
            </w:r>
            <w:r w:rsidRPr="002739E0">
              <w:rPr>
                <w:bCs/>
              </w:rPr>
              <w:t xml:space="preserve"> от 18 июля 2011 г. № 223-ФЗ "О закупках товаров, работ, услуг отдельными видами юридических лиц"</w:t>
            </w:r>
          </w:p>
        </w:tc>
        <w:tc>
          <w:tcPr>
            <w:tcW w:w="4111" w:type="dxa"/>
            <w:gridSpan w:val="3"/>
          </w:tcPr>
          <w:p w:rsidR="002739E0" w:rsidRPr="002739E0" w:rsidRDefault="002739E0" w:rsidP="002739E0">
            <w:pPr>
              <w:rPr>
                <w:bCs/>
                <w:i/>
              </w:rPr>
            </w:pPr>
            <w:r w:rsidRPr="002739E0">
              <w:rPr>
                <w:bCs/>
                <w:i/>
              </w:rPr>
              <w:t>да (нет)</w:t>
            </w:r>
          </w:p>
          <w:p w:rsidR="002739E0" w:rsidRPr="002739E0" w:rsidRDefault="002739E0" w:rsidP="002739E0">
            <w:pPr>
              <w:rPr>
                <w:bCs/>
              </w:rPr>
            </w:pPr>
            <w:r w:rsidRPr="002739E0">
              <w:rPr>
                <w:bCs/>
                <w:i/>
              </w:rPr>
              <w:t>(при наличии - количество исполненных контрактов и общая сумма)</w:t>
            </w:r>
          </w:p>
        </w:tc>
      </w:tr>
      <w:tr w:rsidR="002739E0" w:rsidRPr="002739E0" w:rsidTr="002739E0">
        <w:tc>
          <w:tcPr>
            <w:tcW w:w="557" w:type="dxa"/>
          </w:tcPr>
          <w:p w:rsidR="002739E0" w:rsidRPr="002739E0" w:rsidRDefault="002739E0" w:rsidP="002739E0">
            <w:pPr>
              <w:rPr>
                <w:bCs/>
              </w:rPr>
            </w:pPr>
            <w:r w:rsidRPr="002739E0">
              <w:rPr>
                <w:bCs/>
              </w:rPr>
              <w:t>11.</w:t>
            </w:r>
          </w:p>
        </w:tc>
        <w:tc>
          <w:tcPr>
            <w:tcW w:w="5459" w:type="dxa"/>
          </w:tcPr>
          <w:p w:rsidR="002739E0" w:rsidRPr="002739E0" w:rsidRDefault="002739E0" w:rsidP="002739E0">
            <w:pPr>
              <w:rPr>
                <w:bCs/>
              </w:rPr>
            </w:pPr>
            <w:r w:rsidRPr="002739E0">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rPr>
          <w:trHeight w:val="1190"/>
        </w:trPr>
        <w:tc>
          <w:tcPr>
            <w:tcW w:w="557" w:type="dxa"/>
          </w:tcPr>
          <w:p w:rsidR="002739E0" w:rsidRPr="002739E0" w:rsidRDefault="002739E0" w:rsidP="002739E0">
            <w:pPr>
              <w:rPr>
                <w:bCs/>
              </w:rPr>
            </w:pPr>
            <w:r w:rsidRPr="002739E0">
              <w:rPr>
                <w:bCs/>
              </w:rPr>
              <w:t>12.</w:t>
            </w:r>
          </w:p>
        </w:tc>
        <w:tc>
          <w:tcPr>
            <w:tcW w:w="5459" w:type="dxa"/>
          </w:tcPr>
          <w:p w:rsidR="002739E0" w:rsidRPr="002739E0" w:rsidRDefault="002739E0" w:rsidP="002739E0">
            <w:pPr>
              <w:rPr>
                <w:bCs/>
              </w:rPr>
            </w:pPr>
            <w:r w:rsidRPr="002739E0">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111" w:type="dxa"/>
            <w:gridSpan w:val="3"/>
          </w:tcPr>
          <w:p w:rsidR="002739E0" w:rsidRPr="002739E0" w:rsidRDefault="002739E0" w:rsidP="002739E0">
            <w:pPr>
              <w:rPr>
                <w:bCs/>
              </w:rPr>
            </w:pPr>
            <w:r w:rsidRPr="002739E0">
              <w:rPr>
                <w:bCs/>
              </w:rPr>
              <w:t>-</w:t>
            </w:r>
          </w:p>
        </w:tc>
      </w:tr>
      <w:tr w:rsidR="002739E0" w:rsidRPr="002739E0" w:rsidTr="002739E0">
        <w:trPr>
          <w:trHeight w:val="3252"/>
        </w:trPr>
        <w:tc>
          <w:tcPr>
            <w:tcW w:w="557" w:type="dxa"/>
          </w:tcPr>
          <w:p w:rsidR="002739E0" w:rsidRPr="002739E0" w:rsidRDefault="002739E0" w:rsidP="002739E0">
            <w:pPr>
              <w:rPr>
                <w:bCs/>
              </w:rPr>
            </w:pPr>
            <w:r w:rsidRPr="002739E0">
              <w:rPr>
                <w:bCs/>
              </w:rPr>
              <w:t>13.</w:t>
            </w:r>
          </w:p>
        </w:tc>
        <w:tc>
          <w:tcPr>
            <w:tcW w:w="5459" w:type="dxa"/>
          </w:tcPr>
          <w:p w:rsidR="002739E0" w:rsidRPr="002739E0" w:rsidRDefault="002739E0" w:rsidP="002739E0">
            <w:pPr>
              <w:rPr>
                <w:bCs/>
              </w:rPr>
            </w:pPr>
            <w:r w:rsidRPr="002739E0">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c>
          <w:tcPr>
            <w:tcW w:w="557" w:type="dxa"/>
          </w:tcPr>
          <w:p w:rsidR="002739E0" w:rsidRPr="002739E0" w:rsidRDefault="002739E0" w:rsidP="002739E0">
            <w:pPr>
              <w:rPr>
                <w:bCs/>
              </w:rPr>
            </w:pPr>
            <w:r w:rsidRPr="002739E0">
              <w:rPr>
                <w:bCs/>
              </w:rPr>
              <w:t>14.</w:t>
            </w:r>
          </w:p>
        </w:tc>
        <w:tc>
          <w:tcPr>
            <w:tcW w:w="5459" w:type="dxa"/>
          </w:tcPr>
          <w:p w:rsidR="002739E0" w:rsidRPr="002739E0" w:rsidRDefault="002739E0" w:rsidP="002739E0">
            <w:pPr>
              <w:rPr>
                <w:bCs/>
              </w:rPr>
            </w:pPr>
            <w:proofErr w:type="gramStart"/>
            <w:r w:rsidRPr="002739E0">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840D5">
              <w:t>законом</w:t>
            </w:r>
            <w:r w:rsidRPr="002739E0">
              <w:rPr>
                <w:bCs/>
              </w:rPr>
              <w:t xml:space="preserve"> от 18 июля 2011 г. № 223-ФЗ "О закупках товаров, работ, услуг отдельными видами юридических лиц" и Федеральным </w:t>
            </w:r>
            <w:r w:rsidRPr="005840D5">
              <w:t>законом</w:t>
            </w:r>
            <w:r w:rsidRPr="002739E0">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2739E0" w:rsidRPr="002739E0" w:rsidRDefault="002739E0" w:rsidP="002739E0">
            <w:pPr>
              <w:rPr>
                <w:bCs/>
                <w:i/>
              </w:rPr>
            </w:pPr>
            <w:r w:rsidRPr="002739E0">
              <w:rPr>
                <w:bCs/>
                <w:i/>
              </w:rPr>
              <w:t>да (нет)</w:t>
            </w:r>
          </w:p>
        </w:tc>
      </w:tr>
    </w:tbl>
    <w:p w:rsidR="002739E0" w:rsidRPr="002739E0" w:rsidRDefault="002739E0" w:rsidP="002739E0"/>
    <w:p w:rsidR="002739E0" w:rsidRPr="002739E0" w:rsidRDefault="002739E0" w:rsidP="002739E0">
      <w:pPr>
        <w:rPr>
          <w:bCs/>
        </w:rPr>
      </w:pPr>
      <w:r w:rsidRPr="002739E0">
        <w:rPr>
          <w:bCs/>
        </w:rPr>
        <w:t>___________________________________</w:t>
      </w:r>
    </w:p>
    <w:p w:rsidR="002739E0" w:rsidRPr="002739E0" w:rsidRDefault="002739E0" w:rsidP="002739E0">
      <w:pPr>
        <w:rPr>
          <w:bCs/>
        </w:rPr>
      </w:pPr>
      <w:r w:rsidRPr="002739E0">
        <w:rPr>
          <w:bCs/>
        </w:rPr>
        <w:t xml:space="preserve">            </w:t>
      </w:r>
      <w:r w:rsidRPr="002739E0">
        <w:rPr>
          <w:bCs/>
        </w:rPr>
        <w:tab/>
      </w:r>
      <w:r w:rsidRPr="002739E0">
        <w:rPr>
          <w:bCs/>
        </w:rPr>
        <w:tab/>
        <w:t>(подпись)</w:t>
      </w:r>
    </w:p>
    <w:p w:rsidR="002739E0" w:rsidRPr="002739E0" w:rsidRDefault="002739E0" w:rsidP="002739E0">
      <w:pPr>
        <w:rPr>
          <w:bCs/>
        </w:rPr>
      </w:pPr>
      <w:r w:rsidRPr="002739E0">
        <w:rPr>
          <w:bCs/>
        </w:rPr>
        <w:t xml:space="preserve">        М.П.</w:t>
      </w:r>
    </w:p>
    <w:p w:rsidR="002739E0" w:rsidRPr="002739E0" w:rsidRDefault="002739E0" w:rsidP="002739E0">
      <w:r w:rsidRPr="002739E0">
        <w:t>__________________________________________________________________________</w:t>
      </w:r>
    </w:p>
    <w:p w:rsidR="002739E0" w:rsidRPr="002739E0" w:rsidRDefault="002739E0" w:rsidP="002739E0">
      <w:r w:rsidRPr="002739E0">
        <w:t xml:space="preserve">      (фамилия, имя, отчество (при наличии) подписавшего, должность)</w:t>
      </w:r>
    </w:p>
    <w:p w:rsidR="002739E0" w:rsidRPr="002739E0" w:rsidRDefault="002739E0" w:rsidP="002739E0">
      <w:pPr>
        <w:rPr>
          <w:bCs/>
        </w:rPr>
      </w:pPr>
      <w:r w:rsidRPr="002739E0">
        <w:rPr>
          <w:bCs/>
        </w:rPr>
        <w:t>__________________________________</w:t>
      </w:r>
    </w:p>
    <w:p w:rsidR="002739E0" w:rsidRPr="002739E0" w:rsidRDefault="002739E0" w:rsidP="002739E0">
      <w:pPr>
        <w:rPr>
          <w:bCs/>
        </w:rPr>
      </w:pPr>
      <w:r w:rsidRPr="002739E0">
        <w:rPr>
          <w:bCs/>
        </w:rPr>
        <w:t xml:space="preserve">             (дата составления документа)</w:t>
      </w:r>
    </w:p>
    <w:p w:rsidR="002739E0" w:rsidRPr="002739E0" w:rsidRDefault="002739E0" w:rsidP="002739E0">
      <w:r w:rsidRPr="002739E0">
        <w:t>--------------------------------</w:t>
      </w:r>
    </w:p>
    <w:p w:rsidR="002739E0" w:rsidRPr="002739E0" w:rsidRDefault="002739E0" w:rsidP="002739E0">
      <w:pPr>
        <w:jc w:val="both"/>
      </w:pPr>
      <w:r w:rsidRPr="002739E0">
        <w:lastRenderedPageBreak/>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2739E0" w:rsidRPr="002739E0" w:rsidRDefault="002739E0" w:rsidP="002739E0">
      <w:pPr>
        <w:jc w:val="both"/>
      </w:pPr>
      <w:proofErr w:type="gramStart"/>
      <w:r w:rsidRPr="002739E0">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2739E0">
        <w:t xml:space="preserve">, </w:t>
      </w:r>
      <w:proofErr w:type="gramStart"/>
      <w:r w:rsidRPr="002739E0">
        <w:t xml:space="preserve">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rsidRPr="00077DBB">
        <w:t>законом</w:t>
      </w:r>
      <w:r w:rsidRPr="002739E0">
        <w:t xml:space="preserve"> от 28 сентября 2010 г. № 244-ФЗ "Об инновационном центре "Сколково", на юридические лица</w:t>
      </w:r>
      <w:proofErr w:type="gramEnd"/>
      <w:r w:rsidRPr="002739E0">
        <w:t xml:space="preserve">, </w:t>
      </w:r>
      <w:proofErr w:type="gramStart"/>
      <w:r w:rsidRPr="002739E0">
        <w:t xml:space="preserve">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077DBB">
        <w:t>законом</w:t>
      </w:r>
      <w:r w:rsidRPr="002739E0">
        <w:t xml:space="preserve"> от 23 августа 1996 г. № 127-ФЗ "О науке и государственной научно-технической политике".</w:t>
      </w:r>
      <w:proofErr w:type="gramEnd"/>
    </w:p>
    <w:p w:rsidR="002739E0" w:rsidRPr="002739E0" w:rsidRDefault="002739E0" w:rsidP="002739E0">
      <w:pPr>
        <w:jc w:val="both"/>
        <w:rPr>
          <w:u w:val="single"/>
        </w:rPr>
      </w:pPr>
      <w:r w:rsidRPr="002739E0">
        <w:t>&lt;3&gt; Пункты 1 - 7 являются обязательными для заполнения.</w:t>
      </w:r>
    </w:p>
    <w:p w:rsidR="002739E0" w:rsidRDefault="002739E0" w:rsidP="002739E0">
      <w:pPr>
        <w:jc w:val="both"/>
      </w:pPr>
    </w:p>
    <w:p w:rsidR="002739E0" w:rsidRDefault="002739E0" w:rsidP="002739E0">
      <w:pPr>
        <w:jc w:val="both"/>
      </w:pPr>
    </w:p>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Pr="002739E0" w:rsidRDefault="002739E0" w:rsidP="002739E0">
      <w:pPr>
        <w:sectPr w:rsidR="002739E0" w:rsidRPr="002739E0" w:rsidSect="004F231C">
          <w:footerReference w:type="default" r:id="rId15"/>
          <w:pgSz w:w="11906" w:h="16838"/>
          <w:pgMar w:top="567" w:right="566" w:bottom="568" w:left="1134" w:header="709" w:footer="709" w:gutter="0"/>
          <w:cols w:space="708"/>
          <w:docGrid w:linePitch="360"/>
        </w:sectPr>
      </w:pPr>
    </w:p>
    <w:p w:rsidR="00727D93" w:rsidRPr="00E3316E" w:rsidRDefault="00957974" w:rsidP="00C97F1D">
      <w:pPr>
        <w:pStyle w:val="1"/>
        <w:pageBreakBefore/>
        <w:numPr>
          <w:ilvl w:val="0"/>
          <w:numId w:val="3"/>
        </w:numPr>
        <w:tabs>
          <w:tab w:val="num" w:pos="-142"/>
          <w:tab w:val="left" w:pos="9639"/>
        </w:tabs>
        <w:spacing w:before="0" w:after="0"/>
        <w:ind w:left="-142" w:firstLine="0"/>
        <w:rPr>
          <w:rStyle w:val="10"/>
          <w:b/>
          <w:caps/>
          <w:sz w:val="24"/>
          <w:szCs w:val="24"/>
        </w:rPr>
      </w:pPr>
      <w:r w:rsidRPr="00E3316E">
        <w:rPr>
          <w:rStyle w:val="10"/>
          <w:b/>
          <w:caps/>
          <w:sz w:val="24"/>
          <w:szCs w:val="24"/>
        </w:rPr>
        <w:lastRenderedPageBreak/>
        <w:t xml:space="preserve"> </w:t>
      </w:r>
      <w:r w:rsidR="00727D93" w:rsidRPr="00E3316E">
        <w:rPr>
          <w:rStyle w:val="10"/>
          <w:b/>
          <w:caps/>
          <w:sz w:val="24"/>
          <w:szCs w:val="24"/>
        </w:rPr>
        <w:t>ТЕХНИЧЕСКОЕ ЗАДАНИЕ</w:t>
      </w:r>
    </w:p>
    <w:p w:rsidR="000C325C" w:rsidRPr="00323D11" w:rsidRDefault="000C325C" w:rsidP="000C325C">
      <w:pPr>
        <w:jc w:val="center"/>
        <w:rPr>
          <w:b/>
          <w:bCs/>
        </w:rPr>
      </w:pPr>
      <w:r w:rsidRPr="00323D11">
        <w:rPr>
          <w:b/>
          <w:bCs/>
        </w:rPr>
        <w:t xml:space="preserve">на </w:t>
      </w:r>
      <w:r w:rsidR="00323D11" w:rsidRPr="00323D11">
        <w:rPr>
          <w:b/>
          <w:bCs/>
        </w:rPr>
        <w:t xml:space="preserve">выполнение работ по организации проведения доклинического исследования препарата </w:t>
      </w:r>
      <w:proofErr w:type="spellStart"/>
      <w:r w:rsidR="00323D11">
        <w:rPr>
          <w:b/>
          <w:bCs/>
        </w:rPr>
        <w:t>Л</w:t>
      </w:r>
      <w:r w:rsidR="00323D11" w:rsidRPr="00323D11">
        <w:rPr>
          <w:b/>
          <w:bCs/>
        </w:rPr>
        <w:t>оразепам</w:t>
      </w:r>
      <w:proofErr w:type="spellEnd"/>
      <w:r w:rsidR="00323D11" w:rsidRPr="00323D11">
        <w:rPr>
          <w:b/>
          <w:bCs/>
        </w:rPr>
        <w:t xml:space="preserve"> таблетки</w:t>
      </w:r>
      <w:r w:rsidRPr="00323D11">
        <w:rPr>
          <w:b/>
        </w:rPr>
        <w:t xml:space="preserve"> </w:t>
      </w:r>
      <w:r w:rsidRPr="00323D11">
        <w:rPr>
          <w:b/>
          <w:bCs/>
        </w:rPr>
        <w:t>для нужд ФГУП «Московский эндокринный завод».</w:t>
      </w:r>
    </w:p>
    <w:p w:rsidR="000C325C" w:rsidRPr="000C325C" w:rsidRDefault="000C325C" w:rsidP="000C325C">
      <w:pPr>
        <w:rPr>
          <w:sz w:val="26"/>
          <w:szCs w:val="20"/>
        </w:rPr>
      </w:pPr>
    </w:p>
    <w:p w:rsidR="000C325C" w:rsidRPr="000C325C" w:rsidRDefault="000C325C" w:rsidP="00D817AF">
      <w:pPr>
        <w:jc w:val="both"/>
        <w:rPr>
          <w:b/>
          <w:sz w:val="26"/>
          <w:szCs w:val="20"/>
        </w:rPr>
      </w:pPr>
      <w:r w:rsidRPr="000C325C">
        <w:rPr>
          <w:b/>
          <w:bCs/>
          <w:sz w:val="26"/>
          <w:szCs w:val="20"/>
        </w:rPr>
        <w:t xml:space="preserve">Цель задания: </w:t>
      </w:r>
      <w:r w:rsidRPr="000C325C">
        <w:rPr>
          <w:bCs/>
          <w:iCs/>
          <w:sz w:val="26"/>
          <w:szCs w:val="20"/>
        </w:rPr>
        <w:t>провести доклиническое исследование</w:t>
      </w:r>
      <w:r w:rsidRPr="000C325C">
        <w:rPr>
          <w:b/>
          <w:bCs/>
          <w:iCs/>
          <w:sz w:val="26"/>
          <w:szCs w:val="20"/>
        </w:rPr>
        <w:t xml:space="preserve"> </w:t>
      </w:r>
      <w:r w:rsidRPr="000C325C">
        <w:rPr>
          <w:sz w:val="26"/>
          <w:szCs w:val="20"/>
        </w:rPr>
        <w:t xml:space="preserve">препарата </w:t>
      </w:r>
      <w:proofErr w:type="spellStart"/>
      <w:r w:rsidRPr="000C325C">
        <w:rPr>
          <w:b/>
          <w:sz w:val="26"/>
          <w:szCs w:val="20"/>
        </w:rPr>
        <w:t>Лоразепам</w:t>
      </w:r>
      <w:proofErr w:type="spellEnd"/>
      <w:r w:rsidRPr="000C325C">
        <w:rPr>
          <w:b/>
          <w:sz w:val="26"/>
          <w:szCs w:val="20"/>
        </w:rPr>
        <w:t xml:space="preserve">, </w:t>
      </w:r>
      <w:proofErr w:type="gramStart"/>
      <w:r w:rsidRPr="000C325C">
        <w:rPr>
          <w:b/>
          <w:sz w:val="26"/>
          <w:szCs w:val="20"/>
        </w:rPr>
        <w:t>таблетки</w:t>
      </w:r>
      <w:proofErr w:type="gramEnd"/>
      <w:r w:rsidRPr="000C325C">
        <w:rPr>
          <w:b/>
          <w:sz w:val="26"/>
          <w:szCs w:val="20"/>
        </w:rPr>
        <w:t xml:space="preserve"> покрытые пленочной оболочкой 1,0 мг и 2,5 мг </w:t>
      </w:r>
      <w:r w:rsidRPr="000C325C">
        <w:rPr>
          <w:sz w:val="26"/>
          <w:szCs w:val="20"/>
        </w:rPr>
        <w:t xml:space="preserve">(ФГУП «Московский эндокринный завод») и препарата сравнения </w:t>
      </w:r>
      <w:proofErr w:type="spellStart"/>
      <w:r w:rsidRPr="000C325C">
        <w:rPr>
          <w:sz w:val="26"/>
          <w:szCs w:val="20"/>
        </w:rPr>
        <w:t>Лорафен</w:t>
      </w:r>
      <w:proofErr w:type="spellEnd"/>
      <w:r w:rsidRPr="000C325C">
        <w:rPr>
          <w:sz w:val="26"/>
          <w:szCs w:val="20"/>
        </w:rPr>
        <w:t>, таблетки покрытые оболочкой (</w:t>
      </w:r>
      <w:proofErr w:type="spellStart"/>
      <w:r w:rsidRPr="000C325C">
        <w:rPr>
          <w:sz w:val="26"/>
          <w:szCs w:val="20"/>
        </w:rPr>
        <w:t>Тархоминский</w:t>
      </w:r>
      <w:proofErr w:type="spellEnd"/>
      <w:r w:rsidRPr="000C325C">
        <w:rPr>
          <w:sz w:val="26"/>
          <w:szCs w:val="20"/>
        </w:rPr>
        <w:t xml:space="preserve"> фармацевтический завод «</w:t>
      </w:r>
      <w:proofErr w:type="spellStart"/>
      <w:r w:rsidRPr="000C325C">
        <w:rPr>
          <w:sz w:val="26"/>
          <w:szCs w:val="20"/>
        </w:rPr>
        <w:t>Польфа</w:t>
      </w:r>
      <w:proofErr w:type="spellEnd"/>
      <w:r w:rsidRPr="000C325C">
        <w:rPr>
          <w:sz w:val="26"/>
          <w:szCs w:val="20"/>
        </w:rPr>
        <w:t>» А.О., Польша) или иного препарата в соответствии с запросом Минздрава России</w:t>
      </w:r>
      <w:r w:rsidRPr="000C325C">
        <w:rPr>
          <w:bCs/>
          <w:sz w:val="26"/>
          <w:szCs w:val="20"/>
        </w:rPr>
        <w:t>.</w:t>
      </w:r>
    </w:p>
    <w:p w:rsidR="000C325C" w:rsidRPr="000C325C" w:rsidRDefault="000C325C" w:rsidP="000C325C">
      <w:pPr>
        <w:rPr>
          <w:b/>
          <w:bCs/>
          <w:iCs/>
          <w:sz w:val="26"/>
          <w:szCs w:val="20"/>
        </w:rPr>
      </w:pPr>
    </w:p>
    <w:p w:rsidR="000C325C" w:rsidRPr="000C325C" w:rsidRDefault="000C325C" w:rsidP="000C325C">
      <w:pPr>
        <w:rPr>
          <w:b/>
          <w:bCs/>
          <w:iCs/>
          <w:sz w:val="26"/>
          <w:szCs w:val="20"/>
        </w:rPr>
      </w:pPr>
      <w:r w:rsidRPr="000C325C">
        <w:rPr>
          <w:b/>
          <w:bCs/>
          <w:iCs/>
          <w:sz w:val="26"/>
          <w:szCs w:val="20"/>
        </w:rPr>
        <w:t xml:space="preserve">Задачи исследования, Исполнитель обязуется: </w:t>
      </w:r>
    </w:p>
    <w:p w:rsidR="000C325C" w:rsidRPr="000C325C" w:rsidRDefault="000C325C" w:rsidP="000C325C">
      <w:pPr>
        <w:numPr>
          <w:ilvl w:val="0"/>
          <w:numId w:val="43"/>
        </w:numPr>
        <w:rPr>
          <w:sz w:val="26"/>
          <w:szCs w:val="20"/>
        </w:rPr>
      </w:pPr>
      <w:r w:rsidRPr="000C325C">
        <w:rPr>
          <w:sz w:val="26"/>
          <w:szCs w:val="20"/>
        </w:rPr>
        <w:t>Подготовить план исследования.</w:t>
      </w:r>
    </w:p>
    <w:p w:rsidR="000C325C" w:rsidRPr="000C325C" w:rsidRDefault="000C325C" w:rsidP="000C325C">
      <w:pPr>
        <w:numPr>
          <w:ilvl w:val="0"/>
          <w:numId w:val="43"/>
        </w:numPr>
        <w:rPr>
          <w:sz w:val="26"/>
          <w:szCs w:val="20"/>
        </w:rPr>
      </w:pPr>
      <w:r w:rsidRPr="000C325C">
        <w:rPr>
          <w:sz w:val="26"/>
          <w:szCs w:val="20"/>
        </w:rPr>
        <w:t>Рассчитать количество необходимых образцов препарата для проведения исследования.</w:t>
      </w:r>
    </w:p>
    <w:p w:rsidR="000C325C" w:rsidRPr="000C325C" w:rsidRDefault="000C325C" w:rsidP="000C325C">
      <w:pPr>
        <w:numPr>
          <w:ilvl w:val="0"/>
          <w:numId w:val="43"/>
        </w:numPr>
        <w:rPr>
          <w:b/>
          <w:sz w:val="26"/>
          <w:szCs w:val="20"/>
        </w:rPr>
      </w:pPr>
      <w:r w:rsidRPr="000C325C">
        <w:rPr>
          <w:bCs/>
          <w:iCs/>
          <w:sz w:val="26"/>
          <w:szCs w:val="20"/>
        </w:rPr>
        <w:t xml:space="preserve">Провести сравнительное изучение острой, </w:t>
      </w:r>
      <w:proofErr w:type="spellStart"/>
      <w:r w:rsidRPr="000C325C">
        <w:rPr>
          <w:bCs/>
          <w:iCs/>
          <w:sz w:val="26"/>
          <w:szCs w:val="20"/>
        </w:rPr>
        <w:t>подострой</w:t>
      </w:r>
      <w:proofErr w:type="spellEnd"/>
      <w:r w:rsidRPr="000C325C">
        <w:rPr>
          <w:bCs/>
          <w:iCs/>
          <w:sz w:val="26"/>
          <w:szCs w:val="20"/>
        </w:rPr>
        <w:t xml:space="preserve"> токсичности (28 дней) и </w:t>
      </w:r>
      <w:proofErr w:type="spellStart"/>
      <w:r w:rsidRPr="000C325C">
        <w:rPr>
          <w:bCs/>
          <w:iCs/>
          <w:sz w:val="26"/>
          <w:szCs w:val="20"/>
        </w:rPr>
        <w:t>местнораздражающего</w:t>
      </w:r>
      <w:proofErr w:type="spellEnd"/>
      <w:r w:rsidRPr="000C325C">
        <w:rPr>
          <w:bCs/>
          <w:iCs/>
          <w:sz w:val="26"/>
          <w:szCs w:val="20"/>
        </w:rPr>
        <w:t xml:space="preserve"> действия препарата </w:t>
      </w:r>
      <w:proofErr w:type="spellStart"/>
      <w:r w:rsidRPr="000C325C">
        <w:rPr>
          <w:b/>
          <w:sz w:val="26"/>
          <w:szCs w:val="20"/>
        </w:rPr>
        <w:t>Лоразепам</w:t>
      </w:r>
      <w:proofErr w:type="spellEnd"/>
      <w:r w:rsidRPr="000C325C">
        <w:rPr>
          <w:b/>
          <w:sz w:val="26"/>
          <w:szCs w:val="20"/>
        </w:rPr>
        <w:t xml:space="preserve">, </w:t>
      </w:r>
      <w:proofErr w:type="gramStart"/>
      <w:r w:rsidRPr="000C325C">
        <w:rPr>
          <w:b/>
          <w:sz w:val="26"/>
          <w:szCs w:val="20"/>
        </w:rPr>
        <w:t>таблетки</w:t>
      </w:r>
      <w:proofErr w:type="gramEnd"/>
      <w:r w:rsidRPr="000C325C">
        <w:rPr>
          <w:b/>
          <w:sz w:val="26"/>
          <w:szCs w:val="20"/>
        </w:rPr>
        <w:t xml:space="preserve"> покрытые пленочной оболочкой 1,0 мг и 2,5 мг </w:t>
      </w:r>
      <w:r w:rsidRPr="000C325C">
        <w:rPr>
          <w:sz w:val="26"/>
          <w:szCs w:val="20"/>
        </w:rPr>
        <w:t xml:space="preserve">(ФГУП «Московский эндокринный завод») и препарата сравнения </w:t>
      </w:r>
      <w:proofErr w:type="spellStart"/>
      <w:r w:rsidRPr="000C325C">
        <w:rPr>
          <w:b/>
          <w:sz w:val="26"/>
          <w:szCs w:val="20"/>
        </w:rPr>
        <w:t>Лорафен</w:t>
      </w:r>
      <w:proofErr w:type="spellEnd"/>
      <w:r w:rsidRPr="000C325C">
        <w:rPr>
          <w:b/>
          <w:sz w:val="26"/>
          <w:szCs w:val="20"/>
        </w:rPr>
        <w:t>, таблетки покрытые оболочкой 1,0 мг и 2,5 мг (</w:t>
      </w:r>
      <w:proofErr w:type="spellStart"/>
      <w:r w:rsidRPr="000C325C">
        <w:rPr>
          <w:b/>
          <w:sz w:val="26"/>
          <w:szCs w:val="20"/>
        </w:rPr>
        <w:t>Тархоминский</w:t>
      </w:r>
      <w:proofErr w:type="spellEnd"/>
      <w:r w:rsidRPr="000C325C">
        <w:rPr>
          <w:b/>
          <w:sz w:val="26"/>
          <w:szCs w:val="20"/>
        </w:rPr>
        <w:t xml:space="preserve"> фармацевтический завод «</w:t>
      </w:r>
      <w:proofErr w:type="spellStart"/>
      <w:r w:rsidRPr="000C325C">
        <w:rPr>
          <w:b/>
          <w:sz w:val="26"/>
          <w:szCs w:val="20"/>
        </w:rPr>
        <w:t>Польфа</w:t>
      </w:r>
      <w:proofErr w:type="spellEnd"/>
      <w:r w:rsidRPr="000C325C">
        <w:rPr>
          <w:b/>
          <w:sz w:val="26"/>
          <w:szCs w:val="20"/>
        </w:rPr>
        <w:t>» А.О., Польша)</w:t>
      </w:r>
      <w:r w:rsidRPr="000C325C">
        <w:rPr>
          <w:sz w:val="26"/>
          <w:szCs w:val="20"/>
        </w:rPr>
        <w:t>.</w:t>
      </w:r>
    </w:p>
    <w:p w:rsidR="000C325C" w:rsidRPr="000C325C" w:rsidRDefault="000C325C" w:rsidP="000C325C">
      <w:pPr>
        <w:rPr>
          <w:b/>
          <w:sz w:val="26"/>
          <w:szCs w:val="20"/>
        </w:rPr>
      </w:pPr>
      <w:r w:rsidRPr="000C325C">
        <w:rPr>
          <w:sz w:val="26"/>
          <w:szCs w:val="20"/>
        </w:rPr>
        <w:t>В случае запроса Минздрава России препарат сравнения может быть изменен.</w:t>
      </w:r>
    </w:p>
    <w:p w:rsidR="000C325C" w:rsidRPr="000C325C" w:rsidRDefault="000C325C" w:rsidP="000C325C">
      <w:pPr>
        <w:numPr>
          <w:ilvl w:val="0"/>
          <w:numId w:val="43"/>
        </w:numPr>
        <w:rPr>
          <w:bCs/>
          <w:iCs/>
          <w:sz w:val="26"/>
          <w:szCs w:val="20"/>
        </w:rPr>
      </w:pPr>
      <w:r w:rsidRPr="000C325C">
        <w:rPr>
          <w:bCs/>
          <w:iCs/>
          <w:sz w:val="26"/>
          <w:szCs w:val="20"/>
        </w:rPr>
        <w:t xml:space="preserve">Подготовить отчет о проведенном доклиническом исследовании в соответствии с требованиями и рекомендациями, изложенными </w:t>
      </w:r>
      <w:proofErr w:type="gramStart"/>
      <w:r w:rsidRPr="000C325C">
        <w:rPr>
          <w:bCs/>
          <w:iCs/>
          <w:sz w:val="26"/>
          <w:szCs w:val="20"/>
        </w:rPr>
        <w:t>в</w:t>
      </w:r>
      <w:proofErr w:type="gramEnd"/>
      <w:r w:rsidRPr="000C325C">
        <w:rPr>
          <w:bCs/>
          <w:iCs/>
          <w:sz w:val="26"/>
          <w:szCs w:val="20"/>
        </w:rPr>
        <w:t>:</w:t>
      </w:r>
    </w:p>
    <w:p w:rsidR="000C325C" w:rsidRPr="000C325C" w:rsidRDefault="000C325C" w:rsidP="000C325C">
      <w:pPr>
        <w:rPr>
          <w:bCs/>
          <w:iCs/>
          <w:sz w:val="26"/>
          <w:szCs w:val="20"/>
        </w:rPr>
      </w:pPr>
      <w:r w:rsidRPr="000C325C">
        <w:rPr>
          <w:bCs/>
          <w:iCs/>
          <w:sz w:val="26"/>
          <w:szCs w:val="20"/>
        </w:rPr>
        <w:t xml:space="preserve">- Федеральном </w:t>
      </w:r>
      <w:proofErr w:type="gramStart"/>
      <w:r w:rsidRPr="000C325C">
        <w:rPr>
          <w:bCs/>
          <w:iCs/>
          <w:sz w:val="26"/>
          <w:szCs w:val="20"/>
        </w:rPr>
        <w:t>законе</w:t>
      </w:r>
      <w:proofErr w:type="gramEnd"/>
      <w:r w:rsidRPr="000C325C">
        <w:rPr>
          <w:bCs/>
          <w:iCs/>
          <w:sz w:val="26"/>
          <w:szCs w:val="20"/>
        </w:rPr>
        <w:t xml:space="preserve"> № 61 от 12.04.2010 г. «Об обращении лекарственных средств»;</w:t>
      </w:r>
    </w:p>
    <w:p w:rsidR="000C325C" w:rsidRPr="000C325C" w:rsidRDefault="000C325C" w:rsidP="000C325C">
      <w:pPr>
        <w:rPr>
          <w:bCs/>
          <w:iCs/>
          <w:sz w:val="26"/>
          <w:szCs w:val="20"/>
        </w:rPr>
      </w:pPr>
      <w:r w:rsidRPr="000C325C">
        <w:rPr>
          <w:bCs/>
          <w:iCs/>
          <w:sz w:val="26"/>
          <w:szCs w:val="20"/>
        </w:rPr>
        <w:t xml:space="preserve">- </w:t>
      </w:r>
      <w:proofErr w:type="gramStart"/>
      <w:r w:rsidRPr="000C325C">
        <w:rPr>
          <w:bCs/>
          <w:iCs/>
          <w:sz w:val="26"/>
          <w:szCs w:val="20"/>
        </w:rPr>
        <w:t>Руководстве</w:t>
      </w:r>
      <w:proofErr w:type="gramEnd"/>
      <w:r w:rsidRPr="000C325C">
        <w:rPr>
          <w:bCs/>
          <w:iCs/>
          <w:sz w:val="26"/>
          <w:szCs w:val="20"/>
        </w:rPr>
        <w:t xml:space="preserve"> по проведению доклинических исследований лекарственных средств Министерства здравоохранения и социального развития Российской Федерации;</w:t>
      </w:r>
    </w:p>
    <w:p w:rsidR="000C325C" w:rsidRPr="000C325C" w:rsidRDefault="000C325C" w:rsidP="000C325C">
      <w:pPr>
        <w:rPr>
          <w:bCs/>
          <w:iCs/>
          <w:sz w:val="26"/>
          <w:szCs w:val="20"/>
        </w:rPr>
      </w:pPr>
      <w:r w:rsidRPr="000C325C">
        <w:rPr>
          <w:bCs/>
          <w:iCs/>
          <w:sz w:val="26"/>
          <w:szCs w:val="20"/>
        </w:rPr>
        <w:t xml:space="preserve">- </w:t>
      </w:r>
      <w:proofErr w:type="gramStart"/>
      <w:r w:rsidRPr="000C325C">
        <w:rPr>
          <w:bCs/>
          <w:iCs/>
          <w:sz w:val="26"/>
          <w:szCs w:val="20"/>
        </w:rPr>
        <w:t>Руководстве</w:t>
      </w:r>
      <w:proofErr w:type="gramEnd"/>
      <w:r w:rsidRPr="000C325C">
        <w:rPr>
          <w:bCs/>
          <w:iCs/>
          <w:sz w:val="26"/>
          <w:szCs w:val="20"/>
        </w:rPr>
        <w:t xml:space="preserve"> по экспертизе лекарственных средств Министерства здравоохранения Российской Федерации.</w:t>
      </w:r>
    </w:p>
    <w:p w:rsidR="000C325C" w:rsidRPr="000C325C" w:rsidRDefault="000C325C" w:rsidP="000C325C">
      <w:pPr>
        <w:numPr>
          <w:ilvl w:val="0"/>
          <w:numId w:val="43"/>
        </w:numPr>
        <w:rPr>
          <w:sz w:val="26"/>
          <w:szCs w:val="20"/>
        </w:rPr>
      </w:pPr>
      <w:r w:rsidRPr="000C325C">
        <w:rPr>
          <w:b/>
          <w:sz w:val="26"/>
          <w:szCs w:val="20"/>
        </w:rPr>
        <w:t>Передать Заказчику по окончании выполнения Работ:</w:t>
      </w:r>
      <w:r w:rsidRPr="000C325C">
        <w:rPr>
          <w:sz w:val="26"/>
          <w:szCs w:val="20"/>
        </w:rPr>
        <w:t xml:space="preserve"> 2 (два) экземпляра отчета на бумажном и электронном носителях о доклиническом исследовании, а также отчетные документы, предусмотренные Техническим заданием (Приложение №1) и Календарным планом (Приложение №2), в том числе:</w:t>
      </w:r>
    </w:p>
    <w:p w:rsidR="000C325C" w:rsidRPr="000C325C" w:rsidRDefault="000C325C" w:rsidP="000C325C">
      <w:pPr>
        <w:rPr>
          <w:bCs/>
          <w:iCs/>
          <w:sz w:val="26"/>
          <w:szCs w:val="20"/>
        </w:rPr>
      </w:pPr>
      <w:r w:rsidRPr="000C325C">
        <w:rPr>
          <w:bCs/>
          <w:iCs/>
          <w:sz w:val="26"/>
          <w:szCs w:val="20"/>
        </w:rPr>
        <w:t xml:space="preserve">Отчет о проведенном доклиническом исследовании препарата </w:t>
      </w:r>
      <w:proofErr w:type="spellStart"/>
      <w:r w:rsidRPr="000C325C">
        <w:rPr>
          <w:bCs/>
          <w:iCs/>
          <w:sz w:val="26"/>
          <w:szCs w:val="20"/>
        </w:rPr>
        <w:t>Лоразепам</w:t>
      </w:r>
      <w:proofErr w:type="spellEnd"/>
      <w:r w:rsidRPr="000C325C">
        <w:rPr>
          <w:bCs/>
          <w:iCs/>
          <w:sz w:val="26"/>
          <w:szCs w:val="20"/>
        </w:rPr>
        <w:t xml:space="preserve">, </w:t>
      </w:r>
      <w:proofErr w:type="gramStart"/>
      <w:r w:rsidRPr="000C325C">
        <w:rPr>
          <w:bCs/>
          <w:iCs/>
          <w:sz w:val="26"/>
          <w:szCs w:val="20"/>
        </w:rPr>
        <w:t>таблетки</w:t>
      </w:r>
      <w:proofErr w:type="gramEnd"/>
      <w:r w:rsidRPr="000C325C">
        <w:rPr>
          <w:bCs/>
          <w:iCs/>
          <w:sz w:val="26"/>
          <w:szCs w:val="20"/>
        </w:rPr>
        <w:t xml:space="preserve"> покрытые пленочной оболочкой 1,0 мг и 2,5 мг, включающий результаты изучения острой и </w:t>
      </w:r>
      <w:proofErr w:type="spellStart"/>
      <w:r w:rsidRPr="000C325C">
        <w:rPr>
          <w:bCs/>
          <w:iCs/>
          <w:sz w:val="26"/>
          <w:szCs w:val="20"/>
        </w:rPr>
        <w:t>подострой</w:t>
      </w:r>
      <w:proofErr w:type="spellEnd"/>
      <w:r w:rsidRPr="000C325C">
        <w:rPr>
          <w:bCs/>
          <w:iCs/>
          <w:sz w:val="26"/>
          <w:szCs w:val="20"/>
        </w:rPr>
        <w:t xml:space="preserve"> токсичности, </w:t>
      </w:r>
      <w:proofErr w:type="spellStart"/>
      <w:r w:rsidRPr="000C325C">
        <w:rPr>
          <w:bCs/>
          <w:iCs/>
          <w:sz w:val="26"/>
          <w:szCs w:val="20"/>
        </w:rPr>
        <w:t>местнораздражающего</w:t>
      </w:r>
      <w:proofErr w:type="spellEnd"/>
      <w:r w:rsidRPr="000C325C">
        <w:rPr>
          <w:bCs/>
          <w:iCs/>
          <w:sz w:val="26"/>
          <w:szCs w:val="20"/>
        </w:rPr>
        <w:t xml:space="preserve"> действия.</w:t>
      </w:r>
    </w:p>
    <w:p w:rsidR="000C325C" w:rsidRPr="000C325C" w:rsidRDefault="000C325C" w:rsidP="000C325C">
      <w:pPr>
        <w:rPr>
          <w:bCs/>
          <w:iCs/>
          <w:sz w:val="26"/>
          <w:szCs w:val="20"/>
        </w:rPr>
      </w:pPr>
    </w:p>
    <w:p w:rsidR="000C325C" w:rsidRPr="000C325C" w:rsidRDefault="000C325C" w:rsidP="000C325C">
      <w:pPr>
        <w:rPr>
          <w:b/>
          <w:bCs/>
          <w:sz w:val="26"/>
          <w:szCs w:val="20"/>
        </w:rPr>
      </w:pPr>
      <w:r w:rsidRPr="000C325C">
        <w:rPr>
          <w:b/>
          <w:bCs/>
          <w:sz w:val="26"/>
          <w:szCs w:val="20"/>
        </w:rPr>
        <w:t xml:space="preserve">Научные, технические и другие требования к работам, выполняемым в рамках настоящего Договора: </w:t>
      </w:r>
    </w:p>
    <w:p w:rsidR="000C325C" w:rsidRPr="000C325C" w:rsidRDefault="000C325C" w:rsidP="000C325C">
      <w:pPr>
        <w:rPr>
          <w:b/>
          <w:bCs/>
          <w:sz w:val="26"/>
          <w:szCs w:val="20"/>
        </w:rPr>
      </w:pPr>
      <w:r w:rsidRPr="000C325C">
        <w:rPr>
          <w:sz w:val="26"/>
          <w:szCs w:val="20"/>
        </w:rPr>
        <w:t>При выполнении работ по данному Договору Исполнитель обязуется руководствоваться требованиями ФЗ «Об обращении лекарственных средств», Руководством по проведению доклинических исследований лекарственных средств.</w:t>
      </w:r>
      <w:r w:rsidRPr="000C325C">
        <w:rPr>
          <w:sz w:val="26"/>
          <w:szCs w:val="20"/>
        </w:rPr>
        <w:br/>
        <w:t xml:space="preserve">Часть первая (Под ред. А.Н. Миронова, 2012), «Правила лабораторной практики» (Приказ МЗ РФ от 23.08.2010 №708н), ГОСТ </w:t>
      </w:r>
      <w:proofErr w:type="gramStart"/>
      <w:r w:rsidRPr="000C325C">
        <w:rPr>
          <w:sz w:val="26"/>
          <w:szCs w:val="20"/>
        </w:rPr>
        <w:t>Р</w:t>
      </w:r>
      <w:proofErr w:type="gramEnd"/>
      <w:r w:rsidRPr="000C325C">
        <w:rPr>
          <w:sz w:val="26"/>
          <w:szCs w:val="20"/>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и монографиями Европейской фармакопеи </w:t>
      </w:r>
      <w:r w:rsidRPr="000C325C">
        <w:rPr>
          <w:sz w:val="26"/>
          <w:szCs w:val="20"/>
        </w:rPr>
        <w:lastRenderedPageBreak/>
        <w:t xml:space="preserve">(руководства </w:t>
      </w:r>
      <w:r w:rsidRPr="000C325C">
        <w:rPr>
          <w:sz w:val="26"/>
          <w:szCs w:val="20"/>
          <w:lang w:val="en-US"/>
        </w:rPr>
        <w:t>ICH</w:t>
      </w:r>
      <w:r w:rsidRPr="000C325C">
        <w:rPr>
          <w:sz w:val="26"/>
          <w:szCs w:val="20"/>
        </w:rPr>
        <w:t xml:space="preserve"> и Европейского Союза – ЕС) или гармонизированными с ней общими статьями и монографиями Государственной фармакопеи РФ </w:t>
      </w:r>
      <w:r w:rsidRPr="000C325C">
        <w:rPr>
          <w:sz w:val="26"/>
          <w:szCs w:val="20"/>
          <w:lang w:val="en-US"/>
        </w:rPr>
        <w:t>XI</w:t>
      </w:r>
      <w:r w:rsidRPr="000C325C">
        <w:rPr>
          <w:sz w:val="26"/>
          <w:szCs w:val="20"/>
        </w:rPr>
        <w:t xml:space="preserve">, </w:t>
      </w:r>
      <w:r w:rsidRPr="000C325C">
        <w:rPr>
          <w:sz w:val="26"/>
          <w:szCs w:val="20"/>
          <w:lang w:val="en-US"/>
        </w:rPr>
        <w:t>XII</w:t>
      </w:r>
      <w:r w:rsidRPr="000C325C">
        <w:rPr>
          <w:sz w:val="26"/>
          <w:szCs w:val="20"/>
        </w:rPr>
        <w:t xml:space="preserve">, </w:t>
      </w:r>
      <w:r w:rsidRPr="000C325C">
        <w:rPr>
          <w:sz w:val="26"/>
          <w:szCs w:val="20"/>
          <w:lang w:val="en-US"/>
        </w:rPr>
        <w:t>XIII</w:t>
      </w:r>
      <w:r w:rsidRPr="000C325C">
        <w:rPr>
          <w:sz w:val="26"/>
          <w:szCs w:val="20"/>
        </w:rPr>
        <w:t xml:space="preserve"> выпуска, проектом ФСП.</w:t>
      </w:r>
    </w:p>
    <w:p w:rsidR="000C325C" w:rsidRPr="000C325C" w:rsidRDefault="000C325C" w:rsidP="000C325C">
      <w:pPr>
        <w:rPr>
          <w:sz w:val="26"/>
          <w:szCs w:val="20"/>
        </w:rPr>
      </w:pPr>
      <w:r w:rsidRPr="000C325C">
        <w:rPr>
          <w:sz w:val="26"/>
          <w:szCs w:val="20"/>
        </w:rPr>
        <w:t xml:space="preserve">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выполняемые им Работы будут выполняться с учётом отечественных требований надлежащей доклинической (GLP) и производственной (GMP) практики. </w:t>
      </w:r>
    </w:p>
    <w:p w:rsidR="000C325C" w:rsidRPr="000C325C" w:rsidRDefault="000C325C" w:rsidP="000C325C">
      <w:pPr>
        <w:rPr>
          <w:b/>
          <w:bCs/>
          <w:sz w:val="26"/>
          <w:szCs w:val="20"/>
        </w:rPr>
      </w:pPr>
    </w:p>
    <w:p w:rsidR="000C325C" w:rsidRPr="000C325C" w:rsidRDefault="000C325C" w:rsidP="000C325C">
      <w:pPr>
        <w:rPr>
          <w:b/>
          <w:bCs/>
          <w:sz w:val="26"/>
          <w:szCs w:val="20"/>
        </w:rPr>
      </w:pPr>
    </w:p>
    <w:p w:rsidR="00C82F65" w:rsidRDefault="00C82F65" w:rsidP="00741E76">
      <w:pPr>
        <w:rPr>
          <w:sz w:val="26"/>
          <w:szCs w:val="20"/>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6F7105" w:rsidRDefault="006F7105"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8B68AD" w:rsidRDefault="00BD03C3" w:rsidP="004F16C5">
      <w:pPr>
        <w:jc w:val="center"/>
        <w:rPr>
          <w:b/>
        </w:rPr>
      </w:pPr>
      <w:r w:rsidRPr="00FF355F">
        <w:rPr>
          <w:b/>
          <w:lang w:val="en-US"/>
        </w:rPr>
        <w:lastRenderedPageBreak/>
        <w:t>IV</w:t>
      </w:r>
      <w:r w:rsidRPr="00FF355F">
        <w:rPr>
          <w:b/>
        </w:rPr>
        <w:t>. ПРОЕКТ ДОГОВОРА</w:t>
      </w:r>
    </w:p>
    <w:bookmarkEnd w:id="45"/>
    <w:bookmarkEnd w:id="46"/>
    <w:bookmarkEnd w:id="81"/>
    <w:p w:rsidR="007C72B1" w:rsidRDefault="007C72B1" w:rsidP="00841303">
      <w:pPr>
        <w:jc w:val="center"/>
        <w:rPr>
          <w:b/>
          <w:bCs/>
        </w:rPr>
      </w:pPr>
    </w:p>
    <w:p w:rsidR="005E3587" w:rsidRDefault="005E3587" w:rsidP="005E3587">
      <w:pPr>
        <w:jc w:val="center"/>
        <w:rPr>
          <w:b/>
        </w:rPr>
      </w:pPr>
      <w:r w:rsidRPr="00D56923">
        <w:rPr>
          <w:b/>
        </w:rPr>
        <w:t>ДОГОВОР № ______________</w:t>
      </w:r>
    </w:p>
    <w:p w:rsidR="005E3587" w:rsidRPr="00B60715" w:rsidRDefault="005E3587" w:rsidP="005E3587">
      <w:pPr>
        <w:jc w:val="center"/>
        <w:rPr>
          <w:b/>
          <w:bCs/>
        </w:rPr>
      </w:pPr>
      <w:r w:rsidRPr="00B60715">
        <w:rPr>
          <w:b/>
          <w:bCs/>
        </w:rPr>
        <w:t xml:space="preserve">на выполнение доклинического исследования лекарственного препарата </w:t>
      </w:r>
    </w:p>
    <w:p w:rsidR="005E3587" w:rsidRDefault="005E3587" w:rsidP="005E3587">
      <w:pPr>
        <w:pStyle w:val="rmciloaw"/>
        <w:spacing w:before="0" w:beforeAutospacing="0" w:after="0" w:afterAutospacing="0"/>
        <w:jc w:val="center"/>
        <w:rPr>
          <w:b/>
        </w:rPr>
      </w:pPr>
      <w:proofErr w:type="spellStart"/>
      <w:r>
        <w:rPr>
          <w:b/>
        </w:rPr>
        <w:t>Лоразепам</w:t>
      </w:r>
      <w:proofErr w:type="spellEnd"/>
      <w:r w:rsidRPr="00B60715">
        <w:rPr>
          <w:b/>
        </w:rPr>
        <w:t xml:space="preserve">, </w:t>
      </w:r>
      <w:proofErr w:type="gramStart"/>
      <w:r w:rsidRPr="00B60715">
        <w:rPr>
          <w:b/>
        </w:rPr>
        <w:t>таблетки</w:t>
      </w:r>
      <w:proofErr w:type="gramEnd"/>
      <w:r>
        <w:rPr>
          <w:b/>
        </w:rPr>
        <w:t xml:space="preserve"> покрытые пленочной оболочкой </w:t>
      </w:r>
      <w:r w:rsidRPr="00834895">
        <w:rPr>
          <w:b/>
        </w:rPr>
        <w:t>1,0 мг и 2,5 мг</w:t>
      </w:r>
    </w:p>
    <w:p w:rsidR="005E3587" w:rsidRDefault="005E3587" w:rsidP="005E3587">
      <w:pPr>
        <w:pStyle w:val="rmciloaw"/>
        <w:spacing w:before="0" w:beforeAutospacing="0" w:after="0" w:afterAutospacing="0"/>
        <w:jc w:val="center"/>
        <w:rPr>
          <w:b/>
        </w:rPr>
      </w:pPr>
    </w:p>
    <w:p w:rsidR="005E3587" w:rsidRDefault="005E3587" w:rsidP="005E3587">
      <w:pPr>
        <w:tabs>
          <w:tab w:val="left" w:pos="7230"/>
        </w:tabs>
        <w:rPr>
          <w:b/>
          <w:bCs/>
        </w:rPr>
      </w:pPr>
      <w:r>
        <w:rPr>
          <w:b/>
          <w:bCs/>
        </w:rPr>
        <w:t>г. Москва</w:t>
      </w:r>
      <w:r>
        <w:rPr>
          <w:b/>
          <w:bCs/>
        </w:rPr>
        <w:tab/>
        <w:t>«___» ____________ 20__ г.</w:t>
      </w:r>
    </w:p>
    <w:p w:rsidR="005E3587" w:rsidRPr="00B60715" w:rsidRDefault="005E3587" w:rsidP="005E3587">
      <w:pPr>
        <w:rPr>
          <w:b/>
          <w:bCs/>
        </w:rPr>
      </w:pPr>
    </w:p>
    <w:p w:rsidR="005E3587" w:rsidRDefault="005E3587" w:rsidP="005E3587">
      <w:pPr>
        <w:ind w:firstLine="567"/>
        <w:jc w:val="both"/>
      </w:pPr>
      <w:proofErr w:type="gramStart"/>
      <w:r>
        <w:rPr>
          <w:b/>
        </w:rPr>
        <w:t>Федеральное государственное унитарное предприятие</w:t>
      </w:r>
      <w:r>
        <w:t xml:space="preserve"> </w:t>
      </w:r>
      <w:r>
        <w:rPr>
          <w:b/>
        </w:rPr>
        <w:t>«Московский эндокринный завод» (ФГУП «Московский эндокринный завод»)</w:t>
      </w:r>
      <w:r>
        <w:t xml:space="preserve">, именуемое в дальнейшем «Заказчик», в лице директора Фонарёва Михаила Юрьевича, действующего на основании Устава, с одной стороны, и </w:t>
      </w:r>
      <w:r>
        <w:rPr>
          <w:b/>
        </w:rPr>
        <w:t xml:space="preserve">_______________________ (________________) </w:t>
      </w:r>
      <w:r>
        <w:t>именуемое в дальнейшем «Исполнитель»</w:t>
      </w:r>
      <w:r w:rsidRPr="00B60715">
        <w:t>, в лице ____________, действующего на основании ___________ с другой стороны, далее совместно именуемые «Стороны», а по отдельности «Сторона»,</w:t>
      </w:r>
      <w:proofErr w:type="gramEnd"/>
    </w:p>
    <w:p w:rsidR="005E3587" w:rsidRDefault="005E3587" w:rsidP="005E3587">
      <w:pPr>
        <w:ind w:firstLine="567"/>
        <w:jc w:val="both"/>
      </w:pPr>
      <w:r w:rsidRPr="00B60715">
        <w:t xml:space="preserve">по результатам проведения ___________, объявленного Извещением о закупке от «___» ____________ 20__ г. № ___________ на основании протокола заседания Закупочной комиссии ФГУП «Московский эндокринный завод» от «___» ____________ 20__ г. № _______, заключили </w:t>
      </w:r>
      <w:r>
        <w:t>настоящий Договор о нижеследующем:</w:t>
      </w:r>
    </w:p>
    <w:p w:rsidR="005E3587" w:rsidRDefault="005E3587" w:rsidP="005E3587">
      <w:pPr>
        <w:ind w:firstLine="567"/>
        <w:jc w:val="both"/>
      </w:pPr>
    </w:p>
    <w:p w:rsidR="005E3587" w:rsidRDefault="005E3587" w:rsidP="005E3587">
      <w:pPr>
        <w:numPr>
          <w:ilvl w:val="0"/>
          <w:numId w:val="46"/>
        </w:numPr>
        <w:jc w:val="center"/>
        <w:rPr>
          <w:b/>
          <w:bCs/>
        </w:rPr>
      </w:pPr>
      <w:r>
        <w:rPr>
          <w:b/>
          <w:bCs/>
        </w:rPr>
        <w:t>ПРЕДМЕТ ДОГОВОРА</w:t>
      </w:r>
    </w:p>
    <w:p w:rsidR="005E3587" w:rsidRDefault="005E3587" w:rsidP="005E3587">
      <w:pPr>
        <w:pStyle w:val="rmciloaw"/>
        <w:spacing w:before="0" w:beforeAutospacing="0" w:after="0" w:afterAutospacing="0"/>
        <w:ind w:firstLine="567"/>
        <w:jc w:val="both"/>
        <w:rPr>
          <w:b/>
        </w:rPr>
      </w:pPr>
      <w:r>
        <w:t xml:space="preserve">1.1. Исполнитель обязуется по заданию Заказчика провести </w:t>
      </w:r>
      <w:r w:rsidRPr="00B60715">
        <w:t>доклиническо</w:t>
      </w:r>
      <w:r>
        <w:t>е</w:t>
      </w:r>
      <w:r w:rsidRPr="00B60715">
        <w:t xml:space="preserve"> исследовани</w:t>
      </w:r>
      <w:r>
        <w:t>е</w:t>
      </w:r>
      <w:r w:rsidRPr="00B60715">
        <w:t xml:space="preserve"> препарата </w:t>
      </w:r>
      <w:proofErr w:type="spellStart"/>
      <w:r w:rsidRPr="008E00C8">
        <w:t>Лоразепам</w:t>
      </w:r>
      <w:proofErr w:type="spellEnd"/>
      <w:r w:rsidRPr="008E00C8">
        <w:t xml:space="preserve">, </w:t>
      </w:r>
      <w:proofErr w:type="gramStart"/>
      <w:r w:rsidRPr="008E00C8">
        <w:t>таблетки</w:t>
      </w:r>
      <w:proofErr w:type="gramEnd"/>
      <w:r w:rsidRPr="008E00C8">
        <w:t xml:space="preserve"> покрытые пленочной оболочкой 1,0 мг и 2,5 мг</w:t>
      </w:r>
      <w:r w:rsidRPr="00B60715">
        <w:rPr>
          <w:b/>
        </w:rPr>
        <w:t xml:space="preserve"> </w:t>
      </w:r>
      <w:r w:rsidRPr="00B60715">
        <w:t xml:space="preserve">(ФГУП «Московский эндокринный завод») и препарата сравнения </w:t>
      </w:r>
      <w:r>
        <w:t>в соответствии с</w:t>
      </w:r>
      <w:r w:rsidRPr="00B60715">
        <w:t xml:space="preserve"> </w:t>
      </w:r>
      <w:r w:rsidRPr="00D56923">
        <w:t>Техническ</w:t>
      </w:r>
      <w:r>
        <w:t>им</w:t>
      </w:r>
      <w:r w:rsidRPr="00D56923">
        <w:t xml:space="preserve"> задани</w:t>
      </w:r>
      <w:r>
        <w:t>ем</w:t>
      </w:r>
      <w:r w:rsidRPr="00B60715">
        <w:t xml:space="preserve"> (</w:t>
      </w:r>
      <w:r w:rsidRPr="00D56923">
        <w:t>Приложение №1</w:t>
      </w:r>
      <w:r w:rsidRPr="00B60715">
        <w:t xml:space="preserve"> к настоящему Договору) (далее - Работы).</w:t>
      </w:r>
    </w:p>
    <w:p w:rsidR="005E3587" w:rsidRPr="00B60715" w:rsidRDefault="005E3587" w:rsidP="005E3587">
      <w:pPr>
        <w:ind w:firstLine="567"/>
        <w:jc w:val="both"/>
      </w:pPr>
      <w:r w:rsidRPr="00B60715">
        <w:t xml:space="preserve">1.2. Научные, технические и другие требования к работам, выполняемым в рамках настоящего Договора, изложены в </w:t>
      </w:r>
      <w:r w:rsidRPr="00D56923">
        <w:rPr>
          <w:iCs/>
        </w:rPr>
        <w:t xml:space="preserve">Техническом задании. </w:t>
      </w:r>
    </w:p>
    <w:p w:rsidR="005E3587" w:rsidRPr="00B60715" w:rsidRDefault="005E3587" w:rsidP="005E3587">
      <w:pPr>
        <w:suppressAutoHyphens/>
        <w:ind w:firstLine="567"/>
        <w:jc w:val="both"/>
      </w:pPr>
      <w:r w:rsidRPr="00B60715">
        <w:t xml:space="preserve">1.3. Содержание и сроки выполнения Работ (этапов Работ) определяются </w:t>
      </w:r>
      <w:r w:rsidRPr="00D56923">
        <w:rPr>
          <w:iCs/>
        </w:rPr>
        <w:t>Календарным планом</w:t>
      </w:r>
      <w:r w:rsidRPr="00B60715">
        <w:t xml:space="preserve">, который является неотъемлемой частью настоящего Договора </w:t>
      </w:r>
      <w:r w:rsidRPr="00D56923">
        <w:rPr>
          <w:iCs/>
        </w:rPr>
        <w:t>(Приложение №2)</w:t>
      </w:r>
      <w:r w:rsidRPr="00B60715">
        <w:t>.</w:t>
      </w:r>
    </w:p>
    <w:p w:rsidR="005E3587" w:rsidRPr="00B60715" w:rsidRDefault="005E3587" w:rsidP="005E3587">
      <w:pPr>
        <w:suppressAutoHyphens/>
        <w:ind w:firstLine="567"/>
        <w:jc w:val="both"/>
      </w:pPr>
      <w:r w:rsidRPr="00B60715">
        <w:t>1.4. В течение 5 (пяти) рабочих дней с момента получения установленных действующим законодательством разрешений на передачу образцов, Заказчик обязуется предоставить Исполнителю</w:t>
      </w:r>
      <w:r w:rsidRPr="00D56923">
        <w:rPr>
          <w:color w:val="000000"/>
        </w:rPr>
        <w:t>,</w:t>
      </w:r>
      <w:r w:rsidRPr="00D56923">
        <w:t xml:space="preserve">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препаратов в указанный срок, то сроки выполнения работ по Договору отодвигаются соразмерно задержке предоставления Заказчиком документации, образцов и иных материалов, необходимых для выполнения Работ. </w:t>
      </w:r>
    </w:p>
    <w:p w:rsidR="005E3587" w:rsidRDefault="005E3587" w:rsidP="005E3587">
      <w:pPr>
        <w:ind w:firstLine="567"/>
        <w:jc w:val="both"/>
      </w:pPr>
      <w:r w:rsidRPr="00D56923">
        <w:t>1.5.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5E3587" w:rsidRPr="00B60715" w:rsidRDefault="005E3587" w:rsidP="005E3587">
      <w:pPr>
        <w:ind w:firstLine="567"/>
        <w:jc w:val="both"/>
      </w:pPr>
      <w:r>
        <w:t>1.6. Исполнитель гарантирует Заказчику наличие необходимых лицензий для проведения Работ.</w:t>
      </w:r>
    </w:p>
    <w:p w:rsidR="005E3587" w:rsidRDefault="005E3587" w:rsidP="005E3587">
      <w:pPr>
        <w:suppressAutoHyphens/>
        <w:jc w:val="center"/>
        <w:rPr>
          <w:b/>
          <w:bCs/>
        </w:rPr>
      </w:pPr>
    </w:p>
    <w:p w:rsidR="005E3587" w:rsidRDefault="005E3587" w:rsidP="005E3587">
      <w:pPr>
        <w:numPr>
          <w:ilvl w:val="0"/>
          <w:numId w:val="46"/>
        </w:numPr>
        <w:suppressAutoHyphens/>
        <w:jc w:val="center"/>
        <w:rPr>
          <w:b/>
          <w:bCs/>
        </w:rPr>
      </w:pPr>
      <w:r w:rsidRPr="00D56923">
        <w:rPr>
          <w:b/>
          <w:bCs/>
        </w:rPr>
        <w:t>СТОИМОСТЬ РАБОТ И ПОРЯДОК РАСЧЕТОВ</w:t>
      </w:r>
    </w:p>
    <w:p w:rsidR="005E3587" w:rsidRDefault="005E3587" w:rsidP="005E3587">
      <w:pPr>
        <w:ind w:firstLine="567"/>
        <w:jc w:val="both"/>
        <w:rPr>
          <w:shd w:val="clear" w:color="auto" w:fill="FFFF00"/>
        </w:rPr>
      </w:pPr>
      <w:r w:rsidRPr="00D56923">
        <w:t>2.1. Стоимость Работ по настоящему Договору составляет</w:t>
      </w:r>
      <w:proofErr w:type="gramStart"/>
      <w:r w:rsidRPr="00D56923">
        <w:t xml:space="preserve"> ______ (_______) </w:t>
      </w:r>
      <w:proofErr w:type="gramEnd"/>
      <w:r w:rsidRPr="00D56923">
        <w:t xml:space="preserve">рублей ____ коп., в том числе НДС по ставке ____ % в размере </w:t>
      </w:r>
      <w:r w:rsidRPr="00D56923">
        <w:rPr>
          <w:b/>
        </w:rPr>
        <w:t>__________ (_______________________)</w:t>
      </w:r>
      <w:r w:rsidRPr="00D56923">
        <w:t xml:space="preserve"> / НДС не облагается в соответствии с гл.21, ст. 149 НК РФ (Ч.II) (указывается в соответствии с заявкой участника процедуры закупки).</w:t>
      </w:r>
    </w:p>
    <w:p w:rsidR="005E3587" w:rsidRDefault="005E3587" w:rsidP="005E3587">
      <w:pPr>
        <w:ind w:firstLine="567"/>
        <w:jc w:val="both"/>
      </w:pPr>
      <w:r w:rsidRPr="00D56923">
        <w:t>2.2. Оплата Работ по настоящему Договору производится Заказчиком поэтапно в соответствии с Календарным планом</w:t>
      </w:r>
      <w:r w:rsidRPr="00B60715">
        <w:t xml:space="preserve"> (Приложение № 2):</w:t>
      </w:r>
    </w:p>
    <w:p w:rsidR="005E3587" w:rsidRDefault="005E3587" w:rsidP="005E3587">
      <w:pPr>
        <w:tabs>
          <w:tab w:val="left" w:pos="0"/>
        </w:tabs>
        <w:ind w:firstLine="567"/>
        <w:jc w:val="both"/>
      </w:pPr>
      <w:r w:rsidRPr="00B60715">
        <w:t>Этапы Работ, предусмотренные настоящим Договором, подтверждаются актами сдачи-приемки выполненных Р</w:t>
      </w:r>
      <w:r w:rsidRPr="00D56923">
        <w:t>абот.</w:t>
      </w:r>
    </w:p>
    <w:p w:rsidR="005E3587" w:rsidRDefault="005E3587" w:rsidP="005E3587">
      <w:pPr>
        <w:suppressAutoHyphens/>
        <w:ind w:firstLine="567"/>
        <w:jc w:val="both"/>
      </w:pPr>
      <w:r w:rsidRPr="00D56923">
        <w:lastRenderedPageBreak/>
        <w:t>2.3. 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5E3587" w:rsidRDefault="005E3587" w:rsidP="005E3587">
      <w:pPr>
        <w:suppressAutoHyphens/>
        <w:ind w:firstLine="567"/>
        <w:jc w:val="both"/>
      </w:pPr>
      <w:r w:rsidRPr="00D56923">
        <w:t>2.4. Обязательства Заказчика по оплате Работ считаются исполненными с момента поступления денежных средств на счет Исполнителя.</w:t>
      </w:r>
    </w:p>
    <w:p w:rsidR="005E3587" w:rsidRDefault="005E3587" w:rsidP="005E3587">
      <w:pPr>
        <w:suppressAutoHyphens/>
        <w:ind w:firstLine="567"/>
        <w:jc w:val="both"/>
      </w:pPr>
      <w:r w:rsidRPr="00D56923">
        <w:t>2.5. 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5E3587" w:rsidRDefault="005E3587" w:rsidP="005E3587">
      <w:pPr>
        <w:suppressAutoHyphens/>
        <w:ind w:firstLine="567"/>
        <w:jc w:val="both"/>
      </w:pPr>
      <w:r w:rsidRPr="00D56923">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5E3587" w:rsidRDefault="005E3587" w:rsidP="005E3587">
      <w:pPr>
        <w:suppressAutoHyphens/>
        <w:ind w:left="560" w:hanging="560"/>
        <w:jc w:val="center"/>
        <w:rPr>
          <w:b/>
          <w:bCs/>
        </w:rPr>
      </w:pPr>
    </w:p>
    <w:p w:rsidR="005E3587" w:rsidRDefault="005E3587" w:rsidP="005E3587">
      <w:pPr>
        <w:numPr>
          <w:ilvl w:val="0"/>
          <w:numId w:val="46"/>
        </w:numPr>
        <w:suppressAutoHyphens/>
        <w:jc w:val="center"/>
        <w:rPr>
          <w:b/>
          <w:bCs/>
        </w:rPr>
      </w:pPr>
      <w:r w:rsidRPr="00D56923">
        <w:rPr>
          <w:b/>
          <w:bCs/>
        </w:rPr>
        <w:t>ПОРЯДОК СДАЧИ И ПРИЕМКИ РАБОТ</w:t>
      </w:r>
    </w:p>
    <w:p w:rsidR="005E3587" w:rsidRDefault="005E3587" w:rsidP="005E3587">
      <w:pPr>
        <w:tabs>
          <w:tab w:val="left" w:pos="851"/>
        </w:tabs>
        <w:suppressAutoHyphens/>
        <w:ind w:firstLine="567"/>
        <w:jc w:val="both"/>
      </w:pPr>
      <w:r w:rsidRPr="00D56923">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D56923">
        <w:rPr>
          <w:iCs/>
        </w:rPr>
        <w:t xml:space="preserve">Календарным планом. </w:t>
      </w:r>
    </w:p>
    <w:p w:rsidR="005E3587" w:rsidRDefault="005E3587" w:rsidP="005E3587">
      <w:pPr>
        <w:widowControl w:val="0"/>
        <w:autoSpaceDE w:val="0"/>
        <w:autoSpaceDN w:val="0"/>
        <w:adjustRightInd w:val="0"/>
        <w:ind w:firstLine="540"/>
        <w:jc w:val="both"/>
      </w:pPr>
      <w:r w:rsidRPr="00B60715">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5E3587" w:rsidRDefault="005E3587" w:rsidP="005E3587">
      <w:pPr>
        <w:widowControl w:val="0"/>
        <w:autoSpaceDE w:val="0"/>
        <w:autoSpaceDN w:val="0"/>
        <w:adjustRightInd w:val="0"/>
        <w:ind w:firstLine="540"/>
        <w:jc w:val="both"/>
      </w:pPr>
      <w:r w:rsidRPr="00B60715">
        <w:t xml:space="preserve">3.3. При завершении Работ по каждому из этапов, предусмотренных </w:t>
      </w:r>
      <w:r w:rsidRPr="00D56923">
        <w:t>Техническим заданием</w:t>
      </w:r>
      <w:r w:rsidRPr="00B60715">
        <w:t xml:space="preserve"> и </w:t>
      </w:r>
      <w:r w:rsidRPr="00D56923">
        <w:t>Календарным планом</w:t>
      </w:r>
      <w:r w:rsidRPr="00B60715">
        <w:t xml:space="preserve">, Исполнитель предоставляет Заказчику Акты сдачи-приемки выполненных работ с приложением к ним отчетных материалов (документации). </w:t>
      </w:r>
    </w:p>
    <w:p w:rsidR="005E3587" w:rsidRDefault="005E3587" w:rsidP="005E3587">
      <w:pPr>
        <w:widowControl w:val="0"/>
        <w:autoSpaceDE w:val="0"/>
        <w:autoSpaceDN w:val="0"/>
        <w:adjustRightInd w:val="0"/>
        <w:ind w:firstLine="540"/>
        <w:jc w:val="both"/>
      </w:pPr>
      <w:r w:rsidRPr="00B60715">
        <w:t xml:space="preserve">3.4.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5E3587" w:rsidRDefault="005E3587" w:rsidP="005E3587">
      <w:pPr>
        <w:widowControl w:val="0"/>
        <w:autoSpaceDE w:val="0"/>
        <w:autoSpaceDN w:val="0"/>
        <w:adjustRightInd w:val="0"/>
        <w:ind w:firstLine="540"/>
        <w:jc w:val="both"/>
      </w:pPr>
      <w:r w:rsidRPr="00B60715">
        <w:t>3.5. Вся документация, подлежащая сдаче Заказчику, представляется Исполнителем на бумажном и электронном носителях.</w:t>
      </w:r>
    </w:p>
    <w:p w:rsidR="005E3587" w:rsidRDefault="005E3587" w:rsidP="005E3587">
      <w:pPr>
        <w:widowControl w:val="0"/>
        <w:autoSpaceDE w:val="0"/>
        <w:autoSpaceDN w:val="0"/>
        <w:adjustRightInd w:val="0"/>
        <w:ind w:firstLine="540"/>
        <w:jc w:val="both"/>
      </w:pPr>
      <w:r w:rsidRPr="00D56923">
        <w:t xml:space="preserve">3.6. Заказчик в течение 15 (пятнадцати) рабочих дней </w:t>
      </w:r>
      <w:proofErr w:type="gramStart"/>
      <w:r w:rsidRPr="00D56923">
        <w:t>с даты получения</w:t>
      </w:r>
      <w:proofErr w:type="gramEnd"/>
      <w:r w:rsidRPr="00D56923">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5E3587" w:rsidRDefault="005E3587" w:rsidP="005E3587">
      <w:pPr>
        <w:widowControl w:val="0"/>
        <w:autoSpaceDE w:val="0"/>
        <w:autoSpaceDN w:val="0"/>
        <w:adjustRightInd w:val="0"/>
        <w:ind w:firstLine="540"/>
        <w:jc w:val="both"/>
      </w:pPr>
      <w:r w:rsidRPr="00D56923">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5E3587" w:rsidRDefault="005E3587" w:rsidP="005E3587">
      <w:pPr>
        <w:widowControl w:val="0"/>
        <w:autoSpaceDE w:val="0"/>
        <w:autoSpaceDN w:val="0"/>
        <w:adjustRightInd w:val="0"/>
        <w:ind w:firstLine="540"/>
        <w:jc w:val="both"/>
      </w:pPr>
      <w:r w:rsidRPr="00D56923">
        <w:t xml:space="preserve">3.8. Исполнитель обязан своими силами и за свой счет устранить в установленные </w:t>
      </w:r>
      <w:proofErr w:type="gramStart"/>
      <w:r w:rsidRPr="00D56923">
        <w:t>сроки</w:t>
      </w:r>
      <w:proofErr w:type="gramEnd"/>
      <w:r w:rsidRPr="00D56923">
        <w:t xml:space="preserve"> допущенные по его вине недостатки выполненных Работ, а также ошибки в расчетах и аналитических выводах. </w:t>
      </w:r>
    </w:p>
    <w:p w:rsidR="005E3587" w:rsidRDefault="005E3587" w:rsidP="005E3587">
      <w:pPr>
        <w:tabs>
          <w:tab w:val="left" w:pos="851"/>
        </w:tabs>
        <w:suppressAutoHyphens/>
        <w:ind w:right="-3" w:firstLine="567"/>
        <w:jc w:val="both"/>
      </w:pPr>
      <w:r w:rsidRPr="00D56923">
        <w:t xml:space="preserve">Акт сдачи-приемки выполненных работ подписывается после устранения Исполнителем всех выявленных при приемке недостатков. </w:t>
      </w:r>
    </w:p>
    <w:p w:rsidR="005E3587" w:rsidRDefault="005E3587" w:rsidP="005E3587">
      <w:pPr>
        <w:tabs>
          <w:tab w:val="left" w:pos="851"/>
        </w:tabs>
        <w:suppressAutoHyphens/>
        <w:ind w:right="-3" w:firstLine="567"/>
        <w:jc w:val="both"/>
      </w:pPr>
      <w:r w:rsidRPr="00D56923">
        <w:t xml:space="preserve">3.9. 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 </w:t>
      </w:r>
      <w:r>
        <w:t>последнему этапу</w:t>
      </w:r>
      <w:r w:rsidRPr="00D56923">
        <w:t>.</w:t>
      </w:r>
    </w:p>
    <w:p w:rsidR="005E3587" w:rsidRDefault="005E3587" w:rsidP="005E3587">
      <w:pPr>
        <w:tabs>
          <w:tab w:val="left" w:pos="851"/>
        </w:tabs>
        <w:suppressAutoHyphens/>
        <w:ind w:right="-3"/>
        <w:jc w:val="both"/>
      </w:pPr>
    </w:p>
    <w:p w:rsidR="005E3587" w:rsidRDefault="005E3587" w:rsidP="005E3587">
      <w:pPr>
        <w:keepNext/>
        <w:numPr>
          <w:ilvl w:val="0"/>
          <w:numId w:val="46"/>
        </w:numPr>
        <w:suppressAutoHyphens/>
        <w:jc w:val="center"/>
        <w:rPr>
          <w:b/>
          <w:bCs/>
        </w:rPr>
      </w:pPr>
      <w:r w:rsidRPr="00D56923">
        <w:rPr>
          <w:b/>
          <w:bCs/>
        </w:rPr>
        <w:t xml:space="preserve">ПРАВА И ОБЯЗАННОСТИ СТОРОН </w:t>
      </w:r>
    </w:p>
    <w:p w:rsidR="005E3587" w:rsidRDefault="005E3587" w:rsidP="005E3587">
      <w:pPr>
        <w:keepNext/>
        <w:tabs>
          <w:tab w:val="left" w:pos="360"/>
        </w:tabs>
        <w:suppressAutoHyphens/>
        <w:ind w:firstLine="567"/>
        <w:jc w:val="both"/>
      </w:pPr>
      <w:r w:rsidRPr="00D56923">
        <w:t>4.1. Заказчик обязуется:</w:t>
      </w:r>
    </w:p>
    <w:p w:rsidR="005E3587" w:rsidRDefault="005E3587" w:rsidP="005E3587">
      <w:pPr>
        <w:numPr>
          <w:ilvl w:val="0"/>
          <w:numId w:val="44"/>
        </w:numPr>
        <w:tabs>
          <w:tab w:val="left" w:pos="360"/>
        </w:tabs>
        <w:suppressAutoHyphens/>
        <w:ind w:left="0" w:firstLine="567"/>
        <w:jc w:val="both"/>
      </w:pPr>
      <w:r w:rsidRPr="00D56923">
        <w:t>содействовать Исполнителю в выполнении им Работ по настоящему Договору;</w:t>
      </w:r>
    </w:p>
    <w:p w:rsidR="005E3587" w:rsidRDefault="005E3587" w:rsidP="005E3587">
      <w:pPr>
        <w:numPr>
          <w:ilvl w:val="0"/>
          <w:numId w:val="44"/>
        </w:numPr>
        <w:tabs>
          <w:tab w:val="left" w:pos="360"/>
        </w:tabs>
        <w:suppressAutoHyphens/>
        <w:ind w:left="0" w:firstLine="567"/>
        <w:jc w:val="both"/>
      </w:pPr>
      <w:proofErr w:type="gramStart"/>
      <w:r w:rsidRPr="00D56923">
        <w:t>предоставлять Исполнителю по его письменной заявке (письме-запросе) и в срок предусмотренный Заказчиком необходимые для проведения исследования образцы лекарственных препаратов, которые не имеют коммерческой стоимости, не предназначены для продажи и/или перепродажи, передаются Исполнителю в рамках проведения исследования</w:t>
      </w:r>
      <w:r>
        <w:t>.</w:t>
      </w:r>
      <w:proofErr w:type="gramEnd"/>
      <w:r w:rsidRPr="00D56923">
        <w:t xml:space="preserve"> Передача образцов оформляется Актом приема-передачи образцов и Товарной накладной</w:t>
      </w:r>
      <w:r w:rsidRPr="00B60715">
        <w:t>;</w:t>
      </w:r>
    </w:p>
    <w:p w:rsidR="005E3587" w:rsidRDefault="005E3587" w:rsidP="005E3587">
      <w:pPr>
        <w:numPr>
          <w:ilvl w:val="0"/>
          <w:numId w:val="44"/>
        </w:numPr>
        <w:tabs>
          <w:tab w:val="clear" w:pos="720"/>
          <w:tab w:val="num" w:pos="0"/>
          <w:tab w:val="left" w:pos="360"/>
        </w:tabs>
        <w:suppressAutoHyphens/>
        <w:ind w:left="0" w:firstLine="360"/>
        <w:jc w:val="both"/>
      </w:pPr>
      <w:r w:rsidRPr="00B60715">
        <w:t>в письменной форме согласовать с Исполнителем количество образцов лекарственных препаратов, необходимых для проведения исследования;</w:t>
      </w:r>
    </w:p>
    <w:p w:rsidR="005E3587" w:rsidRDefault="005E3587" w:rsidP="005E3587">
      <w:pPr>
        <w:numPr>
          <w:ilvl w:val="0"/>
          <w:numId w:val="42"/>
        </w:numPr>
        <w:tabs>
          <w:tab w:val="left" w:pos="360"/>
        </w:tabs>
        <w:suppressAutoHyphens/>
        <w:ind w:left="0" w:firstLine="567"/>
        <w:jc w:val="both"/>
      </w:pPr>
      <w:r w:rsidRPr="00B60715">
        <w:lastRenderedPageBreak/>
        <w:t xml:space="preserve">принять у Исполнителя выполненные Работы по настоящему Договору по акту сдачи-приемки выполненных </w:t>
      </w:r>
      <w:r w:rsidRPr="00D56923">
        <w:t>работ в порядке, установленном в разделе 3 настоящего Договора и оплатить их в соответствии с разделом 2 настоящего Договора;</w:t>
      </w:r>
    </w:p>
    <w:p w:rsidR="005E3587" w:rsidRDefault="005E3587" w:rsidP="005E3587">
      <w:pPr>
        <w:numPr>
          <w:ilvl w:val="0"/>
          <w:numId w:val="42"/>
        </w:numPr>
        <w:tabs>
          <w:tab w:val="left" w:pos="360"/>
        </w:tabs>
        <w:suppressAutoHyphens/>
        <w:ind w:left="0" w:firstLine="567"/>
        <w:jc w:val="both"/>
      </w:pPr>
      <w:r w:rsidRPr="00D56923">
        <w:t>в случае невозможности достижения результатов Работ, установленных требованиями в Техническом задании</w:t>
      </w:r>
      <w:r w:rsidRPr="00B60715">
        <w:t>,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w:t>
      </w:r>
      <w:r w:rsidRPr="00D56923">
        <w:t xml:space="preserve"> Работ);</w:t>
      </w:r>
    </w:p>
    <w:p w:rsidR="005E3587" w:rsidRDefault="005E3587" w:rsidP="005E3587">
      <w:pPr>
        <w:numPr>
          <w:ilvl w:val="0"/>
          <w:numId w:val="42"/>
        </w:numPr>
        <w:suppressAutoHyphens/>
        <w:ind w:left="0" w:firstLine="567"/>
        <w:jc w:val="both"/>
      </w:pPr>
      <w:r w:rsidRPr="00D56923">
        <w:t>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5E3587" w:rsidRDefault="005E3587" w:rsidP="005E3587">
      <w:pPr>
        <w:tabs>
          <w:tab w:val="left" w:pos="360"/>
        </w:tabs>
        <w:suppressAutoHyphens/>
        <w:ind w:firstLine="567"/>
        <w:jc w:val="both"/>
      </w:pPr>
      <w:r w:rsidRPr="00D56923">
        <w:t>4.2. Исполнитель обязуется:</w:t>
      </w:r>
    </w:p>
    <w:p w:rsidR="005E3587" w:rsidRDefault="005E3587" w:rsidP="005E3587">
      <w:pPr>
        <w:numPr>
          <w:ilvl w:val="0"/>
          <w:numId w:val="42"/>
        </w:numPr>
        <w:tabs>
          <w:tab w:val="clear" w:pos="720"/>
          <w:tab w:val="left" w:pos="360"/>
        </w:tabs>
        <w:suppressAutoHyphens/>
        <w:ind w:left="0" w:firstLine="567"/>
        <w:jc w:val="both"/>
      </w:pPr>
      <w:r>
        <w:t xml:space="preserve"> иметь в наличии предусмотренную законодательством Российской Федерации лицензию на использование в научно-исследовательских целях психотропных веще</w:t>
      </w:r>
      <w:proofErr w:type="gramStart"/>
      <w:r>
        <w:t>ств сп</w:t>
      </w:r>
      <w:proofErr w:type="gramEnd"/>
      <w:r>
        <w:t xml:space="preserve">иска </w:t>
      </w:r>
      <w:r>
        <w:rPr>
          <w:lang w:val="en-US"/>
        </w:rPr>
        <w:t>III</w:t>
      </w:r>
      <w:r w:rsidRPr="00890314">
        <w:t xml:space="preserve"> </w:t>
      </w:r>
      <w:r>
        <w:t xml:space="preserve">Перечня наркотических средств, психотропных веществ и их </w:t>
      </w:r>
      <w:proofErr w:type="spellStart"/>
      <w:r>
        <w:t>прекурсоров</w:t>
      </w:r>
      <w:proofErr w:type="spellEnd"/>
      <w:r>
        <w:t>, подлежащих контролю на территории Российской Федерации.</w:t>
      </w:r>
    </w:p>
    <w:p w:rsidR="005E3587" w:rsidRDefault="005E3587" w:rsidP="005E3587">
      <w:pPr>
        <w:numPr>
          <w:ilvl w:val="0"/>
          <w:numId w:val="42"/>
        </w:numPr>
        <w:tabs>
          <w:tab w:val="clear" w:pos="720"/>
          <w:tab w:val="left" w:pos="360"/>
        </w:tabs>
        <w:suppressAutoHyphens/>
        <w:ind w:left="0" w:firstLine="567"/>
        <w:jc w:val="both"/>
      </w:pPr>
      <w:r w:rsidRPr="00D56923">
        <w:t xml:space="preserve">выполнить своими или привлеченными силами и средствами Работы по настоящему Договору в соответствии с требованиями </w:t>
      </w:r>
      <w:r w:rsidRPr="00D56923">
        <w:rPr>
          <w:iCs/>
        </w:rPr>
        <w:t xml:space="preserve">Технического задания </w:t>
      </w:r>
      <w:r w:rsidRPr="00B60715">
        <w:t xml:space="preserve">и </w:t>
      </w:r>
      <w:r w:rsidRPr="00D56923">
        <w:rPr>
          <w:iCs/>
        </w:rPr>
        <w:t>Календарного плана</w:t>
      </w:r>
      <w:r w:rsidRPr="00B60715">
        <w:t>;</w:t>
      </w:r>
    </w:p>
    <w:p w:rsidR="005E3587" w:rsidRDefault="005E3587" w:rsidP="005E3587">
      <w:pPr>
        <w:numPr>
          <w:ilvl w:val="0"/>
          <w:numId w:val="42"/>
        </w:numPr>
        <w:tabs>
          <w:tab w:val="clear" w:pos="720"/>
          <w:tab w:val="left" w:pos="360"/>
        </w:tabs>
        <w:suppressAutoHyphens/>
        <w:ind w:left="0" w:firstLine="567"/>
        <w:jc w:val="both"/>
      </w:pPr>
      <w:r w:rsidRPr="00B60715">
        <w:t>сдать Заказчику результаты выполненных Работ по настоящему Договору, в том числе и права на результаты интел</w:t>
      </w:r>
      <w:r w:rsidRPr="00D56923">
        <w:t>лектуальной деятельности,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5E3587" w:rsidRDefault="005E3587" w:rsidP="005E3587">
      <w:pPr>
        <w:numPr>
          <w:ilvl w:val="0"/>
          <w:numId w:val="42"/>
        </w:numPr>
        <w:tabs>
          <w:tab w:val="clear" w:pos="720"/>
          <w:tab w:val="left" w:pos="360"/>
        </w:tabs>
        <w:suppressAutoHyphens/>
        <w:ind w:left="0" w:firstLine="567"/>
        <w:jc w:val="both"/>
      </w:pPr>
      <w:r w:rsidRPr="00D56923">
        <w:t>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5E3587" w:rsidRDefault="005E3587" w:rsidP="005E3587">
      <w:pPr>
        <w:numPr>
          <w:ilvl w:val="0"/>
          <w:numId w:val="42"/>
        </w:numPr>
        <w:tabs>
          <w:tab w:val="clear" w:pos="720"/>
          <w:tab w:val="left" w:pos="360"/>
        </w:tabs>
        <w:suppressAutoHyphens/>
        <w:ind w:left="0" w:firstLine="567"/>
        <w:jc w:val="both"/>
      </w:pPr>
      <w:r w:rsidRPr="00D56923">
        <w:t>проводить Работы в соответствии с требованиями регуляторных органов</w:t>
      </w:r>
      <w:r>
        <w:t>;</w:t>
      </w:r>
    </w:p>
    <w:p w:rsidR="005E3587" w:rsidRDefault="005E3587" w:rsidP="005E3587">
      <w:pPr>
        <w:numPr>
          <w:ilvl w:val="0"/>
          <w:numId w:val="42"/>
        </w:numPr>
        <w:tabs>
          <w:tab w:val="clear" w:pos="720"/>
          <w:tab w:val="left" w:pos="360"/>
        </w:tabs>
        <w:suppressAutoHyphens/>
        <w:ind w:left="0" w:firstLine="567"/>
        <w:jc w:val="both"/>
      </w:pPr>
      <w:r w:rsidRPr="00D56923">
        <w:t>своими силами и за свой счет устранять недостатки в результатах выполненных Работ по настоящему Договору, допущенных по своей вине;</w:t>
      </w:r>
    </w:p>
    <w:p w:rsidR="005E3587" w:rsidRDefault="005E3587" w:rsidP="005E3587">
      <w:pPr>
        <w:numPr>
          <w:ilvl w:val="0"/>
          <w:numId w:val="42"/>
        </w:numPr>
        <w:tabs>
          <w:tab w:val="clear" w:pos="720"/>
          <w:tab w:val="left" w:pos="360"/>
        </w:tabs>
        <w:suppressAutoHyphens/>
        <w:ind w:left="0" w:firstLine="567"/>
        <w:jc w:val="both"/>
      </w:pPr>
      <w:r w:rsidRPr="00D56923">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5E3587" w:rsidRDefault="005E3587" w:rsidP="005E3587">
      <w:pPr>
        <w:numPr>
          <w:ilvl w:val="0"/>
          <w:numId w:val="42"/>
        </w:numPr>
        <w:tabs>
          <w:tab w:val="clear" w:pos="720"/>
          <w:tab w:val="left" w:pos="360"/>
        </w:tabs>
        <w:suppressAutoHyphens/>
        <w:ind w:left="0" w:firstLine="567"/>
        <w:jc w:val="both"/>
      </w:pPr>
      <w:r w:rsidRPr="00D56923">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5E3587" w:rsidRDefault="005E3587" w:rsidP="005E3587">
      <w:pPr>
        <w:numPr>
          <w:ilvl w:val="0"/>
          <w:numId w:val="42"/>
        </w:numPr>
        <w:tabs>
          <w:tab w:val="clear" w:pos="720"/>
          <w:tab w:val="left" w:pos="360"/>
        </w:tabs>
        <w:suppressAutoHyphens/>
        <w:ind w:left="0" w:firstLine="567"/>
        <w:jc w:val="both"/>
      </w:pPr>
      <w:r w:rsidRPr="00D56923">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E3587" w:rsidRDefault="005E3587" w:rsidP="005E3587">
      <w:pPr>
        <w:numPr>
          <w:ilvl w:val="0"/>
          <w:numId w:val="42"/>
        </w:numPr>
        <w:tabs>
          <w:tab w:val="clear" w:pos="720"/>
          <w:tab w:val="left" w:pos="360"/>
        </w:tabs>
        <w:suppressAutoHyphens/>
        <w:ind w:left="0" w:firstLine="567"/>
        <w:jc w:val="both"/>
      </w:pPr>
      <w:r w:rsidRPr="00D56923">
        <w:t>в письменной форме согласовать с Заказчиком количество образцов лекарственных препаратов, необходимых для проведения исследования</w:t>
      </w:r>
    </w:p>
    <w:p w:rsidR="005E3587" w:rsidRDefault="005E3587" w:rsidP="005E3587">
      <w:pPr>
        <w:numPr>
          <w:ilvl w:val="0"/>
          <w:numId w:val="42"/>
        </w:numPr>
        <w:tabs>
          <w:tab w:val="clear" w:pos="720"/>
          <w:tab w:val="left" w:pos="360"/>
        </w:tabs>
        <w:suppressAutoHyphens/>
        <w:ind w:left="0" w:firstLine="567"/>
        <w:jc w:val="both"/>
      </w:pPr>
      <w:r w:rsidRPr="00D56923">
        <w:t>провести доклиническое исследование (</w:t>
      </w:r>
      <w:proofErr w:type="gramStart"/>
      <w:r w:rsidRPr="00D56923">
        <w:t>острая</w:t>
      </w:r>
      <w:proofErr w:type="gramEnd"/>
      <w:r w:rsidRPr="00D56923">
        <w:t xml:space="preserve">; </w:t>
      </w:r>
      <w:proofErr w:type="spellStart"/>
      <w:r w:rsidRPr="00D56923">
        <w:t>подостр</w:t>
      </w:r>
      <w:r>
        <w:t>ая</w:t>
      </w:r>
      <w:proofErr w:type="spellEnd"/>
      <w:r w:rsidRPr="00D56923">
        <w:t xml:space="preserve"> токсичности (</w:t>
      </w:r>
      <w:r>
        <w:t>28</w:t>
      </w:r>
      <w:r w:rsidRPr="00D56923">
        <w:t xml:space="preserve"> дней) и </w:t>
      </w:r>
      <w:proofErr w:type="spellStart"/>
      <w:r w:rsidRPr="00D56923">
        <w:t>местнораздражающее</w:t>
      </w:r>
      <w:proofErr w:type="spellEnd"/>
      <w:r w:rsidRPr="00D56923">
        <w:t xml:space="preserve"> действие).</w:t>
      </w:r>
    </w:p>
    <w:p w:rsidR="005E3587" w:rsidRDefault="005E3587" w:rsidP="005E3587">
      <w:pPr>
        <w:tabs>
          <w:tab w:val="left" w:pos="360"/>
        </w:tabs>
        <w:suppressAutoHyphens/>
        <w:ind w:firstLine="567"/>
        <w:jc w:val="both"/>
      </w:pPr>
      <w:r w:rsidRPr="00D56923">
        <w:t>4.3. Заказчик имеет право:</w:t>
      </w:r>
    </w:p>
    <w:p w:rsidR="005E3587" w:rsidRDefault="005E3587" w:rsidP="005E3587">
      <w:pPr>
        <w:numPr>
          <w:ilvl w:val="0"/>
          <w:numId w:val="43"/>
        </w:numPr>
        <w:tabs>
          <w:tab w:val="clear" w:pos="720"/>
          <w:tab w:val="left" w:pos="360"/>
          <w:tab w:val="num" w:pos="567"/>
        </w:tabs>
        <w:suppressAutoHyphens/>
        <w:ind w:hanging="153"/>
        <w:jc w:val="both"/>
      </w:pPr>
      <w:r w:rsidRPr="00D56923">
        <w:t xml:space="preserve">Осуществлять контроль над ходом выполнения Исполнителем Работ. </w:t>
      </w:r>
    </w:p>
    <w:p w:rsidR="005E3587" w:rsidRDefault="005E3587" w:rsidP="005E3587">
      <w:pPr>
        <w:tabs>
          <w:tab w:val="left" w:pos="360"/>
        </w:tabs>
        <w:suppressAutoHyphens/>
        <w:ind w:left="1287"/>
        <w:jc w:val="both"/>
      </w:pPr>
    </w:p>
    <w:p w:rsidR="005E3587" w:rsidRDefault="005E3587" w:rsidP="005E3587">
      <w:pPr>
        <w:numPr>
          <w:ilvl w:val="0"/>
          <w:numId w:val="46"/>
        </w:numPr>
        <w:jc w:val="center"/>
        <w:rPr>
          <w:b/>
          <w:bCs/>
        </w:rPr>
      </w:pPr>
      <w:r w:rsidRPr="00D56923">
        <w:rPr>
          <w:b/>
          <w:bCs/>
        </w:rPr>
        <w:t>ОТВЕТСТВЕННОСТЬ СТОРОН</w:t>
      </w:r>
    </w:p>
    <w:p w:rsidR="005E3587" w:rsidRDefault="005E3587" w:rsidP="005E3587">
      <w:pPr>
        <w:ind w:right="-6" w:firstLine="540"/>
        <w:jc w:val="both"/>
        <w:rPr>
          <w:color w:val="000000"/>
          <w:spacing w:val="-1"/>
        </w:rPr>
      </w:pPr>
      <w:r w:rsidRPr="00D56923">
        <w:rPr>
          <w:color w:val="000000"/>
          <w:spacing w:val="-3"/>
        </w:rPr>
        <w:t xml:space="preserve">5.1. Стороны несут ответственность за неисполнение или ненадлежащее исполнение своих </w:t>
      </w:r>
      <w:r w:rsidRPr="00D56923">
        <w:rPr>
          <w:color w:val="000000"/>
          <w:spacing w:val="1"/>
        </w:rPr>
        <w:t xml:space="preserve">обязательств по настоящему Договору в порядке, установленном действующим законодательством </w:t>
      </w:r>
      <w:r w:rsidRPr="00D56923">
        <w:rPr>
          <w:color w:val="000000"/>
          <w:spacing w:val="-16"/>
        </w:rPr>
        <w:t>Российской Федерации.</w:t>
      </w:r>
      <w:r w:rsidRPr="00D56923">
        <w:rPr>
          <w:color w:val="000000"/>
          <w:spacing w:val="-1"/>
        </w:rPr>
        <w:t xml:space="preserve"> </w:t>
      </w:r>
    </w:p>
    <w:p w:rsidR="005E3587" w:rsidRDefault="005E3587" w:rsidP="005E3587">
      <w:pPr>
        <w:ind w:right="-6" w:firstLine="540"/>
        <w:jc w:val="both"/>
        <w:rPr>
          <w:color w:val="000000"/>
          <w:spacing w:val="-3"/>
        </w:rPr>
      </w:pPr>
      <w:r w:rsidRPr="00D56923">
        <w:rPr>
          <w:color w:val="000000"/>
          <w:spacing w:val="-16"/>
        </w:rPr>
        <w:t xml:space="preserve">5.2. </w:t>
      </w:r>
      <w:r w:rsidRPr="00D56923">
        <w:rPr>
          <w:color w:val="000000"/>
          <w:spacing w:val="-4"/>
        </w:rPr>
        <w:t xml:space="preserve">За просрочку выполнения Исполнителем Работ (этапов Работ) Заказчик </w:t>
      </w:r>
      <w:r w:rsidRPr="00D56923">
        <w:rPr>
          <w:color w:val="000000"/>
          <w:spacing w:val="-1"/>
        </w:rPr>
        <w:t xml:space="preserve">вправе потребовать от Исполнителя уплаты пени в размере 0,1% от стоимости просроченных выполнением Работ (этапов Работ) </w:t>
      </w:r>
      <w:r w:rsidRPr="00D56923">
        <w:rPr>
          <w:color w:val="000000"/>
          <w:spacing w:val="-3"/>
        </w:rPr>
        <w:t>за каждый день просрочки.</w:t>
      </w:r>
    </w:p>
    <w:p w:rsidR="005E3587" w:rsidRDefault="005E3587" w:rsidP="005E3587">
      <w:pPr>
        <w:ind w:right="-6" w:firstLine="540"/>
        <w:jc w:val="both"/>
        <w:rPr>
          <w:color w:val="000000"/>
          <w:spacing w:val="-3"/>
        </w:rPr>
      </w:pPr>
      <w:r w:rsidRPr="00D56923">
        <w:rPr>
          <w:color w:val="000000"/>
          <w:spacing w:val="-3"/>
        </w:rPr>
        <w:lastRenderedPageBreak/>
        <w:t xml:space="preserve">5.3. За просрочку оплаты выполненной Работы Исполнитель имеет право потребовать от Заказчика уплаты </w:t>
      </w:r>
      <w:r w:rsidRPr="00D56923">
        <w:rPr>
          <w:color w:val="000000"/>
          <w:spacing w:val="-1"/>
        </w:rPr>
        <w:t>пени в размере 0,1 % от размера просроченных оплатой платежей</w:t>
      </w:r>
      <w:r w:rsidRPr="00D56923">
        <w:rPr>
          <w:color w:val="000000"/>
          <w:spacing w:val="-3"/>
        </w:rPr>
        <w:t xml:space="preserve"> за каждый день просрочки, но не более 20% от договорной стоимости Работ.</w:t>
      </w:r>
    </w:p>
    <w:p w:rsidR="005E3587" w:rsidRDefault="005E3587" w:rsidP="005E3587">
      <w:pPr>
        <w:ind w:right="-11" w:firstLine="540"/>
        <w:jc w:val="both"/>
        <w:rPr>
          <w:spacing w:val="-3"/>
        </w:rPr>
      </w:pPr>
      <w:r w:rsidRPr="00D56923">
        <w:rPr>
          <w:spacing w:val="-3"/>
        </w:rPr>
        <w:t xml:space="preserve">5.4. </w:t>
      </w:r>
      <w:r>
        <w:rPr>
          <w:rStyle w:val="highlighthighlightactive"/>
        </w:rPr>
        <w:t>Сторона</w:t>
      </w:r>
      <w:hyperlink r:id="rId16" w:anchor="YANDEX_7" w:history="1"/>
      <w:r w:rsidRPr="00B60715">
        <w:t xml:space="preserve">, не исполнившая или ненадлежащим образом исполнившая обязательства по настоящему Договору, обязана возместить другой </w:t>
      </w:r>
      <w:bookmarkStart w:id="82" w:name="YANDEX_7"/>
      <w:bookmarkEnd w:id="82"/>
      <w:r w:rsidR="006372D1" w:rsidRPr="00B60715">
        <w:fldChar w:fldCharType="begin"/>
      </w:r>
      <w:r>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"YANDEX_6" </w:instrText>
      </w:r>
      <w:r w:rsidR="006372D1" w:rsidRPr="00B60715">
        <w:fldChar w:fldCharType="end"/>
      </w:r>
      <w:r w:rsidRPr="00B60715">
        <w:rPr>
          <w:rStyle w:val="highlighthighlightactive"/>
        </w:rPr>
        <w:t>стороне</w:t>
      </w:r>
      <w:hyperlink r:id="rId17" w:anchor="YANDEX_8" w:history="1"/>
      <w:r w:rsidRPr="00B60715">
        <w:t xml:space="preserve"> причиненные таким неисполнением убытки в полном объеме. </w:t>
      </w:r>
      <w:proofErr w:type="gramStart"/>
      <w:r w:rsidRPr="00B60715">
        <w:t xml:space="preserve">Убытки, включая </w:t>
      </w:r>
      <w:bookmarkStart w:id="83" w:name="YANDEX_13"/>
      <w:bookmarkEnd w:id="83"/>
      <w:r w:rsidR="006372D1" w:rsidRPr="00B60715">
        <w:fldChar w:fldCharType="begin"/>
      </w:r>
      <w:r>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"YANDEX_12" </w:instrText>
      </w:r>
      <w:r w:rsidR="006372D1" w:rsidRPr="00B60715">
        <w:fldChar w:fldCharType="end"/>
      </w:r>
      <w:r w:rsidRPr="00B60715">
        <w:rPr>
          <w:rStyle w:val="highlighthighlightactive"/>
        </w:rPr>
        <w:t xml:space="preserve">упущенную </w:t>
      </w:r>
      <w:hyperlink r:id="rId18" w:anchor="YANDEX_14" w:history="1"/>
      <w:bookmarkStart w:id="84" w:name="YANDEX_14"/>
      <w:bookmarkEnd w:id="84"/>
      <w:r w:rsidR="006372D1" w:rsidRPr="00B60715">
        <w:fldChar w:fldCharType="begin"/>
      </w:r>
      <w:r>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"YANDEX_13" </w:instrText>
      </w:r>
      <w:r w:rsidR="006372D1" w:rsidRPr="00B60715">
        <w:fldChar w:fldCharType="end"/>
      </w:r>
      <w:r w:rsidRPr="00B60715">
        <w:rPr>
          <w:rStyle w:val="highlighthighlightactive"/>
        </w:rPr>
        <w:t>выгоду</w:t>
      </w:r>
      <w:proofErr w:type="gramEnd"/>
      <w:r w:rsidR="006372D1">
        <w:fldChar w:fldCharType="begin"/>
      </w:r>
      <w:r>
        <w:instrText>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"YANDEX_15"</w:instrText>
      </w:r>
      <w:r w:rsidR="006372D1">
        <w:fldChar w:fldCharType="end"/>
      </w:r>
      <w:r w:rsidRPr="00B60715">
        <w:t>, возмещаются сверх штрафов (пени), предусмотренных настоящим Договором.</w:t>
      </w:r>
    </w:p>
    <w:p w:rsidR="005E3587" w:rsidRDefault="005E3587" w:rsidP="005E3587">
      <w:pPr>
        <w:ind w:right="-11" w:firstLine="540"/>
        <w:jc w:val="both"/>
      </w:pPr>
      <w:r w:rsidRPr="00B60715">
        <w:rPr>
          <w:color w:val="000000"/>
          <w:spacing w:val="-3"/>
        </w:rPr>
        <w:t xml:space="preserve">5.5. </w:t>
      </w:r>
      <w:r w:rsidRPr="00B60715">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w:t>
      </w:r>
      <w:r>
        <w:t>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5E3587" w:rsidRDefault="005E3587" w:rsidP="005E3587">
      <w:pPr>
        <w:ind w:right="-11" w:firstLine="540"/>
        <w:jc w:val="both"/>
      </w:pPr>
      <w:r>
        <w:t>5.6. Уплата штрафных санкций не освобождает Сторону от выполнения ею предусмотренных настоящим Договором обязательств.</w:t>
      </w:r>
    </w:p>
    <w:p w:rsidR="005E3587" w:rsidRDefault="005E3587" w:rsidP="005E3587">
      <w:pPr>
        <w:ind w:right="-11" w:firstLine="540"/>
        <w:jc w:val="both"/>
        <w:rPr>
          <w:bCs/>
        </w:rPr>
      </w:pPr>
      <w:r>
        <w:t xml:space="preserve">5.7. Исполнитель несет ответственность за качество, полноту и достоверность сведений, содержащихся в отчете </w:t>
      </w:r>
      <w:r>
        <w:rPr>
          <w:bCs/>
        </w:rPr>
        <w:t>о проведенном доклиническом исследовании.</w:t>
      </w:r>
    </w:p>
    <w:p w:rsidR="005E3587" w:rsidRDefault="005E3587" w:rsidP="005E3587">
      <w:pPr>
        <w:ind w:right="-11" w:firstLine="540"/>
        <w:jc w:val="both"/>
      </w:pPr>
      <w:r>
        <w:rPr>
          <w:bCs/>
        </w:rPr>
        <w:t xml:space="preserve">5.8. </w:t>
      </w:r>
      <w:r w:rsidRPr="00C36554">
        <w:rPr>
          <w:bCs/>
        </w:rPr>
        <w:t xml:space="preserve">Исполнитель несет ответственность за качество, полноту и достоверность сведений, содержащихся в отчете о проведенном доклиническом исследовании, который будет подаваться Заказчиком в Минздрав России в составе комплекта документов для получения разрешения на проведение клинического исследования лекарственного препарата для медицинского применения. </w:t>
      </w:r>
      <w:proofErr w:type="gramStart"/>
      <w:r w:rsidRPr="00C36554">
        <w:rPr>
          <w:bCs/>
        </w:rPr>
        <w:t>При получении со стороны Минздрава России замечаний по результатам проведения экспертизы документов для получения разрешения на проведение клинического исследования лекарственного препарата для медицинского применения к отчету о проведенном доклиническом исследовании и первичной документации, на основании которой составлялся этот отчет, связанных с неточностью  в подготовке данных, ошибками в расчетах, некорректно представленных рисунков, изображений и т</w:t>
      </w:r>
      <w:r>
        <w:rPr>
          <w:bCs/>
        </w:rPr>
        <w:t>.</w:t>
      </w:r>
      <w:r w:rsidRPr="00C36554">
        <w:rPr>
          <w:bCs/>
        </w:rPr>
        <w:t>д., Исполнитель самостоятельно и за свой</w:t>
      </w:r>
      <w:proofErr w:type="gramEnd"/>
      <w:r w:rsidRPr="00C36554">
        <w:rPr>
          <w:bCs/>
        </w:rPr>
        <w:t xml:space="preserve"> счет устраняет выявленные недостатки в установленные Заказчиком сроки.</w:t>
      </w:r>
    </w:p>
    <w:p w:rsidR="005E3587" w:rsidRDefault="005E3587" w:rsidP="005E3587">
      <w:pPr>
        <w:suppressAutoHyphens/>
        <w:jc w:val="both"/>
      </w:pPr>
    </w:p>
    <w:p w:rsidR="005E3587" w:rsidRDefault="005E3587" w:rsidP="005E3587">
      <w:pPr>
        <w:numPr>
          <w:ilvl w:val="0"/>
          <w:numId w:val="46"/>
        </w:numPr>
        <w:autoSpaceDE w:val="0"/>
        <w:autoSpaceDN w:val="0"/>
        <w:jc w:val="center"/>
        <w:rPr>
          <w:b/>
          <w:bCs/>
        </w:rPr>
      </w:pPr>
      <w:r>
        <w:rPr>
          <w:b/>
          <w:bCs/>
        </w:rPr>
        <w:t xml:space="preserve">ОБСТОЯТЕЛЬСТВА </w:t>
      </w:r>
      <w:proofErr w:type="gramStart"/>
      <w:r>
        <w:rPr>
          <w:b/>
          <w:bCs/>
        </w:rPr>
        <w:t>ФОРС</w:t>
      </w:r>
      <w:proofErr w:type="gramEnd"/>
      <w:r>
        <w:rPr>
          <w:b/>
          <w:bCs/>
        </w:rPr>
        <w:t xml:space="preserve"> – МАЖОРА</w:t>
      </w:r>
    </w:p>
    <w:p w:rsidR="005E3587" w:rsidRDefault="005E3587" w:rsidP="005E3587">
      <w:pPr>
        <w:autoSpaceDE w:val="0"/>
        <w:autoSpaceDN w:val="0"/>
        <w:ind w:firstLine="426"/>
        <w:jc w:val="both"/>
      </w:pPr>
      <w:r>
        <w:t xml:space="preserve">6.1. </w:t>
      </w:r>
      <w:proofErr w:type="gramStart"/>
      <w:r>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5E3587" w:rsidRDefault="005E3587" w:rsidP="005E3587">
      <w:pPr>
        <w:autoSpaceDE w:val="0"/>
        <w:autoSpaceDN w:val="0"/>
        <w:ind w:firstLine="426"/>
        <w:jc w:val="both"/>
      </w:pPr>
      <w:r>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5E3587" w:rsidRDefault="005E3587" w:rsidP="005E3587">
      <w:pPr>
        <w:autoSpaceDE w:val="0"/>
        <w:autoSpaceDN w:val="0"/>
        <w:ind w:firstLine="426"/>
        <w:jc w:val="both"/>
      </w:pPr>
      <w:r>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5E3587" w:rsidRDefault="005E3587" w:rsidP="005E3587">
      <w:pPr>
        <w:autoSpaceDE w:val="0"/>
        <w:autoSpaceDN w:val="0"/>
        <w:ind w:firstLine="426"/>
        <w:jc w:val="both"/>
      </w:pPr>
      <w:r>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5E3587" w:rsidRDefault="005E3587" w:rsidP="005E3587">
      <w:pPr>
        <w:autoSpaceDE w:val="0"/>
        <w:autoSpaceDN w:val="0"/>
        <w:ind w:firstLine="426"/>
        <w:jc w:val="both"/>
      </w:pPr>
      <w:r>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5E3587" w:rsidRDefault="005E3587" w:rsidP="005E3587">
      <w:pPr>
        <w:autoSpaceDE w:val="0"/>
        <w:autoSpaceDN w:val="0"/>
        <w:ind w:firstLine="426"/>
        <w:jc w:val="both"/>
      </w:pPr>
      <w:r>
        <w:lastRenderedPageBreak/>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5E3587" w:rsidRDefault="005E3587" w:rsidP="005E3587">
      <w:pPr>
        <w:autoSpaceDE w:val="0"/>
        <w:autoSpaceDN w:val="0"/>
        <w:ind w:firstLine="426"/>
        <w:jc w:val="both"/>
      </w:pPr>
      <w:r>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5E3587" w:rsidRDefault="005E3587" w:rsidP="005E3587">
      <w:pPr>
        <w:autoSpaceDE w:val="0"/>
        <w:autoSpaceDN w:val="0"/>
        <w:ind w:firstLine="426"/>
        <w:jc w:val="both"/>
      </w:pPr>
      <w:r>
        <w:t xml:space="preserve">6.8. </w:t>
      </w:r>
      <w:proofErr w:type="gramStart"/>
      <w:r>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t xml:space="preserve"> При этом ни одна из Сторон не вправе требовать возмещения каких-либо убытков, понесенных ею по настоящему Договору.</w:t>
      </w:r>
    </w:p>
    <w:p w:rsidR="005E3587" w:rsidRDefault="005E3587" w:rsidP="005E3587">
      <w:pPr>
        <w:autoSpaceDE w:val="0"/>
        <w:autoSpaceDN w:val="0"/>
        <w:ind w:firstLine="426"/>
        <w:jc w:val="both"/>
      </w:pPr>
      <w:r>
        <w:t>6.9. Исполнитель несет ответственность за действия третьих лиц, привлеченных для выполнения обязательств по настоящему Договору.</w:t>
      </w:r>
    </w:p>
    <w:p w:rsidR="005E3587" w:rsidRDefault="005E3587" w:rsidP="005E3587">
      <w:pPr>
        <w:autoSpaceDE w:val="0"/>
        <w:autoSpaceDN w:val="0"/>
        <w:jc w:val="both"/>
      </w:pPr>
    </w:p>
    <w:p w:rsidR="005E3587" w:rsidRDefault="005E3587" w:rsidP="005E3587">
      <w:pPr>
        <w:numPr>
          <w:ilvl w:val="0"/>
          <w:numId w:val="47"/>
        </w:numPr>
        <w:jc w:val="center"/>
        <w:outlineLvl w:val="0"/>
        <w:rPr>
          <w:b/>
          <w:bCs/>
        </w:rPr>
      </w:pPr>
      <w:r>
        <w:rPr>
          <w:b/>
          <w:bCs/>
        </w:rPr>
        <w:t>ПРАВА НА РЕЗУЛЬТАТЫ ВЫПОЛНЕННЫХ РАБОТ</w:t>
      </w:r>
    </w:p>
    <w:p w:rsidR="005E3587" w:rsidRDefault="005E3587" w:rsidP="005E3587">
      <w:pPr>
        <w:ind w:firstLine="426"/>
        <w:jc w:val="both"/>
        <w:outlineLvl w:val="0"/>
      </w:pPr>
      <w:r>
        <w:t xml:space="preserve">7.1. Результаты выполненных Работ, разработанные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5E3587" w:rsidRDefault="005E3587" w:rsidP="005E3587">
      <w:pPr>
        <w:ind w:firstLine="426"/>
        <w:jc w:val="both"/>
        <w:outlineLvl w:val="0"/>
      </w:pPr>
      <w:r>
        <w:t xml:space="preserve">7.2. Результаты выполненных Работ, разработанные в соответствии с настоящим Договором, не могут быть использованы Исполнителем </w:t>
      </w:r>
      <w:r>
        <w:rPr>
          <w:spacing w:val="-2"/>
        </w:rPr>
        <w:t>без получения предварительного письменного согласия</w:t>
      </w:r>
      <w:r>
        <w:t xml:space="preserve"> Заказчика. Результаты выполненных Работ, разработанные в соответствии с настоящим Договором, и вся документация к ним, все копии должны быть переданы Заказчику.</w:t>
      </w:r>
    </w:p>
    <w:p w:rsidR="005E3587" w:rsidRDefault="005E3587" w:rsidP="005E3587">
      <w:pPr>
        <w:ind w:firstLine="426"/>
        <w:jc w:val="both"/>
        <w:outlineLvl w:val="0"/>
      </w:pPr>
      <w:r>
        <w:t xml:space="preserve">7.3. </w:t>
      </w:r>
      <w:bookmarkStart w:id="85" w:name="OLE_LINK2"/>
      <w:bookmarkStart w:id="86" w:name="OLE_LINK3"/>
      <w:r>
        <w:t xml:space="preserve">Исполнитель гарантирует, что </w:t>
      </w:r>
      <w:bookmarkEnd w:id="85"/>
      <w:bookmarkEnd w:id="86"/>
      <w:r>
        <w:t xml:space="preserve">вся информация или данные, полученные Исполнителем, его служащими и </w:t>
      </w:r>
      <w:proofErr w:type="spellStart"/>
      <w:r>
        <w:t>субисполнителями</w:t>
      </w:r>
      <w:proofErr w:type="spellEnd"/>
      <w:r>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5E3587" w:rsidRDefault="005E3587" w:rsidP="005E3587">
      <w:pPr>
        <w:ind w:firstLine="426"/>
        <w:jc w:val="both"/>
        <w:outlineLvl w:val="0"/>
        <w:rPr>
          <w:b/>
          <w:bCs/>
        </w:rPr>
      </w:pPr>
      <w:r>
        <w:t>7.4. Исполнитель гарантирует передачу полученных по настоящему Договору результатов, не нарушающих исключительных прав третьих лиц.</w:t>
      </w:r>
    </w:p>
    <w:p w:rsidR="005E3587" w:rsidRDefault="005E3587" w:rsidP="005E3587">
      <w:pPr>
        <w:shd w:val="clear" w:color="auto" w:fill="FFFFFF"/>
        <w:tabs>
          <w:tab w:val="left" w:pos="1133"/>
          <w:tab w:val="left" w:pos="3686"/>
        </w:tabs>
        <w:ind w:firstLine="426"/>
        <w:jc w:val="both"/>
        <w:rPr>
          <w:color w:val="000000"/>
          <w:spacing w:val="-8"/>
        </w:rPr>
      </w:pPr>
      <w:r>
        <w:rPr>
          <w:color w:val="000000"/>
          <w:spacing w:val="-1"/>
        </w:rPr>
        <w:t xml:space="preserve">7.5. Все полученные при выполнении </w:t>
      </w:r>
      <w:r>
        <w:t xml:space="preserve">Работ </w:t>
      </w:r>
      <w:r>
        <w:rPr>
          <w:color w:val="000000"/>
          <w:spacing w:val="-1"/>
        </w:rPr>
        <w:t xml:space="preserve">результаты, включая </w:t>
      </w:r>
      <w:r>
        <w:rPr>
          <w:color w:val="000000"/>
          <w:spacing w:val="5"/>
        </w:rPr>
        <w:t xml:space="preserve">созданные и (или) использованные при выполнении работ объекты </w:t>
      </w:r>
      <w:r>
        <w:rPr>
          <w:color w:val="000000"/>
          <w:spacing w:val="-1"/>
        </w:rPr>
        <w:t>интеллектуальной собственности, подлежат отражению в отчетной документации.</w:t>
      </w:r>
    </w:p>
    <w:p w:rsidR="005E3587" w:rsidRDefault="005E3587" w:rsidP="005E3587">
      <w:pPr>
        <w:shd w:val="clear" w:color="auto" w:fill="FFFFFF"/>
        <w:tabs>
          <w:tab w:val="left" w:pos="3686"/>
        </w:tabs>
        <w:ind w:firstLine="426"/>
        <w:jc w:val="both"/>
        <w:rPr>
          <w:spacing w:val="-1"/>
        </w:rPr>
      </w:pPr>
      <w:r>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5E3587" w:rsidRDefault="005E3587" w:rsidP="005E3587">
      <w:pPr>
        <w:shd w:val="clear" w:color="auto" w:fill="FFFFFF"/>
        <w:tabs>
          <w:tab w:val="left" w:pos="3686"/>
        </w:tabs>
        <w:ind w:firstLine="426"/>
        <w:jc w:val="both"/>
        <w:rPr>
          <w:spacing w:val="-1"/>
        </w:rPr>
      </w:pPr>
      <w:r>
        <w:rPr>
          <w:spacing w:val="-1"/>
        </w:rPr>
        <w:t xml:space="preserve">7.7. </w:t>
      </w:r>
      <w:r>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5E3587" w:rsidRDefault="005E3587" w:rsidP="005E3587">
      <w:pPr>
        <w:ind w:firstLine="426"/>
        <w:jc w:val="both"/>
      </w:pPr>
      <w:r>
        <w:t xml:space="preserve">7.8. Права на </w:t>
      </w:r>
      <w:proofErr w:type="gramStart"/>
      <w:r>
        <w:t>объекты интеллектуальной собственности, созданные при выполнении Работ по настоящему Договору принадлежат</w:t>
      </w:r>
      <w:proofErr w:type="gramEnd"/>
      <w:r>
        <w:t xml:space="preserve"> Заказчику.</w:t>
      </w:r>
    </w:p>
    <w:p w:rsidR="005E3587" w:rsidRDefault="005E3587" w:rsidP="005E3587">
      <w:pPr>
        <w:ind w:firstLine="426"/>
        <w:jc w:val="both"/>
        <w:rPr>
          <w:spacing w:val="-1"/>
        </w:rPr>
      </w:pPr>
      <w:r>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5E3587" w:rsidRDefault="005E3587" w:rsidP="005E3587">
      <w:pPr>
        <w:ind w:firstLine="426"/>
        <w:jc w:val="both"/>
        <w:rPr>
          <w:spacing w:val="-1"/>
        </w:rPr>
      </w:pPr>
    </w:p>
    <w:p w:rsidR="005E3587" w:rsidRDefault="005E3587" w:rsidP="005E3587">
      <w:pPr>
        <w:numPr>
          <w:ilvl w:val="0"/>
          <w:numId w:val="47"/>
        </w:numPr>
        <w:shd w:val="clear" w:color="auto" w:fill="FFFFFF"/>
        <w:tabs>
          <w:tab w:val="left" w:pos="1133"/>
          <w:tab w:val="left" w:pos="3686"/>
        </w:tabs>
        <w:jc w:val="center"/>
        <w:rPr>
          <w:b/>
          <w:bCs/>
          <w:color w:val="000000"/>
        </w:rPr>
      </w:pPr>
      <w:r>
        <w:rPr>
          <w:b/>
          <w:bCs/>
          <w:color w:val="000000"/>
        </w:rPr>
        <w:t>УСЛОВИЯ КОНФИДЕНЦИАЛЬНОСТИ</w:t>
      </w:r>
    </w:p>
    <w:p w:rsidR="005E3587" w:rsidRDefault="005E3587" w:rsidP="005E3587">
      <w:pPr>
        <w:shd w:val="clear" w:color="auto" w:fill="FFFFFF"/>
        <w:tabs>
          <w:tab w:val="left" w:pos="993"/>
          <w:tab w:val="left" w:pos="3686"/>
        </w:tabs>
        <w:ind w:firstLine="426"/>
        <w:jc w:val="both"/>
        <w:rPr>
          <w:u w:val="single"/>
        </w:rPr>
      </w:pPr>
      <w:r>
        <w:rPr>
          <w:color w:val="000000"/>
        </w:rPr>
        <w:t>8.1. Стороны обязуются обеспечить конфиденциальность сведений,</w:t>
      </w:r>
      <w:r>
        <w:rPr>
          <w:color w:val="000000"/>
          <w:spacing w:val="5"/>
        </w:rPr>
        <w:t xml:space="preserve"> относящихся к предмету настоящего Договора, ходу его </w:t>
      </w:r>
      <w:r>
        <w:rPr>
          <w:color w:val="000000"/>
          <w:spacing w:val="-1"/>
        </w:rPr>
        <w:t>исполнения и полученным результатам.</w:t>
      </w:r>
    </w:p>
    <w:p w:rsidR="005E3587" w:rsidRDefault="005E3587" w:rsidP="005E3587">
      <w:pPr>
        <w:tabs>
          <w:tab w:val="left" w:pos="993"/>
        </w:tabs>
        <w:ind w:firstLine="426"/>
        <w:jc w:val="both"/>
      </w:pPr>
      <w:r>
        <w:rPr>
          <w:color w:val="000000"/>
          <w:spacing w:val="1"/>
        </w:rPr>
        <w:t xml:space="preserve">8.2. </w:t>
      </w:r>
      <w:r>
        <w:t>Любая информация и/или документы, ставшие доступными Стороне по настоящему Договору, являются конфиденциальными.</w:t>
      </w:r>
    </w:p>
    <w:p w:rsidR="005E3587" w:rsidRDefault="005E3587" w:rsidP="005E3587">
      <w:pPr>
        <w:tabs>
          <w:tab w:val="left" w:pos="993"/>
        </w:tabs>
        <w:ind w:firstLine="426"/>
        <w:jc w:val="both"/>
      </w:pPr>
      <w:r>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5E3587" w:rsidRDefault="005E3587" w:rsidP="005E3587">
      <w:pPr>
        <w:shd w:val="clear" w:color="auto" w:fill="FFFFFF"/>
        <w:tabs>
          <w:tab w:val="left" w:pos="993"/>
          <w:tab w:val="left" w:pos="3686"/>
        </w:tabs>
        <w:ind w:firstLine="426"/>
        <w:jc w:val="both"/>
      </w:pPr>
      <w:r>
        <w:rPr>
          <w:color w:val="000000"/>
        </w:rPr>
        <w:lastRenderedPageBreak/>
        <w:t xml:space="preserve">8.4. Указанные сведения предназначены исключительно для Сторон и не могут </w:t>
      </w:r>
      <w:r>
        <w:rPr>
          <w:color w:val="000000"/>
          <w:spacing w:val="6"/>
        </w:rPr>
        <w:t xml:space="preserve">быть полностью (частично) переданы (опубликованы, разглашены) третьим </w:t>
      </w:r>
      <w:r>
        <w:rPr>
          <w:color w:val="000000"/>
        </w:rPr>
        <w:t xml:space="preserve">лицам или использованы каким-либо иным способом с участием третьих лиц без </w:t>
      </w:r>
      <w:r>
        <w:rPr>
          <w:color w:val="000000"/>
          <w:spacing w:val="-2"/>
        </w:rPr>
        <w:t>согласия Сторон.</w:t>
      </w:r>
    </w:p>
    <w:p w:rsidR="005E3587" w:rsidRDefault="005E3587" w:rsidP="005E3587">
      <w:pPr>
        <w:numPr>
          <w:ilvl w:val="1"/>
          <w:numId w:val="45"/>
        </w:numPr>
        <w:tabs>
          <w:tab w:val="clear" w:pos="360"/>
          <w:tab w:val="num" w:pos="0"/>
          <w:tab w:val="left" w:pos="993"/>
        </w:tabs>
        <w:ind w:left="0" w:firstLine="426"/>
        <w:jc w:val="both"/>
      </w:pPr>
      <w:r>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5E3587" w:rsidRDefault="005E3587" w:rsidP="005E3587">
      <w:pPr>
        <w:numPr>
          <w:ilvl w:val="1"/>
          <w:numId w:val="45"/>
        </w:numPr>
        <w:tabs>
          <w:tab w:val="clear" w:pos="360"/>
          <w:tab w:val="num" w:pos="0"/>
          <w:tab w:val="left" w:pos="993"/>
        </w:tabs>
        <w:ind w:left="0" w:firstLine="426"/>
        <w:jc w:val="both"/>
      </w:pPr>
      <w:r>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5E3587" w:rsidRDefault="005E3587" w:rsidP="005E3587">
      <w:pPr>
        <w:numPr>
          <w:ilvl w:val="1"/>
          <w:numId w:val="45"/>
        </w:numPr>
        <w:tabs>
          <w:tab w:val="clear" w:pos="360"/>
          <w:tab w:val="num" w:pos="0"/>
          <w:tab w:val="left" w:pos="993"/>
        </w:tabs>
        <w:ind w:left="0" w:firstLine="426"/>
        <w:jc w:val="both"/>
      </w:pPr>
      <w:r>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5E3587" w:rsidRDefault="005E3587" w:rsidP="005E3587">
      <w:pPr>
        <w:numPr>
          <w:ilvl w:val="1"/>
          <w:numId w:val="45"/>
        </w:numPr>
        <w:tabs>
          <w:tab w:val="clear" w:pos="360"/>
          <w:tab w:val="num" w:pos="0"/>
          <w:tab w:val="left" w:pos="993"/>
        </w:tabs>
        <w:ind w:left="0" w:firstLine="426"/>
        <w:jc w:val="both"/>
      </w:pPr>
      <w:r>
        <w:t xml:space="preserve">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 </w:t>
      </w:r>
    </w:p>
    <w:p w:rsidR="005E3587" w:rsidRDefault="005E3587" w:rsidP="005E3587">
      <w:pPr>
        <w:numPr>
          <w:ilvl w:val="1"/>
          <w:numId w:val="45"/>
        </w:numPr>
        <w:tabs>
          <w:tab w:val="clear" w:pos="360"/>
          <w:tab w:val="num" w:pos="0"/>
          <w:tab w:val="left" w:pos="993"/>
        </w:tabs>
        <w:ind w:left="0" w:firstLine="426"/>
        <w:jc w:val="both"/>
      </w:pPr>
      <w: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5E3587" w:rsidRDefault="005E3587" w:rsidP="005E3587">
      <w:pPr>
        <w:jc w:val="both"/>
      </w:pPr>
    </w:p>
    <w:p w:rsidR="005E3587" w:rsidRDefault="005E3587" w:rsidP="005E3587">
      <w:pPr>
        <w:numPr>
          <w:ilvl w:val="0"/>
          <w:numId w:val="45"/>
        </w:numPr>
        <w:jc w:val="center"/>
        <w:outlineLvl w:val="0"/>
        <w:rPr>
          <w:b/>
          <w:bCs/>
        </w:rPr>
      </w:pPr>
      <w:r>
        <w:rPr>
          <w:b/>
          <w:bCs/>
        </w:rPr>
        <w:t>ЗАКЛЮЧИТЕЛЬНЫЕ ПОЛОЖЕНИЯ</w:t>
      </w:r>
    </w:p>
    <w:p w:rsidR="005E3587" w:rsidRDefault="005E3587" w:rsidP="005E3587">
      <w:pPr>
        <w:ind w:firstLine="426"/>
        <w:jc w:val="both"/>
        <w:rPr>
          <w:spacing w:val="-19"/>
        </w:rPr>
      </w:pPr>
      <w:r w:rsidRPr="00B60715">
        <w:rPr>
          <w:spacing w:val="-4"/>
        </w:rPr>
        <w:t xml:space="preserve">9.1. Настоящий </w:t>
      </w:r>
      <w:r w:rsidRPr="00B60715">
        <w:t>Договор</w:t>
      </w:r>
      <w:r w:rsidRPr="00B60715">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w:t>
      </w:r>
      <w:r w:rsidRPr="00D56923">
        <w:rPr>
          <w:spacing w:val="-4"/>
        </w:rPr>
        <w:t>10 (десять) календарных дней до даты расторжения настоящего Договора.</w:t>
      </w:r>
    </w:p>
    <w:p w:rsidR="005E3587" w:rsidRDefault="005E3587" w:rsidP="005E3587">
      <w:pPr>
        <w:ind w:firstLine="426"/>
        <w:jc w:val="both"/>
      </w:pPr>
      <w:r w:rsidRPr="00D56923">
        <w:t xml:space="preserve">9.2.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D56923">
        <w:t>г</w:t>
      </w:r>
      <w:proofErr w:type="gramEnd"/>
      <w:r w:rsidRPr="00D56923">
        <w:t>. Москвы в порядке, предусмотренном законодательством Российской Федерации.</w:t>
      </w:r>
    </w:p>
    <w:p w:rsidR="005E3587" w:rsidRDefault="005E3587" w:rsidP="005E3587">
      <w:pPr>
        <w:ind w:firstLine="426"/>
        <w:jc w:val="both"/>
      </w:pPr>
      <w:r w:rsidRPr="00D56923">
        <w:t xml:space="preserve">9.3.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5E3587" w:rsidRDefault="005E3587" w:rsidP="005E3587">
      <w:pPr>
        <w:ind w:firstLine="426"/>
        <w:jc w:val="both"/>
      </w:pPr>
      <w:r w:rsidRPr="00D56923">
        <w:t>9.4. Любые изменения и дополнения к настоящему Договору становятся его неотъемлемыми частями с момента их подписания обеими Сторонами.</w:t>
      </w:r>
    </w:p>
    <w:p w:rsidR="005E3587" w:rsidRDefault="005E3587" w:rsidP="005E3587">
      <w:pPr>
        <w:ind w:firstLine="426"/>
        <w:jc w:val="both"/>
      </w:pPr>
      <w:r w:rsidRPr="00D56923">
        <w:t>9.5. Во всем, что не оговорено в настоящем Договоре, Стороны руководствуются законодательством Российской Федерации.</w:t>
      </w:r>
    </w:p>
    <w:p w:rsidR="005E3587" w:rsidRDefault="005E3587" w:rsidP="005E3587">
      <w:pPr>
        <w:ind w:firstLine="426"/>
        <w:jc w:val="both"/>
      </w:pPr>
      <w:r w:rsidRPr="00D56923">
        <w:t>9.6.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5E3587" w:rsidRDefault="005E3587" w:rsidP="005E3587">
      <w:pPr>
        <w:ind w:firstLine="426"/>
        <w:jc w:val="both"/>
      </w:pPr>
      <w:r w:rsidRPr="00D56923">
        <w:t>9.7.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5E3587" w:rsidRDefault="005E3587" w:rsidP="005E3587">
      <w:pPr>
        <w:jc w:val="center"/>
        <w:rPr>
          <w:b/>
          <w:bCs/>
        </w:rPr>
      </w:pPr>
    </w:p>
    <w:p w:rsidR="005E3587" w:rsidRDefault="005E3587" w:rsidP="005E3587">
      <w:pPr>
        <w:jc w:val="center"/>
        <w:rPr>
          <w:b/>
          <w:bCs/>
        </w:rPr>
      </w:pPr>
      <w:r w:rsidRPr="00D56923">
        <w:rPr>
          <w:b/>
          <w:bCs/>
        </w:rPr>
        <w:t>10. СРОК ДЕЙСТВИЯ ДОГОВОРА</w:t>
      </w:r>
    </w:p>
    <w:p w:rsidR="005E3587" w:rsidRDefault="005E3587" w:rsidP="005E3587">
      <w:pPr>
        <w:ind w:firstLine="426"/>
        <w:jc w:val="both"/>
        <w:rPr>
          <w:i/>
          <w:iCs/>
        </w:rPr>
      </w:pPr>
      <w:r w:rsidRPr="00D56923">
        <w:t>10.1</w:t>
      </w:r>
      <w:r w:rsidRPr="00B60715">
        <w:t xml:space="preserve">. Настоящий Договор вступает в силу с момента его подписания обеими сторонами и действует </w:t>
      </w:r>
      <w:r w:rsidRPr="00D56923">
        <w:t xml:space="preserve">по 31 </w:t>
      </w:r>
      <w:r>
        <w:t>декабря</w:t>
      </w:r>
      <w:r w:rsidRPr="00D56923">
        <w:t xml:space="preserve"> 2016 года, а в части урегулирования споров, в том числе в досудебном порядке – до полного их урегулирования.</w:t>
      </w:r>
    </w:p>
    <w:p w:rsidR="005E3587" w:rsidRDefault="005E3587" w:rsidP="005E3587">
      <w:pPr>
        <w:jc w:val="center"/>
        <w:rPr>
          <w:b/>
          <w:bCs/>
        </w:rPr>
      </w:pPr>
    </w:p>
    <w:p w:rsidR="005E3587" w:rsidRDefault="005E3587" w:rsidP="005E3587">
      <w:pPr>
        <w:jc w:val="center"/>
        <w:rPr>
          <w:b/>
          <w:bCs/>
        </w:rPr>
      </w:pPr>
      <w:r w:rsidRPr="00D56923">
        <w:rPr>
          <w:b/>
          <w:bCs/>
        </w:rPr>
        <w:t>11. ПЕРЕЧЕНЬ ПРИЛОЖЕНИЙ</w:t>
      </w:r>
    </w:p>
    <w:p w:rsidR="005E3587" w:rsidRDefault="005E3587" w:rsidP="005E3587">
      <w:pPr>
        <w:widowControl w:val="0"/>
        <w:autoSpaceDE w:val="0"/>
        <w:autoSpaceDN w:val="0"/>
        <w:adjustRightInd w:val="0"/>
        <w:ind w:firstLine="426"/>
        <w:jc w:val="both"/>
      </w:pPr>
      <w:r w:rsidRPr="00D56923">
        <w:t>11.1 Неотъемлемой частью настоящего Договора являются следующие приложения:</w:t>
      </w:r>
    </w:p>
    <w:p w:rsidR="005E3587" w:rsidRDefault="005E3587" w:rsidP="005E3587">
      <w:pPr>
        <w:widowControl w:val="0"/>
        <w:autoSpaceDE w:val="0"/>
        <w:autoSpaceDN w:val="0"/>
        <w:adjustRightInd w:val="0"/>
        <w:ind w:left="540"/>
        <w:jc w:val="both"/>
      </w:pPr>
      <w:r w:rsidRPr="00D56923">
        <w:t>- Техническое задание</w:t>
      </w:r>
      <w:r w:rsidRPr="00B60715">
        <w:t xml:space="preserve"> (Приложение 1);</w:t>
      </w:r>
    </w:p>
    <w:p w:rsidR="005E3587" w:rsidRDefault="005E3587" w:rsidP="005E3587">
      <w:pPr>
        <w:widowControl w:val="0"/>
        <w:autoSpaceDE w:val="0"/>
        <w:autoSpaceDN w:val="0"/>
        <w:adjustRightInd w:val="0"/>
        <w:ind w:left="540"/>
        <w:jc w:val="both"/>
      </w:pPr>
      <w:r w:rsidRPr="00B60715">
        <w:t xml:space="preserve">- </w:t>
      </w:r>
      <w:r w:rsidRPr="00D56923">
        <w:t>Календарный план</w:t>
      </w:r>
      <w:r w:rsidRPr="00B60715">
        <w:t xml:space="preserve"> (Приложение 2);</w:t>
      </w:r>
    </w:p>
    <w:p w:rsidR="005E3587" w:rsidRDefault="005E3587" w:rsidP="005E3587">
      <w:pPr>
        <w:ind w:firstLine="567"/>
        <w:jc w:val="both"/>
      </w:pPr>
      <w:r w:rsidRPr="00B60715">
        <w:lastRenderedPageBreak/>
        <w:t xml:space="preserve">- </w:t>
      </w:r>
      <w:proofErr w:type="spellStart"/>
      <w:r w:rsidRPr="00D56923">
        <w:t>Антикоррупционная</w:t>
      </w:r>
      <w:proofErr w:type="spellEnd"/>
      <w:r w:rsidRPr="00D56923">
        <w:t xml:space="preserve"> оговорка </w:t>
      </w:r>
      <w:r w:rsidRPr="00B60715">
        <w:t>(Приложение № 3).</w:t>
      </w:r>
    </w:p>
    <w:p w:rsidR="005E3587" w:rsidRPr="00B60715" w:rsidRDefault="005E3587" w:rsidP="005E3587">
      <w:pPr>
        <w:suppressAutoHyphens/>
        <w:ind w:left="720"/>
        <w:jc w:val="center"/>
      </w:pPr>
    </w:p>
    <w:p w:rsidR="005E3587" w:rsidRPr="00B60715" w:rsidRDefault="005E3587" w:rsidP="005E3587">
      <w:pPr>
        <w:suppressAutoHyphens/>
        <w:jc w:val="center"/>
        <w:rPr>
          <w:b/>
          <w:bCs/>
        </w:rPr>
      </w:pPr>
      <w:r w:rsidRPr="00B60715">
        <w:rPr>
          <w:b/>
          <w:bCs/>
        </w:rPr>
        <w:t>12. ЮРИДИЧЕСКИЕ АДРЕСА, БАНКОВСКИЕ РЕКВИЗИТЫ И ПОДПИСИ СТОРОН</w:t>
      </w:r>
    </w:p>
    <w:tbl>
      <w:tblPr>
        <w:tblW w:w="0" w:type="auto"/>
        <w:tblInd w:w="108" w:type="dxa"/>
        <w:tblLook w:val="00BF"/>
      </w:tblPr>
      <w:tblGrid>
        <w:gridCol w:w="4962"/>
        <w:gridCol w:w="5244"/>
      </w:tblGrid>
      <w:tr w:rsidR="005E3587" w:rsidRPr="00B60715" w:rsidTr="005E3587">
        <w:tc>
          <w:tcPr>
            <w:tcW w:w="4962" w:type="dxa"/>
          </w:tcPr>
          <w:p w:rsidR="005E3587" w:rsidRDefault="005E3587" w:rsidP="005E3587">
            <w:r w:rsidRPr="00B60715">
              <w:rPr>
                <w:b/>
                <w:bCs/>
              </w:rPr>
              <w:t xml:space="preserve">Заказчик: </w:t>
            </w:r>
          </w:p>
          <w:p w:rsidR="005E3587" w:rsidRDefault="005E3587" w:rsidP="005E3587">
            <w:pPr>
              <w:shd w:val="clear" w:color="auto" w:fill="FFFFFF"/>
              <w:rPr>
                <w:b/>
                <w:bCs/>
              </w:rPr>
            </w:pPr>
            <w:r w:rsidRPr="00B60715">
              <w:rPr>
                <w:b/>
                <w:bCs/>
              </w:rPr>
              <w:t>ФГУП «Московский эндокринный завод</w:t>
            </w:r>
            <w:r w:rsidRPr="00D56923">
              <w:rPr>
                <w:b/>
                <w:bCs/>
              </w:rPr>
              <w:t>»</w:t>
            </w:r>
          </w:p>
          <w:p w:rsidR="005E3587" w:rsidRDefault="005E3587" w:rsidP="005E3587">
            <w:pPr>
              <w:shd w:val="clear" w:color="auto" w:fill="FFFFFF"/>
              <w:rPr>
                <w:b/>
                <w:bCs/>
              </w:rPr>
            </w:pPr>
            <w:r w:rsidRPr="00D56923">
              <w:rPr>
                <w:b/>
                <w:bCs/>
              </w:rPr>
              <w:t xml:space="preserve">Юр. адрес 109052,г. Москва, ул. </w:t>
            </w:r>
            <w:proofErr w:type="spellStart"/>
            <w:r w:rsidRPr="00D56923">
              <w:rPr>
                <w:b/>
                <w:bCs/>
              </w:rPr>
              <w:t>Новохохловская</w:t>
            </w:r>
            <w:proofErr w:type="spellEnd"/>
            <w:r w:rsidRPr="00D56923">
              <w:rPr>
                <w:b/>
                <w:bCs/>
              </w:rPr>
              <w:t>, д.25.</w:t>
            </w:r>
          </w:p>
          <w:p w:rsidR="005E3587" w:rsidRDefault="005E3587" w:rsidP="005E3587">
            <w:r w:rsidRPr="00D56923">
              <w:t>ИНН 7722059711; КПП 772201001;</w:t>
            </w:r>
          </w:p>
          <w:p w:rsidR="005E3587" w:rsidRDefault="005E3587" w:rsidP="005E3587">
            <w:r w:rsidRPr="00D56923">
              <w:t xml:space="preserve">ОКПО 40393587; </w:t>
            </w:r>
          </w:p>
          <w:p w:rsidR="005E3587" w:rsidRDefault="005E3587" w:rsidP="005E3587">
            <w:proofErr w:type="spellStart"/>
            <w:r w:rsidRPr="00D56923">
              <w:t>Расч</w:t>
            </w:r>
            <w:proofErr w:type="spellEnd"/>
            <w:r w:rsidRPr="00D56923">
              <w:t>. счет 40502810400000100000;</w:t>
            </w:r>
          </w:p>
          <w:p w:rsidR="005E3587" w:rsidRDefault="005E3587" w:rsidP="005E3587">
            <w:r w:rsidRPr="00D56923">
              <w:t>Корр. счет 30101810200000000000;</w:t>
            </w:r>
          </w:p>
          <w:p w:rsidR="005E3587" w:rsidRDefault="005E3587" w:rsidP="005E3587">
            <w:r w:rsidRPr="00D56923">
              <w:t xml:space="preserve">БИК 44583551; </w:t>
            </w:r>
          </w:p>
          <w:p w:rsidR="005E3587" w:rsidRDefault="005E3587" w:rsidP="005E3587">
            <w:r w:rsidRPr="00D56923">
              <w:t>ООО КБ «АРЕСБАНК»</w:t>
            </w:r>
          </w:p>
          <w:p w:rsidR="005E3587" w:rsidRDefault="005E3587" w:rsidP="005E3587"/>
          <w:p w:rsidR="005E3587" w:rsidRDefault="005E3587" w:rsidP="005E3587"/>
        </w:tc>
        <w:tc>
          <w:tcPr>
            <w:tcW w:w="5244" w:type="dxa"/>
          </w:tcPr>
          <w:p w:rsidR="005E3587" w:rsidRDefault="005E3587" w:rsidP="005E3587">
            <w:pPr>
              <w:keepNext/>
              <w:jc w:val="both"/>
              <w:outlineLvl w:val="2"/>
              <w:rPr>
                <w:b/>
                <w:bCs/>
              </w:rPr>
            </w:pPr>
            <w:r w:rsidRPr="00D56923">
              <w:rPr>
                <w:b/>
                <w:bCs/>
              </w:rPr>
              <w:t xml:space="preserve">Исполнитель: </w:t>
            </w:r>
          </w:p>
          <w:p w:rsidR="005E3587" w:rsidRDefault="005E3587" w:rsidP="005E3587">
            <w:pPr>
              <w:jc w:val="both"/>
            </w:pPr>
          </w:p>
        </w:tc>
      </w:tr>
      <w:tr w:rsidR="005E3587" w:rsidRPr="00B60715" w:rsidTr="005E3587">
        <w:tc>
          <w:tcPr>
            <w:tcW w:w="10206" w:type="dxa"/>
            <w:gridSpan w:val="2"/>
          </w:tcPr>
          <w:p w:rsidR="005E3587" w:rsidRPr="00B60715" w:rsidRDefault="005E3587" w:rsidP="005E3587">
            <w:pPr>
              <w:suppressAutoHyphens/>
              <w:jc w:val="both"/>
              <w:rPr>
                <w:b/>
                <w:bCs/>
                <w:u w:val="single"/>
              </w:rPr>
            </w:pPr>
          </w:p>
        </w:tc>
      </w:tr>
      <w:tr w:rsidR="005E3587" w:rsidRPr="00F62CB6" w:rsidTr="005E3587">
        <w:tc>
          <w:tcPr>
            <w:tcW w:w="4962" w:type="dxa"/>
          </w:tcPr>
          <w:p w:rsidR="005E3587" w:rsidRPr="00F62CB6" w:rsidRDefault="005E3587" w:rsidP="005E3587">
            <w:pPr>
              <w:autoSpaceDE w:val="0"/>
              <w:autoSpaceDN w:val="0"/>
              <w:adjustRightInd w:val="0"/>
              <w:jc w:val="both"/>
              <w:rPr>
                <w:bCs/>
              </w:rPr>
            </w:pPr>
            <w:r w:rsidRPr="000200E7">
              <w:rPr>
                <w:bCs/>
              </w:rPr>
              <w:t>Директор</w:t>
            </w:r>
          </w:p>
          <w:p w:rsidR="005E3587" w:rsidRPr="00F62CB6" w:rsidRDefault="005E3587" w:rsidP="005E3587">
            <w:pPr>
              <w:autoSpaceDE w:val="0"/>
              <w:autoSpaceDN w:val="0"/>
              <w:adjustRightInd w:val="0"/>
              <w:rPr>
                <w:bCs/>
              </w:rPr>
            </w:pPr>
            <w:r w:rsidRPr="000200E7">
              <w:rPr>
                <w:bCs/>
              </w:rPr>
              <w:t>ФГУП «Московский эндокринный завод»</w:t>
            </w:r>
          </w:p>
          <w:p w:rsidR="005E3587" w:rsidRPr="00F62CB6" w:rsidRDefault="005E3587" w:rsidP="005E3587">
            <w:pPr>
              <w:autoSpaceDE w:val="0"/>
              <w:autoSpaceDN w:val="0"/>
              <w:adjustRightInd w:val="0"/>
              <w:jc w:val="both"/>
              <w:rPr>
                <w:u w:val="single"/>
              </w:rPr>
            </w:pPr>
          </w:p>
          <w:p w:rsidR="005E3587" w:rsidRPr="00F62CB6" w:rsidRDefault="005E3587" w:rsidP="005E3587">
            <w:pPr>
              <w:autoSpaceDE w:val="0"/>
              <w:autoSpaceDN w:val="0"/>
              <w:adjustRightInd w:val="0"/>
              <w:jc w:val="both"/>
              <w:rPr>
                <w:u w:val="single"/>
              </w:rPr>
            </w:pPr>
          </w:p>
          <w:p w:rsidR="005E3587" w:rsidRPr="00F62CB6" w:rsidRDefault="005E3587" w:rsidP="005E3587">
            <w:pPr>
              <w:rPr>
                <w:bCs/>
              </w:rPr>
            </w:pPr>
            <w:r w:rsidRPr="000200E7">
              <w:rPr>
                <w:bCs/>
              </w:rPr>
              <w:t xml:space="preserve">_________________ М.Ю. Фонарёв </w:t>
            </w:r>
          </w:p>
          <w:p w:rsidR="005E3587" w:rsidRPr="00F62CB6" w:rsidRDefault="005E3587" w:rsidP="005E3587">
            <w:pPr>
              <w:jc w:val="both"/>
              <w:rPr>
                <w:u w:val="single"/>
              </w:rPr>
            </w:pPr>
            <w:r w:rsidRPr="00F62CB6">
              <w:t>М.П.</w:t>
            </w:r>
          </w:p>
        </w:tc>
        <w:tc>
          <w:tcPr>
            <w:tcW w:w="5244" w:type="dxa"/>
          </w:tcPr>
          <w:p w:rsidR="005E3587" w:rsidRPr="00F62CB6" w:rsidRDefault="005E3587" w:rsidP="005E3587">
            <w:pPr>
              <w:autoSpaceDE w:val="0"/>
              <w:autoSpaceDN w:val="0"/>
              <w:adjustRightInd w:val="0"/>
              <w:rPr>
                <w:bCs/>
              </w:rPr>
            </w:pPr>
          </w:p>
          <w:p w:rsidR="005E3587" w:rsidRPr="00F62CB6" w:rsidRDefault="005E3587" w:rsidP="005E3587">
            <w:pPr>
              <w:autoSpaceDE w:val="0"/>
              <w:autoSpaceDN w:val="0"/>
              <w:adjustRightInd w:val="0"/>
              <w:rPr>
                <w:bCs/>
              </w:rPr>
            </w:pPr>
          </w:p>
          <w:p w:rsidR="005E3587" w:rsidRPr="00F62CB6" w:rsidRDefault="005E3587" w:rsidP="005E3587">
            <w:pPr>
              <w:autoSpaceDE w:val="0"/>
              <w:autoSpaceDN w:val="0"/>
              <w:adjustRightInd w:val="0"/>
              <w:rPr>
                <w:bCs/>
              </w:rPr>
            </w:pPr>
          </w:p>
          <w:p w:rsidR="005E3587" w:rsidRPr="00F62CB6" w:rsidRDefault="005E3587" w:rsidP="005E3587">
            <w:pPr>
              <w:autoSpaceDE w:val="0"/>
              <w:autoSpaceDN w:val="0"/>
              <w:adjustRightInd w:val="0"/>
              <w:rPr>
                <w:bCs/>
              </w:rPr>
            </w:pPr>
          </w:p>
          <w:p w:rsidR="005E3587" w:rsidRPr="00F62CB6" w:rsidRDefault="005E3587" w:rsidP="005E3587">
            <w:pPr>
              <w:rPr>
                <w:bCs/>
              </w:rPr>
            </w:pPr>
            <w:r w:rsidRPr="000200E7">
              <w:rPr>
                <w:bCs/>
              </w:rPr>
              <w:t xml:space="preserve">_________________ </w:t>
            </w:r>
          </w:p>
          <w:p w:rsidR="005E3587" w:rsidRPr="00F62CB6" w:rsidRDefault="005E3587" w:rsidP="005E3587">
            <w:pPr>
              <w:rPr>
                <w:bCs/>
              </w:rPr>
            </w:pPr>
            <w:r w:rsidRPr="00F62CB6">
              <w:t>М.П.</w:t>
            </w:r>
          </w:p>
        </w:tc>
      </w:tr>
    </w:tbl>
    <w:p w:rsidR="005E3587" w:rsidRDefault="005E3587" w:rsidP="005E3587">
      <w:pPr>
        <w:jc w:val="right"/>
      </w:pPr>
      <w:r w:rsidRPr="00D56923">
        <w:br w:type="page"/>
      </w:r>
    </w:p>
    <w:p w:rsidR="005E3587" w:rsidRPr="00B60715" w:rsidRDefault="005E3587" w:rsidP="005E3587">
      <w:pPr>
        <w:jc w:val="right"/>
      </w:pPr>
      <w:r w:rsidRPr="00B60715">
        <w:rPr>
          <w:bCs/>
        </w:rPr>
        <w:lastRenderedPageBreak/>
        <w:t>Приложение № 1</w:t>
      </w:r>
    </w:p>
    <w:p w:rsidR="005E3587" w:rsidRPr="00B60715" w:rsidRDefault="005E3587" w:rsidP="005E3587">
      <w:pPr>
        <w:jc w:val="right"/>
        <w:rPr>
          <w:bCs/>
        </w:rPr>
      </w:pPr>
      <w:r w:rsidRPr="00B60715">
        <w:rPr>
          <w:bCs/>
        </w:rPr>
        <w:t>к Договору № __________</w:t>
      </w:r>
    </w:p>
    <w:p w:rsidR="005E3587" w:rsidRPr="00B60715" w:rsidRDefault="005E3587" w:rsidP="005E3587">
      <w:pPr>
        <w:jc w:val="right"/>
        <w:rPr>
          <w:bCs/>
        </w:rPr>
      </w:pPr>
      <w:r w:rsidRPr="00B60715">
        <w:rPr>
          <w:bCs/>
        </w:rPr>
        <w:t>от «___» ____________ 2016 г.</w:t>
      </w:r>
    </w:p>
    <w:p w:rsidR="005E3587" w:rsidRDefault="005E3587" w:rsidP="005E3587">
      <w:pPr>
        <w:jc w:val="right"/>
        <w:rPr>
          <w:b/>
          <w:bCs/>
        </w:rPr>
      </w:pPr>
    </w:p>
    <w:p w:rsidR="005E3587" w:rsidRDefault="005E3587" w:rsidP="005E3587">
      <w:pPr>
        <w:ind w:left="426"/>
        <w:jc w:val="center"/>
        <w:rPr>
          <w:b/>
          <w:bCs/>
        </w:rPr>
      </w:pPr>
      <w:r w:rsidRPr="00D56923">
        <w:rPr>
          <w:b/>
          <w:bCs/>
        </w:rPr>
        <w:t xml:space="preserve">ТЕХНИЧЕСКОЕ ЗАДАНИЕ </w:t>
      </w:r>
    </w:p>
    <w:p w:rsidR="005E3587" w:rsidRDefault="005E3587" w:rsidP="005E3587">
      <w:pPr>
        <w:ind w:left="426"/>
        <w:jc w:val="center"/>
      </w:pPr>
    </w:p>
    <w:p w:rsidR="005E3587" w:rsidRDefault="005E3587" w:rsidP="005E3587">
      <w:pPr>
        <w:jc w:val="center"/>
        <w:rPr>
          <w:b/>
          <w:bCs/>
        </w:rPr>
      </w:pPr>
      <w:r w:rsidRPr="00D56923">
        <w:rPr>
          <w:b/>
          <w:bCs/>
        </w:rPr>
        <w:t xml:space="preserve">на выполнение </w:t>
      </w:r>
      <w:r>
        <w:rPr>
          <w:b/>
          <w:bCs/>
        </w:rPr>
        <w:t xml:space="preserve">работ по проведению </w:t>
      </w:r>
      <w:r w:rsidRPr="00B60715">
        <w:rPr>
          <w:b/>
          <w:bCs/>
        </w:rPr>
        <w:t xml:space="preserve">доклинического исследования препарата </w:t>
      </w:r>
      <w:proofErr w:type="spellStart"/>
      <w:r>
        <w:rPr>
          <w:b/>
        </w:rPr>
        <w:t>Лоразепам</w:t>
      </w:r>
      <w:proofErr w:type="spellEnd"/>
      <w:r>
        <w:rPr>
          <w:b/>
        </w:rPr>
        <w:t xml:space="preserve">, </w:t>
      </w:r>
      <w:proofErr w:type="gramStart"/>
      <w:r>
        <w:rPr>
          <w:b/>
        </w:rPr>
        <w:t>таблетки</w:t>
      </w:r>
      <w:proofErr w:type="gramEnd"/>
      <w:r>
        <w:rPr>
          <w:b/>
        </w:rPr>
        <w:t xml:space="preserve"> покрытые пленочной оболочкой </w:t>
      </w:r>
      <w:r w:rsidRPr="00F62CB6">
        <w:rPr>
          <w:b/>
        </w:rPr>
        <w:t>1,0 мг и 2,5 мг</w:t>
      </w:r>
      <w:r w:rsidRPr="00B60715">
        <w:rPr>
          <w:b/>
        </w:rPr>
        <w:t xml:space="preserve"> </w:t>
      </w:r>
      <w:r w:rsidRPr="00D56923">
        <w:rPr>
          <w:b/>
          <w:bCs/>
          <w:color w:val="000000"/>
        </w:rPr>
        <w:t>для нужд ФГУП «</w:t>
      </w:r>
      <w:r w:rsidRPr="00D56923">
        <w:rPr>
          <w:b/>
          <w:bCs/>
        </w:rPr>
        <w:t>Московский эндокринный завод».</w:t>
      </w:r>
    </w:p>
    <w:p w:rsidR="005E3587" w:rsidRDefault="005E3587" w:rsidP="005E3587">
      <w:pPr>
        <w:jc w:val="center"/>
      </w:pPr>
    </w:p>
    <w:p w:rsidR="005E3587" w:rsidRDefault="005E3587" w:rsidP="005E3587">
      <w:pPr>
        <w:jc w:val="center"/>
      </w:pPr>
      <w:r w:rsidRPr="00D56923">
        <w:t>по Договору № __________ от «___» ____________ 2016 г.</w:t>
      </w:r>
    </w:p>
    <w:p w:rsidR="005E3587" w:rsidRDefault="005E3587" w:rsidP="005E3587">
      <w:pPr>
        <w:jc w:val="center"/>
      </w:pPr>
    </w:p>
    <w:p w:rsidR="005E3587" w:rsidRDefault="005E3587" w:rsidP="005E3587">
      <w:pPr>
        <w:jc w:val="both"/>
        <w:rPr>
          <w:b/>
        </w:rPr>
      </w:pPr>
      <w:r w:rsidRPr="00D56923">
        <w:rPr>
          <w:b/>
          <w:bCs/>
        </w:rPr>
        <w:t xml:space="preserve">Цель задания: </w:t>
      </w:r>
      <w:r w:rsidRPr="00D56923">
        <w:rPr>
          <w:bCs/>
          <w:iCs/>
        </w:rPr>
        <w:t>провести доклиническое исследование</w:t>
      </w:r>
      <w:r w:rsidRPr="00D56923">
        <w:rPr>
          <w:b/>
          <w:bCs/>
          <w:iCs/>
        </w:rPr>
        <w:t xml:space="preserve"> </w:t>
      </w:r>
      <w:r w:rsidRPr="00D56923">
        <w:t xml:space="preserve">препарата </w:t>
      </w:r>
      <w:proofErr w:type="spellStart"/>
      <w:r>
        <w:rPr>
          <w:b/>
        </w:rPr>
        <w:t>Лоразепам</w:t>
      </w:r>
      <w:proofErr w:type="spellEnd"/>
      <w:r w:rsidRPr="00D56923">
        <w:rPr>
          <w:b/>
        </w:rPr>
        <w:t xml:space="preserve">, </w:t>
      </w:r>
      <w:proofErr w:type="gramStart"/>
      <w:r w:rsidRPr="00D56923">
        <w:rPr>
          <w:b/>
        </w:rPr>
        <w:t>таблетки</w:t>
      </w:r>
      <w:proofErr w:type="gramEnd"/>
      <w:r>
        <w:rPr>
          <w:b/>
        </w:rPr>
        <w:t xml:space="preserve"> покрытые пленочной оболочкой </w:t>
      </w:r>
      <w:r w:rsidRPr="00F62CB6">
        <w:rPr>
          <w:b/>
        </w:rPr>
        <w:t>1,0 мг и 2,5 мг</w:t>
      </w:r>
      <w:r w:rsidRPr="00D56923">
        <w:rPr>
          <w:b/>
        </w:rPr>
        <w:t xml:space="preserve"> </w:t>
      </w:r>
      <w:r w:rsidRPr="00D56923">
        <w:t xml:space="preserve">(ФГУП «Московский эндокринный завод») и препарата сравнения </w:t>
      </w:r>
      <w:proofErr w:type="spellStart"/>
      <w:r>
        <w:t>Лорафен</w:t>
      </w:r>
      <w:proofErr w:type="spellEnd"/>
      <w:r>
        <w:t>,</w:t>
      </w:r>
      <w:r w:rsidRPr="00D56923">
        <w:t xml:space="preserve"> таблетки</w:t>
      </w:r>
      <w:r>
        <w:t xml:space="preserve"> покрытые оболочкой</w:t>
      </w:r>
      <w:r w:rsidRPr="00D56923">
        <w:t xml:space="preserve"> (</w:t>
      </w:r>
      <w:proofErr w:type="spellStart"/>
      <w:r>
        <w:t>Тархоминский</w:t>
      </w:r>
      <w:proofErr w:type="spellEnd"/>
      <w:r>
        <w:t xml:space="preserve"> фармацевтический завод «</w:t>
      </w:r>
      <w:proofErr w:type="spellStart"/>
      <w:r>
        <w:t>Польфа</w:t>
      </w:r>
      <w:proofErr w:type="spellEnd"/>
      <w:r>
        <w:t>» А.О.</w:t>
      </w:r>
      <w:r w:rsidRPr="00D56923">
        <w:t xml:space="preserve">, </w:t>
      </w:r>
      <w:r>
        <w:t>Польша</w:t>
      </w:r>
      <w:r w:rsidRPr="00D56923">
        <w:t>) или иного препарата в соответствии с запросом Минздрава России</w:t>
      </w:r>
      <w:r w:rsidRPr="00D56923">
        <w:rPr>
          <w:bCs/>
        </w:rPr>
        <w:t>.</w:t>
      </w:r>
    </w:p>
    <w:p w:rsidR="005E3587" w:rsidRDefault="005E3587" w:rsidP="005E3587">
      <w:pPr>
        <w:pStyle w:val="rmciloaw"/>
        <w:spacing w:before="0" w:beforeAutospacing="0" w:after="0" w:afterAutospacing="0"/>
        <w:jc w:val="both"/>
        <w:rPr>
          <w:b/>
          <w:bCs/>
          <w:iCs/>
        </w:rPr>
      </w:pPr>
    </w:p>
    <w:p w:rsidR="005E3587" w:rsidRDefault="005E3587" w:rsidP="005E3587">
      <w:pPr>
        <w:pStyle w:val="rmciloaw"/>
        <w:spacing w:before="0" w:beforeAutospacing="0" w:after="0" w:afterAutospacing="0"/>
        <w:jc w:val="both"/>
        <w:rPr>
          <w:b/>
          <w:bCs/>
          <w:iCs/>
        </w:rPr>
      </w:pPr>
      <w:r w:rsidRPr="00D56923">
        <w:rPr>
          <w:b/>
          <w:bCs/>
          <w:iCs/>
        </w:rPr>
        <w:t xml:space="preserve">Задачи исследования, Исполнитель обязуется: </w:t>
      </w:r>
    </w:p>
    <w:p w:rsidR="005E3587" w:rsidRDefault="005E3587" w:rsidP="005E3587">
      <w:pPr>
        <w:pStyle w:val="rmciloaw"/>
        <w:numPr>
          <w:ilvl w:val="0"/>
          <w:numId w:val="43"/>
        </w:numPr>
        <w:spacing w:before="0" w:beforeAutospacing="0" w:after="0" w:afterAutospacing="0"/>
        <w:jc w:val="both"/>
      </w:pPr>
      <w:r w:rsidRPr="00D56923">
        <w:t>Подготовить план исследования.</w:t>
      </w:r>
    </w:p>
    <w:p w:rsidR="005E3587" w:rsidRDefault="005E3587" w:rsidP="005E3587">
      <w:pPr>
        <w:pStyle w:val="rmciloaw"/>
        <w:numPr>
          <w:ilvl w:val="0"/>
          <w:numId w:val="43"/>
        </w:numPr>
        <w:spacing w:before="0" w:beforeAutospacing="0" w:after="0" w:afterAutospacing="0"/>
        <w:jc w:val="both"/>
      </w:pPr>
      <w:r w:rsidRPr="00D56923">
        <w:t>Рассчитать количество необходимых образцов препарата для проведения исследования.</w:t>
      </w:r>
    </w:p>
    <w:p w:rsidR="005E3587" w:rsidRPr="0018477F" w:rsidRDefault="005E3587" w:rsidP="005E3587">
      <w:pPr>
        <w:pStyle w:val="aff2"/>
        <w:numPr>
          <w:ilvl w:val="0"/>
          <w:numId w:val="43"/>
        </w:numPr>
        <w:jc w:val="both"/>
        <w:rPr>
          <w:b/>
        </w:rPr>
      </w:pPr>
      <w:r w:rsidRPr="00D56923">
        <w:rPr>
          <w:bCs/>
          <w:iCs/>
        </w:rPr>
        <w:t>Провести сравнительное изучение</w:t>
      </w:r>
      <w:r>
        <w:rPr>
          <w:bCs/>
          <w:iCs/>
        </w:rPr>
        <w:t xml:space="preserve"> острой,</w:t>
      </w:r>
      <w:r w:rsidRPr="00D56923">
        <w:rPr>
          <w:bCs/>
          <w:iCs/>
        </w:rPr>
        <w:t xml:space="preserve"> </w:t>
      </w:r>
      <w:proofErr w:type="spellStart"/>
      <w:r w:rsidRPr="00D56923">
        <w:rPr>
          <w:bCs/>
          <w:iCs/>
        </w:rPr>
        <w:t>подострой</w:t>
      </w:r>
      <w:proofErr w:type="spellEnd"/>
      <w:r w:rsidRPr="00D56923">
        <w:rPr>
          <w:bCs/>
          <w:iCs/>
        </w:rPr>
        <w:t xml:space="preserve"> токсичности (</w:t>
      </w:r>
      <w:r>
        <w:rPr>
          <w:bCs/>
          <w:iCs/>
        </w:rPr>
        <w:t>28</w:t>
      </w:r>
      <w:r w:rsidRPr="00D56923">
        <w:rPr>
          <w:bCs/>
          <w:iCs/>
        </w:rPr>
        <w:t xml:space="preserve"> дней) и </w:t>
      </w:r>
      <w:proofErr w:type="spellStart"/>
      <w:r w:rsidRPr="00D56923">
        <w:rPr>
          <w:bCs/>
          <w:iCs/>
        </w:rPr>
        <w:t>местнораздражающего</w:t>
      </w:r>
      <w:proofErr w:type="spellEnd"/>
      <w:r w:rsidRPr="00D56923">
        <w:rPr>
          <w:bCs/>
          <w:iCs/>
        </w:rPr>
        <w:t xml:space="preserve"> действия препарата </w:t>
      </w:r>
      <w:proofErr w:type="spellStart"/>
      <w:r>
        <w:rPr>
          <w:b/>
        </w:rPr>
        <w:t>Лоразепам</w:t>
      </w:r>
      <w:proofErr w:type="spellEnd"/>
      <w:r w:rsidRPr="00D56923">
        <w:rPr>
          <w:b/>
        </w:rPr>
        <w:t xml:space="preserve">, </w:t>
      </w:r>
      <w:proofErr w:type="gramStart"/>
      <w:r w:rsidRPr="00D56923">
        <w:rPr>
          <w:b/>
        </w:rPr>
        <w:t>таблетки</w:t>
      </w:r>
      <w:proofErr w:type="gramEnd"/>
      <w:r>
        <w:rPr>
          <w:b/>
        </w:rPr>
        <w:t xml:space="preserve"> покрытые пленочной оболочкой </w:t>
      </w:r>
      <w:r w:rsidRPr="00F62CB6">
        <w:rPr>
          <w:b/>
        </w:rPr>
        <w:t>1,0 мг и 2,5 мг</w:t>
      </w:r>
      <w:r w:rsidRPr="00D56923">
        <w:rPr>
          <w:b/>
        </w:rPr>
        <w:t xml:space="preserve"> </w:t>
      </w:r>
      <w:r w:rsidRPr="00D56923">
        <w:t xml:space="preserve">(ФГУП «Московский эндокринный завод») и препарата сравнения </w:t>
      </w:r>
      <w:proofErr w:type="spellStart"/>
      <w:r w:rsidRPr="000200E7">
        <w:rPr>
          <w:b/>
        </w:rPr>
        <w:t>Лорафен</w:t>
      </w:r>
      <w:proofErr w:type="spellEnd"/>
      <w:r w:rsidRPr="000200E7">
        <w:rPr>
          <w:b/>
        </w:rPr>
        <w:t>, таблетки покрытые оболочкой</w:t>
      </w:r>
      <w:r>
        <w:rPr>
          <w:b/>
        </w:rPr>
        <w:t xml:space="preserve"> </w:t>
      </w:r>
      <w:r w:rsidRPr="00F62CB6">
        <w:rPr>
          <w:b/>
        </w:rPr>
        <w:t>1,0 мг и 2,5 мг</w:t>
      </w:r>
      <w:r w:rsidRPr="000200E7">
        <w:rPr>
          <w:b/>
        </w:rPr>
        <w:t xml:space="preserve"> (</w:t>
      </w:r>
      <w:proofErr w:type="spellStart"/>
      <w:r w:rsidRPr="000200E7">
        <w:rPr>
          <w:b/>
        </w:rPr>
        <w:t>Тархоминский</w:t>
      </w:r>
      <w:proofErr w:type="spellEnd"/>
      <w:r w:rsidRPr="000200E7">
        <w:rPr>
          <w:b/>
        </w:rPr>
        <w:t xml:space="preserve"> фармацевтический завод «</w:t>
      </w:r>
      <w:proofErr w:type="spellStart"/>
      <w:r w:rsidRPr="000200E7">
        <w:rPr>
          <w:b/>
        </w:rPr>
        <w:t>Польфа</w:t>
      </w:r>
      <w:proofErr w:type="spellEnd"/>
      <w:r w:rsidRPr="000200E7">
        <w:rPr>
          <w:b/>
        </w:rPr>
        <w:t>» А.О., Польша)</w:t>
      </w:r>
      <w:r>
        <w:t>.</w:t>
      </w:r>
    </w:p>
    <w:p w:rsidR="005E3587" w:rsidRDefault="005E3587" w:rsidP="005E3587">
      <w:pPr>
        <w:pStyle w:val="aff2"/>
        <w:ind w:firstLine="273"/>
        <w:jc w:val="both"/>
        <w:rPr>
          <w:b/>
        </w:rPr>
      </w:pPr>
      <w:r>
        <w:t>В случае запроса Минздрава России препарат сравнения может быть изменен.</w:t>
      </w:r>
    </w:p>
    <w:p w:rsidR="005E3587" w:rsidRDefault="005E3587" w:rsidP="005E3587">
      <w:pPr>
        <w:pStyle w:val="rmciloaw"/>
        <w:numPr>
          <w:ilvl w:val="0"/>
          <w:numId w:val="43"/>
        </w:numPr>
        <w:spacing w:before="0" w:beforeAutospacing="0" w:after="0" w:afterAutospacing="0"/>
        <w:jc w:val="both"/>
        <w:rPr>
          <w:bCs/>
          <w:iCs/>
        </w:rPr>
      </w:pPr>
      <w:r w:rsidRPr="00D56923">
        <w:rPr>
          <w:bCs/>
          <w:iCs/>
        </w:rPr>
        <w:t>Подготовить отчет о проведенном доклиническом исследовании</w:t>
      </w:r>
      <w:r>
        <w:rPr>
          <w:bCs/>
          <w:iCs/>
        </w:rPr>
        <w:t xml:space="preserve"> в соответствии с требованиями и рекомендациями, изложенными </w:t>
      </w:r>
      <w:proofErr w:type="gramStart"/>
      <w:r>
        <w:rPr>
          <w:bCs/>
          <w:iCs/>
        </w:rPr>
        <w:t>в</w:t>
      </w:r>
      <w:proofErr w:type="gramEnd"/>
      <w:r>
        <w:rPr>
          <w:bCs/>
          <w:iCs/>
        </w:rPr>
        <w:t>:</w:t>
      </w:r>
    </w:p>
    <w:p w:rsidR="005E3587" w:rsidRDefault="005E3587" w:rsidP="005E3587">
      <w:pPr>
        <w:pStyle w:val="rmciloaw"/>
        <w:spacing w:before="0" w:beforeAutospacing="0" w:after="0" w:afterAutospacing="0"/>
        <w:ind w:left="720"/>
        <w:jc w:val="both"/>
        <w:rPr>
          <w:bCs/>
          <w:iCs/>
        </w:rPr>
      </w:pPr>
      <w:r>
        <w:rPr>
          <w:bCs/>
          <w:iCs/>
        </w:rPr>
        <w:t xml:space="preserve">- Федеральном </w:t>
      </w:r>
      <w:proofErr w:type="gramStart"/>
      <w:r>
        <w:rPr>
          <w:bCs/>
          <w:iCs/>
        </w:rPr>
        <w:t>законе</w:t>
      </w:r>
      <w:proofErr w:type="gramEnd"/>
      <w:r>
        <w:rPr>
          <w:bCs/>
          <w:iCs/>
        </w:rPr>
        <w:t xml:space="preserve"> № 61 от 12.04.2010 г. «Об обращении лекарственных средств»;</w:t>
      </w:r>
    </w:p>
    <w:p w:rsidR="005E3587" w:rsidRDefault="005E3587" w:rsidP="005E3587">
      <w:pPr>
        <w:pStyle w:val="rmciloaw"/>
        <w:spacing w:before="0" w:beforeAutospacing="0" w:after="0" w:afterAutospacing="0"/>
        <w:ind w:left="720"/>
        <w:jc w:val="both"/>
        <w:rPr>
          <w:bCs/>
          <w:iCs/>
        </w:rPr>
      </w:pPr>
      <w:r>
        <w:rPr>
          <w:bCs/>
          <w:iCs/>
        </w:rPr>
        <w:t xml:space="preserve">- </w:t>
      </w:r>
      <w:proofErr w:type="gramStart"/>
      <w:r>
        <w:rPr>
          <w:bCs/>
          <w:iCs/>
        </w:rPr>
        <w:t>Руководстве</w:t>
      </w:r>
      <w:proofErr w:type="gramEnd"/>
      <w:r>
        <w:rPr>
          <w:bCs/>
          <w:iCs/>
        </w:rPr>
        <w:t xml:space="preserve"> по проведению доклинических исследований лекарственных средств Министерства здравоохранения и социального развития Российской Федерации;</w:t>
      </w:r>
    </w:p>
    <w:p w:rsidR="005E3587" w:rsidRDefault="005E3587" w:rsidP="005E3587">
      <w:pPr>
        <w:pStyle w:val="rmciloaw"/>
        <w:spacing w:before="0" w:beforeAutospacing="0" w:after="0" w:afterAutospacing="0"/>
        <w:ind w:left="720"/>
        <w:jc w:val="both"/>
        <w:rPr>
          <w:bCs/>
          <w:iCs/>
        </w:rPr>
      </w:pPr>
      <w:r>
        <w:rPr>
          <w:bCs/>
          <w:iCs/>
        </w:rPr>
        <w:t xml:space="preserve">- </w:t>
      </w:r>
      <w:proofErr w:type="gramStart"/>
      <w:r>
        <w:rPr>
          <w:bCs/>
          <w:iCs/>
        </w:rPr>
        <w:t>Руководстве</w:t>
      </w:r>
      <w:proofErr w:type="gramEnd"/>
      <w:r>
        <w:rPr>
          <w:bCs/>
          <w:iCs/>
        </w:rPr>
        <w:t xml:space="preserve"> по экспертизе лекарственных средств Министерства здравоохранения Российской Федерации.</w:t>
      </w:r>
    </w:p>
    <w:p w:rsidR="005E3587" w:rsidRPr="00B60715" w:rsidRDefault="005E3587" w:rsidP="005E3587">
      <w:pPr>
        <w:pStyle w:val="Normal1"/>
        <w:numPr>
          <w:ilvl w:val="0"/>
          <w:numId w:val="43"/>
        </w:numPr>
        <w:shd w:val="clear" w:color="auto" w:fill="FFFFFF"/>
        <w:suppressAutoHyphens/>
        <w:jc w:val="both"/>
        <w:rPr>
          <w:sz w:val="24"/>
          <w:szCs w:val="24"/>
        </w:rPr>
      </w:pPr>
      <w:r>
        <w:rPr>
          <w:b/>
          <w:sz w:val="24"/>
          <w:szCs w:val="24"/>
        </w:rPr>
        <w:t>Передать Заказчику по окончании выполнения Р</w:t>
      </w:r>
      <w:r w:rsidRPr="00B60715">
        <w:rPr>
          <w:b/>
          <w:sz w:val="24"/>
          <w:szCs w:val="24"/>
        </w:rPr>
        <w:t>абот:</w:t>
      </w:r>
      <w:r w:rsidRPr="00B60715">
        <w:rPr>
          <w:sz w:val="24"/>
          <w:szCs w:val="24"/>
        </w:rPr>
        <w:t xml:space="preserve"> 2 (два) экземпляра </w:t>
      </w:r>
      <w:r>
        <w:rPr>
          <w:sz w:val="24"/>
          <w:szCs w:val="24"/>
        </w:rPr>
        <w:t xml:space="preserve">отчета </w:t>
      </w:r>
      <w:r w:rsidRPr="00B60715">
        <w:rPr>
          <w:sz w:val="24"/>
          <w:szCs w:val="24"/>
        </w:rPr>
        <w:t xml:space="preserve">на бумажном и </w:t>
      </w:r>
      <w:r w:rsidRPr="00825B29">
        <w:rPr>
          <w:sz w:val="24"/>
          <w:szCs w:val="24"/>
        </w:rPr>
        <w:t xml:space="preserve">электронном носителях о доклиническом исследовании, а также отчетные документы, предусмотренные </w:t>
      </w:r>
      <w:r w:rsidRPr="00D56923">
        <w:rPr>
          <w:sz w:val="24"/>
          <w:szCs w:val="24"/>
        </w:rPr>
        <w:t>Техническим заданием</w:t>
      </w:r>
      <w:r w:rsidRPr="00825B29">
        <w:rPr>
          <w:sz w:val="24"/>
          <w:szCs w:val="24"/>
        </w:rPr>
        <w:t xml:space="preserve"> (Приложение №1) и </w:t>
      </w:r>
      <w:r w:rsidRPr="00D56923">
        <w:rPr>
          <w:sz w:val="24"/>
          <w:szCs w:val="24"/>
        </w:rPr>
        <w:t>Календарным планом</w:t>
      </w:r>
      <w:r w:rsidRPr="00825B29">
        <w:rPr>
          <w:sz w:val="24"/>
          <w:szCs w:val="24"/>
        </w:rPr>
        <w:t xml:space="preserve"> (Приложение №2), в том</w:t>
      </w:r>
      <w:r w:rsidRPr="00B60715">
        <w:rPr>
          <w:sz w:val="24"/>
          <w:szCs w:val="24"/>
        </w:rPr>
        <w:t xml:space="preserve"> числе:</w:t>
      </w:r>
    </w:p>
    <w:p w:rsidR="005E3587" w:rsidRDefault="005E3587" w:rsidP="005E3587">
      <w:pPr>
        <w:pStyle w:val="Normal1"/>
        <w:shd w:val="clear" w:color="auto" w:fill="FFFFFF"/>
        <w:suppressAutoHyphens/>
        <w:ind w:left="720"/>
        <w:jc w:val="both"/>
        <w:rPr>
          <w:bCs/>
          <w:iCs/>
          <w:sz w:val="24"/>
          <w:szCs w:val="24"/>
        </w:rPr>
      </w:pPr>
      <w:r>
        <w:rPr>
          <w:bCs/>
          <w:iCs/>
          <w:sz w:val="24"/>
          <w:szCs w:val="24"/>
        </w:rPr>
        <w:t xml:space="preserve">Отчет о проведенном доклиническом исследовании препарата </w:t>
      </w:r>
      <w:proofErr w:type="spellStart"/>
      <w:r>
        <w:rPr>
          <w:bCs/>
          <w:iCs/>
          <w:sz w:val="24"/>
          <w:szCs w:val="24"/>
        </w:rPr>
        <w:t>Лоразепам</w:t>
      </w:r>
      <w:proofErr w:type="spellEnd"/>
      <w:r>
        <w:rPr>
          <w:bCs/>
          <w:iCs/>
          <w:sz w:val="24"/>
          <w:szCs w:val="24"/>
        </w:rPr>
        <w:t xml:space="preserve">, </w:t>
      </w:r>
      <w:proofErr w:type="gramStart"/>
      <w:r>
        <w:rPr>
          <w:bCs/>
          <w:iCs/>
          <w:sz w:val="24"/>
          <w:szCs w:val="24"/>
        </w:rPr>
        <w:t>таблетки</w:t>
      </w:r>
      <w:proofErr w:type="gramEnd"/>
      <w:r>
        <w:rPr>
          <w:bCs/>
          <w:iCs/>
          <w:sz w:val="24"/>
          <w:szCs w:val="24"/>
        </w:rPr>
        <w:t xml:space="preserve"> покрытые пленочной оболочкой 1,0 мг и 2,5 мг, включающий результаты изучения острой и </w:t>
      </w:r>
      <w:proofErr w:type="spellStart"/>
      <w:r>
        <w:rPr>
          <w:bCs/>
          <w:iCs/>
          <w:sz w:val="24"/>
          <w:szCs w:val="24"/>
        </w:rPr>
        <w:t>подострой</w:t>
      </w:r>
      <w:proofErr w:type="spellEnd"/>
      <w:r>
        <w:rPr>
          <w:bCs/>
          <w:iCs/>
          <w:sz w:val="24"/>
          <w:szCs w:val="24"/>
        </w:rPr>
        <w:t xml:space="preserve"> токсичности, </w:t>
      </w:r>
      <w:proofErr w:type="spellStart"/>
      <w:r>
        <w:rPr>
          <w:bCs/>
          <w:iCs/>
          <w:sz w:val="24"/>
          <w:szCs w:val="24"/>
        </w:rPr>
        <w:t>местнораздражающего</w:t>
      </w:r>
      <w:proofErr w:type="spellEnd"/>
      <w:r>
        <w:rPr>
          <w:bCs/>
          <w:iCs/>
          <w:sz w:val="24"/>
          <w:szCs w:val="24"/>
        </w:rPr>
        <w:t xml:space="preserve"> действия.</w:t>
      </w:r>
    </w:p>
    <w:p w:rsidR="005E3587" w:rsidRDefault="005E3587" w:rsidP="005E3587">
      <w:pPr>
        <w:pStyle w:val="rmciloaw"/>
        <w:spacing w:before="0" w:beforeAutospacing="0" w:after="0" w:afterAutospacing="0"/>
        <w:ind w:left="720"/>
        <w:jc w:val="both"/>
        <w:rPr>
          <w:bCs/>
          <w:iCs/>
        </w:rPr>
      </w:pPr>
    </w:p>
    <w:p w:rsidR="005E3587" w:rsidRDefault="005E3587" w:rsidP="005E3587">
      <w:pPr>
        <w:pStyle w:val="rmciloaw"/>
        <w:spacing w:before="0" w:beforeAutospacing="0" w:after="0" w:afterAutospacing="0"/>
        <w:ind w:firstLine="708"/>
        <w:jc w:val="both"/>
        <w:rPr>
          <w:b/>
          <w:bCs/>
        </w:rPr>
      </w:pPr>
      <w:r w:rsidRPr="00D56923">
        <w:rPr>
          <w:b/>
          <w:bCs/>
        </w:rPr>
        <w:t xml:space="preserve">Научные, технические и другие требования к работам, выполняемым в рамках настоящего Договора: </w:t>
      </w:r>
    </w:p>
    <w:p w:rsidR="005E3587" w:rsidRDefault="005E3587" w:rsidP="005E3587">
      <w:pPr>
        <w:pStyle w:val="rmciloaw"/>
        <w:spacing w:before="0" w:beforeAutospacing="0" w:after="0" w:afterAutospacing="0"/>
        <w:ind w:firstLine="708"/>
        <w:jc w:val="both"/>
        <w:rPr>
          <w:b/>
          <w:bCs/>
        </w:rPr>
      </w:pPr>
      <w:r w:rsidRPr="00D56923">
        <w:rPr>
          <w:color w:val="000000"/>
          <w:spacing w:val="6"/>
        </w:rPr>
        <w:t xml:space="preserve">При выполнении работ по данному Договору Исполнитель обязуется руководствоваться требованиями ФЗ </w:t>
      </w:r>
      <w:r>
        <w:rPr>
          <w:color w:val="000000"/>
          <w:spacing w:val="6"/>
        </w:rPr>
        <w:t>«</w:t>
      </w:r>
      <w:r w:rsidRPr="00B60715">
        <w:rPr>
          <w:color w:val="000000"/>
          <w:spacing w:val="6"/>
        </w:rPr>
        <w:t>Об обращении лекарственных средств</w:t>
      </w:r>
      <w:r>
        <w:rPr>
          <w:color w:val="000000"/>
          <w:spacing w:val="6"/>
        </w:rPr>
        <w:t>»</w:t>
      </w:r>
      <w:r w:rsidRPr="00B60715">
        <w:rPr>
          <w:color w:val="000000"/>
          <w:spacing w:val="6"/>
        </w:rPr>
        <w:t>, Руководством по проведению доклинических исследований лекарственных средств.</w:t>
      </w:r>
      <w:r w:rsidRPr="00B60715">
        <w:rPr>
          <w:color w:val="000000"/>
          <w:spacing w:val="6"/>
        </w:rPr>
        <w:br/>
        <w:t>Часть первая (Под ред. А.Н. Миронова, 2012),</w:t>
      </w:r>
      <w:r>
        <w:rPr>
          <w:color w:val="000000"/>
          <w:spacing w:val="6"/>
        </w:rPr>
        <w:t xml:space="preserve"> «</w:t>
      </w:r>
      <w:r w:rsidRPr="00B60715">
        <w:rPr>
          <w:color w:val="000000"/>
          <w:spacing w:val="6"/>
        </w:rPr>
        <w:t>Правила лабораторной практики</w:t>
      </w:r>
      <w:r>
        <w:rPr>
          <w:color w:val="000000"/>
          <w:spacing w:val="6"/>
        </w:rPr>
        <w:t>»</w:t>
      </w:r>
      <w:r w:rsidRPr="00B60715">
        <w:rPr>
          <w:color w:val="000000"/>
          <w:spacing w:val="6"/>
        </w:rPr>
        <w:t xml:space="preserve"> (Приказ МЗ РФ от 23.08.2010 №708н), ГОСТ </w:t>
      </w:r>
      <w:proofErr w:type="gramStart"/>
      <w:r w:rsidRPr="00B60715">
        <w:rPr>
          <w:color w:val="000000"/>
          <w:spacing w:val="6"/>
        </w:rPr>
        <w:t>Р</w:t>
      </w:r>
      <w:proofErr w:type="gramEnd"/>
      <w:r w:rsidRPr="00B60715">
        <w:rPr>
          <w:color w:val="000000"/>
          <w:spacing w:val="6"/>
        </w:rPr>
        <w:t xml:space="preserve"> 52249-2004 </w:t>
      </w:r>
      <w:r>
        <w:rPr>
          <w:color w:val="000000"/>
          <w:spacing w:val="6"/>
        </w:rPr>
        <w:t>«</w:t>
      </w:r>
      <w:r w:rsidRPr="00B60715">
        <w:rPr>
          <w:color w:val="000000"/>
          <w:spacing w:val="6"/>
        </w:rPr>
        <w:t>Правила производства и контроля качества ЛС (GMP)</w:t>
      </w:r>
      <w:r>
        <w:rPr>
          <w:color w:val="000000"/>
          <w:spacing w:val="6"/>
        </w:rPr>
        <w:t>»</w:t>
      </w:r>
      <w:r w:rsidRPr="00B60715">
        <w:rPr>
          <w:color w:val="000000"/>
          <w:spacing w:val="6"/>
        </w:rPr>
        <w:t xml:space="preserve">, Руководства по надлежащей производственной практике лекарственных средств для человека (АРФП, 2008), ОСТ 91500.05.001-00 </w:t>
      </w:r>
      <w:r>
        <w:rPr>
          <w:color w:val="000000"/>
          <w:spacing w:val="6"/>
        </w:rPr>
        <w:t>«</w:t>
      </w:r>
      <w:r w:rsidRPr="00B60715">
        <w:rPr>
          <w:color w:val="000000"/>
          <w:spacing w:val="6"/>
        </w:rPr>
        <w:t>Стандарты качества ЛС. Основные положения</w:t>
      </w:r>
      <w:r>
        <w:rPr>
          <w:color w:val="000000"/>
          <w:spacing w:val="6"/>
        </w:rPr>
        <w:t>»</w:t>
      </w:r>
      <w:r w:rsidRPr="00B60715">
        <w:rPr>
          <w:color w:val="000000"/>
          <w:spacing w:val="6"/>
        </w:rPr>
        <w:t xml:space="preserve">, ОСТ 64-02-003-2002 </w:t>
      </w:r>
      <w:r>
        <w:rPr>
          <w:color w:val="000000"/>
          <w:spacing w:val="6"/>
        </w:rPr>
        <w:t>«</w:t>
      </w:r>
      <w:r w:rsidRPr="00B60715">
        <w:rPr>
          <w:color w:val="000000"/>
          <w:spacing w:val="6"/>
        </w:rPr>
        <w:t xml:space="preserve">Продукция медицинской промышленности. Технологические регламенты производства. Содержание, порядок разработки, согласования </w:t>
      </w:r>
      <w:r w:rsidRPr="00B60715">
        <w:rPr>
          <w:color w:val="000000"/>
          <w:spacing w:val="6"/>
        </w:rPr>
        <w:lastRenderedPageBreak/>
        <w:t>и утверждения</w:t>
      </w:r>
      <w:r>
        <w:rPr>
          <w:color w:val="000000"/>
          <w:spacing w:val="6"/>
        </w:rPr>
        <w:t>»</w:t>
      </w:r>
      <w:r w:rsidRPr="00B60715">
        <w:rPr>
          <w:color w:val="000000"/>
          <w:spacing w:val="6"/>
        </w:rPr>
        <w:t xml:space="preserve">, другими нормативными документами, а также соответствующими общими статьями и монографиями Европейской фармакопеи (руководства </w:t>
      </w:r>
      <w:r w:rsidRPr="00D56923">
        <w:rPr>
          <w:color w:val="000000"/>
          <w:spacing w:val="6"/>
          <w:lang w:val="en-US"/>
        </w:rPr>
        <w:t>ICH</w:t>
      </w:r>
      <w:r w:rsidRPr="00D56923">
        <w:rPr>
          <w:color w:val="000000"/>
          <w:spacing w:val="6"/>
        </w:rPr>
        <w:t xml:space="preserve"> и Европейского Союза – ЕС) или гармонизированными с ней общими статьями и монографиями Государственной фармакопеи РФ </w:t>
      </w:r>
      <w:r w:rsidRPr="00D56923">
        <w:rPr>
          <w:color w:val="000000"/>
          <w:spacing w:val="6"/>
          <w:lang w:val="en-US"/>
        </w:rPr>
        <w:t>XI</w:t>
      </w:r>
      <w:r w:rsidRPr="00D56923">
        <w:rPr>
          <w:color w:val="000000"/>
          <w:spacing w:val="6"/>
        </w:rPr>
        <w:t xml:space="preserve">, </w:t>
      </w:r>
      <w:r w:rsidRPr="00D56923">
        <w:rPr>
          <w:color w:val="000000"/>
          <w:spacing w:val="6"/>
          <w:lang w:val="en-US"/>
        </w:rPr>
        <w:t>XII</w:t>
      </w:r>
      <w:r>
        <w:rPr>
          <w:color w:val="000000"/>
          <w:spacing w:val="6"/>
        </w:rPr>
        <w:t xml:space="preserve">, </w:t>
      </w:r>
      <w:r>
        <w:rPr>
          <w:color w:val="000000"/>
          <w:spacing w:val="6"/>
          <w:lang w:val="en-US"/>
        </w:rPr>
        <w:t>XIII</w:t>
      </w:r>
      <w:r w:rsidRPr="00D56923">
        <w:rPr>
          <w:color w:val="000000"/>
          <w:spacing w:val="6"/>
        </w:rPr>
        <w:t xml:space="preserve"> выпуска, проектом ФСП</w:t>
      </w:r>
      <w:r w:rsidRPr="00D56923">
        <w:t>.</w:t>
      </w:r>
    </w:p>
    <w:p w:rsidR="005E3587" w:rsidRDefault="005E3587" w:rsidP="005E3587">
      <w:pPr>
        <w:ind w:firstLine="709"/>
        <w:jc w:val="both"/>
        <w:rPr>
          <w:color w:val="000000"/>
          <w:spacing w:val="6"/>
        </w:rPr>
      </w:pPr>
      <w:r w:rsidRPr="00D56923">
        <w:rPr>
          <w:color w:val="000000"/>
          <w:spacing w:val="6"/>
        </w:rPr>
        <w:t xml:space="preserve">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w:t>
      </w:r>
      <w:r>
        <w:rPr>
          <w:color w:val="000000"/>
          <w:spacing w:val="6"/>
        </w:rPr>
        <w:t>Р</w:t>
      </w:r>
      <w:r w:rsidRPr="00D56923">
        <w:rPr>
          <w:color w:val="000000"/>
          <w:spacing w:val="6"/>
        </w:rPr>
        <w:t>абот по настоящему Договору. В связи с этим Исполнитель гарантирует, что выполняем</w:t>
      </w:r>
      <w:r>
        <w:rPr>
          <w:color w:val="000000"/>
          <w:spacing w:val="6"/>
        </w:rPr>
        <w:t>ые</w:t>
      </w:r>
      <w:r w:rsidRPr="00D56923">
        <w:rPr>
          <w:color w:val="000000"/>
          <w:spacing w:val="6"/>
        </w:rPr>
        <w:t xml:space="preserve"> им </w:t>
      </w:r>
      <w:r>
        <w:rPr>
          <w:color w:val="000000"/>
          <w:spacing w:val="6"/>
        </w:rPr>
        <w:t>Р</w:t>
      </w:r>
      <w:r w:rsidRPr="00D56923">
        <w:rPr>
          <w:color w:val="000000"/>
          <w:spacing w:val="6"/>
        </w:rPr>
        <w:t>абот</w:t>
      </w:r>
      <w:r>
        <w:rPr>
          <w:color w:val="000000"/>
          <w:spacing w:val="6"/>
        </w:rPr>
        <w:t>ы</w:t>
      </w:r>
      <w:r w:rsidRPr="00D56923">
        <w:rPr>
          <w:color w:val="000000"/>
          <w:spacing w:val="6"/>
        </w:rPr>
        <w:t xml:space="preserve"> буд</w:t>
      </w:r>
      <w:r>
        <w:rPr>
          <w:color w:val="000000"/>
          <w:spacing w:val="6"/>
        </w:rPr>
        <w:t>у</w:t>
      </w:r>
      <w:r w:rsidRPr="00D56923">
        <w:rPr>
          <w:color w:val="000000"/>
          <w:spacing w:val="6"/>
        </w:rPr>
        <w:t xml:space="preserve">т выполняться с учётом отечественных требований надлежащей доклинической (GLP) и производственной (GMP) практики. </w:t>
      </w:r>
    </w:p>
    <w:p w:rsidR="005E3587" w:rsidRPr="00B60715" w:rsidRDefault="005E3587" w:rsidP="005E3587">
      <w:pPr>
        <w:jc w:val="both"/>
        <w:rPr>
          <w:b/>
          <w:bCs/>
        </w:rPr>
      </w:pPr>
    </w:p>
    <w:p w:rsidR="005E3587" w:rsidRPr="00B60715" w:rsidRDefault="005E3587" w:rsidP="005E3587">
      <w:pPr>
        <w:suppressAutoHyphens/>
        <w:rPr>
          <w:b/>
          <w:bCs/>
        </w:rPr>
      </w:pPr>
    </w:p>
    <w:tbl>
      <w:tblPr>
        <w:tblW w:w="9571" w:type="dxa"/>
        <w:tblLook w:val="00BF"/>
      </w:tblPr>
      <w:tblGrid>
        <w:gridCol w:w="4928"/>
        <w:gridCol w:w="4643"/>
      </w:tblGrid>
      <w:tr w:rsidR="005E3587" w:rsidRPr="002357AE" w:rsidTr="005E3587">
        <w:tc>
          <w:tcPr>
            <w:tcW w:w="4928" w:type="dxa"/>
          </w:tcPr>
          <w:p w:rsidR="005E3587" w:rsidRPr="002357AE" w:rsidRDefault="005E3587" w:rsidP="005E3587">
            <w:pPr>
              <w:rPr>
                <w:bCs/>
              </w:rPr>
            </w:pPr>
            <w:r w:rsidRPr="000200E7">
              <w:rPr>
                <w:bCs/>
              </w:rPr>
              <w:t>Заказчик:</w:t>
            </w:r>
          </w:p>
          <w:p w:rsidR="005E3587" w:rsidRPr="002357AE" w:rsidRDefault="005E3587" w:rsidP="005E3587">
            <w:pPr>
              <w:rPr>
                <w:bCs/>
              </w:rPr>
            </w:pPr>
            <w:r w:rsidRPr="000200E7">
              <w:rPr>
                <w:bCs/>
              </w:rPr>
              <w:t>Директор</w:t>
            </w:r>
          </w:p>
          <w:p w:rsidR="005E3587" w:rsidRPr="002357AE" w:rsidRDefault="005E3587" w:rsidP="005E3587">
            <w:pPr>
              <w:rPr>
                <w:bCs/>
              </w:rPr>
            </w:pPr>
            <w:r w:rsidRPr="000200E7">
              <w:rPr>
                <w:bCs/>
              </w:rPr>
              <w:t xml:space="preserve">ФГУП «Московский эндокринный завод» </w:t>
            </w:r>
          </w:p>
          <w:p w:rsidR="005E3587" w:rsidRDefault="005E3587" w:rsidP="005E3587">
            <w:pPr>
              <w:autoSpaceDE w:val="0"/>
              <w:autoSpaceDN w:val="0"/>
              <w:adjustRightInd w:val="0"/>
              <w:jc w:val="both"/>
              <w:rPr>
                <w:u w:val="single"/>
              </w:rPr>
            </w:pPr>
          </w:p>
          <w:p w:rsidR="005E3587" w:rsidRPr="002357AE" w:rsidRDefault="005E3587" w:rsidP="005E3587">
            <w:pPr>
              <w:autoSpaceDE w:val="0"/>
              <w:autoSpaceDN w:val="0"/>
              <w:adjustRightInd w:val="0"/>
              <w:jc w:val="both"/>
              <w:rPr>
                <w:u w:val="single"/>
              </w:rPr>
            </w:pPr>
          </w:p>
          <w:p w:rsidR="005E3587" w:rsidRPr="002357AE" w:rsidRDefault="005E3587" w:rsidP="005E3587">
            <w:pPr>
              <w:rPr>
                <w:bCs/>
              </w:rPr>
            </w:pPr>
            <w:r w:rsidRPr="000200E7">
              <w:rPr>
                <w:bCs/>
              </w:rPr>
              <w:t xml:space="preserve">___________________ М.Ю. Фонарёв </w:t>
            </w:r>
          </w:p>
          <w:p w:rsidR="005E3587" w:rsidRPr="002357AE" w:rsidRDefault="005E3587" w:rsidP="005E3587">
            <w:pPr>
              <w:jc w:val="both"/>
              <w:rPr>
                <w:u w:val="single"/>
              </w:rPr>
            </w:pPr>
            <w:r w:rsidRPr="002357AE">
              <w:t>М.П.</w:t>
            </w:r>
          </w:p>
        </w:tc>
        <w:tc>
          <w:tcPr>
            <w:tcW w:w="4643" w:type="dxa"/>
          </w:tcPr>
          <w:p w:rsidR="005E3587" w:rsidRPr="002357AE" w:rsidRDefault="005E3587" w:rsidP="005E3587">
            <w:pPr>
              <w:rPr>
                <w:bCs/>
              </w:rPr>
            </w:pPr>
            <w:r w:rsidRPr="000200E7">
              <w:rPr>
                <w:bCs/>
              </w:rPr>
              <w:t>Исполнитель:</w:t>
            </w:r>
          </w:p>
          <w:p w:rsidR="005E3587" w:rsidRPr="002357AE" w:rsidRDefault="005E3587" w:rsidP="005E3587">
            <w:pPr>
              <w:rPr>
                <w:bCs/>
              </w:rPr>
            </w:pPr>
          </w:p>
          <w:p w:rsidR="005E3587" w:rsidRDefault="005E3587" w:rsidP="005E3587">
            <w:pPr>
              <w:rPr>
                <w:bCs/>
              </w:rPr>
            </w:pPr>
          </w:p>
          <w:p w:rsidR="005E3587" w:rsidRPr="002357AE" w:rsidRDefault="005E3587" w:rsidP="005E3587">
            <w:pPr>
              <w:rPr>
                <w:bCs/>
              </w:rPr>
            </w:pPr>
          </w:p>
          <w:p w:rsidR="005E3587" w:rsidRPr="002357AE" w:rsidRDefault="005E3587" w:rsidP="005E3587">
            <w:pPr>
              <w:rPr>
                <w:bCs/>
              </w:rPr>
            </w:pPr>
          </w:p>
          <w:p w:rsidR="005E3587" w:rsidRPr="002357AE" w:rsidRDefault="005E3587" w:rsidP="005E3587">
            <w:pPr>
              <w:rPr>
                <w:bCs/>
              </w:rPr>
            </w:pPr>
            <w:r w:rsidRPr="000200E7">
              <w:rPr>
                <w:bCs/>
              </w:rPr>
              <w:t xml:space="preserve">______________ </w:t>
            </w:r>
          </w:p>
          <w:p w:rsidR="005E3587" w:rsidRPr="002357AE" w:rsidRDefault="005E3587" w:rsidP="005E3587">
            <w:pPr>
              <w:rPr>
                <w:bCs/>
              </w:rPr>
            </w:pPr>
            <w:r w:rsidRPr="002357AE">
              <w:t>М.П.</w:t>
            </w:r>
          </w:p>
        </w:tc>
      </w:tr>
    </w:tbl>
    <w:p w:rsidR="005E3587" w:rsidRPr="00B60715" w:rsidRDefault="005E3587" w:rsidP="005E3587">
      <w:pPr>
        <w:jc w:val="center"/>
      </w:pPr>
    </w:p>
    <w:p w:rsidR="005E3587" w:rsidRPr="00B60715" w:rsidRDefault="005E3587" w:rsidP="005E3587"/>
    <w:p w:rsidR="005E3587" w:rsidRPr="00B60715" w:rsidRDefault="005E3587" w:rsidP="005E3587"/>
    <w:p w:rsidR="005E3587" w:rsidRDefault="005E3587" w:rsidP="005E3587">
      <w:pPr>
        <w:sectPr w:rsidR="005E3587" w:rsidSect="005E3587">
          <w:footerReference w:type="default" r:id="rId19"/>
          <w:pgSz w:w="11906" w:h="16838"/>
          <w:pgMar w:top="1134" w:right="566" w:bottom="568" w:left="1134" w:header="709" w:footer="709" w:gutter="0"/>
          <w:cols w:space="708"/>
          <w:docGrid w:linePitch="360"/>
        </w:sectPr>
      </w:pPr>
    </w:p>
    <w:p w:rsidR="005E3587" w:rsidRDefault="005E3587" w:rsidP="005E3587">
      <w:pPr>
        <w:ind w:left="5664" w:firstLine="708"/>
        <w:jc w:val="right"/>
        <w:rPr>
          <w:bCs/>
        </w:rPr>
      </w:pPr>
      <w:r w:rsidRPr="00B60715">
        <w:rPr>
          <w:bCs/>
        </w:rPr>
        <w:lastRenderedPageBreak/>
        <w:t>Приложение № 2</w:t>
      </w:r>
    </w:p>
    <w:p w:rsidR="005E3587" w:rsidRDefault="005E3587" w:rsidP="005E3587">
      <w:pPr>
        <w:ind w:left="6372" w:firstLine="708"/>
        <w:jc w:val="right"/>
        <w:rPr>
          <w:bCs/>
        </w:rPr>
      </w:pPr>
      <w:r w:rsidRPr="00B60715">
        <w:rPr>
          <w:bCs/>
        </w:rPr>
        <w:t>к Договору №</w:t>
      </w:r>
      <w:r>
        <w:rPr>
          <w:bCs/>
        </w:rPr>
        <w:t xml:space="preserve"> </w:t>
      </w:r>
      <w:r w:rsidRPr="00B60715">
        <w:rPr>
          <w:bCs/>
        </w:rPr>
        <w:t>__________</w:t>
      </w:r>
    </w:p>
    <w:p w:rsidR="005E3587" w:rsidRDefault="005E3587" w:rsidP="005E3587">
      <w:pPr>
        <w:ind w:left="7080"/>
        <w:jc w:val="right"/>
        <w:rPr>
          <w:bCs/>
        </w:rPr>
      </w:pPr>
      <w:r w:rsidRPr="00B60715">
        <w:rPr>
          <w:bCs/>
        </w:rPr>
        <w:t>от «___» _______</w:t>
      </w:r>
      <w:r>
        <w:rPr>
          <w:bCs/>
        </w:rPr>
        <w:t>_____ 2016</w:t>
      </w:r>
      <w:r w:rsidRPr="00B60715">
        <w:rPr>
          <w:bCs/>
        </w:rPr>
        <w:t xml:space="preserve"> г</w:t>
      </w:r>
    </w:p>
    <w:p w:rsidR="005E3587" w:rsidRPr="00B60715" w:rsidRDefault="005E3587" w:rsidP="005E3587">
      <w:pPr>
        <w:jc w:val="center"/>
        <w:rPr>
          <w:b/>
          <w:bCs/>
        </w:rPr>
      </w:pPr>
    </w:p>
    <w:p w:rsidR="005E3587" w:rsidRDefault="005E3587" w:rsidP="005E3587">
      <w:pPr>
        <w:jc w:val="center"/>
        <w:rPr>
          <w:b/>
          <w:bCs/>
        </w:rPr>
      </w:pPr>
      <w:r w:rsidRPr="00B60715">
        <w:rPr>
          <w:b/>
          <w:bCs/>
        </w:rPr>
        <w:t xml:space="preserve">КАЛЕНДАРНЫЙ ПЛАН </w:t>
      </w:r>
    </w:p>
    <w:p w:rsidR="005E3587" w:rsidRDefault="005E3587" w:rsidP="005E3587">
      <w:pPr>
        <w:jc w:val="center"/>
        <w:rPr>
          <w:b/>
          <w:bCs/>
          <w:i/>
        </w:rPr>
      </w:pPr>
    </w:p>
    <w:p w:rsidR="005E3587" w:rsidRDefault="005E3587" w:rsidP="005E3587">
      <w:pPr>
        <w:jc w:val="center"/>
        <w:rPr>
          <w:b/>
          <w:bCs/>
        </w:rPr>
      </w:pPr>
      <w:r w:rsidRPr="00B60715">
        <w:rPr>
          <w:b/>
          <w:bCs/>
        </w:rPr>
        <w:t xml:space="preserve">на выполнение работ по проведению доклинического исследования препарата </w:t>
      </w:r>
      <w:proofErr w:type="spellStart"/>
      <w:r w:rsidRPr="00CE3FB2">
        <w:rPr>
          <w:b/>
          <w:bCs/>
          <w:color w:val="000000"/>
        </w:rPr>
        <w:t>Лоразепам</w:t>
      </w:r>
      <w:proofErr w:type="spellEnd"/>
      <w:r w:rsidRPr="00CE3FB2">
        <w:rPr>
          <w:b/>
          <w:bCs/>
          <w:color w:val="000000"/>
        </w:rPr>
        <w:t xml:space="preserve">, </w:t>
      </w:r>
      <w:proofErr w:type="gramStart"/>
      <w:r w:rsidRPr="00CE3FB2">
        <w:rPr>
          <w:b/>
          <w:bCs/>
          <w:color w:val="000000"/>
        </w:rPr>
        <w:t>таблетки</w:t>
      </w:r>
      <w:proofErr w:type="gramEnd"/>
      <w:r w:rsidRPr="00CE3FB2">
        <w:rPr>
          <w:b/>
          <w:bCs/>
          <w:color w:val="000000"/>
        </w:rPr>
        <w:t xml:space="preserve"> покрытые пленочной оболочкой 1,0 мг и 2,5 мг </w:t>
      </w:r>
      <w:r w:rsidRPr="00D56923">
        <w:rPr>
          <w:b/>
          <w:bCs/>
          <w:color w:val="000000"/>
        </w:rPr>
        <w:t>для нужд ФГУП «</w:t>
      </w:r>
      <w:r w:rsidRPr="00D56923">
        <w:rPr>
          <w:b/>
          <w:bCs/>
        </w:rPr>
        <w:t>Московский эндокринный завод».</w:t>
      </w:r>
    </w:p>
    <w:p w:rsidR="005E3587" w:rsidRDefault="005E3587" w:rsidP="005E3587">
      <w:pPr>
        <w:jc w:val="center"/>
        <w:rPr>
          <w:b/>
          <w:bCs/>
          <w:i/>
        </w:rPr>
      </w:pPr>
    </w:p>
    <w:p w:rsidR="005E3587" w:rsidRDefault="005E3587" w:rsidP="005E3587">
      <w:pPr>
        <w:ind w:firstLine="567"/>
        <w:jc w:val="center"/>
      </w:pPr>
      <w:r w:rsidRPr="00D56923">
        <w:t xml:space="preserve">по Договору ____________ от </w:t>
      </w:r>
      <w:r>
        <w:t>«___» ____________ 2016</w:t>
      </w:r>
      <w:r w:rsidRPr="00B60715">
        <w:t xml:space="preserve"> г.</w:t>
      </w:r>
    </w:p>
    <w:p w:rsidR="005E3587" w:rsidRDefault="005E3587" w:rsidP="005E3587">
      <w:pPr>
        <w:ind w:firstLine="567"/>
        <w:jc w:val="center"/>
      </w:pPr>
    </w:p>
    <w:tbl>
      <w:tblPr>
        <w:tblW w:w="1027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9"/>
        <w:gridCol w:w="2623"/>
        <w:gridCol w:w="1701"/>
        <w:gridCol w:w="1417"/>
        <w:gridCol w:w="1631"/>
        <w:gridCol w:w="2267"/>
      </w:tblGrid>
      <w:tr w:rsidR="005E3587" w:rsidRPr="00B60715" w:rsidTr="000C325C">
        <w:tc>
          <w:tcPr>
            <w:tcW w:w="639"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pPr>
              <w:jc w:val="center"/>
              <w:rPr>
                <w:b/>
                <w:bCs/>
              </w:rPr>
            </w:pPr>
            <w:r w:rsidRPr="00D56923">
              <w:rPr>
                <w:b/>
                <w:bCs/>
              </w:rPr>
              <w:t>№</w:t>
            </w:r>
          </w:p>
        </w:tc>
        <w:tc>
          <w:tcPr>
            <w:tcW w:w="2623"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pPr>
              <w:jc w:val="center"/>
              <w:rPr>
                <w:b/>
                <w:bCs/>
              </w:rPr>
            </w:pPr>
            <w:r w:rsidRPr="00B60715">
              <w:rPr>
                <w:b/>
                <w:bCs/>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pPr>
              <w:jc w:val="center"/>
              <w:rPr>
                <w:b/>
                <w:bCs/>
              </w:rPr>
            </w:pPr>
            <w:r w:rsidRPr="00B60715">
              <w:rPr>
                <w:b/>
                <w:bCs/>
              </w:rPr>
              <w:t xml:space="preserve">Сроки </w:t>
            </w:r>
            <w:r>
              <w:rPr>
                <w:b/>
                <w:bCs/>
              </w:rPr>
              <w:t>выполнения работ</w:t>
            </w:r>
          </w:p>
        </w:tc>
        <w:tc>
          <w:tcPr>
            <w:tcW w:w="1417" w:type="dxa"/>
            <w:tcBorders>
              <w:top w:val="single" w:sz="4" w:space="0" w:color="000000"/>
              <w:left w:val="single" w:sz="4" w:space="0" w:color="000000"/>
              <w:bottom w:val="single" w:sz="4" w:space="0" w:color="auto"/>
              <w:right w:val="single" w:sz="4" w:space="0" w:color="000000"/>
            </w:tcBorders>
            <w:vAlign w:val="center"/>
          </w:tcPr>
          <w:p w:rsidR="005E3587" w:rsidRDefault="005E3587" w:rsidP="005E3587">
            <w:pPr>
              <w:ind w:left="-62"/>
              <w:jc w:val="center"/>
              <w:rPr>
                <w:b/>
                <w:bCs/>
              </w:rPr>
            </w:pPr>
            <w:r w:rsidRPr="00D56923">
              <w:rPr>
                <w:b/>
                <w:bCs/>
              </w:rPr>
              <w:t>Стоимость</w:t>
            </w:r>
          </w:p>
          <w:p w:rsidR="005E3587" w:rsidRDefault="005E3587" w:rsidP="005E3587">
            <w:pPr>
              <w:jc w:val="center"/>
              <w:rPr>
                <w:b/>
                <w:bCs/>
              </w:rPr>
            </w:pPr>
            <w:r w:rsidRPr="00D56923">
              <w:rPr>
                <w:b/>
                <w:bCs/>
              </w:rPr>
              <w:t xml:space="preserve">Этапа </w:t>
            </w:r>
            <w:proofErr w:type="gramStart"/>
            <w:r w:rsidRPr="00D56923">
              <w:rPr>
                <w:b/>
                <w:bCs/>
              </w:rPr>
              <w:t>в</w:t>
            </w:r>
            <w:proofErr w:type="gramEnd"/>
            <w:r w:rsidRPr="00D56923">
              <w:rPr>
                <w:b/>
                <w:bCs/>
              </w:rPr>
              <w:t xml:space="preserve"> % </w:t>
            </w:r>
            <w:proofErr w:type="gramStart"/>
            <w:r w:rsidRPr="00D56923">
              <w:rPr>
                <w:b/>
                <w:bCs/>
              </w:rPr>
              <w:t>от</w:t>
            </w:r>
            <w:proofErr w:type="gramEnd"/>
            <w:r w:rsidRPr="00D56923">
              <w:rPr>
                <w:b/>
                <w:bCs/>
              </w:rPr>
              <w:t xml:space="preserve"> стоимости Договора </w:t>
            </w:r>
          </w:p>
        </w:tc>
        <w:tc>
          <w:tcPr>
            <w:tcW w:w="1631" w:type="dxa"/>
            <w:tcBorders>
              <w:top w:val="single" w:sz="4" w:space="0" w:color="000000"/>
              <w:left w:val="single" w:sz="4" w:space="0" w:color="000000"/>
              <w:bottom w:val="single" w:sz="4" w:space="0" w:color="000000"/>
              <w:right w:val="single" w:sz="4" w:space="0" w:color="000000"/>
            </w:tcBorders>
          </w:tcPr>
          <w:p w:rsidR="005E3587" w:rsidRDefault="005E3587" w:rsidP="005E3587">
            <w:pPr>
              <w:jc w:val="center"/>
              <w:rPr>
                <w:b/>
                <w:bCs/>
              </w:rPr>
            </w:pPr>
            <w:r w:rsidRPr="00D56923">
              <w:rPr>
                <w:b/>
                <w:bCs/>
              </w:rPr>
              <w:t>Срок оплаты</w:t>
            </w:r>
          </w:p>
        </w:tc>
        <w:tc>
          <w:tcPr>
            <w:tcW w:w="2267"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pPr>
              <w:jc w:val="center"/>
              <w:rPr>
                <w:b/>
                <w:bCs/>
              </w:rPr>
            </w:pPr>
            <w:r w:rsidRPr="00D56923">
              <w:rPr>
                <w:b/>
                <w:bCs/>
              </w:rPr>
              <w:t>Результат работ</w:t>
            </w:r>
          </w:p>
        </w:tc>
      </w:tr>
      <w:tr w:rsidR="005E3587" w:rsidRPr="00B60715" w:rsidTr="000C325C">
        <w:trPr>
          <w:trHeight w:val="5320"/>
        </w:trPr>
        <w:tc>
          <w:tcPr>
            <w:tcW w:w="639" w:type="dxa"/>
            <w:tcBorders>
              <w:top w:val="single" w:sz="4" w:space="0" w:color="000000"/>
              <w:left w:val="single" w:sz="4" w:space="0" w:color="000000"/>
              <w:bottom w:val="single" w:sz="4" w:space="0" w:color="000000"/>
              <w:right w:val="single" w:sz="4" w:space="0" w:color="000000"/>
            </w:tcBorders>
            <w:vAlign w:val="center"/>
          </w:tcPr>
          <w:p w:rsidR="005E3587" w:rsidRPr="00B60715" w:rsidRDefault="005E3587" w:rsidP="005E3587">
            <w:pPr>
              <w:jc w:val="center"/>
            </w:pPr>
            <w:r w:rsidRPr="00D56923">
              <w:t>1</w:t>
            </w:r>
          </w:p>
        </w:tc>
        <w:tc>
          <w:tcPr>
            <w:tcW w:w="2623"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pPr>
              <w:rPr>
                <w:bCs/>
                <w:iCs/>
              </w:rPr>
            </w:pPr>
            <w:r w:rsidRPr="00D56923">
              <w:rPr>
                <w:bCs/>
                <w:iCs/>
              </w:rPr>
              <w:t>- Подготовка Плана исследования и согласование с Заказчиком</w:t>
            </w:r>
          </w:p>
          <w:p w:rsidR="005E3587" w:rsidRDefault="005E3587" w:rsidP="005E3587">
            <w:r w:rsidRPr="00D56923">
              <w:rPr>
                <w:bCs/>
                <w:iCs/>
              </w:rPr>
              <w:t xml:space="preserve">- Расчёт количества образцов препаратов для проведения доклинического исследования. Подготовка письма-запроса </w:t>
            </w:r>
            <w:r w:rsidRPr="00D56923">
              <w:t>о требуемом количестве образцов исследуемого препарата и препарата сравнения</w:t>
            </w:r>
          </w:p>
          <w:p w:rsidR="005E3587" w:rsidRDefault="005E3587" w:rsidP="005E3587">
            <w:pPr>
              <w:rPr>
                <w:bCs/>
                <w:iCs/>
              </w:rPr>
            </w:pPr>
            <w:r w:rsidRPr="00D56923">
              <w:t xml:space="preserve">-Передача образцов исследуемого препарата и препарата </w:t>
            </w:r>
            <w:r>
              <w:t>с</w:t>
            </w:r>
            <w:r w:rsidRPr="00D56923">
              <w:t>равнения.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5E3587" w:rsidRDefault="005E3587" w:rsidP="005E3587">
            <w:r>
              <w:t>__ (________)</w:t>
            </w:r>
            <w:r w:rsidRPr="00D56923">
              <w:t xml:space="preserve"> рабочих дн</w:t>
            </w:r>
            <w:r>
              <w:t>ей с момента подписания договора</w:t>
            </w:r>
          </w:p>
          <w:p w:rsidR="005E3587" w:rsidRDefault="005E3587" w:rsidP="005E3587"/>
        </w:tc>
        <w:tc>
          <w:tcPr>
            <w:tcW w:w="1417" w:type="dxa"/>
            <w:tcBorders>
              <w:top w:val="single" w:sz="4" w:space="0" w:color="auto"/>
              <w:left w:val="single" w:sz="4" w:space="0" w:color="auto"/>
              <w:bottom w:val="single" w:sz="4" w:space="0" w:color="auto"/>
              <w:right w:val="single" w:sz="4" w:space="0" w:color="auto"/>
            </w:tcBorders>
            <w:vAlign w:val="center"/>
          </w:tcPr>
          <w:p w:rsidR="005E3587" w:rsidRDefault="005E3587" w:rsidP="005E3587">
            <w:pPr>
              <w:ind w:left="-62"/>
              <w:jc w:val="center"/>
            </w:pPr>
            <w:r w:rsidRPr="00D56923">
              <w:t>20%</w:t>
            </w:r>
          </w:p>
        </w:tc>
        <w:tc>
          <w:tcPr>
            <w:tcW w:w="1631" w:type="dxa"/>
            <w:tcBorders>
              <w:top w:val="single" w:sz="4" w:space="0" w:color="000000"/>
              <w:left w:val="single" w:sz="4" w:space="0" w:color="auto"/>
              <w:bottom w:val="single" w:sz="4" w:space="0" w:color="000000"/>
              <w:right w:val="single" w:sz="4" w:space="0" w:color="auto"/>
            </w:tcBorders>
            <w:vAlign w:val="center"/>
          </w:tcPr>
          <w:p w:rsidR="005E3587" w:rsidRDefault="005E3587" w:rsidP="005E3587">
            <w:pPr>
              <w:jc w:val="both"/>
            </w:pPr>
            <w:r w:rsidRPr="00D56923">
              <w:t xml:space="preserve">В течение </w:t>
            </w:r>
            <w:r>
              <w:t>10 (десяти)</w:t>
            </w:r>
            <w:r w:rsidRPr="00B60715">
              <w:t xml:space="preserve"> банковских дней с момента подписания договора</w:t>
            </w:r>
          </w:p>
        </w:tc>
        <w:tc>
          <w:tcPr>
            <w:tcW w:w="2267" w:type="dxa"/>
            <w:tcBorders>
              <w:top w:val="single" w:sz="4" w:space="0" w:color="000000"/>
              <w:left w:val="single" w:sz="4" w:space="0" w:color="auto"/>
              <w:bottom w:val="single" w:sz="4" w:space="0" w:color="000000"/>
              <w:right w:val="single" w:sz="4" w:space="0" w:color="000000"/>
            </w:tcBorders>
            <w:vAlign w:val="center"/>
          </w:tcPr>
          <w:p w:rsidR="005E3587" w:rsidRDefault="005E3587" w:rsidP="005E3587">
            <w:pPr>
              <w:jc w:val="both"/>
              <w:rPr>
                <w:color w:val="000000"/>
                <w:spacing w:val="-5"/>
              </w:rPr>
            </w:pPr>
            <w:r w:rsidRPr="00D56923">
              <w:rPr>
                <w:color w:val="000000"/>
                <w:spacing w:val="-5"/>
              </w:rPr>
              <w:t>- План исследования</w:t>
            </w:r>
          </w:p>
          <w:p w:rsidR="005E3587" w:rsidRDefault="005E3587" w:rsidP="005E3587">
            <w:pPr>
              <w:jc w:val="both"/>
              <w:rPr>
                <w:color w:val="000000"/>
                <w:spacing w:val="-5"/>
              </w:rPr>
            </w:pPr>
            <w:r w:rsidRPr="00D56923">
              <w:rPr>
                <w:color w:val="000000"/>
                <w:spacing w:val="-5"/>
              </w:rPr>
              <w:t>- Письмо – запрос с расчетом кол-ва образцов</w:t>
            </w:r>
          </w:p>
          <w:p w:rsidR="005E3587" w:rsidRDefault="005E3587" w:rsidP="005E3587">
            <w:pPr>
              <w:jc w:val="both"/>
              <w:rPr>
                <w:color w:val="000000"/>
                <w:spacing w:val="-5"/>
              </w:rPr>
            </w:pPr>
            <w:r w:rsidRPr="00D56923">
              <w:rPr>
                <w:color w:val="000000"/>
                <w:spacing w:val="-5"/>
              </w:rPr>
              <w:t>- Документы, подтверждающие передачу образцов (Акт приемки – передачи, ТТН)</w:t>
            </w:r>
          </w:p>
          <w:p w:rsidR="005E3587" w:rsidRDefault="005E3587" w:rsidP="005E3587">
            <w:pPr>
              <w:jc w:val="both"/>
              <w:rPr>
                <w:color w:val="000000"/>
                <w:spacing w:val="-5"/>
              </w:rPr>
            </w:pPr>
          </w:p>
        </w:tc>
      </w:tr>
      <w:tr w:rsidR="005E3587" w:rsidRPr="00B60715" w:rsidTr="000C325C">
        <w:tc>
          <w:tcPr>
            <w:tcW w:w="639" w:type="dxa"/>
            <w:tcBorders>
              <w:top w:val="single" w:sz="4" w:space="0" w:color="000000"/>
              <w:left w:val="single" w:sz="4" w:space="0" w:color="000000"/>
              <w:bottom w:val="single" w:sz="4" w:space="0" w:color="000000"/>
              <w:right w:val="single" w:sz="4" w:space="0" w:color="000000"/>
            </w:tcBorders>
            <w:vAlign w:val="center"/>
          </w:tcPr>
          <w:p w:rsidR="005E3587" w:rsidRPr="00B60715" w:rsidRDefault="005E3587" w:rsidP="005E3587">
            <w:pPr>
              <w:jc w:val="center"/>
            </w:pPr>
            <w:r w:rsidRPr="00D56923">
              <w:t>2</w:t>
            </w:r>
          </w:p>
        </w:tc>
        <w:tc>
          <w:tcPr>
            <w:tcW w:w="2623"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r w:rsidRPr="00D56923">
              <w:t>- Исследование острой токсичности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r>
              <w:t>__</w:t>
            </w:r>
            <w:r w:rsidRPr="00D56923">
              <w:t xml:space="preserve"> </w:t>
            </w:r>
            <w:r>
              <w:t xml:space="preserve">(________) </w:t>
            </w:r>
            <w:r w:rsidRPr="00D56923">
              <w:t xml:space="preserve">рабочих дней </w:t>
            </w:r>
            <w:proofErr w:type="gramStart"/>
            <w:r w:rsidRPr="00D56923">
              <w:t xml:space="preserve">с </w:t>
            </w:r>
            <w:r>
              <w:t xml:space="preserve">даты </w:t>
            </w:r>
            <w:r w:rsidRPr="00B60715">
              <w:t>передачи</w:t>
            </w:r>
            <w:proofErr w:type="gramEnd"/>
            <w:r w:rsidRPr="00B60715">
              <w:t xml:space="preserve"> образцов препарата</w:t>
            </w:r>
            <w:r>
              <w:t xml:space="preserve"> по акту</w:t>
            </w:r>
          </w:p>
        </w:tc>
        <w:tc>
          <w:tcPr>
            <w:tcW w:w="1417" w:type="dxa"/>
            <w:tcBorders>
              <w:top w:val="single" w:sz="4" w:space="0" w:color="auto"/>
              <w:left w:val="single" w:sz="4" w:space="0" w:color="000000"/>
              <w:bottom w:val="single" w:sz="4" w:space="0" w:color="000000"/>
              <w:right w:val="single" w:sz="4" w:space="0" w:color="000000"/>
            </w:tcBorders>
            <w:vAlign w:val="center"/>
          </w:tcPr>
          <w:p w:rsidR="005E3587" w:rsidRDefault="005E3587" w:rsidP="005E3587">
            <w:pPr>
              <w:ind w:left="-62"/>
              <w:jc w:val="center"/>
            </w:pPr>
            <w:r w:rsidRPr="00D56923">
              <w:t>20%</w:t>
            </w:r>
          </w:p>
        </w:tc>
        <w:tc>
          <w:tcPr>
            <w:tcW w:w="1631"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pPr>
              <w:jc w:val="both"/>
              <w:rPr>
                <w:color w:val="000000"/>
                <w:spacing w:val="-5"/>
              </w:rPr>
            </w:pPr>
            <w:r w:rsidRPr="00D56923">
              <w:rPr>
                <w:color w:val="000000"/>
                <w:spacing w:val="-5"/>
              </w:rPr>
              <w:t xml:space="preserve">В течение </w:t>
            </w:r>
            <w:r>
              <w:rPr>
                <w:color w:val="000000"/>
                <w:spacing w:val="-5"/>
              </w:rPr>
              <w:t>10 (десяти)</w:t>
            </w:r>
            <w:r w:rsidRPr="00B60715">
              <w:rPr>
                <w:color w:val="000000"/>
                <w:spacing w:val="-5"/>
              </w:rPr>
              <w:t xml:space="preserve"> банковских дней с момента подписания Акт</w:t>
            </w:r>
            <w:r>
              <w:rPr>
                <w:color w:val="000000"/>
                <w:spacing w:val="-5"/>
              </w:rPr>
              <w:t>а сдачи-приемки</w:t>
            </w:r>
            <w:r w:rsidRPr="00B60715">
              <w:rPr>
                <w:color w:val="000000"/>
                <w:spacing w:val="-5"/>
              </w:rPr>
              <w:t xml:space="preserve"> выполненных работ по данному этапу</w:t>
            </w:r>
          </w:p>
        </w:tc>
        <w:tc>
          <w:tcPr>
            <w:tcW w:w="2267"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pPr>
              <w:ind w:left="33"/>
              <w:jc w:val="both"/>
            </w:pPr>
            <w:r w:rsidRPr="00D56923">
              <w:rPr>
                <w:color w:val="000000"/>
                <w:spacing w:val="-5"/>
              </w:rPr>
              <w:t>Протокол расчета токсических доз</w:t>
            </w:r>
          </w:p>
        </w:tc>
      </w:tr>
      <w:tr w:rsidR="005E3587" w:rsidRPr="00B60715" w:rsidTr="000C325C">
        <w:tc>
          <w:tcPr>
            <w:tcW w:w="639" w:type="dxa"/>
            <w:tcBorders>
              <w:top w:val="single" w:sz="4" w:space="0" w:color="000000"/>
              <w:left w:val="single" w:sz="4" w:space="0" w:color="000000"/>
              <w:bottom w:val="single" w:sz="4" w:space="0" w:color="000000"/>
              <w:right w:val="single" w:sz="4" w:space="0" w:color="000000"/>
            </w:tcBorders>
            <w:vAlign w:val="center"/>
          </w:tcPr>
          <w:p w:rsidR="005E3587" w:rsidRPr="00B60715" w:rsidRDefault="005E3587" w:rsidP="005E3587">
            <w:pPr>
              <w:jc w:val="center"/>
            </w:pPr>
            <w:r w:rsidRPr="00D56923">
              <w:t>3</w:t>
            </w:r>
          </w:p>
        </w:tc>
        <w:tc>
          <w:tcPr>
            <w:tcW w:w="2623" w:type="dxa"/>
            <w:tcBorders>
              <w:top w:val="single" w:sz="4" w:space="0" w:color="000000"/>
              <w:left w:val="single" w:sz="4" w:space="0" w:color="000000"/>
              <w:bottom w:val="single" w:sz="4" w:space="0" w:color="000000"/>
              <w:right w:val="single" w:sz="4" w:space="0" w:color="000000"/>
            </w:tcBorders>
            <w:vAlign w:val="center"/>
          </w:tcPr>
          <w:p w:rsidR="005E3587" w:rsidRPr="00B60715" w:rsidRDefault="005E3587" w:rsidP="005E3587">
            <w:r w:rsidRPr="00D56923">
              <w:t xml:space="preserve">- Исследование </w:t>
            </w:r>
            <w:proofErr w:type="spellStart"/>
            <w:r w:rsidRPr="00D56923">
              <w:t>подострой</w:t>
            </w:r>
            <w:proofErr w:type="spellEnd"/>
            <w:r w:rsidRPr="00D56923">
              <w:t xml:space="preserve"> токсичности и </w:t>
            </w:r>
            <w:proofErr w:type="spellStart"/>
            <w:r w:rsidRPr="00D56923">
              <w:lastRenderedPageBreak/>
              <w:t>местнораздражающего</w:t>
            </w:r>
            <w:proofErr w:type="spellEnd"/>
            <w:r w:rsidRPr="00D56923">
              <w:t xml:space="preserve"> действия</w:t>
            </w:r>
          </w:p>
          <w:p w:rsidR="005E3587" w:rsidRPr="00B60715" w:rsidRDefault="005E3587" w:rsidP="005E3587">
            <w:r w:rsidRPr="00D56923">
              <w:rPr>
                <w:bCs/>
                <w:iCs/>
              </w:rPr>
              <w:t>- Подготовка отчета о выполненной работе</w:t>
            </w:r>
          </w:p>
        </w:tc>
        <w:tc>
          <w:tcPr>
            <w:tcW w:w="1701"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r>
              <w:lastRenderedPageBreak/>
              <w:t xml:space="preserve">__ (________) </w:t>
            </w:r>
            <w:r w:rsidRPr="00D56923">
              <w:t xml:space="preserve">рабочих дней с момента </w:t>
            </w:r>
            <w:r w:rsidRPr="00D56923">
              <w:lastRenderedPageBreak/>
              <w:t>выполнения п. 2</w:t>
            </w:r>
          </w:p>
        </w:tc>
        <w:tc>
          <w:tcPr>
            <w:tcW w:w="1417" w:type="dxa"/>
            <w:tcBorders>
              <w:top w:val="single" w:sz="4" w:space="0" w:color="auto"/>
              <w:left w:val="single" w:sz="4" w:space="0" w:color="000000"/>
              <w:bottom w:val="single" w:sz="4" w:space="0" w:color="000000"/>
              <w:right w:val="single" w:sz="4" w:space="0" w:color="000000"/>
            </w:tcBorders>
            <w:vAlign w:val="center"/>
          </w:tcPr>
          <w:p w:rsidR="005E3587" w:rsidRDefault="005E3587" w:rsidP="005E3587">
            <w:pPr>
              <w:ind w:left="-62"/>
              <w:jc w:val="center"/>
            </w:pPr>
            <w:r w:rsidRPr="00D56923">
              <w:lastRenderedPageBreak/>
              <w:t>60%</w:t>
            </w:r>
          </w:p>
        </w:tc>
        <w:tc>
          <w:tcPr>
            <w:tcW w:w="1631"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pPr>
              <w:jc w:val="both"/>
              <w:rPr>
                <w:color w:val="000000"/>
                <w:spacing w:val="-5"/>
              </w:rPr>
            </w:pPr>
            <w:r w:rsidRPr="00D56923">
              <w:rPr>
                <w:color w:val="000000"/>
                <w:spacing w:val="-5"/>
              </w:rPr>
              <w:t xml:space="preserve">В течение </w:t>
            </w:r>
            <w:r>
              <w:rPr>
                <w:color w:val="000000"/>
                <w:spacing w:val="-5"/>
              </w:rPr>
              <w:t>10 (десяти)</w:t>
            </w:r>
            <w:r w:rsidRPr="00B60715">
              <w:rPr>
                <w:color w:val="000000"/>
                <w:spacing w:val="-5"/>
              </w:rPr>
              <w:t xml:space="preserve"> банковских </w:t>
            </w:r>
            <w:r w:rsidRPr="00B60715">
              <w:rPr>
                <w:color w:val="000000"/>
                <w:spacing w:val="-5"/>
              </w:rPr>
              <w:lastRenderedPageBreak/>
              <w:t>дней с момента подписания Акт</w:t>
            </w:r>
            <w:r>
              <w:rPr>
                <w:color w:val="000000"/>
                <w:spacing w:val="-5"/>
              </w:rPr>
              <w:t>а сдачи-приемки</w:t>
            </w:r>
            <w:r w:rsidRPr="00B60715">
              <w:rPr>
                <w:color w:val="000000"/>
                <w:spacing w:val="-5"/>
              </w:rPr>
              <w:t xml:space="preserve"> выполненных работ по данному этапу</w:t>
            </w:r>
          </w:p>
        </w:tc>
        <w:tc>
          <w:tcPr>
            <w:tcW w:w="2267" w:type="dxa"/>
            <w:tcBorders>
              <w:top w:val="single" w:sz="4" w:space="0" w:color="000000"/>
              <w:left w:val="single" w:sz="4" w:space="0" w:color="000000"/>
              <w:bottom w:val="single" w:sz="4" w:space="0" w:color="000000"/>
              <w:right w:val="single" w:sz="4" w:space="0" w:color="000000"/>
            </w:tcBorders>
            <w:vAlign w:val="center"/>
          </w:tcPr>
          <w:p w:rsidR="005E3587" w:rsidRDefault="005E3587" w:rsidP="005E3587">
            <w:pPr>
              <w:ind w:left="33"/>
              <w:jc w:val="both"/>
              <w:rPr>
                <w:color w:val="000000"/>
                <w:spacing w:val="-5"/>
              </w:rPr>
            </w:pPr>
            <w:r w:rsidRPr="00B60715">
              <w:rPr>
                <w:color w:val="000000"/>
                <w:spacing w:val="-5"/>
              </w:rPr>
              <w:lastRenderedPageBreak/>
              <w:t xml:space="preserve">Отчет о проведенном доклиническом </w:t>
            </w:r>
            <w:r w:rsidRPr="00B60715">
              <w:rPr>
                <w:color w:val="000000"/>
                <w:spacing w:val="-5"/>
              </w:rPr>
              <w:lastRenderedPageBreak/>
              <w:t xml:space="preserve">исследовании препарата </w:t>
            </w:r>
            <w:proofErr w:type="spellStart"/>
            <w:r>
              <w:t>Лоразепам</w:t>
            </w:r>
            <w:proofErr w:type="spellEnd"/>
            <w:r w:rsidRPr="00B60715">
              <w:t xml:space="preserve">, </w:t>
            </w:r>
            <w:proofErr w:type="gramStart"/>
            <w:r w:rsidRPr="00B60715">
              <w:t>таблетки</w:t>
            </w:r>
            <w:proofErr w:type="gramEnd"/>
            <w:r>
              <w:t xml:space="preserve"> покрытые пленочной оболочкой</w:t>
            </w:r>
          </w:p>
        </w:tc>
      </w:tr>
      <w:tr w:rsidR="005E3587" w:rsidRPr="00B60715" w:rsidTr="000C325C">
        <w:tc>
          <w:tcPr>
            <w:tcW w:w="6380" w:type="dxa"/>
            <w:gridSpan w:val="4"/>
            <w:tcBorders>
              <w:top w:val="single" w:sz="4" w:space="0" w:color="000000"/>
              <w:left w:val="single" w:sz="4" w:space="0" w:color="000000"/>
              <w:bottom w:val="single" w:sz="4" w:space="0" w:color="000000"/>
              <w:right w:val="single" w:sz="4" w:space="0" w:color="000000"/>
            </w:tcBorders>
          </w:tcPr>
          <w:p w:rsidR="005E3587" w:rsidRDefault="005E3587" w:rsidP="005E3587">
            <w:r w:rsidRPr="002357AE">
              <w:lastRenderedPageBreak/>
              <w:t>ИТОГО</w:t>
            </w:r>
            <w:proofErr w:type="gramStart"/>
            <w:r w:rsidRPr="002357AE">
              <w:tab/>
            </w:r>
            <w:r w:rsidRPr="000200E7">
              <w:t xml:space="preserve">___(____________) </w:t>
            </w:r>
            <w:proofErr w:type="gramEnd"/>
            <w:r w:rsidRPr="000200E7">
              <w:t>рабочих дней</w:t>
            </w:r>
            <w:r>
              <w:t xml:space="preserve"> с момента подписания договора</w:t>
            </w:r>
          </w:p>
        </w:tc>
        <w:tc>
          <w:tcPr>
            <w:tcW w:w="1631" w:type="dxa"/>
            <w:tcBorders>
              <w:top w:val="single" w:sz="4" w:space="0" w:color="000000"/>
              <w:left w:val="single" w:sz="4" w:space="0" w:color="000000"/>
              <w:bottom w:val="single" w:sz="4" w:space="0" w:color="000000"/>
              <w:right w:val="single" w:sz="4" w:space="0" w:color="000000"/>
            </w:tcBorders>
          </w:tcPr>
          <w:p w:rsidR="005E3587" w:rsidRDefault="005E3587" w:rsidP="005E3587">
            <w:pPr>
              <w:ind w:hanging="108"/>
            </w:pPr>
          </w:p>
        </w:tc>
        <w:tc>
          <w:tcPr>
            <w:tcW w:w="2267" w:type="dxa"/>
            <w:tcBorders>
              <w:top w:val="single" w:sz="4" w:space="0" w:color="000000"/>
              <w:left w:val="single" w:sz="4" w:space="0" w:color="000000"/>
              <w:bottom w:val="single" w:sz="4" w:space="0" w:color="000000"/>
              <w:right w:val="single" w:sz="4" w:space="0" w:color="000000"/>
            </w:tcBorders>
          </w:tcPr>
          <w:p w:rsidR="005E3587" w:rsidRDefault="005E3587" w:rsidP="005E3587">
            <w:pPr>
              <w:ind w:hanging="108"/>
            </w:pPr>
          </w:p>
        </w:tc>
      </w:tr>
    </w:tbl>
    <w:p w:rsidR="005E3587" w:rsidRPr="00B60715" w:rsidRDefault="005E3587" w:rsidP="005E3587">
      <w:pPr>
        <w:ind w:firstLine="567"/>
        <w:jc w:val="center"/>
      </w:pPr>
    </w:p>
    <w:p w:rsidR="005E3587" w:rsidRPr="00B60715" w:rsidRDefault="005E3587" w:rsidP="005E3587">
      <w:pPr>
        <w:ind w:firstLine="567"/>
        <w:jc w:val="center"/>
      </w:pPr>
    </w:p>
    <w:p w:rsidR="005E3587" w:rsidRDefault="005E3587" w:rsidP="005E3587">
      <w:pPr>
        <w:ind w:firstLine="567"/>
        <w:jc w:val="center"/>
      </w:pPr>
    </w:p>
    <w:p w:rsidR="005E3587" w:rsidRDefault="005E3587" w:rsidP="005E3587">
      <w:pPr>
        <w:ind w:left="720" w:right="-319" w:hanging="720"/>
        <w:jc w:val="both"/>
      </w:pPr>
    </w:p>
    <w:tbl>
      <w:tblPr>
        <w:tblW w:w="10064" w:type="dxa"/>
        <w:tblInd w:w="250" w:type="dxa"/>
        <w:tblLook w:val="00BF"/>
      </w:tblPr>
      <w:tblGrid>
        <w:gridCol w:w="4961"/>
        <w:gridCol w:w="5103"/>
      </w:tblGrid>
      <w:tr w:rsidR="005E3587" w:rsidRPr="002357AE" w:rsidTr="005E3587">
        <w:tc>
          <w:tcPr>
            <w:tcW w:w="4961" w:type="dxa"/>
          </w:tcPr>
          <w:p w:rsidR="005E3587" w:rsidRPr="002357AE" w:rsidRDefault="005E3587" w:rsidP="005E3587">
            <w:pPr>
              <w:jc w:val="both"/>
              <w:rPr>
                <w:bCs/>
              </w:rPr>
            </w:pPr>
            <w:r w:rsidRPr="000200E7">
              <w:rPr>
                <w:bCs/>
              </w:rPr>
              <w:t>Заказчик:</w:t>
            </w:r>
          </w:p>
          <w:p w:rsidR="005E3587" w:rsidRPr="002357AE" w:rsidRDefault="005E3587" w:rsidP="005E3587">
            <w:pPr>
              <w:jc w:val="both"/>
              <w:rPr>
                <w:bCs/>
              </w:rPr>
            </w:pPr>
            <w:r w:rsidRPr="000200E7">
              <w:rPr>
                <w:bCs/>
              </w:rPr>
              <w:t>Директор</w:t>
            </w:r>
          </w:p>
          <w:p w:rsidR="005E3587" w:rsidRDefault="005E3587" w:rsidP="005E3587">
            <w:pPr>
              <w:rPr>
                <w:bCs/>
              </w:rPr>
            </w:pPr>
            <w:r w:rsidRPr="000200E7">
              <w:rPr>
                <w:bCs/>
              </w:rPr>
              <w:t>ФГУП «Московский эндокринный завод»</w:t>
            </w:r>
          </w:p>
        </w:tc>
        <w:tc>
          <w:tcPr>
            <w:tcW w:w="5103" w:type="dxa"/>
          </w:tcPr>
          <w:p w:rsidR="005E3587" w:rsidRPr="002357AE" w:rsidRDefault="005E3587" w:rsidP="005E3587">
            <w:pPr>
              <w:jc w:val="both"/>
              <w:rPr>
                <w:bCs/>
              </w:rPr>
            </w:pPr>
            <w:r w:rsidRPr="000200E7">
              <w:rPr>
                <w:bCs/>
              </w:rPr>
              <w:t>Исполнитель:</w:t>
            </w:r>
          </w:p>
          <w:p w:rsidR="005E3587" w:rsidRPr="002357AE" w:rsidRDefault="005E3587" w:rsidP="005E3587">
            <w:pPr>
              <w:autoSpaceDE w:val="0"/>
              <w:autoSpaceDN w:val="0"/>
              <w:adjustRightInd w:val="0"/>
              <w:rPr>
                <w:bCs/>
              </w:rPr>
            </w:pPr>
          </w:p>
          <w:p w:rsidR="005E3587" w:rsidRPr="002357AE" w:rsidRDefault="005E3587" w:rsidP="005E3587">
            <w:pPr>
              <w:tabs>
                <w:tab w:val="left" w:pos="9639"/>
              </w:tabs>
              <w:autoSpaceDE w:val="0"/>
              <w:autoSpaceDN w:val="0"/>
              <w:adjustRightInd w:val="0"/>
              <w:rPr>
                <w:bCs/>
              </w:rPr>
            </w:pPr>
          </w:p>
        </w:tc>
      </w:tr>
      <w:tr w:rsidR="005E3587" w:rsidRPr="002357AE" w:rsidTr="005E3587">
        <w:trPr>
          <w:trHeight w:val="899"/>
        </w:trPr>
        <w:tc>
          <w:tcPr>
            <w:tcW w:w="4961" w:type="dxa"/>
          </w:tcPr>
          <w:p w:rsidR="005E3587" w:rsidRPr="002357AE" w:rsidRDefault="005E3587" w:rsidP="005E3587">
            <w:pPr>
              <w:rPr>
                <w:bCs/>
              </w:rPr>
            </w:pPr>
          </w:p>
          <w:p w:rsidR="005E3587" w:rsidRPr="002357AE" w:rsidRDefault="005E3587" w:rsidP="005E3587">
            <w:pPr>
              <w:rPr>
                <w:bCs/>
              </w:rPr>
            </w:pPr>
          </w:p>
          <w:p w:rsidR="005E3587" w:rsidRPr="002357AE" w:rsidRDefault="005E3587" w:rsidP="005E3587">
            <w:r w:rsidRPr="000200E7">
              <w:rPr>
                <w:bCs/>
              </w:rPr>
              <w:t>_________________ М.Ю. Фонарёв</w:t>
            </w:r>
          </w:p>
          <w:p w:rsidR="005E3587" w:rsidRPr="002357AE" w:rsidRDefault="005E3587" w:rsidP="005E3587">
            <w:pPr>
              <w:jc w:val="both"/>
              <w:rPr>
                <w:highlight w:val="yellow"/>
                <w:u w:val="single"/>
              </w:rPr>
            </w:pPr>
            <w:r>
              <w:t>М.П.</w:t>
            </w:r>
          </w:p>
        </w:tc>
        <w:tc>
          <w:tcPr>
            <w:tcW w:w="5103" w:type="dxa"/>
          </w:tcPr>
          <w:p w:rsidR="005E3587" w:rsidRPr="002357AE" w:rsidRDefault="005E3587" w:rsidP="005E3587">
            <w:pPr>
              <w:autoSpaceDE w:val="0"/>
              <w:autoSpaceDN w:val="0"/>
              <w:adjustRightInd w:val="0"/>
              <w:rPr>
                <w:bCs/>
              </w:rPr>
            </w:pPr>
          </w:p>
          <w:p w:rsidR="005E3587" w:rsidRPr="002357AE" w:rsidRDefault="005E3587" w:rsidP="005E3587">
            <w:pPr>
              <w:tabs>
                <w:tab w:val="left" w:pos="9639"/>
              </w:tabs>
              <w:autoSpaceDE w:val="0"/>
              <w:autoSpaceDN w:val="0"/>
              <w:adjustRightInd w:val="0"/>
              <w:rPr>
                <w:bCs/>
              </w:rPr>
            </w:pPr>
          </w:p>
          <w:p w:rsidR="005E3587" w:rsidRPr="002357AE" w:rsidRDefault="005E3587" w:rsidP="005E3587">
            <w:pPr>
              <w:rPr>
                <w:bCs/>
              </w:rPr>
            </w:pPr>
            <w:r w:rsidRPr="000200E7">
              <w:rPr>
                <w:bCs/>
              </w:rPr>
              <w:t xml:space="preserve">_________________ </w:t>
            </w:r>
          </w:p>
          <w:p w:rsidR="005E3587" w:rsidRPr="002357AE" w:rsidRDefault="005E3587" w:rsidP="005E3587">
            <w:pPr>
              <w:rPr>
                <w:bCs/>
              </w:rPr>
            </w:pPr>
            <w:r w:rsidRPr="002357AE">
              <w:t>М.П.</w:t>
            </w:r>
          </w:p>
        </w:tc>
      </w:tr>
    </w:tbl>
    <w:p w:rsidR="005E3587" w:rsidRDefault="005E3587" w:rsidP="005E3587">
      <w:pPr>
        <w:jc w:val="right"/>
        <w:rPr>
          <w:bCs/>
        </w:rPr>
      </w:pPr>
    </w:p>
    <w:p w:rsidR="005E3587" w:rsidRDefault="005E3587" w:rsidP="005E3587">
      <w:pPr>
        <w:spacing w:after="200" w:line="276" w:lineRule="auto"/>
        <w:rPr>
          <w:bCs/>
        </w:rPr>
      </w:pPr>
      <w:r>
        <w:rPr>
          <w:bCs/>
        </w:rPr>
        <w:br w:type="page"/>
      </w:r>
    </w:p>
    <w:p w:rsidR="005E3587" w:rsidRDefault="005E3587" w:rsidP="005E3587">
      <w:pPr>
        <w:ind w:left="5664" w:firstLine="708"/>
        <w:jc w:val="right"/>
        <w:rPr>
          <w:bCs/>
        </w:rPr>
      </w:pPr>
      <w:r w:rsidRPr="00D56923">
        <w:rPr>
          <w:bCs/>
        </w:rPr>
        <w:lastRenderedPageBreak/>
        <w:t>Приложение № 3</w:t>
      </w:r>
    </w:p>
    <w:p w:rsidR="005E3587" w:rsidRPr="00B60715" w:rsidRDefault="005E3587" w:rsidP="005E3587">
      <w:pPr>
        <w:jc w:val="right"/>
        <w:rPr>
          <w:bCs/>
        </w:rPr>
      </w:pPr>
      <w:r w:rsidRPr="00D56923">
        <w:rPr>
          <w:bCs/>
        </w:rPr>
        <w:t>к Договору №</w:t>
      </w:r>
      <w:r>
        <w:rPr>
          <w:bCs/>
        </w:rPr>
        <w:t xml:space="preserve"> </w:t>
      </w:r>
      <w:r w:rsidRPr="00B60715">
        <w:rPr>
          <w:bCs/>
        </w:rPr>
        <w:t>_________</w:t>
      </w:r>
      <w:r>
        <w:rPr>
          <w:bCs/>
        </w:rPr>
        <w:t>_</w:t>
      </w:r>
    </w:p>
    <w:p w:rsidR="005E3587" w:rsidRPr="00B60715" w:rsidRDefault="005E3587" w:rsidP="005E3587">
      <w:pPr>
        <w:jc w:val="right"/>
        <w:rPr>
          <w:bCs/>
        </w:rPr>
      </w:pPr>
      <w:r w:rsidRPr="00D56923">
        <w:rPr>
          <w:bCs/>
        </w:rPr>
        <w:t>от «___» ______</w:t>
      </w:r>
      <w:r>
        <w:rPr>
          <w:bCs/>
        </w:rPr>
        <w:t>______</w:t>
      </w:r>
      <w:r w:rsidRPr="00B60715">
        <w:rPr>
          <w:bCs/>
        </w:rPr>
        <w:t xml:space="preserve"> 2016 г</w:t>
      </w:r>
    </w:p>
    <w:p w:rsidR="005E3587" w:rsidRDefault="005E3587" w:rsidP="005E3587">
      <w:pPr>
        <w:jc w:val="right"/>
        <w:rPr>
          <w:bCs/>
        </w:rPr>
      </w:pPr>
    </w:p>
    <w:p w:rsidR="005E3587" w:rsidRDefault="005E3587" w:rsidP="005E3587">
      <w:pPr>
        <w:jc w:val="center"/>
        <w:rPr>
          <w:b/>
          <w:bCs/>
        </w:rPr>
      </w:pPr>
      <w:r w:rsidRPr="00D56923">
        <w:rPr>
          <w:b/>
          <w:bCs/>
        </w:rPr>
        <w:t>АНТИКОРРУПЦИОННАЯ ОГОВОРКА</w:t>
      </w:r>
    </w:p>
    <w:p w:rsidR="005E3587" w:rsidRDefault="005E3587" w:rsidP="005E3587">
      <w:pPr>
        <w:pStyle w:val="Text"/>
        <w:spacing w:after="0"/>
        <w:rPr>
          <w:b/>
          <w:szCs w:val="24"/>
          <w:lang w:val="ru-RU"/>
        </w:rPr>
      </w:pPr>
      <w:r w:rsidRPr="00D56923">
        <w:rPr>
          <w:b/>
          <w:szCs w:val="24"/>
          <w:lang w:val="ru-RU"/>
        </w:rPr>
        <w:t>Статья 1</w:t>
      </w:r>
    </w:p>
    <w:p w:rsidR="005E3587" w:rsidRDefault="005E3587" w:rsidP="005E3587">
      <w:pPr>
        <w:autoSpaceDE w:val="0"/>
        <w:autoSpaceDN w:val="0"/>
        <w:adjustRightInd w:val="0"/>
        <w:jc w:val="both"/>
      </w:pPr>
      <w:r w:rsidRPr="00D56923">
        <w:t>1.1. Настоящим каждая Сторона гарантирует, что при заключении настоящего Договора и исполнении своих обязательств по нему, Стороны:</w:t>
      </w:r>
    </w:p>
    <w:p w:rsidR="005E3587" w:rsidRDefault="005E3587" w:rsidP="005E3587">
      <w:pPr>
        <w:autoSpaceDE w:val="0"/>
        <w:autoSpaceDN w:val="0"/>
        <w:adjustRightInd w:val="0"/>
        <w:jc w:val="both"/>
      </w:pPr>
      <w:r w:rsidRPr="00D56923">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5E3587" w:rsidRDefault="005E3587" w:rsidP="005E3587">
      <w:pPr>
        <w:pStyle w:val="Text"/>
        <w:spacing w:after="0"/>
        <w:jc w:val="both"/>
        <w:rPr>
          <w:szCs w:val="24"/>
          <w:lang w:val="ru-RU"/>
        </w:rPr>
      </w:pPr>
      <w:r w:rsidRPr="00D56923">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E3587" w:rsidRDefault="005E3587" w:rsidP="005E3587">
      <w:pPr>
        <w:pStyle w:val="Text"/>
        <w:spacing w:after="0"/>
        <w:jc w:val="both"/>
        <w:rPr>
          <w:szCs w:val="24"/>
          <w:lang w:val="ru-RU"/>
        </w:rPr>
      </w:pPr>
      <w:r w:rsidRPr="00D56923">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E3587" w:rsidRDefault="005E3587" w:rsidP="005E3587">
      <w:pPr>
        <w:pStyle w:val="Text"/>
        <w:spacing w:after="0"/>
        <w:jc w:val="both"/>
        <w:rPr>
          <w:szCs w:val="24"/>
          <w:lang w:val="ru-RU"/>
        </w:rPr>
      </w:pPr>
      <w:r w:rsidRPr="00D56923">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E3587" w:rsidRDefault="005E3587" w:rsidP="005E3587">
      <w:pPr>
        <w:pStyle w:val="Text"/>
        <w:spacing w:after="0"/>
        <w:jc w:val="both"/>
        <w:rPr>
          <w:szCs w:val="24"/>
          <w:lang w:val="ru-RU"/>
        </w:rPr>
      </w:pPr>
      <w:r w:rsidRPr="00D56923">
        <w:rPr>
          <w:szCs w:val="24"/>
          <w:lang w:val="ru-RU"/>
        </w:rPr>
        <w:t>1.1.5. запрещают своим работникам принимать или предлагать любым лицам выплатит</w:t>
      </w:r>
      <w:proofErr w:type="gramStart"/>
      <w:r w:rsidRPr="00D56923">
        <w:rPr>
          <w:szCs w:val="24"/>
          <w:lang w:val="ru-RU"/>
        </w:rPr>
        <w:t>ь(</w:t>
      </w:r>
      <w:proofErr w:type="gramEnd"/>
      <w:r w:rsidRPr="00D56923">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E3587" w:rsidRDefault="005E3587" w:rsidP="005E3587">
      <w:pPr>
        <w:pStyle w:val="Text"/>
        <w:spacing w:after="0"/>
        <w:jc w:val="both"/>
        <w:rPr>
          <w:szCs w:val="24"/>
          <w:lang w:val="ru-RU"/>
        </w:rPr>
      </w:pPr>
      <w:r w:rsidRPr="00D56923">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D56923">
        <w:rPr>
          <w:szCs w:val="24"/>
          <w:lang w:val="ru-RU"/>
        </w:rPr>
        <w:t>аффилированных</w:t>
      </w:r>
      <w:proofErr w:type="spellEnd"/>
      <w:r w:rsidRPr="00D56923">
        <w:rPr>
          <w:szCs w:val="24"/>
          <w:lang w:val="ru-RU"/>
        </w:rPr>
        <w:t xml:space="preserve"> лиц или </w:t>
      </w:r>
      <w:proofErr w:type="spellStart"/>
      <w:r w:rsidRPr="00D56923">
        <w:rPr>
          <w:szCs w:val="24"/>
          <w:lang w:val="ru-RU"/>
        </w:rPr>
        <w:t>субисполнителей</w:t>
      </w:r>
      <w:proofErr w:type="spellEnd"/>
      <w:r w:rsidRPr="00D56923">
        <w:rPr>
          <w:szCs w:val="24"/>
          <w:lang w:val="ru-RU"/>
        </w:rPr>
        <w:t>, субподрядчиков, консультантов, агентов, юристов, иных представителей и прочих посредников, действующих от имени Стороны (далее - Посредники).</w:t>
      </w:r>
    </w:p>
    <w:p w:rsidR="005E3587" w:rsidRDefault="005E3587" w:rsidP="005E3587">
      <w:pPr>
        <w:pStyle w:val="Text"/>
        <w:spacing w:after="0"/>
        <w:jc w:val="both"/>
        <w:rPr>
          <w:szCs w:val="24"/>
          <w:lang w:val="ru-RU"/>
        </w:rPr>
      </w:pPr>
      <w:r w:rsidRPr="00D56923">
        <w:rPr>
          <w:szCs w:val="24"/>
          <w:lang w:val="ru-RU"/>
        </w:rPr>
        <w:t xml:space="preserve">1.2. Под "разумными мерами" для предотвращения совершения коррупционных действий со стороны их </w:t>
      </w:r>
      <w:proofErr w:type="spellStart"/>
      <w:r w:rsidRPr="00D56923">
        <w:rPr>
          <w:szCs w:val="24"/>
          <w:lang w:val="ru-RU"/>
        </w:rPr>
        <w:t>аффилированных</w:t>
      </w:r>
      <w:proofErr w:type="spellEnd"/>
      <w:r w:rsidRPr="00D56923">
        <w:rPr>
          <w:szCs w:val="24"/>
          <w:lang w:val="ru-RU"/>
        </w:rPr>
        <w:t xml:space="preserve"> лиц или посредников, помимо прочего, Стороны понимают:</w:t>
      </w:r>
    </w:p>
    <w:p w:rsidR="005E3587" w:rsidRDefault="005E3587" w:rsidP="005E3587">
      <w:pPr>
        <w:pStyle w:val="Text"/>
        <w:spacing w:after="0"/>
        <w:jc w:val="both"/>
        <w:rPr>
          <w:szCs w:val="24"/>
          <w:lang w:val="ru-RU"/>
        </w:rPr>
      </w:pPr>
      <w:r w:rsidRPr="00D56923">
        <w:rPr>
          <w:szCs w:val="24"/>
          <w:lang w:val="ru-RU"/>
        </w:rPr>
        <w:t xml:space="preserve">1.2.1. проведение инструктажа </w:t>
      </w:r>
      <w:proofErr w:type="spellStart"/>
      <w:r w:rsidRPr="00D56923">
        <w:rPr>
          <w:szCs w:val="24"/>
          <w:lang w:val="ru-RU"/>
        </w:rPr>
        <w:t>аффилированных</w:t>
      </w:r>
      <w:proofErr w:type="spellEnd"/>
      <w:r w:rsidRPr="00D56923">
        <w:rPr>
          <w:szCs w:val="24"/>
          <w:lang w:val="ru-RU"/>
        </w:rPr>
        <w:t xml:space="preserve"> лиц или посредников о неприемл</w:t>
      </w:r>
      <w:r>
        <w:rPr>
          <w:szCs w:val="24"/>
          <w:lang w:val="ru-RU"/>
        </w:rPr>
        <w:t>е</w:t>
      </w:r>
      <w:r w:rsidRPr="00B60715">
        <w:rPr>
          <w:szCs w:val="24"/>
          <w:lang w:val="ru-RU"/>
        </w:rPr>
        <w:t>мости коррупционных действий и нетерпимости в отношении участия в каком-либо коррупционном действии;</w:t>
      </w:r>
    </w:p>
    <w:p w:rsidR="005E3587" w:rsidRDefault="005E3587" w:rsidP="005E3587">
      <w:pPr>
        <w:pStyle w:val="Text"/>
        <w:spacing w:after="0"/>
        <w:jc w:val="both"/>
        <w:rPr>
          <w:szCs w:val="24"/>
          <w:lang w:val="ru-RU"/>
        </w:rPr>
      </w:pPr>
      <w:r w:rsidRPr="00D56923">
        <w:rPr>
          <w:szCs w:val="24"/>
          <w:lang w:val="ru-RU"/>
        </w:rPr>
        <w:t xml:space="preserve">1.2.2. включение в договоры с </w:t>
      </w:r>
      <w:proofErr w:type="spellStart"/>
      <w:r w:rsidRPr="00D56923">
        <w:rPr>
          <w:szCs w:val="24"/>
          <w:lang w:val="ru-RU"/>
        </w:rPr>
        <w:t>аффилированными</w:t>
      </w:r>
      <w:proofErr w:type="spellEnd"/>
      <w:r w:rsidRPr="00D56923">
        <w:rPr>
          <w:szCs w:val="24"/>
          <w:lang w:val="ru-RU"/>
        </w:rPr>
        <w:t xml:space="preserve"> лицами или посредниками </w:t>
      </w:r>
      <w:proofErr w:type="spellStart"/>
      <w:r w:rsidRPr="00D56923">
        <w:rPr>
          <w:szCs w:val="24"/>
          <w:lang w:val="ru-RU"/>
        </w:rPr>
        <w:t>антикоррупционной</w:t>
      </w:r>
      <w:proofErr w:type="spellEnd"/>
      <w:r w:rsidRPr="00D56923">
        <w:rPr>
          <w:szCs w:val="24"/>
          <w:lang w:val="ru-RU"/>
        </w:rPr>
        <w:t xml:space="preserve"> оговорки;</w:t>
      </w:r>
    </w:p>
    <w:p w:rsidR="005E3587" w:rsidRDefault="005E3587" w:rsidP="005E3587">
      <w:pPr>
        <w:pStyle w:val="Text"/>
        <w:spacing w:after="0"/>
        <w:jc w:val="both"/>
        <w:rPr>
          <w:szCs w:val="24"/>
          <w:lang w:val="ru-RU"/>
        </w:rPr>
      </w:pPr>
      <w:r w:rsidRPr="00D56923">
        <w:rPr>
          <w:szCs w:val="24"/>
          <w:lang w:val="ru-RU"/>
        </w:rPr>
        <w:t xml:space="preserve">1.2.3. неиспользование </w:t>
      </w:r>
      <w:proofErr w:type="spellStart"/>
      <w:r w:rsidRPr="00D56923">
        <w:rPr>
          <w:szCs w:val="24"/>
          <w:lang w:val="ru-RU"/>
        </w:rPr>
        <w:t>аффилированных</w:t>
      </w:r>
      <w:proofErr w:type="spellEnd"/>
      <w:r w:rsidRPr="00D56923">
        <w:rPr>
          <w:szCs w:val="24"/>
          <w:lang w:val="ru-RU"/>
        </w:rPr>
        <w:t xml:space="preserve"> лиц или посредников в качестве канала </w:t>
      </w:r>
      <w:proofErr w:type="spellStart"/>
      <w:r w:rsidRPr="00D56923">
        <w:rPr>
          <w:szCs w:val="24"/>
          <w:lang w:val="ru-RU"/>
        </w:rPr>
        <w:t>аффилированных</w:t>
      </w:r>
      <w:proofErr w:type="spellEnd"/>
      <w:r w:rsidRPr="00D56923">
        <w:rPr>
          <w:szCs w:val="24"/>
          <w:lang w:val="ru-RU"/>
        </w:rPr>
        <w:t xml:space="preserve"> лиц или любых посредников для совершения коррупционных действий;</w:t>
      </w:r>
    </w:p>
    <w:p w:rsidR="005E3587" w:rsidRDefault="005E3587" w:rsidP="005E3587">
      <w:pPr>
        <w:pStyle w:val="Text"/>
        <w:spacing w:after="0"/>
        <w:jc w:val="both"/>
        <w:rPr>
          <w:szCs w:val="24"/>
          <w:lang w:val="ru-RU"/>
        </w:rPr>
      </w:pPr>
      <w:r w:rsidRPr="00D56923">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E3587" w:rsidRDefault="005E3587" w:rsidP="005E3587">
      <w:pPr>
        <w:pStyle w:val="Text"/>
        <w:spacing w:after="0"/>
        <w:jc w:val="both"/>
        <w:rPr>
          <w:szCs w:val="24"/>
          <w:lang w:val="ru-RU"/>
        </w:rPr>
      </w:pPr>
      <w:r w:rsidRPr="00D56923">
        <w:rPr>
          <w:szCs w:val="24"/>
          <w:lang w:val="ru-RU"/>
        </w:rPr>
        <w:t xml:space="preserve">1.2.5. осуществление выплат </w:t>
      </w:r>
      <w:proofErr w:type="spellStart"/>
      <w:r w:rsidRPr="00D56923">
        <w:rPr>
          <w:szCs w:val="24"/>
          <w:lang w:val="ru-RU"/>
        </w:rPr>
        <w:t>аффилированным</w:t>
      </w:r>
      <w:proofErr w:type="spellEnd"/>
      <w:r w:rsidRPr="00D56923">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5E3587" w:rsidRDefault="005E3587" w:rsidP="005E3587">
      <w:pPr>
        <w:pStyle w:val="Text"/>
        <w:spacing w:after="0"/>
        <w:jc w:val="both"/>
        <w:rPr>
          <w:szCs w:val="24"/>
          <w:lang w:val="ru-RU"/>
        </w:rPr>
      </w:pPr>
    </w:p>
    <w:p w:rsidR="005E3587" w:rsidRDefault="005E3587" w:rsidP="005E3587">
      <w:pPr>
        <w:pStyle w:val="Text"/>
        <w:spacing w:after="0"/>
        <w:jc w:val="both"/>
        <w:rPr>
          <w:b/>
          <w:szCs w:val="24"/>
          <w:lang w:val="ru-RU"/>
        </w:rPr>
      </w:pPr>
      <w:r w:rsidRPr="00D56923">
        <w:rPr>
          <w:b/>
          <w:szCs w:val="24"/>
          <w:lang w:val="ru-RU"/>
        </w:rPr>
        <w:t>Статья 2</w:t>
      </w:r>
    </w:p>
    <w:p w:rsidR="005E3587" w:rsidRDefault="005E3587" w:rsidP="005E3587">
      <w:pPr>
        <w:pStyle w:val="Text"/>
        <w:spacing w:after="0"/>
        <w:jc w:val="both"/>
        <w:rPr>
          <w:szCs w:val="24"/>
          <w:lang w:val="ru-RU"/>
        </w:rPr>
      </w:pPr>
      <w:r w:rsidRPr="00D56923">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E3587" w:rsidRDefault="005E3587" w:rsidP="005E3587">
      <w:pPr>
        <w:pStyle w:val="Text"/>
        <w:spacing w:after="0"/>
        <w:jc w:val="both"/>
        <w:rPr>
          <w:bCs/>
          <w:szCs w:val="24"/>
          <w:lang w:val="ru-RU"/>
        </w:rPr>
      </w:pPr>
      <w:r w:rsidRPr="00D56923">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D56923">
        <w:rPr>
          <w:szCs w:val="24"/>
          <w:lang w:val="ru-RU"/>
        </w:rPr>
        <w:lastRenderedPageBreak/>
        <w:t>произойдет.</w:t>
      </w:r>
      <w:r w:rsidRPr="00D56923">
        <w:rPr>
          <w:b/>
          <w:bCs/>
          <w:szCs w:val="24"/>
          <w:lang w:val="ru-RU"/>
        </w:rPr>
        <w:t xml:space="preserve"> </w:t>
      </w:r>
      <w:r w:rsidRPr="00D56923">
        <w:rPr>
          <w:bCs/>
          <w:szCs w:val="24"/>
          <w:lang w:val="ru-RU"/>
        </w:rPr>
        <w:t>Это подтверждение должно быть направлено в течение десяти рабочих дней с даты направления письменного уведомления;</w:t>
      </w:r>
    </w:p>
    <w:p w:rsidR="005E3587" w:rsidRDefault="005E3587" w:rsidP="005E3587">
      <w:pPr>
        <w:pStyle w:val="Text"/>
        <w:spacing w:after="0"/>
        <w:jc w:val="both"/>
        <w:rPr>
          <w:szCs w:val="24"/>
          <w:lang w:val="ru-RU"/>
        </w:rPr>
      </w:pPr>
      <w:r w:rsidRPr="00D56923">
        <w:rPr>
          <w:bCs/>
          <w:szCs w:val="24"/>
          <w:lang w:val="ru-RU"/>
        </w:rPr>
        <w:t xml:space="preserve">2.1.2. </w:t>
      </w:r>
      <w:r w:rsidRPr="00D56923">
        <w:rPr>
          <w:szCs w:val="24"/>
          <w:lang w:val="ru-RU"/>
        </w:rPr>
        <w:t>обеспечить конфиденциальность указанной информации вплоть до полного выяснения обстоятель</w:t>
      </w:r>
      <w:proofErr w:type="gramStart"/>
      <w:r w:rsidRPr="00D56923">
        <w:rPr>
          <w:szCs w:val="24"/>
          <w:lang w:val="ru-RU"/>
        </w:rPr>
        <w:t>ств Ст</w:t>
      </w:r>
      <w:proofErr w:type="gramEnd"/>
      <w:r w:rsidRPr="00D56923">
        <w:rPr>
          <w:szCs w:val="24"/>
          <w:lang w:val="ru-RU"/>
        </w:rPr>
        <w:t>оронами;</w:t>
      </w:r>
    </w:p>
    <w:p w:rsidR="005E3587" w:rsidRDefault="005E3587" w:rsidP="005E3587">
      <w:pPr>
        <w:pStyle w:val="Text"/>
        <w:spacing w:after="0"/>
        <w:jc w:val="both"/>
        <w:rPr>
          <w:szCs w:val="24"/>
          <w:lang w:val="ru-RU"/>
        </w:rPr>
      </w:pPr>
      <w:r w:rsidRPr="00D56923">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E3587" w:rsidRDefault="005E3587" w:rsidP="005E3587">
      <w:pPr>
        <w:pStyle w:val="Text"/>
        <w:spacing w:after="0"/>
        <w:jc w:val="both"/>
        <w:rPr>
          <w:szCs w:val="24"/>
          <w:lang w:val="ru-RU"/>
        </w:rPr>
      </w:pPr>
      <w:r w:rsidRPr="00D56923">
        <w:rPr>
          <w:szCs w:val="24"/>
          <w:lang w:val="ru-RU"/>
        </w:rPr>
        <w:t>2.1.4. оказать полное содействие при сборе доказатель</w:t>
      </w:r>
      <w:proofErr w:type="gramStart"/>
      <w:r w:rsidRPr="00D56923">
        <w:rPr>
          <w:szCs w:val="24"/>
          <w:lang w:val="ru-RU"/>
        </w:rPr>
        <w:t>ств пр</w:t>
      </w:r>
      <w:proofErr w:type="gramEnd"/>
      <w:r w:rsidRPr="00D56923">
        <w:rPr>
          <w:szCs w:val="24"/>
          <w:lang w:val="ru-RU"/>
        </w:rPr>
        <w:t>и проведении аудита</w:t>
      </w:r>
      <w:r w:rsidRPr="00D56923">
        <w:rPr>
          <w:bCs/>
          <w:szCs w:val="24"/>
          <w:lang w:val="ru-RU"/>
        </w:rPr>
        <w:t>.</w:t>
      </w:r>
    </w:p>
    <w:p w:rsidR="005E3587" w:rsidRDefault="005E3587" w:rsidP="005E3587">
      <w:pPr>
        <w:pStyle w:val="Text"/>
        <w:spacing w:after="0"/>
        <w:jc w:val="both"/>
        <w:rPr>
          <w:szCs w:val="24"/>
          <w:lang w:val="ru-RU"/>
        </w:rPr>
      </w:pPr>
      <w:r w:rsidRPr="00D56923">
        <w:rPr>
          <w:szCs w:val="24"/>
          <w:lang w:val="ru-RU"/>
        </w:rPr>
        <w:t xml:space="preserve">2.2. </w:t>
      </w:r>
      <w:proofErr w:type="gramStart"/>
      <w:r w:rsidRPr="00D56923">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56923">
        <w:rPr>
          <w:szCs w:val="24"/>
          <w:lang w:val="ru-RU"/>
        </w:rPr>
        <w:t>аффилированными</w:t>
      </w:r>
      <w:proofErr w:type="spellEnd"/>
      <w:r w:rsidRPr="00D56923">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56923">
        <w:rPr>
          <w:szCs w:val="24"/>
          <w:lang w:val="ru-RU"/>
        </w:rPr>
        <w:t xml:space="preserve"> доходов, полученных преступным путем.</w:t>
      </w:r>
    </w:p>
    <w:p w:rsidR="005E3587" w:rsidRDefault="005E3587" w:rsidP="005E3587">
      <w:pPr>
        <w:pStyle w:val="Text"/>
        <w:spacing w:after="0"/>
        <w:jc w:val="both"/>
        <w:rPr>
          <w:b/>
          <w:bCs/>
          <w:szCs w:val="24"/>
          <w:lang w:val="ru-RU"/>
        </w:rPr>
      </w:pPr>
    </w:p>
    <w:p w:rsidR="005E3587" w:rsidRDefault="005E3587" w:rsidP="005E3587">
      <w:pPr>
        <w:pStyle w:val="Text"/>
        <w:spacing w:after="0"/>
        <w:jc w:val="both"/>
        <w:rPr>
          <w:b/>
          <w:szCs w:val="24"/>
          <w:lang w:val="ru-RU"/>
        </w:rPr>
      </w:pPr>
      <w:r w:rsidRPr="00D56923">
        <w:rPr>
          <w:b/>
          <w:szCs w:val="24"/>
          <w:lang w:val="ru-RU"/>
        </w:rPr>
        <w:t>Статья 3</w:t>
      </w:r>
    </w:p>
    <w:p w:rsidR="005E3587" w:rsidRDefault="005E3587" w:rsidP="005E3587">
      <w:pPr>
        <w:pStyle w:val="text0"/>
        <w:spacing w:after="0"/>
        <w:jc w:val="both"/>
      </w:pPr>
      <w:r w:rsidRPr="00D56923">
        <w:t xml:space="preserve">3.1. </w:t>
      </w:r>
      <w:proofErr w:type="gramStart"/>
      <w:r w:rsidRPr="00D56923">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56923">
        <w:t xml:space="preserve"> Сторона, по чьей инициативе </w:t>
      </w:r>
      <w:proofErr w:type="gramStart"/>
      <w:r w:rsidRPr="00D56923">
        <w:t>был</w:t>
      </w:r>
      <w:proofErr w:type="gramEnd"/>
      <w:r w:rsidRPr="00D56923">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E3587" w:rsidRDefault="005E3587" w:rsidP="005E3587">
      <w:pPr>
        <w:pStyle w:val="text0"/>
        <w:spacing w:after="0"/>
        <w:jc w:val="both"/>
      </w:pPr>
    </w:p>
    <w:p w:rsidR="005E3587" w:rsidRDefault="005E3587" w:rsidP="005E3587">
      <w:pPr>
        <w:pStyle w:val="text0"/>
        <w:spacing w:after="0"/>
        <w:jc w:val="both"/>
      </w:pPr>
    </w:p>
    <w:tbl>
      <w:tblPr>
        <w:tblW w:w="0" w:type="auto"/>
        <w:tblLook w:val="04A0"/>
      </w:tblPr>
      <w:tblGrid>
        <w:gridCol w:w="5070"/>
        <w:gridCol w:w="4786"/>
      </w:tblGrid>
      <w:tr w:rsidR="005E3587" w:rsidRPr="00F750F3" w:rsidTr="005E3587">
        <w:tc>
          <w:tcPr>
            <w:tcW w:w="5070" w:type="dxa"/>
            <w:shd w:val="clear" w:color="auto" w:fill="auto"/>
          </w:tcPr>
          <w:p w:rsidR="005E3587" w:rsidRPr="00F750F3" w:rsidRDefault="005E3587" w:rsidP="005E3587">
            <w:pPr>
              <w:pStyle w:val="text0"/>
              <w:spacing w:after="0"/>
              <w:jc w:val="both"/>
            </w:pPr>
            <w:r w:rsidRPr="000200E7">
              <w:t>Заказчик:</w:t>
            </w:r>
          </w:p>
          <w:p w:rsidR="005E3587" w:rsidRPr="00F750F3" w:rsidRDefault="005E3587" w:rsidP="005E3587">
            <w:pPr>
              <w:pStyle w:val="text0"/>
              <w:spacing w:after="0"/>
              <w:jc w:val="both"/>
            </w:pPr>
            <w:r w:rsidRPr="000200E7">
              <w:t>Директор</w:t>
            </w:r>
          </w:p>
          <w:p w:rsidR="005E3587" w:rsidRPr="00F750F3" w:rsidRDefault="005E3587" w:rsidP="005E3587">
            <w:pPr>
              <w:pStyle w:val="text0"/>
              <w:spacing w:after="0"/>
            </w:pPr>
            <w:r w:rsidRPr="000200E7">
              <w:t>ФГУП «Московский эндокринный завод»</w:t>
            </w:r>
          </w:p>
          <w:p w:rsidR="005E3587" w:rsidRDefault="005E3587" w:rsidP="005E3587">
            <w:pPr>
              <w:pStyle w:val="text0"/>
              <w:spacing w:after="0"/>
              <w:jc w:val="both"/>
            </w:pPr>
          </w:p>
          <w:p w:rsidR="005E3587" w:rsidRPr="00F750F3" w:rsidRDefault="005E3587" w:rsidP="005E3587">
            <w:pPr>
              <w:pStyle w:val="text0"/>
              <w:spacing w:after="0"/>
              <w:jc w:val="both"/>
            </w:pPr>
          </w:p>
          <w:p w:rsidR="005E3587" w:rsidRDefault="005E3587" w:rsidP="005E3587">
            <w:pPr>
              <w:pStyle w:val="text0"/>
              <w:spacing w:after="0"/>
              <w:jc w:val="both"/>
            </w:pPr>
            <w:r w:rsidRPr="000200E7">
              <w:t>___________________/М.Ю. Фонарёв/</w:t>
            </w:r>
          </w:p>
          <w:p w:rsidR="005E3587" w:rsidRPr="00F750F3" w:rsidRDefault="005E3587" w:rsidP="005E3587">
            <w:pPr>
              <w:pStyle w:val="text0"/>
              <w:spacing w:after="0"/>
              <w:jc w:val="both"/>
            </w:pPr>
            <w:r>
              <w:t>М.П.</w:t>
            </w:r>
          </w:p>
        </w:tc>
        <w:tc>
          <w:tcPr>
            <w:tcW w:w="4786" w:type="dxa"/>
            <w:shd w:val="clear" w:color="auto" w:fill="auto"/>
          </w:tcPr>
          <w:p w:rsidR="005E3587" w:rsidRPr="00F750F3" w:rsidRDefault="005E3587" w:rsidP="005E3587">
            <w:pPr>
              <w:pStyle w:val="text0"/>
              <w:spacing w:after="0"/>
              <w:jc w:val="both"/>
            </w:pPr>
            <w:r w:rsidRPr="000200E7">
              <w:t>Исполнитель:</w:t>
            </w:r>
          </w:p>
          <w:p w:rsidR="005E3587" w:rsidRPr="00F750F3" w:rsidRDefault="005E3587" w:rsidP="005E3587">
            <w:pPr>
              <w:pStyle w:val="text0"/>
              <w:spacing w:after="0"/>
              <w:jc w:val="both"/>
            </w:pPr>
          </w:p>
          <w:p w:rsidR="005E3587" w:rsidRDefault="005E3587" w:rsidP="005E3587">
            <w:pPr>
              <w:pStyle w:val="text0"/>
              <w:spacing w:after="0"/>
              <w:jc w:val="both"/>
            </w:pPr>
          </w:p>
          <w:p w:rsidR="005E3587" w:rsidRPr="00F750F3" w:rsidRDefault="005E3587" w:rsidP="005E3587">
            <w:pPr>
              <w:pStyle w:val="text0"/>
              <w:spacing w:after="0"/>
              <w:jc w:val="both"/>
            </w:pPr>
          </w:p>
          <w:p w:rsidR="005E3587" w:rsidRPr="00F750F3" w:rsidRDefault="005E3587" w:rsidP="005E3587">
            <w:pPr>
              <w:pStyle w:val="text0"/>
              <w:spacing w:after="0"/>
              <w:jc w:val="both"/>
            </w:pPr>
          </w:p>
          <w:p w:rsidR="005E3587" w:rsidRPr="00F750F3" w:rsidRDefault="005E3587" w:rsidP="005E3587">
            <w:r w:rsidRPr="000200E7">
              <w:t>______________</w:t>
            </w:r>
            <w:r>
              <w:t xml:space="preserve">___ </w:t>
            </w:r>
          </w:p>
          <w:p w:rsidR="005E3587" w:rsidRPr="00F750F3" w:rsidRDefault="005E3587" w:rsidP="005E3587">
            <w:pPr>
              <w:pStyle w:val="text0"/>
              <w:spacing w:after="0"/>
              <w:jc w:val="both"/>
            </w:pPr>
            <w:r>
              <w:t>М.П.</w:t>
            </w:r>
          </w:p>
        </w:tc>
      </w:tr>
    </w:tbl>
    <w:p w:rsidR="005E3587" w:rsidRPr="00B60715" w:rsidRDefault="005E3587" w:rsidP="005E3587"/>
    <w:p w:rsidR="005E3587" w:rsidRPr="00B60715" w:rsidRDefault="005E3587" w:rsidP="005E3587">
      <w:pPr>
        <w:pStyle w:val="rmciloaw"/>
        <w:spacing w:before="0" w:beforeAutospacing="0" w:after="0" w:afterAutospacing="0"/>
        <w:jc w:val="center"/>
        <w:rPr>
          <w:b/>
        </w:rPr>
      </w:pPr>
    </w:p>
    <w:p w:rsidR="005E3587" w:rsidRDefault="005E3587" w:rsidP="005E3587"/>
    <w:p w:rsidR="00841303" w:rsidRDefault="00841303" w:rsidP="005E3587">
      <w:pPr>
        <w:widowControl w:val="0"/>
        <w:jc w:val="center"/>
        <w:rPr>
          <w:b/>
        </w:rPr>
      </w:pPr>
    </w:p>
    <w:sectPr w:rsidR="00841303" w:rsidSect="007C72B1">
      <w:footerReference w:type="default" r:id="rId20"/>
      <w:pgSz w:w="11909" w:h="16834"/>
      <w:pgMar w:top="851" w:right="567" w:bottom="851"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9B" w:rsidRDefault="00BE269B" w:rsidP="0030578F">
      <w:r>
        <w:separator/>
      </w:r>
    </w:p>
  </w:endnote>
  <w:endnote w:type="continuationSeparator" w:id="0">
    <w:p w:rsidR="00BE269B" w:rsidRDefault="00BE269B"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9B" w:rsidRDefault="006372D1" w:rsidP="0086612F">
    <w:pPr>
      <w:pStyle w:val="a7"/>
      <w:framePr w:wrap="auto" w:vAnchor="text" w:hAnchor="margin" w:xAlign="right" w:y="1"/>
      <w:rPr>
        <w:rStyle w:val="a9"/>
      </w:rPr>
    </w:pPr>
    <w:r>
      <w:rPr>
        <w:rStyle w:val="a9"/>
      </w:rPr>
      <w:fldChar w:fldCharType="begin"/>
    </w:r>
    <w:r w:rsidR="00BE269B">
      <w:rPr>
        <w:rStyle w:val="a9"/>
      </w:rPr>
      <w:instrText xml:space="preserve">PAGE  </w:instrText>
    </w:r>
    <w:r>
      <w:rPr>
        <w:rStyle w:val="a9"/>
      </w:rPr>
      <w:fldChar w:fldCharType="separate"/>
    </w:r>
    <w:r w:rsidR="00227B87">
      <w:rPr>
        <w:rStyle w:val="a9"/>
        <w:noProof/>
      </w:rPr>
      <w:t>4</w:t>
    </w:r>
    <w:r>
      <w:rPr>
        <w:rStyle w:val="a9"/>
      </w:rPr>
      <w:fldChar w:fldCharType="end"/>
    </w:r>
  </w:p>
  <w:p w:rsidR="00BE269B" w:rsidRDefault="00BE269B"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9B" w:rsidRDefault="006372D1" w:rsidP="005E3587">
    <w:pPr>
      <w:pStyle w:val="a7"/>
      <w:framePr w:wrap="auto" w:vAnchor="text" w:hAnchor="margin" w:xAlign="right" w:y="1"/>
      <w:rPr>
        <w:rStyle w:val="a9"/>
      </w:rPr>
    </w:pPr>
    <w:r>
      <w:rPr>
        <w:rStyle w:val="a9"/>
      </w:rPr>
      <w:fldChar w:fldCharType="begin"/>
    </w:r>
    <w:r w:rsidR="00BE269B">
      <w:rPr>
        <w:rStyle w:val="a9"/>
      </w:rPr>
      <w:instrText xml:space="preserve">PAGE  </w:instrText>
    </w:r>
    <w:r>
      <w:rPr>
        <w:rStyle w:val="a9"/>
      </w:rPr>
      <w:fldChar w:fldCharType="separate"/>
    </w:r>
    <w:r w:rsidR="00227B87">
      <w:rPr>
        <w:rStyle w:val="a9"/>
        <w:noProof/>
      </w:rPr>
      <w:t>42</w:t>
    </w:r>
    <w:r>
      <w:rPr>
        <w:rStyle w:val="a9"/>
      </w:rPr>
      <w:fldChar w:fldCharType="end"/>
    </w:r>
  </w:p>
  <w:p w:rsidR="00BE269B" w:rsidRDefault="00BE269B" w:rsidP="005E3587">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9B" w:rsidRPr="00737057" w:rsidRDefault="006372D1">
    <w:pPr>
      <w:pStyle w:val="a7"/>
      <w:jc w:val="right"/>
    </w:pPr>
    <w:fldSimple w:instr=" PAGE   \* MERGEFORMAT ">
      <w:r w:rsidR="00227B87">
        <w:rPr>
          <w:noProof/>
        </w:rPr>
        <w:t>46</w:t>
      </w:r>
    </w:fldSimple>
  </w:p>
  <w:p w:rsidR="00BE269B" w:rsidRDefault="00BE26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9B" w:rsidRDefault="00BE269B" w:rsidP="0030578F">
      <w:r>
        <w:separator/>
      </w:r>
    </w:p>
  </w:footnote>
  <w:footnote w:type="continuationSeparator" w:id="0">
    <w:p w:rsidR="00BE269B" w:rsidRDefault="00BE269B"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407277A"/>
    <w:multiLevelType w:val="multilevel"/>
    <w:tmpl w:val="B54EFB1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pStyle w:val="a"/>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AA7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047B1F"/>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0FAD15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14483D1B"/>
    <w:multiLevelType w:val="multilevel"/>
    <w:tmpl w:val="2946C9CE"/>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6694808"/>
    <w:multiLevelType w:val="hybridMultilevel"/>
    <w:tmpl w:val="615A365C"/>
    <w:lvl w:ilvl="0" w:tplc="A37C49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ED44CE"/>
    <w:multiLevelType w:val="hybridMultilevel"/>
    <w:tmpl w:val="EC4225D6"/>
    <w:lvl w:ilvl="0" w:tplc="73CE05A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6">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2D096970"/>
    <w:multiLevelType w:val="hybridMultilevel"/>
    <w:tmpl w:val="0A662D06"/>
    <w:lvl w:ilvl="0" w:tplc="C3A63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177CB4"/>
    <w:multiLevelType w:val="hybridMultilevel"/>
    <w:tmpl w:val="BADC148C"/>
    <w:lvl w:ilvl="0" w:tplc="B45CBB3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146D2"/>
    <w:multiLevelType w:val="multilevel"/>
    <w:tmpl w:val="30A0AE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4807DB"/>
    <w:multiLevelType w:val="hybridMultilevel"/>
    <w:tmpl w:val="702CD5D6"/>
    <w:lvl w:ilvl="0" w:tplc="F2CACF6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9332B60"/>
    <w:multiLevelType w:val="hybridMultilevel"/>
    <w:tmpl w:val="30FE09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DF1FC6"/>
    <w:multiLevelType w:val="hybridMultilevel"/>
    <w:tmpl w:val="B08A5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7A1255"/>
    <w:multiLevelType w:val="hybridMultilevel"/>
    <w:tmpl w:val="B14673FA"/>
    <w:lvl w:ilvl="0" w:tplc="99C24F0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585153AA"/>
    <w:multiLevelType w:val="hybridMultilevel"/>
    <w:tmpl w:val="87B223AC"/>
    <w:lvl w:ilvl="0" w:tplc="453090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7">
    <w:nsid w:val="5D0A242F"/>
    <w:multiLevelType w:val="hybridMultilevel"/>
    <w:tmpl w:val="8B6AE8AE"/>
    <w:lvl w:ilvl="0" w:tplc="D5ACD9BC">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8">
    <w:nsid w:val="68067AF9"/>
    <w:multiLevelType w:val="hybridMultilevel"/>
    <w:tmpl w:val="0452FF9C"/>
    <w:lvl w:ilvl="0" w:tplc="C64AB826">
      <w:start w:val="4"/>
      <w:numFmt w:val="decimal"/>
      <w:lvlText w:val="%1."/>
      <w:lvlJc w:val="left"/>
      <w:pPr>
        <w:ind w:left="1665" w:hanging="360"/>
      </w:pPr>
      <w:rPr>
        <w:rFonts w:cs="Times New Roman" w:hint="default"/>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39">
    <w:nsid w:val="682E7C15"/>
    <w:multiLevelType w:val="hybridMultilevel"/>
    <w:tmpl w:val="B3684C8C"/>
    <w:lvl w:ilvl="0" w:tplc="F2BA8D7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6E614F37"/>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4">
    <w:nsid w:val="704712B5"/>
    <w:multiLevelType w:val="multilevel"/>
    <w:tmpl w:val="47AE6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7487382F"/>
    <w:multiLevelType w:val="multilevel"/>
    <w:tmpl w:val="3BA48E5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6">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32"/>
  </w:num>
  <w:num w:numId="2">
    <w:abstractNumId w:val="5"/>
  </w:num>
  <w:num w:numId="3">
    <w:abstractNumId w:val="42"/>
  </w:num>
  <w:num w:numId="4">
    <w:abstractNumId w:val="6"/>
  </w:num>
  <w:num w:numId="5">
    <w:abstractNumId w:val="24"/>
  </w:num>
  <w:num w:numId="6">
    <w:abstractNumId w:val="20"/>
  </w:num>
  <w:num w:numId="7">
    <w:abstractNumId w:val="21"/>
  </w:num>
  <w:num w:numId="8">
    <w:abstractNumId w:val="18"/>
  </w:num>
  <w:num w:numId="9">
    <w:abstractNumId w:val="39"/>
  </w:num>
  <w:num w:numId="10">
    <w:abstractNumId w:val="26"/>
  </w:num>
  <w:num w:numId="11">
    <w:abstractNumId w:val="46"/>
  </w:num>
  <w:num w:numId="12">
    <w:abstractNumId w:val="31"/>
  </w:num>
  <w:num w:numId="13">
    <w:abstractNumId w:val="33"/>
  </w:num>
  <w:num w:numId="14">
    <w:abstractNumId w:val="28"/>
  </w:num>
  <w:num w:numId="15">
    <w:abstractNumId w:val="40"/>
  </w:num>
  <w:num w:numId="16">
    <w:abstractNumId w:val="30"/>
  </w:num>
  <w:num w:numId="17">
    <w:abstractNumId w:val="27"/>
  </w:num>
  <w:num w:numId="18">
    <w:abstractNumId w:val="7"/>
  </w:num>
  <w:num w:numId="19">
    <w:abstractNumId w:val="9"/>
  </w:num>
  <w:num w:numId="20">
    <w:abstractNumId w:val="35"/>
  </w:num>
  <w:num w:numId="21">
    <w:abstractNumId w:val="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8"/>
  </w:num>
  <w:num w:numId="27">
    <w:abstractNumId w:val="16"/>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3"/>
  </w:num>
  <w:num w:numId="31">
    <w:abstractNumId w:val="8"/>
  </w:num>
  <w:num w:numId="32">
    <w:abstractNumId w:val="44"/>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19"/>
  </w:num>
  <w:num w:numId="38">
    <w:abstractNumId w:val="45"/>
  </w:num>
  <w:num w:numId="39">
    <w:abstractNumId w:val="25"/>
  </w:num>
  <w:num w:numId="40">
    <w:abstractNumId w:val="14"/>
  </w:num>
  <w:num w:numId="41">
    <w:abstractNumId w:val="34"/>
  </w:num>
  <w:num w:numId="42">
    <w:abstractNumId w:val="29"/>
  </w:num>
  <w:num w:numId="43">
    <w:abstractNumId w:val="23"/>
  </w:num>
  <w:num w:numId="44">
    <w:abstractNumId w:val="12"/>
  </w:num>
  <w:num w:numId="45">
    <w:abstractNumId w:val="11"/>
  </w:num>
  <w:num w:numId="46">
    <w:abstractNumId w:val="36"/>
  </w:num>
  <w:num w:numId="47">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23EB"/>
    <w:rsid w:val="00012CD9"/>
    <w:rsid w:val="000332E3"/>
    <w:rsid w:val="00033BB0"/>
    <w:rsid w:val="00035AD1"/>
    <w:rsid w:val="00037410"/>
    <w:rsid w:val="000501CB"/>
    <w:rsid w:val="00050DBE"/>
    <w:rsid w:val="00053EA0"/>
    <w:rsid w:val="00057043"/>
    <w:rsid w:val="00061E37"/>
    <w:rsid w:val="00062018"/>
    <w:rsid w:val="000665CD"/>
    <w:rsid w:val="00071B20"/>
    <w:rsid w:val="0007211C"/>
    <w:rsid w:val="00072E86"/>
    <w:rsid w:val="00075A22"/>
    <w:rsid w:val="00077DBB"/>
    <w:rsid w:val="000807D7"/>
    <w:rsid w:val="00083EB4"/>
    <w:rsid w:val="000A115B"/>
    <w:rsid w:val="000A39C1"/>
    <w:rsid w:val="000B0D13"/>
    <w:rsid w:val="000B5380"/>
    <w:rsid w:val="000C101A"/>
    <w:rsid w:val="000C325C"/>
    <w:rsid w:val="000C5524"/>
    <w:rsid w:val="000C67CF"/>
    <w:rsid w:val="000C7DA8"/>
    <w:rsid w:val="000D1A91"/>
    <w:rsid w:val="000D71F5"/>
    <w:rsid w:val="000F66AC"/>
    <w:rsid w:val="001019F5"/>
    <w:rsid w:val="00114A80"/>
    <w:rsid w:val="0012489E"/>
    <w:rsid w:val="001261C7"/>
    <w:rsid w:val="00135506"/>
    <w:rsid w:val="001362DC"/>
    <w:rsid w:val="00137FC8"/>
    <w:rsid w:val="00145492"/>
    <w:rsid w:val="00145D69"/>
    <w:rsid w:val="00151BDF"/>
    <w:rsid w:val="001521D0"/>
    <w:rsid w:val="00152D97"/>
    <w:rsid w:val="00167BED"/>
    <w:rsid w:val="00177561"/>
    <w:rsid w:val="00186BEB"/>
    <w:rsid w:val="001911DD"/>
    <w:rsid w:val="001956FD"/>
    <w:rsid w:val="001A6FD8"/>
    <w:rsid w:val="001B372C"/>
    <w:rsid w:val="001B58A5"/>
    <w:rsid w:val="001B6B3C"/>
    <w:rsid w:val="001C11FB"/>
    <w:rsid w:val="001C2D40"/>
    <w:rsid w:val="001C65EE"/>
    <w:rsid w:val="001D2608"/>
    <w:rsid w:val="001D496A"/>
    <w:rsid w:val="001E4589"/>
    <w:rsid w:val="001E6BFA"/>
    <w:rsid w:val="001F1929"/>
    <w:rsid w:val="00200CB4"/>
    <w:rsid w:val="002022EF"/>
    <w:rsid w:val="00206A3B"/>
    <w:rsid w:val="002165E9"/>
    <w:rsid w:val="00217034"/>
    <w:rsid w:val="0022079A"/>
    <w:rsid w:val="00220EFE"/>
    <w:rsid w:val="0022491B"/>
    <w:rsid w:val="00227527"/>
    <w:rsid w:val="00227B87"/>
    <w:rsid w:val="00231418"/>
    <w:rsid w:val="00242502"/>
    <w:rsid w:val="00242BF3"/>
    <w:rsid w:val="00245DC0"/>
    <w:rsid w:val="00252648"/>
    <w:rsid w:val="00257F76"/>
    <w:rsid w:val="0026022F"/>
    <w:rsid w:val="00263561"/>
    <w:rsid w:val="00264286"/>
    <w:rsid w:val="002739E0"/>
    <w:rsid w:val="00273C78"/>
    <w:rsid w:val="002774B0"/>
    <w:rsid w:val="00280562"/>
    <w:rsid w:val="00282D27"/>
    <w:rsid w:val="00290B4E"/>
    <w:rsid w:val="002944EE"/>
    <w:rsid w:val="00296121"/>
    <w:rsid w:val="002A2E2B"/>
    <w:rsid w:val="002A484D"/>
    <w:rsid w:val="002D1CB7"/>
    <w:rsid w:val="002D5BA5"/>
    <w:rsid w:val="002D6449"/>
    <w:rsid w:val="002E4949"/>
    <w:rsid w:val="002F1C06"/>
    <w:rsid w:val="002F25F3"/>
    <w:rsid w:val="002F30AD"/>
    <w:rsid w:val="002F39AC"/>
    <w:rsid w:val="002F70E1"/>
    <w:rsid w:val="0030578F"/>
    <w:rsid w:val="00313798"/>
    <w:rsid w:val="0031428E"/>
    <w:rsid w:val="00317219"/>
    <w:rsid w:val="00323D11"/>
    <w:rsid w:val="0033202A"/>
    <w:rsid w:val="00334D37"/>
    <w:rsid w:val="00335B68"/>
    <w:rsid w:val="003431CB"/>
    <w:rsid w:val="00344A92"/>
    <w:rsid w:val="00344C0F"/>
    <w:rsid w:val="00354DB4"/>
    <w:rsid w:val="00354EE0"/>
    <w:rsid w:val="00361FBE"/>
    <w:rsid w:val="00365940"/>
    <w:rsid w:val="003719AC"/>
    <w:rsid w:val="00373429"/>
    <w:rsid w:val="0037467D"/>
    <w:rsid w:val="00375973"/>
    <w:rsid w:val="00377E85"/>
    <w:rsid w:val="0038141F"/>
    <w:rsid w:val="00381FBE"/>
    <w:rsid w:val="00387C1B"/>
    <w:rsid w:val="003914CF"/>
    <w:rsid w:val="00391D9C"/>
    <w:rsid w:val="00393439"/>
    <w:rsid w:val="003A505E"/>
    <w:rsid w:val="003B13F3"/>
    <w:rsid w:val="003B4328"/>
    <w:rsid w:val="003B7ACD"/>
    <w:rsid w:val="003C37CF"/>
    <w:rsid w:val="003C4729"/>
    <w:rsid w:val="003D0B4A"/>
    <w:rsid w:val="003D59D8"/>
    <w:rsid w:val="003E1294"/>
    <w:rsid w:val="003E6538"/>
    <w:rsid w:val="003E7C78"/>
    <w:rsid w:val="003F0E75"/>
    <w:rsid w:val="003F1417"/>
    <w:rsid w:val="003F66A6"/>
    <w:rsid w:val="00417105"/>
    <w:rsid w:val="00417D18"/>
    <w:rsid w:val="0042053A"/>
    <w:rsid w:val="004221F3"/>
    <w:rsid w:val="00426F5A"/>
    <w:rsid w:val="00432832"/>
    <w:rsid w:val="0044729B"/>
    <w:rsid w:val="00450FCC"/>
    <w:rsid w:val="00457166"/>
    <w:rsid w:val="00457798"/>
    <w:rsid w:val="004673E5"/>
    <w:rsid w:val="004709AE"/>
    <w:rsid w:val="00473434"/>
    <w:rsid w:val="00490036"/>
    <w:rsid w:val="004906DC"/>
    <w:rsid w:val="00490F41"/>
    <w:rsid w:val="00494FC0"/>
    <w:rsid w:val="0049557D"/>
    <w:rsid w:val="00497878"/>
    <w:rsid w:val="004A4E49"/>
    <w:rsid w:val="004B4A3A"/>
    <w:rsid w:val="004C0E30"/>
    <w:rsid w:val="004C2AC9"/>
    <w:rsid w:val="004C6287"/>
    <w:rsid w:val="004C6554"/>
    <w:rsid w:val="004C751C"/>
    <w:rsid w:val="004D1420"/>
    <w:rsid w:val="004D4235"/>
    <w:rsid w:val="004D48E2"/>
    <w:rsid w:val="004E0A17"/>
    <w:rsid w:val="004E10DA"/>
    <w:rsid w:val="004E6CB0"/>
    <w:rsid w:val="004E7A95"/>
    <w:rsid w:val="004F16C5"/>
    <w:rsid w:val="004F17EC"/>
    <w:rsid w:val="004F1852"/>
    <w:rsid w:val="004F231C"/>
    <w:rsid w:val="004F276C"/>
    <w:rsid w:val="004F56B0"/>
    <w:rsid w:val="005002B5"/>
    <w:rsid w:val="00500F31"/>
    <w:rsid w:val="00503AE5"/>
    <w:rsid w:val="0050778B"/>
    <w:rsid w:val="0051754A"/>
    <w:rsid w:val="005179A4"/>
    <w:rsid w:val="00517E8F"/>
    <w:rsid w:val="00525582"/>
    <w:rsid w:val="00526229"/>
    <w:rsid w:val="00526799"/>
    <w:rsid w:val="00526CAA"/>
    <w:rsid w:val="005270CD"/>
    <w:rsid w:val="00536393"/>
    <w:rsid w:val="00545B0D"/>
    <w:rsid w:val="0056100A"/>
    <w:rsid w:val="0056176C"/>
    <w:rsid w:val="005742F5"/>
    <w:rsid w:val="00575CFC"/>
    <w:rsid w:val="005764B8"/>
    <w:rsid w:val="00576B86"/>
    <w:rsid w:val="005821C0"/>
    <w:rsid w:val="005840D5"/>
    <w:rsid w:val="005857DD"/>
    <w:rsid w:val="00592A44"/>
    <w:rsid w:val="005A41ED"/>
    <w:rsid w:val="005B4EE2"/>
    <w:rsid w:val="005C744C"/>
    <w:rsid w:val="005C772A"/>
    <w:rsid w:val="005D1CE0"/>
    <w:rsid w:val="005D7CAF"/>
    <w:rsid w:val="005D7CDB"/>
    <w:rsid w:val="005E08C5"/>
    <w:rsid w:val="005E3587"/>
    <w:rsid w:val="005E487A"/>
    <w:rsid w:val="00607646"/>
    <w:rsid w:val="00610D45"/>
    <w:rsid w:val="006204B6"/>
    <w:rsid w:val="00621127"/>
    <w:rsid w:val="00634C7A"/>
    <w:rsid w:val="0063653E"/>
    <w:rsid w:val="006372D1"/>
    <w:rsid w:val="006432B3"/>
    <w:rsid w:val="006531F8"/>
    <w:rsid w:val="006604F8"/>
    <w:rsid w:val="0067357E"/>
    <w:rsid w:val="006748D5"/>
    <w:rsid w:val="006758B1"/>
    <w:rsid w:val="00681A2F"/>
    <w:rsid w:val="00682322"/>
    <w:rsid w:val="00685C98"/>
    <w:rsid w:val="00686028"/>
    <w:rsid w:val="0069300E"/>
    <w:rsid w:val="00693C43"/>
    <w:rsid w:val="006A2541"/>
    <w:rsid w:val="006B0324"/>
    <w:rsid w:val="006B0AC7"/>
    <w:rsid w:val="006B5C17"/>
    <w:rsid w:val="006C0E51"/>
    <w:rsid w:val="006D004E"/>
    <w:rsid w:val="006D03F3"/>
    <w:rsid w:val="006D2859"/>
    <w:rsid w:val="006D42E9"/>
    <w:rsid w:val="006D5E01"/>
    <w:rsid w:val="006D659B"/>
    <w:rsid w:val="006E0A1E"/>
    <w:rsid w:val="006E5A41"/>
    <w:rsid w:val="006E6ABA"/>
    <w:rsid w:val="006F12CB"/>
    <w:rsid w:val="006F6D56"/>
    <w:rsid w:val="006F7105"/>
    <w:rsid w:val="00700CE7"/>
    <w:rsid w:val="0070202A"/>
    <w:rsid w:val="00703121"/>
    <w:rsid w:val="00703531"/>
    <w:rsid w:val="00706F2C"/>
    <w:rsid w:val="00712260"/>
    <w:rsid w:val="007229A9"/>
    <w:rsid w:val="0072725C"/>
    <w:rsid w:val="00727B87"/>
    <w:rsid w:val="00727D93"/>
    <w:rsid w:val="00731788"/>
    <w:rsid w:val="00736F31"/>
    <w:rsid w:val="00737351"/>
    <w:rsid w:val="00737618"/>
    <w:rsid w:val="00741E76"/>
    <w:rsid w:val="00751AD0"/>
    <w:rsid w:val="00755459"/>
    <w:rsid w:val="007573E0"/>
    <w:rsid w:val="007604C6"/>
    <w:rsid w:val="007606EE"/>
    <w:rsid w:val="007715D4"/>
    <w:rsid w:val="0077755D"/>
    <w:rsid w:val="00780D3E"/>
    <w:rsid w:val="007818DA"/>
    <w:rsid w:val="00781A73"/>
    <w:rsid w:val="0078224E"/>
    <w:rsid w:val="00782EB3"/>
    <w:rsid w:val="00787C50"/>
    <w:rsid w:val="007921F8"/>
    <w:rsid w:val="00793BAA"/>
    <w:rsid w:val="00796CE3"/>
    <w:rsid w:val="007A028C"/>
    <w:rsid w:val="007A057A"/>
    <w:rsid w:val="007A4B2E"/>
    <w:rsid w:val="007B4BA5"/>
    <w:rsid w:val="007C1DB5"/>
    <w:rsid w:val="007C27A4"/>
    <w:rsid w:val="007C72B1"/>
    <w:rsid w:val="007D53A9"/>
    <w:rsid w:val="007D7662"/>
    <w:rsid w:val="007E5EEB"/>
    <w:rsid w:val="007F3B29"/>
    <w:rsid w:val="007F6CBD"/>
    <w:rsid w:val="00802FE9"/>
    <w:rsid w:val="0080302D"/>
    <w:rsid w:val="0080507D"/>
    <w:rsid w:val="00825B19"/>
    <w:rsid w:val="00827BE5"/>
    <w:rsid w:val="00841303"/>
    <w:rsid w:val="008443FD"/>
    <w:rsid w:val="00847046"/>
    <w:rsid w:val="008479DF"/>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90B59"/>
    <w:rsid w:val="00892EF0"/>
    <w:rsid w:val="008944E7"/>
    <w:rsid w:val="008A2E3C"/>
    <w:rsid w:val="008A309D"/>
    <w:rsid w:val="008A5175"/>
    <w:rsid w:val="008A6A04"/>
    <w:rsid w:val="008B3CF0"/>
    <w:rsid w:val="008B68AD"/>
    <w:rsid w:val="008C3832"/>
    <w:rsid w:val="008C49F1"/>
    <w:rsid w:val="008C5CC0"/>
    <w:rsid w:val="008C7525"/>
    <w:rsid w:val="008C786B"/>
    <w:rsid w:val="008C7C07"/>
    <w:rsid w:val="008E00C8"/>
    <w:rsid w:val="008E26E9"/>
    <w:rsid w:val="008F191B"/>
    <w:rsid w:val="008F4A35"/>
    <w:rsid w:val="008F58AB"/>
    <w:rsid w:val="00901A50"/>
    <w:rsid w:val="00901A98"/>
    <w:rsid w:val="00904AE8"/>
    <w:rsid w:val="00905DF7"/>
    <w:rsid w:val="009069A4"/>
    <w:rsid w:val="00911192"/>
    <w:rsid w:val="0091624A"/>
    <w:rsid w:val="0091688D"/>
    <w:rsid w:val="00925DAC"/>
    <w:rsid w:val="0093405C"/>
    <w:rsid w:val="00936E6F"/>
    <w:rsid w:val="009457D2"/>
    <w:rsid w:val="00956D85"/>
    <w:rsid w:val="00956E15"/>
    <w:rsid w:val="00957974"/>
    <w:rsid w:val="00972200"/>
    <w:rsid w:val="009746CC"/>
    <w:rsid w:val="0098056B"/>
    <w:rsid w:val="009842A8"/>
    <w:rsid w:val="0098654D"/>
    <w:rsid w:val="00987029"/>
    <w:rsid w:val="00987B29"/>
    <w:rsid w:val="00991A1C"/>
    <w:rsid w:val="00991DC2"/>
    <w:rsid w:val="00993B39"/>
    <w:rsid w:val="0099642A"/>
    <w:rsid w:val="0099678C"/>
    <w:rsid w:val="00996D84"/>
    <w:rsid w:val="009A0D72"/>
    <w:rsid w:val="009A38B4"/>
    <w:rsid w:val="009B0E85"/>
    <w:rsid w:val="009B44B6"/>
    <w:rsid w:val="009D009D"/>
    <w:rsid w:val="009D3B4E"/>
    <w:rsid w:val="009E095F"/>
    <w:rsid w:val="009E3D70"/>
    <w:rsid w:val="009E4B9A"/>
    <w:rsid w:val="00A046CB"/>
    <w:rsid w:val="00A06C3A"/>
    <w:rsid w:val="00A13BC5"/>
    <w:rsid w:val="00A15777"/>
    <w:rsid w:val="00A161AC"/>
    <w:rsid w:val="00A167B3"/>
    <w:rsid w:val="00A34EE1"/>
    <w:rsid w:val="00A3527E"/>
    <w:rsid w:val="00A36056"/>
    <w:rsid w:val="00A36B84"/>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B00E2"/>
    <w:rsid w:val="00AB0598"/>
    <w:rsid w:val="00AC09DB"/>
    <w:rsid w:val="00AC25EC"/>
    <w:rsid w:val="00AC613B"/>
    <w:rsid w:val="00AE15B7"/>
    <w:rsid w:val="00AE423C"/>
    <w:rsid w:val="00AE4C0F"/>
    <w:rsid w:val="00AF0924"/>
    <w:rsid w:val="00AF4913"/>
    <w:rsid w:val="00AF4A2A"/>
    <w:rsid w:val="00AF5CD3"/>
    <w:rsid w:val="00AF6E2F"/>
    <w:rsid w:val="00B039FD"/>
    <w:rsid w:val="00B04A20"/>
    <w:rsid w:val="00B07514"/>
    <w:rsid w:val="00B0765E"/>
    <w:rsid w:val="00B12869"/>
    <w:rsid w:val="00B132A9"/>
    <w:rsid w:val="00B14213"/>
    <w:rsid w:val="00B14BA6"/>
    <w:rsid w:val="00B152C7"/>
    <w:rsid w:val="00B15BBB"/>
    <w:rsid w:val="00B21A0A"/>
    <w:rsid w:val="00B2235F"/>
    <w:rsid w:val="00B24481"/>
    <w:rsid w:val="00B268B8"/>
    <w:rsid w:val="00B324B5"/>
    <w:rsid w:val="00B36BCB"/>
    <w:rsid w:val="00B3750F"/>
    <w:rsid w:val="00B4616B"/>
    <w:rsid w:val="00B46E0A"/>
    <w:rsid w:val="00B50B8B"/>
    <w:rsid w:val="00B51137"/>
    <w:rsid w:val="00B548BE"/>
    <w:rsid w:val="00B57F37"/>
    <w:rsid w:val="00B6131D"/>
    <w:rsid w:val="00B6509C"/>
    <w:rsid w:val="00B670AD"/>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E269B"/>
    <w:rsid w:val="00BE6C2D"/>
    <w:rsid w:val="00BF1C45"/>
    <w:rsid w:val="00BF3938"/>
    <w:rsid w:val="00BF4A12"/>
    <w:rsid w:val="00BF7261"/>
    <w:rsid w:val="00BF7748"/>
    <w:rsid w:val="00C005B9"/>
    <w:rsid w:val="00C00953"/>
    <w:rsid w:val="00C10C9A"/>
    <w:rsid w:val="00C14CEA"/>
    <w:rsid w:val="00C15B98"/>
    <w:rsid w:val="00C224DD"/>
    <w:rsid w:val="00C25E9A"/>
    <w:rsid w:val="00C27F7B"/>
    <w:rsid w:val="00C30DFE"/>
    <w:rsid w:val="00C359A1"/>
    <w:rsid w:val="00C63316"/>
    <w:rsid w:val="00C641FC"/>
    <w:rsid w:val="00C67170"/>
    <w:rsid w:val="00C72077"/>
    <w:rsid w:val="00C771CC"/>
    <w:rsid w:val="00C82510"/>
    <w:rsid w:val="00C82F65"/>
    <w:rsid w:val="00C8370A"/>
    <w:rsid w:val="00C8442E"/>
    <w:rsid w:val="00C861ED"/>
    <w:rsid w:val="00C87913"/>
    <w:rsid w:val="00C918E8"/>
    <w:rsid w:val="00C9204E"/>
    <w:rsid w:val="00C94594"/>
    <w:rsid w:val="00C97F1D"/>
    <w:rsid w:val="00CA5F97"/>
    <w:rsid w:val="00CB5B10"/>
    <w:rsid w:val="00CB6C96"/>
    <w:rsid w:val="00CC1875"/>
    <w:rsid w:val="00CC4BC2"/>
    <w:rsid w:val="00CC5451"/>
    <w:rsid w:val="00CC5A38"/>
    <w:rsid w:val="00CE0C68"/>
    <w:rsid w:val="00CE2E22"/>
    <w:rsid w:val="00CE4236"/>
    <w:rsid w:val="00CE662D"/>
    <w:rsid w:val="00CF37EF"/>
    <w:rsid w:val="00D03CDB"/>
    <w:rsid w:val="00D04F4F"/>
    <w:rsid w:val="00D15DFC"/>
    <w:rsid w:val="00D16D38"/>
    <w:rsid w:val="00D22627"/>
    <w:rsid w:val="00D2447D"/>
    <w:rsid w:val="00D25C11"/>
    <w:rsid w:val="00D277CA"/>
    <w:rsid w:val="00D312DA"/>
    <w:rsid w:val="00D3417D"/>
    <w:rsid w:val="00D4034E"/>
    <w:rsid w:val="00D41738"/>
    <w:rsid w:val="00D50753"/>
    <w:rsid w:val="00D55D28"/>
    <w:rsid w:val="00D56DA7"/>
    <w:rsid w:val="00D6318E"/>
    <w:rsid w:val="00D63E7B"/>
    <w:rsid w:val="00D677CD"/>
    <w:rsid w:val="00D73731"/>
    <w:rsid w:val="00D73AA1"/>
    <w:rsid w:val="00D74E87"/>
    <w:rsid w:val="00D772F6"/>
    <w:rsid w:val="00D774C7"/>
    <w:rsid w:val="00D817AF"/>
    <w:rsid w:val="00D81B8A"/>
    <w:rsid w:val="00D82110"/>
    <w:rsid w:val="00D833A1"/>
    <w:rsid w:val="00D84BC5"/>
    <w:rsid w:val="00D92290"/>
    <w:rsid w:val="00D94FDF"/>
    <w:rsid w:val="00D95AAE"/>
    <w:rsid w:val="00DA0427"/>
    <w:rsid w:val="00DA48B3"/>
    <w:rsid w:val="00DA4AC1"/>
    <w:rsid w:val="00DA4DB5"/>
    <w:rsid w:val="00DB2038"/>
    <w:rsid w:val="00DB65C3"/>
    <w:rsid w:val="00DB68EF"/>
    <w:rsid w:val="00DC2537"/>
    <w:rsid w:val="00DD0F96"/>
    <w:rsid w:val="00DD7097"/>
    <w:rsid w:val="00DF3558"/>
    <w:rsid w:val="00DF7C33"/>
    <w:rsid w:val="00E0092C"/>
    <w:rsid w:val="00E10826"/>
    <w:rsid w:val="00E11058"/>
    <w:rsid w:val="00E116B2"/>
    <w:rsid w:val="00E16458"/>
    <w:rsid w:val="00E1656D"/>
    <w:rsid w:val="00E21231"/>
    <w:rsid w:val="00E25467"/>
    <w:rsid w:val="00E2666B"/>
    <w:rsid w:val="00E3316E"/>
    <w:rsid w:val="00E33B5F"/>
    <w:rsid w:val="00E35E00"/>
    <w:rsid w:val="00E4675E"/>
    <w:rsid w:val="00E47A28"/>
    <w:rsid w:val="00E510EF"/>
    <w:rsid w:val="00E57C44"/>
    <w:rsid w:val="00E60E0A"/>
    <w:rsid w:val="00E63FBD"/>
    <w:rsid w:val="00E7051B"/>
    <w:rsid w:val="00E70774"/>
    <w:rsid w:val="00E71CEB"/>
    <w:rsid w:val="00E761F3"/>
    <w:rsid w:val="00E8215B"/>
    <w:rsid w:val="00E87CE7"/>
    <w:rsid w:val="00E92CF0"/>
    <w:rsid w:val="00E97E5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167FB"/>
    <w:rsid w:val="00F23AF7"/>
    <w:rsid w:val="00F30DB5"/>
    <w:rsid w:val="00F32581"/>
    <w:rsid w:val="00F33972"/>
    <w:rsid w:val="00F36A05"/>
    <w:rsid w:val="00F37705"/>
    <w:rsid w:val="00F44A46"/>
    <w:rsid w:val="00F5607C"/>
    <w:rsid w:val="00F62071"/>
    <w:rsid w:val="00F77B27"/>
    <w:rsid w:val="00F8259A"/>
    <w:rsid w:val="00F86118"/>
    <w:rsid w:val="00F94993"/>
    <w:rsid w:val="00FA2954"/>
    <w:rsid w:val="00FB0693"/>
    <w:rsid w:val="00FB0BC6"/>
    <w:rsid w:val="00FB7BB3"/>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uiPriority w:val="9"/>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lang w:eastAsia="ru-RU"/>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uiPriority w:val="99"/>
    <w:rsid w:val="0026022F"/>
    <w:pPr>
      <w:spacing w:after="120" w:line="480" w:lineRule="auto"/>
      <w:ind w:left="283"/>
      <w:jc w:val="both"/>
    </w:pPr>
  </w:style>
  <w:style w:type="character" w:customStyle="1" w:styleId="25">
    <w:name w:val="Основной текст с отступом 2 Знак"/>
    <w:basedOn w:val="a3"/>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rsid w:val="0026022F"/>
    <w:pPr>
      <w:tabs>
        <w:tab w:val="center" w:pos="4677"/>
        <w:tab w:val="right" w:pos="9355"/>
      </w:tabs>
      <w:spacing w:after="60"/>
      <w:jc w:val="both"/>
    </w:pPr>
  </w:style>
  <w:style w:type="character" w:customStyle="1" w:styleId="a8">
    <w:name w:val="Нижний колонтитул Знак"/>
    <w:basedOn w:val="a3"/>
    <w:link w:val="a7"/>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semiHidden/>
    <w:rsid w:val="0026022F"/>
    <w:pPr>
      <w:spacing w:after="60"/>
      <w:jc w:val="both"/>
    </w:pPr>
    <w:rPr>
      <w:sz w:val="20"/>
      <w:szCs w:val="20"/>
    </w:rPr>
  </w:style>
  <w:style w:type="character" w:customStyle="1" w:styleId="13">
    <w:name w:val="Текст примечания Знак1"/>
    <w:basedOn w:val="a3"/>
    <w:link w:val="af"/>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b/>
      <w:bCs/>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link w:val="af1"/>
    <w:uiPriority w:val="99"/>
    <w:semiHidden/>
    <w:rsid w:val="0026022F"/>
    <w:rPr>
      <w:b/>
      <w:bCs/>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link w:val="af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uiPriority w:val="99"/>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uiPriority w:val="99"/>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uiPriority w:val="99"/>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99"/>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uiPriority w:val="34"/>
    <w:qFormat/>
    <w:rsid w:val="0026022F"/>
    <w:pPr>
      <w:ind w:left="720"/>
      <w:contextualSpacing/>
    </w:pPr>
  </w:style>
  <w:style w:type="paragraph" w:styleId="aff3">
    <w:name w:val="Body Text Indent"/>
    <w:basedOn w:val="a2"/>
    <w:link w:val="aff4"/>
    <w:unhideWhenUsed/>
    <w:rsid w:val="0026022F"/>
    <w:pPr>
      <w:spacing w:after="120"/>
      <w:ind w:left="283"/>
    </w:pPr>
  </w:style>
  <w:style w:type="character" w:customStyle="1" w:styleId="aff4">
    <w:name w:val="Основной текст с отступом Знак"/>
    <w:basedOn w:val="a3"/>
    <w:link w:val="aff3"/>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5">
    <w:name w:val="header"/>
    <w:aliases w:val="Aa?oiee eieiioeooe"/>
    <w:basedOn w:val="a2"/>
    <w:link w:val="aff6"/>
    <w:uiPriority w:val="99"/>
    <w:rsid w:val="0026022F"/>
    <w:pPr>
      <w:widowControl w:val="0"/>
      <w:tabs>
        <w:tab w:val="center" w:pos="4153"/>
        <w:tab w:val="right" w:pos="8306"/>
      </w:tabs>
      <w:suppressAutoHyphens/>
    </w:pPr>
    <w:rPr>
      <w:sz w:val="20"/>
      <w:szCs w:val="20"/>
      <w:lang w:eastAsia="ar-SA"/>
    </w:rPr>
  </w:style>
  <w:style w:type="character" w:customStyle="1" w:styleId="aff6">
    <w:name w:val="Верхний колонтитул Знак"/>
    <w:aliases w:val="Aa?oiee eieiioeooe Знак"/>
    <w:basedOn w:val="a3"/>
    <w:link w:val="aff5"/>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7">
    <w:name w:val="toa heading"/>
    <w:basedOn w:val="a2"/>
    <w:next w:val="a2"/>
    <w:semiHidden/>
    <w:rsid w:val="0026022F"/>
    <w:pPr>
      <w:spacing w:before="120" w:line="360" w:lineRule="auto"/>
      <w:ind w:firstLine="709"/>
      <w:jc w:val="both"/>
    </w:pPr>
    <w:rPr>
      <w:b/>
      <w:szCs w:val="20"/>
    </w:rPr>
  </w:style>
  <w:style w:type="paragraph" w:customStyle="1" w:styleId="aff8">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9">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a"/>
    <w:locked/>
    <w:rsid w:val="008C5CC0"/>
    <w:rPr>
      <w:rFonts w:ascii="Arial" w:hAnsi="Arial"/>
      <w:sz w:val="24"/>
      <w:szCs w:val="24"/>
      <w:lang w:eastAsia="ru-RU"/>
    </w:rPr>
  </w:style>
  <w:style w:type="paragraph" w:customStyle="1" w:styleId="affa">
    <w:name w:val="Ариал"/>
    <w:basedOn w:val="a2"/>
    <w:link w:val="18"/>
    <w:rsid w:val="008C5CC0"/>
    <w:pPr>
      <w:spacing w:before="120" w:after="120" w:line="360" w:lineRule="auto"/>
      <w:ind w:firstLine="851"/>
      <w:jc w:val="both"/>
    </w:pPr>
    <w:rPr>
      <w:rFonts w:ascii="Arial" w:eastAsia="Calibri" w:hAnsi="Arial"/>
    </w:rPr>
  </w:style>
  <w:style w:type="paragraph" w:styleId="affb">
    <w:name w:val="No Spacing"/>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c">
    <w:name w:val="Block Text"/>
    <w:basedOn w:val="a2"/>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d">
    <w:name w:val="Символ нумерации"/>
    <w:rsid w:val="002944EE"/>
  </w:style>
  <w:style w:type="character" w:customStyle="1" w:styleId="affe">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0">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1">
    <w:name w:val="Заголовок таблицы"/>
    <w:basedOn w:val="aff9"/>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2"/>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2">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2"/>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3">
    <w:name w:val="annotation reference"/>
    <w:basedOn w:val="a3"/>
    <w:uiPriority w:val="99"/>
    <w:semiHidden/>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4">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5"/>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6"/>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5">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
    <w:name w:val="Подпункты договора"/>
    <w:basedOn w:val="a1"/>
    <w:link w:val="afff7"/>
    <w:qFormat/>
    <w:rsid w:val="001D2608"/>
    <w:pPr>
      <w:numPr>
        <w:numId w:val="2"/>
      </w:numPr>
    </w:pPr>
  </w:style>
  <w:style w:type="character" w:customStyle="1" w:styleId="afff7">
    <w:name w:val="Подпункты договора Знак"/>
    <w:basedOn w:val="a3"/>
    <w:link w:val="a"/>
    <w:rsid w:val="001D2608"/>
    <w:rPr>
      <w:rFonts w:ascii="Times New Roman" w:eastAsia="Times New Roman" w:hAnsi="Times New Roman"/>
      <w:sz w:val="24"/>
    </w:rPr>
  </w:style>
  <w:style w:type="character" w:customStyle="1" w:styleId="afff6">
    <w:name w:val="Под пункты договора Знак"/>
    <w:basedOn w:val="a3"/>
    <w:link w:val="a1"/>
    <w:rsid w:val="001D2608"/>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 Type="http://schemas.openxmlformats.org/officeDocument/2006/relationships/numbering" Target="numbering.xml"/><Relationship Id="rId16"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677F-E578-416C-9DB6-AF3F46A3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46</Pages>
  <Words>15243</Words>
  <Characters>86888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101928</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37</cp:revision>
  <cp:lastPrinted>2016-03-01T11:37:00Z</cp:lastPrinted>
  <dcterms:created xsi:type="dcterms:W3CDTF">2015-11-09T08:49:00Z</dcterms:created>
  <dcterms:modified xsi:type="dcterms:W3CDTF">2016-03-02T12:47:00Z</dcterms:modified>
</cp:coreProperties>
</file>