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w:t>
      </w:r>
      <w:r w:rsidR="006248EF">
        <w:rPr>
          <w:b/>
        </w:rPr>
        <w:t>цен</w:t>
      </w:r>
      <w:r w:rsidRPr="00C72794">
        <w:rPr>
          <w:b/>
        </w:rPr>
        <w:t xml:space="preserve"> </w:t>
      </w:r>
      <w:r w:rsidR="00E51C8A" w:rsidRPr="00C72794">
        <w:rPr>
          <w:b/>
        </w:rPr>
        <w:t xml:space="preserve">в электронной форме </w:t>
      </w:r>
      <w:r w:rsidRPr="00C72794">
        <w:rPr>
          <w:b/>
        </w:rPr>
        <w:t>на право заключения договора</w:t>
      </w:r>
    </w:p>
    <w:p w:rsidR="006A6212" w:rsidRPr="00C72794" w:rsidRDefault="006A6212" w:rsidP="007778E2">
      <w:pPr>
        <w:pStyle w:val="afff2"/>
        <w:jc w:val="center"/>
        <w:rPr>
          <w:b/>
        </w:rPr>
      </w:pPr>
      <w:r w:rsidRPr="00C72794">
        <w:rPr>
          <w:b/>
        </w:rPr>
        <w:t xml:space="preserve">на </w:t>
      </w:r>
      <w:r w:rsidR="007C725B">
        <w:rPr>
          <w:b/>
        </w:rPr>
        <w:t>п</w:t>
      </w:r>
      <w:r w:rsidR="007C725B" w:rsidRPr="007C725B">
        <w:rPr>
          <w:b/>
        </w:rPr>
        <w:t xml:space="preserve">редоставление </w:t>
      </w:r>
      <w:proofErr w:type="gramStart"/>
      <w:r w:rsidR="007C725B" w:rsidRPr="007C725B">
        <w:rPr>
          <w:b/>
        </w:rPr>
        <w:t>права</w:t>
      </w:r>
      <w:proofErr w:type="gramEnd"/>
      <w:r w:rsidR="007C725B" w:rsidRPr="007C725B">
        <w:rPr>
          <w:b/>
        </w:rPr>
        <w:t xml:space="preserve"> на использование  приобретаемой программы для ЭВМ и баз данных системы «</w:t>
      </w:r>
      <w:proofErr w:type="spellStart"/>
      <w:r w:rsidR="007C725B" w:rsidRPr="007C725B">
        <w:rPr>
          <w:b/>
        </w:rPr>
        <w:t>Kaspersky</w:t>
      </w:r>
      <w:proofErr w:type="spellEnd"/>
      <w:r w:rsidR="007C725B" w:rsidRPr="007C725B">
        <w:rPr>
          <w:b/>
        </w:rPr>
        <w:t xml:space="preserve"> </w:t>
      </w:r>
      <w:proofErr w:type="spellStart"/>
      <w:r w:rsidR="007C725B" w:rsidRPr="007C725B">
        <w:rPr>
          <w:b/>
        </w:rPr>
        <w:t>Endpoint</w:t>
      </w:r>
      <w:proofErr w:type="spellEnd"/>
      <w:r w:rsidR="007C725B" w:rsidRPr="007C725B">
        <w:rPr>
          <w:b/>
        </w:rPr>
        <w:t xml:space="preserve"> </w:t>
      </w:r>
      <w:proofErr w:type="spellStart"/>
      <w:r w:rsidR="007C725B" w:rsidRPr="007C725B">
        <w:rPr>
          <w:b/>
        </w:rPr>
        <w:t>Security</w:t>
      </w:r>
      <w:proofErr w:type="spellEnd"/>
      <w:r w:rsidR="007C725B" w:rsidRPr="007C725B">
        <w:rPr>
          <w:b/>
        </w:rPr>
        <w:t xml:space="preserve"> для бизнеса – Стандартный  (лицензия на 600 рабочих мест)»</w:t>
      </w:r>
    </w:p>
    <w:p w:rsidR="006A6212" w:rsidRPr="00C72794" w:rsidRDefault="002E3368" w:rsidP="00C72794">
      <w:pPr>
        <w:pStyle w:val="Default"/>
        <w:jc w:val="center"/>
        <w:rPr>
          <w:b/>
        </w:rPr>
      </w:pPr>
      <w:r>
        <w:rPr>
          <w:b/>
        </w:rPr>
        <w:t xml:space="preserve">№ </w:t>
      </w:r>
      <w:r w:rsidR="00303B99">
        <w:rPr>
          <w:b/>
        </w:rPr>
        <w:t>14</w:t>
      </w:r>
      <w:r w:rsidR="00E96D4E">
        <w:rPr>
          <w:b/>
        </w:rPr>
        <w:t>/1</w:t>
      </w:r>
      <w:r w:rsidR="00B022ED">
        <w:rPr>
          <w:b/>
        </w:rPr>
        <w:t>9</w:t>
      </w:r>
    </w:p>
    <w:p w:rsidR="00E96D4E"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B56FFC">
        <w:rPr>
          <w:b/>
          <w:bCs/>
        </w:rPr>
        <w:t xml:space="preserve">                               </w:t>
      </w:r>
      <w:r w:rsidR="00554605">
        <w:rPr>
          <w:b/>
          <w:bCs/>
        </w:rPr>
        <w:t xml:space="preserve">   </w:t>
      </w:r>
      <w:r w:rsidR="00173817">
        <w:rPr>
          <w:b/>
          <w:bCs/>
        </w:rPr>
        <w:t xml:space="preserve">  </w:t>
      </w:r>
      <w:r w:rsidR="00554605">
        <w:rPr>
          <w:b/>
          <w:bCs/>
        </w:rPr>
        <w:t xml:space="preserve">     </w:t>
      </w:r>
      <w:r w:rsidR="007C725B">
        <w:rPr>
          <w:b/>
          <w:bCs/>
        </w:rPr>
        <w:t>22</w:t>
      </w:r>
      <w:r w:rsidR="006F7441">
        <w:rPr>
          <w:b/>
          <w:bCs/>
        </w:rPr>
        <w:t xml:space="preserve"> </w:t>
      </w:r>
      <w:r w:rsidR="00173817">
        <w:rPr>
          <w:b/>
          <w:bCs/>
        </w:rPr>
        <w:t>апреля</w:t>
      </w:r>
      <w:r w:rsidRPr="00BC0D2D">
        <w:rPr>
          <w:b/>
          <w:bCs/>
          <w:color w:val="000000" w:themeColor="text1"/>
        </w:rPr>
        <w:t xml:space="preserve"> </w:t>
      </w:r>
      <w:r>
        <w:rPr>
          <w:b/>
          <w:bCs/>
          <w:color w:val="000000" w:themeColor="text1"/>
        </w:rPr>
        <w:t>201</w:t>
      </w:r>
      <w:r w:rsidR="00B022ED">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r w:rsidRPr="00C72794">
        <w:t>ФГУП «Московский эндокринный завод» настоящим приглашает к участию</w:t>
      </w:r>
      <w:r w:rsidR="00E32822" w:rsidRPr="00E32822">
        <w:t xml:space="preserve"> </w:t>
      </w:r>
      <w:r w:rsidR="00E32822">
        <w:t>субъектов малого и среднего предпринимательства</w:t>
      </w:r>
      <w:r w:rsidR="00441767">
        <w:t xml:space="preserve"> </w:t>
      </w:r>
      <w:r w:rsidRPr="00C72794">
        <w:t xml:space="preserve">в процедуре закупки путем запроса </w:t>
      </w:r>
      <w:r w:rsidR="006248EF" w:rsidRPr="006248EF">
        <w:t>цен</w:t>
      </w:r>
      <w:r w:rsidRPr="00C72794">
        <w:t xml:space="preserve"> в электронной форме на право заключения договора на </w:t>
      </w:r>
      <w:r w:rsidR="007C725B">
        <w:t>п</w:t>
      </w:r>
      <w:r w:rsidR="007C725B" w:rsidRPr="007C725B">
        <w:t xml:space="preserve">редоставление права на использование  приобретаемой программы для ЭВМ и </w:t>
      </w:r>
      <w:proofErr w:type="gramStart"/>
      <w:r w:rsidR="007C725B" w:rsidRPr="007C725B">
        <w:t>баз</w:t>
      </w:r>
      <w:proofErr w:type="gramEnd"/>
      <w:r w:rsidR="007C725B" w:rsidRPr="007C725B">
        <w:t xml:space="preserve"> данных системы «</w:t>
      </w:r>
      <w:proofErr w:type="spellStart"/>
      <w:r w:rsidR="007C725B" w:rsidRPr="007C725B">
        <w:t>Kaspersky</w:t>
      </w:r>
      <w:proofErr w:type="spellEnd"/>
      <w:r w:rsidR="007C725B" w:rsidRPr="007C725B">
        <w:t xml:space="preserve"> </w:t>
      </w:r>
      <w:proofErr w:type="spellStart"/>
      <w:r w:rsidR="007C725B" w:rsidRPr="007C725B">
        <w:t>Endpoint</w:t>
      </w:r>
      <w:proofErr w:type="spellEnd"/>
      <w:r w:rsidR="007C725B" w:rsidRPr="007C725B">
        <w:t xml:space="preserve"> </w:t>
      </w:r>
      <w:proofErr w:type="spellStart"/>
      <w:r w:rsidR="007C725B" w:rsidRPr="007C725B">
        <w:t>Security</w:t>
      </w:r>
      <w:proofErr w:type="spellEnd"/>
      <w:r w:rsidR="007C725B" w:rsidRPr="007C725B">
        <w:t xml:space="preserve"> для бизнеса – Стандартный  (лицензия на 600 рабочих мест)» </w:t>
      </w:r>
      <w:r w:rsidR="0017381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1C2AEF">
        <w:rPr>
          <w:bCs/>
        </w:rPr>
        <w:t>14</w:t>
      </w:r>
      <w:r w:rsidR="00522CF0" w:rsidRPr="003F699A">
        <w:rPr>
          <w:bCs/>
        </w:rPr>
        <w:t>.</w:t>
      </w:r>
      <w:r w:rsidR="00220AAC">
        <w:rPr>
          <w:bCs/>
        </w:rPr>
        <w:t>0</w:t>
      </w:r>
      <w:r w:rsidR="001C2AEF">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p w:rsidR="00D8107E" w:rsidRPr="00C72794" w:rsidRDefault="00D8107E"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Запрос </w:t>
            </w:r>
            <w:r w:rsidR="00C22161">
              <w:t>цен</w:t>
            </w:r>
            <w:r w:rsidRPr="00C72794">
              <w:t xml:space="preserve">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B72483">
              <w:t>Исаев Вячеслав Александрович</w:t>
            </w:r>
            <w:r>
              <w:t xml:space="preserve">, тел. +7 (495) 234-61-92 </w:t>
            </w:r>
            <w:proofErr w:type="spellStart"/>
            <w:r>
              <w:t>доб</w:t>
            </w:r>
            <w:proofErr w:type="spellEnd"/>
            <w:r>
              <w:t xml:space="preserve">. </w:t>
            </w:r>
            <w:r w:rsidR="00B72483">
              <w:t>4712</w:t>
            </w:r>
            <w:r>
              <w:t>.</w:t>
            </w:r>
          </w:p>
          <w:p w:rsidR="00441767" w:rsidRDefault="00441767" w:rsidP="00441767">
            <w:pPr>
              <w:keepNext/>
              <w:keepLines/>
              <w:widowControl w:val="0"/>
              <w:suppressLineNumbers/>
              <w:suppressAutoHyphens/>
              <w:spacing w:after="0"/>
            </w:pPr>
          </w:p>
          <w:p w:rsidR="006A6212" w:rsidRPr="00C72794" w:rsidRDefault="00441767" w:rsidP="00173817">
            <w:pPr>
              <w:keepNext/>
              <w:keepLines/>
              <w:widowControl w:val="0"/>
              <w:suppressLineNumbers/>
              <w:suppressAutoHyphens/>
              <w:spacing w:after="0"/>
            </w:pPr>
            <w:r>
              <w:t>по организационным вопросам</w:t>
            </w:r>
            <w:r w:rsidR="006C5B89">
              <w:t xml:space="preserve"> – </w:t>
            </w:r>
            <w:proofErr w:type="spellStart"/>
            <w:r w:rsidR="00173817">
              <w:t>Роенко</w:t>
            </w:r>
            <w:proofErr w:type="spellEnd"/>
            <w:r w:rsidR="00173817">
              <w:t xml:space="preserve"> Яна Дмитриевна</w:t>
            </w:r>
            <w:r>
              <w:t xml:space="preserve">, тел. +7 (495) 234-61-92 </w:t>
            </w:r>
            <w:proofErr w:type="spellStart"/>
            <w:r>
              <w:t>доб</w:t>
            </w:r>
            <w:proofErr w:type="spellEnd"/>
            <w:r>
              <w:t xml:space="preserve">. </w:t>
            </w:r>
            <w:r w:rsidR="00173817">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B54CF0"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B72483" w:rsidP="00241B08">
            <w:pPr>
              <w:spacing w:after="0"/>
              <w:rPr>
                <w:b/>
              </w:rPr>
            </w:pPr>
            <w:r w:rsidRPr="00B72483">
              <w:rPr>
                <w:b/>
              </w:rPr>
              <w:t xml:space="preserve">Предоставление права на использование  приобретаемой программы для ЭВМ и </w:t>
            </w:r>
            <w:proofErr w:type="gramStart"/>
            <w:r w:rsidRPr="00B72483">
              <w:rPr>
                <w:b/>
              </w:rPr>
              <w:t>баз</w:t>
            </w:r>
            <w:proofErr w:type="gramEnd"/>
            <w:r w:rsidRPr="00B72483">
              <w:rPr>
                <w:b/>
              </w:rPr>
              <w:t xml:space="preserve"> данных системы «</w:t>
            </w:r>
            <w:proofErr w:type="spellStart"/>
            <w:r w:rsidRPr="00B72483">
              <w:rPr>
                <w:b/>
              </w:rPr>
              <w:t>Kaspersky</w:t>
            </w:r>
            <w:proofErr w:type="spellEnd"/>
            <w:r w:rsidRPr="00B72483">
              <w:rPr>
                <w:b/>
              </w:rPr>
              <w:t xml:space="preserve"> </w:t>
            </w:r>
            <w:proofErr w:type="spellStart"/>
            <w:r w:rsidRPr="00B72483">
              <w:rPr>
                <w:b/>
              </w:rPr>
              <w:t>Endpoint</w:t>
            </w:r>
            <w:proofErr w:type="spellEnd"/>
            <w:r w:rsidRPr="00B72483">
              <w:rPr>
                <w:b/>
              </w:rPr>
              <w:t xml:space="preserve"> </w:t>
            </w:r>
            <w:proofErr w:type="spellStart"/>
            <w:r w:rsidRPr="00B72483">
              <w:rPr>
                <w:b/>
              </w:rPr>
              <w:t>Security</w:t>
            </w:r>
            <w:proofErr w:type="spellEnd"/>
            <w:r w:rsidRPr="00B72483">
              <w:rPr>
                <w:b/>
              </w:rPr>
              <w:t xml:space="preserve"> для бизнеса – Стандартный  (лицензия на 600 рабочих мест)»</w:t>
            </w:r>
          </w:p>
          <w:p w:rsidR="00883C2C" w:rsidRDefault="00883C2C" w:rsidP="00241B08">
            <w:pPr>
              <w:spacing w:after="0"/>
              <w:rPr>
                <w:b/>
              </w:rPr>
            </w:pPr>
          </w:p>
          <w:p w:rsidR="0046794A" w:rsidRPr="00126D9A" w:rsidRDefault="0046794A" w:rsidP="00241B08">
            <w:pPr>
              <w:spacing w:after="0"/>
              <w:rPr>
                <w:rFonts w:eastAsia="Calibri"/>
                <w:b/>
                <w:bCs/>
              </w:rPr>
            </w:pPr>
          </w:p>
          <w:p w:rsidR="002617C1" w:rsidRPr="00C72794" w:rsidRDefault="00241B08" w:rsidP="00B72483">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Pr="009C0503">
              <w:rPr>
                <w:lang w:val="de-DE"/>
              </w:rPr>
              <w:t>–</w:t>
            </w:r>
            <w:r w:rsidR="00126D9A" w:rsidRPr="009C0503">
              <w:t xml:space="preserve"> </w:t>
            </w:r>
            <w:r w:rsidR="00B72483">
              <w:t>600</w:t>
            </w:r>
            <w:r w:rsidR="00445961" w:rsidRPr="009C0503">
              <w:t xml:space="preserve"> </w:t>
            </w:r>
            <w:r w:rsidR="00AD123D" w:rsidRPr="009C0503">
              <w:t>шт</w:t>
            </w:r>
            <w:r w:rsidR="006F7441" w:rsidRPr="009C0503">
              <w:t>.</w:t>
            </w:r>
            <w:r w:rsidR="00BB70A1" w:rsidRPr="009C0503">
              <w:t>,</w:t>
            </w:r>
            <w:r w:rsidRPr="009C0503">
              <w:rPr>
                <w:lang w:val="de-DE"/>
              </w:rPr>
              <w:t xml:space="preserve"> </w:t>
            </w:r>
            <w:r w:rsidRPr="009C0503">
              <w:t>в соответствии</w:t>
            </w:r>
            <w:r w:rsidRPr="00441767">
              <w:t xml:space="preserve"> с частью </w:t>
            </w:r>
            <w:r w:rsidRPr="00441767">
              <w:rPr>
                <w:lang w:val="en-US"/>
              </w:rPr>
              <w:t>III</w:t>
            </w:r>
            <w:r w:rsidRPr="00441767">
              <w:t xml:space="preserve"> «ТЕХНИЧЕСКОЕ ЗАДАНИЕ»</w:t>
            </w:r>
            <w:r w:rsidR="00B022ED">
              <w:t xml:space="preserve"> Д</w:t>
            </w:r>
            <w:r w:rsidR="00AD123D">
              <w:t>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B72483" w:rsidP="001A094A">
            <w:pPr>
              <w:spacing w:after="0"/>
              <w:jc w:val="left"/>
            </w:pPr>
            <w:r w:rsidRPr="00B72483">
              <w:t>46.14.11.000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B72483" w:rsidP="00241B08">
            <w:pPr>
              <w:spacing w:after="0"/>
              <w:jc w:val="left"/>
            </w:pPr>
            <w:r w:rsidRPr="00B72483">
              <w:t>46.51</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B72483">
            <w:pPr>
              <w:spacing w:after="0"/>
            </w:pPr>
            <w:r w:rsidRPr="00C72794">
              <w:rPr>
                <w:b/>
              </w:rPr>
              <w:t>«</w:t>
            </w:r>
            <w:r w:rsidR="00B72483">
              <w:rPr>
                <w:b/>
              </w:rPr>
              <w:t>22</w:t>
            </w:r>
            <w:r w:rsidRPr="00C72794">
              <w:rPr>
                <w:b/>
              </w:rPr>
              <w:t xml:space="preserve">» </w:t>
            </w:r>
            <w:r w:rsidR="00173817">
              <w:rPr>
                <w:b/>
              </w:rPr>
              <w:t>апреля</w:t>
            </w:r>
            <w:r w:rsidRPr="00C72794">
              <w:rPr>
                <w:b/>
              </w:rPr>
              <w:t xml:space="preserve"> </w:t>
            </w:r>
            <w:r>
              <w:rPr>
                <w:b/>
              </w:rPr>
              <w:t>201</w:t>
            </w:r>
            <w:r w:rsidR="00B022ED">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lastRenderedPageBreak/>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303B99">
            <w:pPr>
              <w:spacing w:after="0"/>
            </w:pPr>
            <w:r w:rsidRPr="00C72794">
              <w:rPr>
                <w:b/>
              </w:rPr>
              <w:t>«</w:t>
            </w:r>
            <w:r w:rsidR="00303B99">
              <w:rPr>
                <w:b/>
              </w:rPr>
              <w:t>29</w:t>
            </w:r>
            <w:r w:rsidRPr="00C72794">
              <w:rPr>
                <w:b/>
              </w:rPr>
              <w:t xml:space="preserve">» </w:t>
            </w:r>
            <w:r w:rsidR="00303B99">
              <w:rPr>
                <w:b/>
              </w:rPr>
              <w:t>апреля</w:t>
            </w:r>
            <w:r w:rsidRPr="00C72794">
              <w:rPr>
                <w:b/>
              </w:rPr>
              <w:t xml:space="preserve"> </w:t>
            </w:r>
            <w:r>
              <w:rPr>
                <w:b/>
              </w:rPr>
              <w:t>201</w:t>
            </w:r>
            <w:r w:rsidR="00B022ED">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00E32822" w:rsidRPr="00C72794">
              <w:rPr>
                <w:b/>
              </w:rPr>
              <w:t>«</w:t>
            </w:r>
            <w:r w:rsidR="00303B99">
              <w:rPr>
                <w:b/>
              </w:rPr>
              <w:t>29</w:t>
            </w:r>
            <w:r w:rsidR="00E32822" w:rsidRPr="00C72794">
              <w:rPr>
                <w:b/>
              </w:rPr>
              <w:t xml:space="preserve">» </w:t>
            </w:r>
            <w:r w:rsidR="00303B99">
              <w:rPr>
                <w:b/>
              </w:rPr>
              <w:t>апреля</w:t>
            </w:r>
            <w:r w:rsidR="00526E94" w:rsidRPr="00C72794">
              <w:rPr>
                <w:b/>
              </w:rPr>
              <w:t xml:space="preserve"> </w:t>
            </w:r>
            <w:r>
              <w:rPr>
                <w:b/>
              </w:rPr>
              <w:t>201</w:t>
            </w:r>
            <w:r w:rsidR="0046794A">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6F7441" w:rsidRDefault="006F7441" w:rsidP="00244A19">
            <w:pPr>
              <w:spacing w:after="0"/>
            </w:pPr>
          </w:p>
          <w:p w:rsidR="00A5353B" w:rsidRPr="00244A19" w:rsidRDefault="00244A19" w:rsidP="00303B99">
            <w:pPr>
              <w:spacing w:after="0"/>
              <w:rPr>
                <w:bCs/>
                <w:snapToGrid w:val="0"/>
              </w:rPr>
            </w:pPr>
            <w:r w:rsidRPr="00C72794">
              <w:t xml:space="preserve">Подведение итогов закупки будет осуществляться </w:t>
            </w:r>
            <w:r w:rsidR="00E32822" w:rsidRPr="00C72794">
              <w:rPr>
                <w:b/>
              </w:rPr>
              <w:t>«</w:t>
            </w:r>
            <w:r w:rsidR="00303B99">
              <w:rPr>
                <w:b/>
              </w:rPr>
              <w:t>29</w:t>
            </w:r>
            <w:r w:rsidR="00E32822" w:rsidRPr="00C72794">
              <w:rPr>
                <w:b/>
              </w:rPr>
              <w:t xml:space="preserve">» </w:t>
            </w:r>
            <w:r w:rsidR="00303B99">
              <w:rPr>
                <w:b/>
              </w:rPr>
              <w:t>апреля</w:t>
            </w:r>
            <w:r w:rsidR="00526E94" w:rsidRPr="00C72794">
              <w:rPr>
                <w:b/>
              </w:rPr>
              <w:t xml:space="preserve"> </w:t>
            </w:r>
            <w:r w:rsidR="00A90287">
              <w:rPr>
                <w:b/>
              </w:rPr>
              <w:t>201</w:t>
            </w:r>
            <w:r w:rsidR="0046794A">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B72483" w:rsidRDefault="00041C72" w:rsidP="00306883">
            <w:pPr>
              <w:spacing w:after="0"/>
              <w:jc w:val="left"/>
              <w:rPr>
                <w:rFonts w:eastAsia="Microsoft Sans Serif"/>
                <w:iCs/>
                <w:highlight w:val="yellow"/>
              </w:rPr>
            </w:pPr>
            <w:r w:rsidRPr="00B72483">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D13D64" w:rsidRDefault="00A5353B" w:rsidP="00C72794">
            <w:pPr>
              <w:autoSpaceDE w:val="0"/>
              <w:autoSpaceDN w:val="0"/>
              <w:adjustRightInd w:val="0"/>
              <w:spacing w:after="0"/>
              <w:jc w:val="left"/>
              <w:rPr>
                <w:iCs/>
              </w:rPr>
            </w:pPr>
            <w:r w:rsidRPr="00D13D6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B72483" w:rsidRDefault="00137AD8" w:rsidP="00137AD8">
            <w:pPr>
              <w:autoSpaceDE w:val="0"/>
              <w:autoSpaceDN w:val="0"/>
              <w:adjustRightInd w:val="0"/>
              <w:spacing w:after="0"/>
            </w:pPr>
            <w:r w:rsidRPr="00B72483">
              <w:t xml:space="preserve">Начальная (максимальная) цена договора </w:t>
            </w:r>
          </w:p>
          <w:p w:rsidR="00137AD8" w:rsidRPr="00B72483" w:rsidRDefault="00B72483" w:rsidP="00137AD8">
            <w:pPr>
              <w:pStyle w:val="25"/>
              <w:spacing w:after="0" w:line="240" w:lineRule="auto"/>
              <w:ind w:left="0"/>
              <w:rPr>
                <w:b/>
              </w:rPr>
            </w:pPr>
            <w:r w:rsidRPr="00B72483">
              <w:rPr>
                <w:b/>
                <w:bCs/>
              </w:rPr>
              <w:t>615 978,00</w:t>
            </w:r>
            <w:r w:rsidR="00E32822" w:rsidRPr="00B72483">
              <w:rPr>
                <w:b/>
                <w:bCs/>
              </w:rPr>
              <w:t xml:space="preserve"> </w:t>
            </w:r>
            <w:r w:rsidR="00D8107E" w:rsidRPr="00B72483">
              <w:rPr>
                <w:b/>
                <w:bCs/>
              </w:rPr>
              <w:t>(</w:t>
            </w:r>
            <w:r w:rsidRPr="00B72483">
              <w:rPr>
                <w:b/>
                <w:bCs/>
              </w:rPr>
              <w:t>шестьсот пятнадцать тысяч девятьсот семьдесят восемь</w:t>
            </w:r>
            <w:r w:rsidR="00D8107E" w:rsidRPr="00B72483">
              <w:rPr>
                <w:b/>
                <w:bCs/>
              </w:rPr>
              <w:t xml:space="preserve">) </w:t>
            </w:r>
            <w:r w:rsidR="006E0926" w:rsidRPr="00B72483">
              <w:rPr>
                <w:b/>
                <w:bCs/>
              </w:rPr>
              <w:t>рубл</w:t>
            </w:r>
            <w:r w:rsidRPr="00B72483">
              <w:rPr>
                <w:b/>
                <w:bCs/>
              </w:rPr>
              <w:t>ей</w:t>
            </w:r>
            <w:r w:rsidR="00D8107E" w:rsidRPr="00B72483">
              <w:rPr>
                <w:b/>
                <w:bCs/>
              </w:rPr>
              <w:t xml:space="preserve"> </w:t>
            </w:r>
            <w:r w:rsidRPr="00B72483">
              <w:rPr>
                <w:b/>
                <w:bCs/>
              </w:rPr>
              <w:t>00</w:t>
            </w:r>
            <w:r w:rsidR="00D8107E" w:rsidRPr="00B72483">
              <w:rPr>
                <w:b/>
                <w:bCs/>
              </w:rPr>
              <w:t xml:space="preserve"> </w:t>
            </w:r>
            <w:r w:rsidR="006E0926" w:rsidRPr="00B72483">
              <w:rPr>
                <w:b/>
                <w:bCs/>
              </w:rPr>
              <w:t>копеек</w:t>
            </w:r>
            <w:r w:rsidR="00695136" w:rsidRPr="00B72483">
              <w:rPr>
                <w:b/>
                <w:bCs/>
              </w:rPr>
              <w:t xml:space="preserve"> </w:t>
            </w:r>
            <w:r>
              <w:rPr>
                <w:b/>
                <w:bCs/>
              </w:rPr>
              <w:t>без</w:t>
            </w:r>
            <w:r w:rsidR="00695136" w:rsidRPr="00B72483">
              <w:rPr>
                <w:b/>
                <w:bCs/>
              </w:rPr>
              <w:t xml:space="preserve"> НДС</w:t>
            </w:r>
            <w:r w:rsidR="00137AD8" w:rsidRPr="00B72483">
              <w:rPr>
                <w:b/>
              </w:rPr>
              <w:t>.</w:t>
            </w:r>
          </w:p>
          <w:p w:rsidR="00D34CFF" w:rsidRPr="00B72483" w:rsidRDefault="00D34CFF" w:rsidP="00D34CFF">
            <w:pPr>
              <w:widowControl w:val="0"/>
              <w:tabs>
                <w:tab w:val="left" w:pos="1134"/>
              </w:tabs>
              <w:suppressAutoHyphens/>
              <w:spacing w:after="0"/>
              <w:textAlignment w:val="baseline"/>
              <w:rPr>
                <w:rFonts w:eastAsiaTheme="minorHAnsi"/>
                <w:highlight w:val="yellow"/>
                <w:lang w:eastAsia="en-US"/>
              </w:rPr>
            </w:pPr>
          </w:p>
          <w:p w:rsidR="002617C1" w:rsidRPr="00B72483" w:rsidRDefault="00822FF1" w:rsidP="00E32822">
            <w:pPr>
              <w:tabs>
                <w:tab w:val="left" w:pos="567"/>
              </w:tabs>
              <w:spacing w:after="0" w:line="235" w:lineRule="auto"/>
              <w:rPr>
                <w:highlight w:val="yellow"/>
              </w:rPr>
            </w:pPr>
            <w:r w:rsidRPr="005F4372">
              <w:t xml:space="preserve">В стоимость Договора включены </w:t>
            </w:r>
            <w:r w:rsidRPr="005F4372">
              <w:rPr>
                <w:bCs/>
                <w:color w:val="000000"/>
              </w:rPr>
              <w:t>все расходы Исполнителя, необходимые для исполнения договора в полном объеме и надлежащего качества.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w:t>
            </w:r>
            <w:r w:rsidR="00C22161">
              <w:t>цен</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B72483">
              <w:rPr>
                <w:b/>
              </w:rPr>
              <w:t>22</w:t>
            </w:r>
            <w:r w:rsidRPr="00C72794">
              <w:rPr>
                <w:b/>
              </w:rPr>
              <w:t xml:space="preserve">» </w:t>
            </w:r>
            <w:r w:rsidR="00AF615C">
              <w:rPr>
                <w:b/>
              </w:rPr>
              <w:t>апреля</w:t>
            </w:r>
            <w:r w:rsidRPr="00C72794">
              <w:rPr>
                <w:b/>
              </w:rPr>
              <w:t xml:space="preserve"> по </w:t>
            </w:r>
            <w:r w:rsidR="00215CB4" w:rsidRPr="00C72794">
              <w:rPr>
                <w:b/>
              </w:rPr>
              <w:t>«</w:t>
            </w:r>
            <w:r w:rsidR="00303B99">
              <w:rPr>
                <w:b/>
              </w:rPr>
              <w:t>29</w:t>
            </w:r>
            <w:r w:rsidR="00215CB4" w:rsidRPr="00C72794">
              <w:rPr>
                <w:b/>
              </w:rPr>
              <w:t xml:space="preserve">» </w:t>
            </w:r>
            <w:r w:rsidR="00303B99">
              <w:rPr>
                <w:b/>
              </w:rPr>
              <w:t>апреля</w:t>
            </w:r>
            <w:r w:rsidR="00D52C73" w:rsidRPr="00C72794">
              <w:rPr>
                <w:b/>
              </w:rPr>
              <w:t xml:space="preserve"> </w:t>
            </w:r>
            <w:r w:rsidRPr="00C72794">
              <w:rPr>
                <w:b/>
              </w:rPr>
              <w:t>201</w:t>
            </w:r>
            <w:r w:rsidR="0046794A">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D8107E"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w:t>
            </w:r>
            <w:r w:rsidR="00C22161">
              <w:t>цен</w:t>
            </w:r>
            <w:r w:rsidRPr="0099622C">
              <w:t xml:space="preserve">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lastRenderedPageBreak/>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w:t>
            </w:r>
            <w:r w:rsidRPr="0024542A">
              <w:lastRenderedPageBreak/>
              <w:t>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w:t>
            </w:r>
            <w:r w:rsidRPr="0024542A">
              <w:lastRenderedPageBreak/>
              <w:t>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8107E" w:rsidRPr="005840D5" w:rsidRDefault="00D8107E" w:rsidP="00F71C96">
            <w:pPr>
              <w:keepNext/>
              <w:keepLines/>
              <w:widowControl w:val="0"/>
              <w:suppressLineNumbers/>
              <w:suppressAutoHyphens/>
              <w:spacing w:after="0"/>
              <w:rPr>
                <w:i/>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E32822"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804702" w:rsidRPr="00C72794" w:rsidTr="001275FB">
        <w:tc>
          <w:tcPr>
            <w:tcW w:w="993" w:type="dxa"/>
            <w:tcBorders>
              <w:top w:val="single" w:sz="4" w:space="0" w:color="auto"/>
              <w:left w:val="single" w:sz="4" w:space="0" w:color="auto"/>
              <w:bottom w:val="single" w:sz="4" w:space="0" w:color="auto"/>
              <w:right w:val="single" w:sz="4" w:space="0" w:color="auto"/>
            </w:tcBorders>
          </w:tcPr>
          <w:p w:rsidR="00804702" w:rsidRPr="00057877" w:rsidRDefault="00804702" w:rsidP="00526990">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Lines/>
              <w:widowControl w:val="0"/>
              <w:suppressLineNumbers/>
              <w:suppressAutoHyphens/>
              <w:spacing w:after="0"/>
            </w:pPr>
            <w:r w:rsidRPr="00804702">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spacing w:after="0"/>
            </w:pPr>
            <w:r w:rsidRPr="00804702">
              <w:t xml:space="preserve">Не </w:t>
            </w:r>
            <w:proofErr w:type="gramStart"/>
            <w:r w:rsidRPr="00804702">
              <w:t>установлен</w:t>
            </w:r>
            <w:proofErr w:type="gramEnd"/>
          </w:p>
        </w:tc>
      </w:tr>
      <w:tr w:rsidR="00822FF1" w:rsidRPr="00C72794" w:rsidTr="00526990">
        <w:tc>
          <w:tcPr>
            <w:tcW w:w="993" w:type="dxa"/>
            <w:vMerge w:val="restart"/>
            <w:tcBorders>
              <w:top w:val="single" w:sz="4" w:space="0" w:color="auto"/>
              <w:left w:val="single" w:sz="4" w:space="0" w:color="auto"/>
              <w:right w:val="single" w:sz="4" w:space="0" w:color="auto"/>
            </w:tcBorders>
          </w:tcPr>
          <w:p w:rsidR="00822FF1" w:rsidRPr="00C72794" w:rsidRDefault="00822FF1" w:rsidP="009E103C">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822FF1" w:rsidRPr="00804702" w:rsidRDefault="00822FF1" w:rsidP="00526990">
            <w:pPr>
              <w:keepNext/>
              <w:keepLines/>
              <w:widowControl w:val="0"/>
              <w:suppressLineNumbers/>
              <w:suppressAutoHyphens/>
              <w:spacing w:after="0"/>
            </w:pPr>
            <w:r w:rsidRPr="00804702">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22FF1" w:rsidRDefault="00822FF1" w:rsidP="005259BA">
            <w:r w:rsidRPr="00631730">
              <w:t xml:space="preserve">Не </w:t>
            </w:r>
            <w:proofErr w:type="gramStart"/>
            <w:r w:rsidRPr="00631730">
              <w:t>установлен</w:t>
            </w:r>
            <w:proofErr w:type="gramEnd"/>
          </w:p>
        </w:tc>
      </w:tr>
      <w:tr w:rsidR="00822FF1" w:rsidRPr="00C72794" w:rsidTr="00526990">
        <w:tc>
          <w:tcPr>
            <w:tcW w:w="993" w:type="dxa"/>
            <w:vMerge/>
            <w:tcBorders>
              <w:left w:val="single" w:sz="4" w:space="0" w:color="auto"/>
              <w:right w:val="single" w:sz="4" w:space="0" w:color="auto"/>
            </w:tcBorders>
          </w:tcPr>
          <w:p w:rsidR="00822FF1" w:rsidRPr="00C72794" w:rsidRDefault="00822FF1" w:rsidP="009E103C">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22FF1" w:rsidRPr="00804702" w:rsidRDefault="00822FF1" w:rsidP="00526990">
            <w:pPr>
              <w:keepLines/>
              <w:widowControl w:val="0"/>
              <w:suppressLineNumbers/>
              <w:suppressAutoHyphens/>
              <w:spacing w:after="0"/>
            </w:pPr>
            <w:r w:rsidRPr="00804702">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22FF1" w:rsidRDefault="00822FF1" w:rsidP="005259BA">
            <w:r w:rsidRPr="00631730">
              <w:t xml:space="preserve">Не </w:t>
            </w:r>
            <w:proofErr w:type="gramStart"/>
            <w:r w:rsidRPr="00631730">
              <w:t>установлен</w:t>
            </w:r>
            <w:proofErr w:type="gramEnd"/>
          </w:p>
        </w:tc>
      </w:tr>
      <w:tr w:rsidR="00822FF1" w:rsidRPr="00C72794" w:rsidTr="00526990">
        <w:tc>
          <w:tcPr>
            <w:tcW w:w="993" w:type="dxa"/>
            <w:vMerge/>
            <w:tcBorders>
              <w:left w:val="single" w:sz="4" w:space="0" w:color="auto"/>
              <w:bottom w:val="single" w:sz="4" w:space="0" w:color="auto"/>
              <w:right w:val="single" w:sz="4" w:space="0" w:color="auto"/>
            </w:tcBorders>
          </w:tcPr>
          <w:p w:rsidR="00822FF1" w:rsidRPr="00C72794" w:rsidRDefault="00822FF1" w:rsidP="009E103C">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22FF1" w:rsidRPr="00804702" w:rsidRDefault="00822FF1" w:rsidP="00526990">
            <w:pPr>
              <w:keepLines/>
              <w:widowControl w:val="0"/>
              <w:suppressLineNumbers/>
              <w:suppressAutoHyphens/>
              <w:spacing w:after="0"/>
            </w:pPr>
            <w:r w:rsidRPr="00804702">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22FF1" w:rsidRDefault="00822FF1" w:rsidP="005259BA">
            <w:r w:rsidRPr="00631730">
              <w:t xml:space="preserve">Не </w:t>
            </w:r>
            <w:proofErr w:type="gramStart"/>
            <w:r w:rsidRPr="00631730">
              <w:t>установлен</w:t>
            </w:r>
            <w:proofErr w:type="gramEnd"/>
          </w:p>
        </w:tc>
      </w:tr>
      <w:tr w:rsidR="00804702" w:rsidRPr="00C72794" w:rsidTr="001275FB">
        <w:tc>
          <w:tcPr>
            <w:tcW w:w="993" w:type="dxa"/>
            <w:tcBorders>
              <w:top w:val="single" w:sz="4" w:space="0" w:color="auto"/>
              <w:left w:val="single" w:sz="4" w:space="0" w:color="auto"/>
              <w:bottom w:val="single" w:sz="4" w:space="0" w:color="auto"/>
              <w:right w:val="single" w:sz="4" w:space="0" w:color="auto"/>
            </w:tcBorders>
          </w:tcPr>
          <w:p w:rsidR="00804702" w:rsidRPr="00C72794" w:rsidRDefault="00804702" w:rsidP="00804702">
            <w:pPr>
              <w:spacing w:after="0"/>
              <w:jc w:val="center"/>
              <w:rPr>
                <w:b/>
              </w:rPr>
            </w:pPr>
            <w:r w:rsidRPr="00C72794">
              <w:rPr>
                <w:b/>
              </w:rPr>
              <w:lastRenderedPageBreak/>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804702" w:rsidRPr="00C72794" w:rsidRDefault="00804702"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804702" w:rsidRDefault="00804702"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w:t>
            </w:r>
            <w:r>
              <w:t>цен</w:t>
            </w:r>
            <w:proofErr w:type="gramEnd"/>
            <w:r w:rsidRPr="0063004C">
              <w:t>.</w:t>
            </w:r>
          </w:p>
          <w:p w:rsidR="00804702" w:rsidRPr="0063004C" w:rsidRDefault="00804702" w:rsidP="00C56BA4">
            <w:pPr>
              <w:spacing w:after="0"/>
            </w:pPr>
          </w:p>
          <w:p w:rsidR="00804702" w:rsidRPr="00C72794" w:rsidRDefault="00804702"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w:t>
            </w:r>
            <w:r>
              <w:t>цен</w:t>
            </w:r>
            <w:r w:rsidRPr="0063004C">
              <w:t xml:space="preserve">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F41222" w:rsidRPr="00E75478" w:rsidRDefault="00F41222" w:rsidP="00F41222">
      <w:pPr>
        <w:spacing w:after="0"/>
      </w:pPr>
      <w:r w:rsidRPr="00E75478">
        <w:t>Заместитель Генерального директора</w:t>
      </w:r>
    </w:p>
    <w:p w:rsidR="00B66FE1" w:rsidRDefault="00F41222" w:rsidP="00F41222">
      <w:pPr>
        <w:spacing w:after="0"/>
      </w:pPr>
      <w:r w:rsidRPr="00E75478">
        <w:t xml:space="preserve">по правовым вопросам                </w:t>
      </w:r>
      <w:r w:rsidRPr="00E75478">
        <w:tab/>
      </w:r>
      <w:r w:rsidRPr="00E75478">
        <w:tab/>
        <w:t xml:space="preserve">                  </w:t>
      </w:r>
      <w:r w:rsidRPr="00E75478">
        <w:tab/>
        <w:t xml:space="preserve"> </w:t>
      </w:r>
      <w:r w:rsidRPr="00E75478">
        <w:tab/>
      </w:r>
      <w:r w:rsidRPr="00E75478">
        <w:tab/>
      </w:r>
      <w:r>
        <w:tab/>
      </w:r>
      <w:r w:rsidRPr="00E75478">
        <w:t xml:space="preserve">             Е.К.Баранова</w:t>
      </w:r>
      <w:r>
        <w:t xml:space="preserve"> </w:t>
      </w:r>
      <w:r w:rsidR="00B66FE1">
        <w:br w:type="page"/>
      </w:r>
    </w:p>
    <w:p w:rsidR="000E4166" w:rsidRPr="00C72794" w:rsidRDefault="000E4166" w:rsidP="000E4166">
      <w:pPr>
        <w:spacing w:after="0"/>
        <w:ind w:left="6237"/>
        <w:rPr>
          <w:b/>
          <w:bCs/>
        </w:rPr>
      </w:pPr>
      <w:r>
        <w:rPr>
          <w:b/>
          <w:bCs/>
        </w:rPr>
        <w:lastRenderedPageBreak/>
        <w:t>УТВЕРЖДАЮ</w:t>
      </w:r>
    </w:p>
    <w:p w:rsidR="00F41222" w:rsidRDefault="00F41222" w:rsidP="00F41222">
      <w:pPr>
        <w:spacing w:after="0"/>
        <w:ind w:left="6237"/>
        <w:jc w:val="left"/>
      </w:pPr>
      <w:r>
        <w:t>Заместитель Генерального д</w:t>
      </w:r>
      <w:r w:rsidRPr="00C72794">
        <w:t>иректор</w:t>
      </w:r>
      <w:r>
        <w:t>а</w:t>
      </w:r>
    </w:p>
    <w:p w:rsidR="00F41222" w:rsidRPr="00E75478" w:rsidRDefault="00F41222" w:rsidP="00F41222">
      <w:pPr>
        <w:spacing w:after="0"/>
        <w:ind w:left="6237"/>
        <w:jc w:val="left"/>
      </w:pPr>
      <w:r w:rsidRPr="00E75478">
        <w:t xml:space="preserve">по правовым вопросам </w:t>
      </w:r>
    </w:p>
    <w:p w:rsidR="00F41222" w:rsidRPr="00E75478" w:rsidRDefault="00F41222" w:rsidP="00F41222">
      <w:pPr>
        <w:spacing w:after="0"/>
        <w:ind w:left="6237"/>
        <w:jc w:val="left"/>
      </w:pPr>
      <w:r w:rsidRPr="00E75478">
        <w:t>ФГУП «Московский эндокринный завод»</w:t>
      </w:r>
    </w:p>
    <w:p w:rsidR="00F41222" w:rsidRPr="00E75478" w:rsidRDefault="00F41222" w:rsidP="00F41222">
      <w:pPr>
        <w:spacing w:after="0"/>
        <w:ind w:left="6237"/>
      </w:pPr>
    </w:p>
    <w:p w:rsidR="00F41222" w:rsidRDefault="00F41222" w:rsidP="00F41222">
      <w:pPr>
        <w:spacing w:after="0"/>
        <w:ind w:left="6237"/>
      </w:pPr>
      <w:r w:rsidRPr="00E75478">
        <w:rPr>
          <w:b/>
        </w:rPr>
        <w:t>_____________</w:t>
      </w:r>
      <w:r w:rsidRPr="00E75478">
        <w:t xml:space="preserve"> Е.К.Баранова</w:t>
      </w:r>
    </w:p>
    <w:p w:rsidR="00F41222" w:rsidRPr="00C72794" w:rsidRDefault="00F41222" w:rsidP="00F41222">
      <w:pPr>
        <w:spacing w:after="0"/>
        <w:ind w:left="6237"/>
      </w:pPr>
    </w:p>
    <w:p w:rsidR="00F41222" w:rsidRPr="00C72794" w:rsidRDefault="00F41222" w:rsidP="00F41222">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p>
    <w:p w:rsidR="000C08C8" w:rsidRPr="00C72794" w:rsidRDefault="000C08C8"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 xml:space="preserve">на проведение запроса </w:t>
      </w:r>
      <w:r w:rsidR="006248EF" w:rsidRPr="006248EF">
        <w:rPr>
          <w:b/>
          <w:bCs/>
        </w:rPr>
        <w:t>цен</w:t>
      </w:r>
      <w:r w:rsidRPr="00C72794">
        <w:rPr>
          <w:b/>
          <w:bCs/>
        </w:rPr>
        <w:t xml:space="preserve"> в электронной форме на право заключения</w:t>
      </w:r>
    </w:p>
    <w:p w:rsidR="0063663C" w:rsidRPr="00C72794" w:rsidRDefault="006A6212" w:rsidP="0063663C">
      <w:pPr>
        <w:pStyle w:val="afff2"/>
        <w:jc w:val="center"/>
        <w:rPr>
          <w:b/>
        </w:rPr>
      </w:pPr>
      <w:r w:rsidRPr="00C72794">
        <w:rPr>
          <w:b/>
          <w:bCs/>
        </w:rPr>
        <w:t xml:space="preserve"> договора </w:t>
      </w:r>
      <w:r w:rsidR="00B17054" w:rsidRPr="00C72794">
        <w:rPr>
          <w:b/>
        </w:rPr>
        <w:t xml:space="preserve">на </w:t>
      </w:r>
      <w:r w:rsidR="00B72483">
        <w:rPr>
          <w:b/>
        </w:rPr>
        <w:t>п</w:t>
      </w:r>
      <w:r w:rsidR="00B72483" w:rsidRPr="007C725B">
        <w:rPr>
          <w:b/>
        </w:rPr>
        <w:t xml:space="preserve">редоставление права на использование  приобретаемой программы для ЭВМ и </w:t>
      </w:r>
      <w:proofErr w:type="gramStart"/>
      <w:r w:rsidR="00B72483" w:rsidRPr="007C725B">
        <w:rPr>
          <w:b/>
        </w:rPr>
        <w:t>баз</w:t>
      </w:r>
      <w:proofErr w:type="gramEnd"/>
      <w:r w:rsidR="00B72483" w:rsidRPr="007C725B">
        <w:rPr>
          <w:b/>
        </w:rPr>
        <w:t xml:space="preserve"> данных системы «</w:t>
      </w:r>
      <w:proofErr w:type="spellStart"/>
      <w:r w:rsidR="00B72483" w:rsidRPr="007C725B">
        <w:rPr>
          <w:b/>
        </w:rPr>
        <w:t>Kaspersky</w:t>
      </w:r>
      <w:proofErr w:type="spellEnd"/>
      <w:r w:rsidR="00B72483" w:rsidRPr="007C725B">
        <w:rPr>
          <w:b/>
        </w:rPr>
        <w:t xml:space="preserve"> </w:t>
      </w:r>
      <w:proofErr w:type="spellStart"/>
      <w:r w:rsidR="00B72483" w:rsidRPr="007C725B">
        <w:rPr>
          <w:b/>
        </w:rPr>
        <w:t>Endpoint</w:t>
      </w:r>
      <w:proofErr w:type="spellEnd"/>
      <w:r w:rsidR="00B72483" w:rsidRPr="007C725B">
        <w:rPr>
          <w:b/>
        </w:rPr>
        <w:t xml:space="preserve"> </w:t>
      </w:r>
      <w:proofErr w:type="spellStart"/>
      <w:r w:rsidR="00B72483" w:rsidRPr="007C725B">
        <w:rPr>
          <w:b/>
        </w:rPr>
        <w:t>Security</w:t>
      </w:r>
      <w:proofErr w:type="spellEnd"/>
      <w:r w:rsidR="00B72483" w:rsidRPr="007C725B">
        <w:rPr>
          <w:b/>
        </w:rPr>
        <w:t xml:space="preserve"> для бизнеса – Стандартный  (лицензия на 600 рабочих мест)»</w:t>
      </w:r>
    </w:p>
    <w:p w:rsidR="00717AED" w:rsidRPr="00C72794" w:rsidRDefault="0063663C" w:rsidP="0063663C">
      <w:pPr>
        <w:pStyle w:val="afff2"/>
        <w:jc w:val="center"/>
        <w:rPr>
          <w:b/>
        </w:rPr>
      </w:pPr>
      <w:r>
        <w:rPr>
          <w:b/>
        </w:rPr>
        <w:t xml:space="preserve">№ </w:t>
      </w:r>
      <w:r w:rsidR="00303B99">
        <w:rPr>
          <w:b/>
        </w:rPr>
        <w:t>14</w:t>
      </w:r>
      <w:r>
        <w:rPr>
          <w:b/>
        </w:rPr>
        <w:t>/1</w:t>
      </w:r>
      <w:r w:rsidR="0046794A">
        <w:rPr>
          <w:b/>
        </w:rPr>
        <w:t>9</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46794A">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B52564"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52564">
        <w:rPr>
          <w:rStyle w:val="11"/>
          <w:b/>
          <w:caps/>
          <w:sz w:val="24"/>
          <w:szCs w:val="24"/>
        </w:rPr>
        <w:lastRenderedPageBreak/>
        <w:t>СВЕДЕНИЯ О ПРОВОДИМОЙ ПРОЦЕДУРЕ ЗАКУПКИ</w:t>
      </w:r>
      <w:bookmarkEnd w:id="12"/>
      <w:r w:rsidRPr="00B52564">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A037BA" w:rsidRPr="00C72794" w:rsidTr="001275FB">
        <w:tc>
          <w:tcPr>
            <w:tcW w:w="993" w:type="dxa"/>
            <w:tcBorders>
              <w:top w:val="single" w:sz="4" w:space="0" w:color="auto"/>
              <w:left w:val="single" w:sz="4" w:space="0" w:color="auto"/>
              <w:bottom w:val="single" w:sz="4" w:space="0" w:color="auto"/>
              <w:right w:val="single" w:sz="4" w:space="0" w:color="auto"/>
            </w:tcBorders>
          </w:tcPr>
          <w:p w:rsidR="00A037BA" w:rsidRPr="00C72794" w:rsidRDefault="00A037B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037BA" w:rsidRPr="00C72794" w:rsidRDefault="00A037BA"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E66E6" w:rsidRPr="00253929" w:rsidRDefault="007E66E6" w:rsidP="007E66E6">
            <w:pPr>
              <w:keepNext/>
              <w:keepLines/>
              <w:widowControl w:val="0"/>
              <w:suppressLineNumbers/>
              <w:suppressAutoHyphens/>
              <w:spacing w:after="0"/>
            </w:pPr>
            <w:r w:rsidRPr="00253929">
              <w:t>Наименование: ФГУП «Московский эндокринный завод»</w:t>
            </w:r>
          </w:p>
          <w:p w:rsidR="007E66E6" w:rsidRPr="00253929" w:rsidRDefault="007E66E6" w:rsidP="007E66E6">
            <w:pPr>
              <w:keepNext/>
              <w:keepLines/>
              <w:widowControl w:val="0"/>
              <w:suppressLineNumbers/>
              <w:suppressAutoHyphens/>
              <w:spacing w:after="0"/>
            </w:pPr>
            <w:r w:rsidRPr="00253929">
              <w:t>Место нахождения</w:t>
            </w:r>
          </w:p>
          <w:p w:rsidR="007E66E6" w:rsidRPr="00253929" w:rsidRDefault="007E66E6" w:rsidP="007E66E6">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7E66E6" w:rsidRPr="00253929" w:rsidRDefault="007E66E6" w:rsidP="007E66E6">
            <w:pPr>
              <w:keepNext/>
              <w:keepLines/>
              <w:widowControl w:val="0"/>
              <w:suppressLineNumbers/>
              <w:suppressAutoHyphens/>
              <w:spacing w:after="0"/>
            </w:pPr>
            <w:r w:rsidRPr="00253929">
              <w:t>Почтовый адрес</w:t>
            </w:r>
          </w:p>
          <w:p w:rsidR="007E66E6" w:rsidRPr="00253929" w:rsidRDefault="007E66E6" w:rsidP="007E66E6">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7E66E6" w:rsidRPr="00253929" w:rsidRDefault="007E66E6" w:rsidP="007E66E6">
            <w:pPr>
              <w:keepNext/>
              <w:keepLines/>
              <w:widowControl w:val="0"/>
              <w:suppressLineNumbers/>
              <w:suppressAutoHyphens/>
              <w:spacing w:after="0"/>
            </w:pPr>
            <w:r w:rsidRPr="00253929">
              <w:t>Факс: +7 (495) 911-42-10</w:t>
            </w:r>
          </w:p>
          <w:p w:rsidR="007E66E6" w:rsidRDefault="007E66E6" w:rsidP="007E66E6">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AF615C" w:rsidRDefault="00AF615C" w:rsidP="00AF615C">
            <w:pPr>
              <w:keepNext/>
              <w:keepLines/>
              <w:widowControl w:val="0"/>
              <w:suppressLineNumbers/>
              <w:suppressAutoHyphens/>
              <w:spacing w:after="0"/>
            </w:pPr>
            <w:r>
              <w:t>Контактные лица</w:t>
            </w:r>
            <w:r w:rsidRPr="00253929">
              <w:t xml:space="preserve">: </w:t>
            </w:r>
          </w:p>
          <w:p w:rsidR="00A93858" w:rsidRDefault="00A93858" w:rsidP="00A93858">
            <w:pPr>
              <w:keepNext/>
              <w:keepLines/>
              <w:widowControl w:val="0"/>
              <w:suppressLineNumbers/>
              <w:suppressAutoHyphens/>
              <w:spacing w:after="0"/>
            </w:pPr>
            <w:r>
              <w:t xml:space="preserve">по техническим вопросам – Исаев Вячеслав Александрович, тел. +7 (495) 234-61-92 </w:t>
            </w:r>
            <w:proofErr w:type="spellStart"/>
            <w:r>
              <w:t>доб</w:t>
            </w:r>
            <w:proofErr w:type="spellEnd"/>
            <w:r>
              <w:t>. 4712.</w:t>
            </w:r>
          </w:p>
          <w:p w:rsidR="00AF615C" w:rsidRDefault="00AF615C" w:rsidP="00AF615C">
            <w:pPr>
              <w:keepNext/>
              <w:keepLines/>
              <w:widowControl w:val="0"/>
              <w:suppressLineNumbers/>
              <w:suppressAutoHyphens/>
              <w:spacing w:after="0"/>
            </w:pPr>
          </w:p>
          <w:p w:rsidR="00A037BA" w:rsidRPr="00C72794" w:rsidRDefault="00AF615C" w:rsidP="00AF615C">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w:t>
            </w:r>
            <w:r w:rsidR="006248EF" w:rsidRPr="006248EF">
              <w:rPr>
                <w:bCs/>
              </w:rPr>
              <w:t>цен</w:t>
            </w:r>
            <w:r w:rsidRPr="00C72794">
              <w:rPr>
                <w:bCs/>
              </w:rPr>
              <w:t xml:space="preserve"> в электронной форме </w:t>
            </w:r>
            <w:r w:rsidR="00B17054" w:rsidRPr="00C72794">
              <w:t xml:space="preserve">на право заключения договора на </w:t>
            </w:r>
            <w:r w:rsidR="00A93858" w:rsidRPr="00A93858">
              <w:t xml:space="preserve">предоставление права на использование  приобретаемой программы для ЭВМ и </w:t>
            </w:r>
            <w:proofErr w:type="gramStart"/>
            <w:r w:rsidR="00A93858" w:rsidRPr="00A93858">
              <w:t>баз</w:t>
            </w:r>
            <w:proofErr w:type="gramEnd"/>
            <w:r w:rsidR="00A93858" w:rsidRPr="00A93858">
              <w:t xml:space="preserve"> данных системы «</w:t>
            </w:r>
            <w:proofErr w:type="spellStart"/>
            <w:r w:rsidR="00A93858" w:rsidRPr="00A93858">
              <w:t>Kaspersky</w:t>
            </w:r>
            <w:proofErr w:type="spellEnd"/>
            <w:r w:rsidR="00A93858" w:rsidRPr="00A93858">
              <w:t xml:space="preserve"> </w:t>
            </w:r>
            <w:proofErr w:type="spellStart"/>
            <w:r w:rsidR="00A93858" w:rsidRPr="00A93858">
              <w:t>Endpoint</w:t>
            </w:r>
            <w:proofErr w:type="spellEnd"/>
            <w:r w:rsidR="00A93858" w:rsidRPr="00A93858">
              <w:t xml:space="preserve"> </w:t>
            </w:r>
            <w:proofErr w:type="spellStart"/>
            <w:r w:rsidR="00A93858" w:rsidRPr="00A93858">
              <w:t>Security</w:t>
            </w:r>
            <w:proofErr w:type="spellEnd"/>
            <w:r w:rsidR="00A93858" w:rsidRPr="00A93858">
              <w:t xml:space="preserve"> для бизнеса – Стандартный  (лицензия на 600 рабочих мест)»</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54CF0"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A93858" w:rsidRDefault="00A93858" w:rsidP="00A93858">
            <w:pPr>
              <w:spacing w:after="0"/>
              <w:rPr>
                <w:b/>
              </w:rPr>
            </w:pPr>
            <w:r w:rsidRPr="00B72483">
              <w:rPr>
                <w:b/>
              </w:rPr>
              <w:t xml:space="preserve">Предоставление права на использование  приобретаемой программы для ЭВМ и </w:t>
            </w:r>
            <w:proofErr w:type="gramStart"/>
            <w:r w:rsidRPr="00B72483">
              <w:rPr>
                <w:b/>
              </w:rPr>
              <w:t>баз</w:t>
            </w:r>
            <w:proofErr w:type="gramEnd"/>
            <w:r w:rsidRPr="00B72483">
              <w:rPr>
                <w:b/>
              </w:rPr>
              <w:t xml:space="preserve"> данных системы «</w:t>
            </w:r>
            <w:proofErr w:type="spellStart"/>
            <w:r w:rsidRPr="00B72483">
              <w:rPr>
                <w:b/>
              </w:rPr>
              <w:t>Kaspersky</w:t>
            </w:r>
            <w:proofErr w:type="spellEnd"/>
            <w:r w:rsidRPr="00B72483">
              <w:rPr>
                <w:b/>
              </w:rPr>
              <w:t xml:space="preserve"> </w:t>
            </w:r>
            <w:proofErr w:type="spellStart"/>
            <w:r w:rsidRPr="00B72483">
              <w:rPr>
                <w:b/>
              </w:rPr>
              <w:t>Endpoint</w:t>
            </w:r>
            <w:proofErr w:type="spellEnd"/>
            <w:r w:rsidRPr="00B72483">
              <w:rPr>
                <w:b/>
              </w:rPr>
              <w:t xml:space="preserve"> </w:t>
            </w:r>
            <w:proofErr w:type="spellStart"/>
            <w:r w:rsidRPr="00B72483">
              <w:rPr>
                <w:b/>
              </w:rPr>
              <w:t>Security</w:t>
            </w:r>
            <w:proofErr w:type="spellEnd"/>
            <w:r w:rsidRPr="00B72483">
              <w:rPr>
                <w:b/>
              </w:rPr>
              <w:t xml:space="preserve"> для бизнеса – Стандартный  (лицензия на 600 рабочих мест)»</w:t>
            </w:r>
          </w:p>
          <w:p w:rsidR="00A93858" w:rsidRDefault="00A93858" w:rsidP="00A93858">
            <w:pPr>
              <w:spacing w:after="0"/>
              <w:rPr>
                <w:b/>
              </w:rPr>
            </w:pPr>
          </w:p>
          <w:p w:rsidR="00A93858" w:rsidRPr="00126D9A" w:rsidRDefault="00A93858" w:rsidP="00A93858">
            <w:pPr>
              <w:spacing w:after="0"/>
              <w:rPr>
                <w:rFonts w:eastAsia="Calibri"/>
                <w:b/>
                <w:bCs/>
              </w:rPr>
            </w:pPr>
          </w:p>
          <w:p w:rsidR="0046794A" w:rsidRPr="00C72794" w:rsidRDefault="00A93858" w:rsidP="00A9385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Pr="009C0503">
              <w:rPr>
                <w:lang w:val="de-DE"/>
              </w:rPr>
              <w:t>–</w:t>
            </w:r>
            <w:r w:rsidRPr="009C0503">
              <w:t xml:space="preserve"> </w:t>
            </w:r>
            <w:r>
              <w:t>600</w:t>
            </w:r>
            <w:r w:rsidRPr="009C0503">
              <w:t xml:space="preserve"> шт.,</w:t>
            </w:r>
            <w:r w:rsidRPr="009C0503">
              <w:rPr>
                <w:lang w:val="de-DE"/>
              </w:rPr>
              <w:t xml:space="preserve"> </w:t>
            </w:r>
            <w:r w:rsidRPr="009C0503">
              <w:t>в соответствии</w:t>
            </w:r>
            <w:r w:rsidRPr="00441767">
              <w:t xml:space="preserve">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w:t>
            </w:r>
            <w:r w:rsidRPr="00C72794">
              <w:lastRenderedPageBreak/>
              <w:t>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46794A" w:rsidRDefault="0046794A"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t>.</w:t>
            </w:r>
          </w:p>
          <w:p w:rsidR="0046794A" w:rsidRPr="007032D1" w:rsidRDefault="0046794A"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46794A" w:rsidRPr="007032D1" w:rsidRDefault="0046794A"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w:t>
            </w:r>
            <w:r w:rsidRPr="007032D1">
              <w:lastRenderedPageBreak/>
              <w:t xml:space="preserve">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46794A" w:rsidRPr="00C72794" w:rsidRDefault="0046794A"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E63598" w:rsidRDefault="0046794A"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46794A" w:rsidRPr="00E63598" w:rsidRDefault="0046794A"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6794A" w:rsidRPr="00E63598" w:rsidRDefault="0046794A"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6794A" w:rsidRPr="00E63598" w:rsidRDefault="0046794A" w:rsidP="00E63598">
            <w:pPr>
              <w:spacing w:after="0"/>
            </w:pPr>
            <w:r w:rsidRPr="00E63598">
              <w:t>Заявка на участие в закупке должна содержать:</w:t>
            </w:r>
          </w:p>
          <w:p w:rsidR="0046794A" w:rsidRPr="00E63598" w:rsidRDefault="0046794A"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6794A" w:rsidRPr="00E63598" w:rsidRDefault="0046794A" w:rsidP="00E63598">
            <w:pPr>
              <w:spacing w:after="0"/>
            </w:pPr>
          </w:p>
          <w:p w:rsidR="0046794A" w:rsidRPr="00E63598" w:rsidRDefault="0046794A" w:rsidP="00E63598">
            <w:pPr>
              <w:tabs>
                <w:tab w:val="num" w:pos="68"/>
              </w:tabs>
              <w:spacing w:after="0"/>
              <w:rPr>
                <w:b/>
                <w:u w:val="single"/>
              </w:rPr>
            </w:pPr>
            <w:r w:rsidRPr="00E63598">
              <w:rPr>
                <w:b/>
                <w:u w:val="single"/>
              </w:rPr>
              <w:t>Для резидентов:</w:t>
            </w:r>
          </w:p>
          <w:p w:rsidR="0046794A" w:rsidRPr="00E63598" w:rsidRDefault="0046794A"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6794A" w:rsidRPr="00E63598" w:rsidRDefault="0046794A"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w:t>
            </w:r>
            <w:r w:rsidRPr="00E63598">
              <w:lastRenderedPageBreak/>
              <w:t>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6794A" w:rsidRPr="00E63598" w:rsidRDefault="0046794A"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6794A" w:rsidRPr="00E63598" w:rsidRDefault="0046794A" w:rsidP="00E63598">
            <w:pPr>
              <w:tabs>
                <w:tab w:val="num" w:pos="68"/>
              </w:tabs>
              <w:spacing w:after="0"/>
            </w:pPr>
            <w:r w:rsidRPr="00E63598">
              <w:t>г) копии учредительных документов (для юридических лиц);</w:t>
            </w:r>
          </w:p>
          <w:p w:rsidR="0046794A" w:rsidRPr="00E63598" w:rsidRDefault="0046794A"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6794A" w:rsidRPr="00E63598" w:rsidRDefault="0046794A" w:rsidP="00E63598">
            <w:pPr>
              <w:tabs>
                <w:tab w:val="num" w:pos="68"/>
                <w:tab w:val="left" w:pos="9639"/>
              </w:tabs>
              <w:spacing w:after="0"/>
            </w:pPr>
            <w:r w:rsidRPr="00E63598">
              <w:t xml:space="preserve">е) </w:t>
            </w:r>
            <w:r w:rsidRPr="0091729F">
              <w:t xml:space="preserve">копия свидетельства о государственной регистрации  или лист записи в ЕГРЮЛ или ЕГРИП  (в случае если участник </w:t>
            </w:r>
            <w:r w:rsidRPr="0091729F">
              <w:lastRenderedPageBreak/>
              <w:t>закупки зарегистрирован после 01.01.2017 года), заверенный печатью и подписью уполномоченного лица;</w:t>
            </w:r>
          </w:p>
          <w:p w:rsidR="0046794A" w:rsidRPr="00E63598" w:rsidRDefault="0046794A"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6794A" w:rsidRPr="00E63598" w:rsidRDefault="0046794A"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w:t>
            </w:r>
            <w:r>
              <w:t>о финансовых результатах</w:t>
            </w:r>
            <w:r w:rsidRPr="00E63598">
              <w:t xml:space="preserve"> за </w:t>
            </w:r>
            <w:proofErr w:type="gramStart"/>
            <w:r w:rsidRPr="00E63598">
              <w:t>последние</w:t>
            </w:r>
            <w:proofErr w:type="gramEnd"/>
            <w:r w:rsidRPr="00E63598">
              <w:t xml:space="preserve">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6794A" w:rsidRPr="00E63598" w:rsidRDefault="0046794A" w:rsidP="00E63598">
            <w:pPr>
              <w:tabs>
                <w:tab w:val="num" w:pos="68"/>
                <w:tab w:val="left" w:pos="9639"/>
              </w:tabs>
              <w:spacing w:after="0"/>
            </w:pPr>
          </w:p>
          <w:p w:rsidR="0046794A" w:rsidRPr="00E63598" w:rsidRDefault="0046794A" w:rsidP="00E63598">
            <w:pPr>
              <w:tabs>
                <w:tab w:val="num" w:pos="68"/>
              </w:tabs>
              <w:spacing w:after="0"/>
              <w:rPr>
                <w:b/>
                <w:u w:val="single"/>
              </w:rPr>
            </w:pPr>
            <w:r w:rsidRPr="00E63598">
              <w:rPr>
                <w:b/>
                <w:u w:val="single"/>
              </w:rPr>
              <w:t>Для нерезидентов:</w:t>
            </w:r>
          </w:p>
          <w:p w:rsidR="0046794A" w:rsidRPr="00E63598" w:rsidRDefault="0046794A"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46794A" w:rsidRPr="00E63598" w:rsidRDefault="0046794A" w:rsidP="00E63598">
            <w:pPr>
              <w:pStyle w:val="afff2"/>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6794A" w:rsidRPr="00E63598" w:rsidRDefault="0046794A" w:rsidP="00E63598">
            <w:pPr>
              <w:pStyle w:val="afff2"/>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6794A" w:rsidRPr="00E63598" w:rsidRDefault="0046794A"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6794A" w:rsidRPr="00E63598" w:rsidRDefault="0046794A" w:rsidP="00E63598">
            <w:pPr>
              <w:tabs>
                <w:tab w:val="num" w:pos="68"/>
              </w:tabs>
              <w:spacing w:after="0"/>
            </w:pPr>
          </w:p>
          <w:p w:rsidR="0046794A" w:rsidRPr="00E63598" w:rsidRDefault="0046794A" w:rsidP="00E63598">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w:t>
            </w:r>
            <w:r w:rsidRPr="00E63598">
              <w:lastRenderedPageBreak/>
              <w:t>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6794A" w:rsidRPr="00E63598" w:rsidRDefault="0046794A"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46794A" w:rsidRPr="00E63598" w:rsidRDefault="0046794A"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6794A" w:rsidRPr="00E63598" w:rsidRDefault="0046794A"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6794A" w:rsidRPr="00E63598" w:rsidRDefault="0046794A"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6794A" w:rsidRPr="00E63598" w:rsidRDefault="0046794A"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6794A" w:rsidRPr="00E63598" w:rsidRDefault="0046794A" w:rsidP="00E63598">
            <w:pPr>
              <w:spacing w:after="0"/>
            </w:pPr>
            <w:r w:rsidRPr="00E63598">
              <w:t>6) Опись документов по форме 1 части II «ФОРМЫ ДЛЯ ЗАПОЛНЕНИЯ УЧАСТНИКАМИ ЗАКУПКИ».</w:t>
            </w:r>
          </w:p>
          <w:p w:rsidR="0046794A" w:rsidRPr="00E63598" w:rsidRDefault="009E5B32" w:rsidP="00B43C73">
            <w:pPr>
              <w:spacing w:after="0"/>
            </w:pPr>
            <w:r>
              <w:t>7</w:t>
            </w:r>
            <w:r w:rsidR="0046794A" w:rsidRPr="005B5FB2">
              <w:t>) Участник закупки вправе дополнительно представлять иные, характеризующие его деятельность, документы.</w:t>
            </w:r>
          </w:p>
          <w:p w:rsidR="0046794A" w:rsidRDefault="0046794A" w:rsidP="00E63598">
            <w:pPr>
              <w:spacing w:after="0"/>
            </w:pPr>
            <w:r w:rsidRPr="00E63598">
              <w:t>Сведения, которые содержатся в заявках участников закупки, не должны допускать двусмысленных толкований.</w:t>
            </w:r>
          </w:p>
          <w:p w:rsidR="0046794A" w:rsidRPr="00E63598" w:rsidRDefault="0046794A" w:rsidP="00E63598">
            <w:pPr>
              <w:spacing w:after="0"/>
            </w:pPr>
          </w:p>
          <w:p w:rsidR="0046794A" w:rsidRPr="00E63598" w:rsidRDefault="0046794A"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6794A" w:rsidRPr="00E63598" w:rsidRDefault="0046794A"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w:t>
            </w:r>
            <w:r w:rsidRPr="00E63598">
              <w:lastRenderedPageBreak/>
              <w:t>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6794A" w:rsidRPr="00E63598" w:rsidRDefault="0046794A"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6794A" w:rsidRDefault="0046794A" w:rsidP="00E63598">
            <w:pPr>
              <w:spacing w:after="0"/>
            </w:pPr>
          </w:p>
          <w:p w:rsidR="0046794A" w:rsidRPr="00E63598" w:rsidRDefault="0046794A"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6794A" w:rsidRDefault="0046794A" w:rsidP="00E63598">
            <w:pPr>
              <w:spacing w:after="0"/>
            </w:pPr>
          </w:p>
          <w:p w:rsidR="0046794A" w:rsidRPr="00C72794" w:rsidRDefault="0046794A"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46794A"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Перечень документов, представляемых участниками закупки для подтверждения их соотв</w:t>
            </w:r>
            <w:r>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uppressAutoHyphens/>
              <w:autoSpaceDE w:val="0"/>
              <w:autoSpaceDN w:val="0"/>
              <w:spacing w:after="0"/>
              <w:outlineLvl w:val="4"/>
              <w:rPr>
                <w:iCs/>
                <w:color w:val="000000"/>
                <w:spacing w:val="1"/>
              </w:rPr>
            </w:pPr>
            <w:r>
              <w:t>Не установлено</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w:t>
            </w:r>
            <w:r w:rsidRPr="00C72794">
              <w:lastRenderedPageBreak/>
              <w:t>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46794A" w:rsidRPr="006E0926" w:rsidRDefault="0046794A" w:rsidP="00C72794">
            <w:pPr>
              <w:spacing w:after="0"/>
            </w:pPr>
            <w:proofErr w:type="gramStart"/>
            <w:r w:rsidRPr="006E0926">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6E0926">
              <w:t xml:space="preserve"> ИСПОЛНЕНИЯ ДОГОВОРА» (Форма 3), приведенной в части II «ФОРМЫ ДЛЯ ЗАПОЛНЕНИЯ УЧАСТНИКАМИ ЗАКУПКИ».</w:t>
            </w:r>
          </w:p>
          <w:p w:rsidR="0046794A" w:rsidRPr="006E0926" w:rsidRDefault="0046794A" w:rsidP="00C72794">
            <w:pPr>
              <w:spacing w:after="0"/>
            </w:pPr>
          </w:p>
          <w:p w:rsidR="0046794A" w:rsidRPr="006E0926" w:rsidRDefault="0046794A" w:rsidP="00C72794">
            <w:pPr>
              <w:spacing w:after="0"/>
            </w:pPr>
            <w:r w:rsidRPr="006E0926">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w:t>
            </w:r>
            <w:r w:rsidRPr="006E0926">
              <w:lastRenderedPageBreak/>
              <w:t>нормативных правовых актов, если иное не указано в части III «ТЕХНИЧЕСКОЕ ЗАДАНИЕ».</w:t>
            </w:r>
          </w:p>
          <w:p w:rsidR="0046794A" w:rsidRPr="006E0926" w:rsidRDefault="0046794A" w:rsidP="00C72794">
            <w:pPr>
              <w:spacing w:after="0"/>
            </w:pPr>
            <w:r w:rsidRPr="006E0926">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46794A" w:rsidRPr="00C72794" w:rsidTr="001275FB">
        <w:trPr>
          <w:trHeight w:val="1179"/>
        </w:trPr>
        <w:tc>
          <w:tcPr>
            <w:tcW w:w="993" w:type="dxa"/>
            <w:vMerge w:val="restart"/>
            <w:tcBorders>
              <w:top w:val="single" w:sz="4" w:space="0" w:color="auto"/>
              <w:left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46794A" w:rsidRPr="006E0926" w:rsidRDefault="0046794A" w:rsidP="00BB70A1">
            <w:pPr>
              <w:spacing w:after="0"/>
              <w:jc w:val="left"/>
            </w:pPr>
            <w:r w:rsidRPr="006E0926">
              <w:rPr>
                <w:rFonts w:eastAsia="Microsoft Sans Serif"/>
                <w:iCs/>
              </w:rPr>
              <w:t>РФ, 109052, г. Москва, ул. Новохохловская, д. 25</w:t>
            </w:r>
          </w:p>
        </w:tc>
      </w:tr>
      <w:tr w:rsidR="0046794A" w:rsidRPr="00C72794" w:rsidTr="00241B08">
        <w:trPr>
          <w:trHeight w:val="144"/>
        </w:trPr>
        <w:tc>
          <w:tcPr>
            <w:tcW w:w="993" w:type="dxa"/>
            <w:vMerge/>
            <w:tcBorders>
              <w:left w:val="single" w:sz="4" w:space="0" w:color="auto"/>
              <w:bottom w:val="single" w:sz="4" w:space="0" w:color="auto"/>
              <w:right w:val="single" w:sz="4" w:space="0" w:color="auto"/>
            </w:tcBorders>
          </w:tcPr>
          <w:p w:rsidR="0046794A" w:rsidRPr="00C72794" w:rsidRDefault="0046794A"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A93858" w:rsidRPr="00A93858" w:rsidRDefault="00A93858" w:rsidP="00851548">
            <w:pPr>
              <w:tabs>
                <w:tab w:val="left" w:pos="567"/>
              </w:tabs>
              <w:suppressAutoHyphens/>
              <w:spacing w:after="0" w:line="235" w:lineRule="auto"/>
            </w:pPr>
            <w:r w:rsidRPr="00A93858">
              <w:t>Срок предоставления права на использование программы</w:t>
            </w:r>
            <w:r>
              <w:t>:</w:t>
            </w:r>
            <w:r w:rsidRPr="00A93858">
              <w:t xml:space="preserve"> </w:t>
            </w:r>
            <w:r>
              <w:t xml:space="preserve">в </w:t>
            </w:r>
            <w:r w:rsidRPr="00A93858">
              <w:t>течени</w:t>
            </w:r>
            <w:proofErr w:type="gramStart"/>
            <w:r w:rsidRPr="00A93858">
              <w:t>и</w:t>
            </w:r>
            <w:proofErr w:type="gramEnd"/>
            <w:r w:rsidRPr="00A93858">
              <w:t xml:space="preserve"> 10 (десяти) рабочих дней с даты оплаты цены договора.</w:t>
            </w:r>
          </w:p>
          <w:p w:rsidR="0046794A" w:rsidRPr="00A93858" w:rsidRDefault="0046794A" w:rsidP="00D22371">
            <w:pPr>
              <w:tabs>
                <w:tab w:val="left" w:pos="567"/>
              </w:tabs>
              <w:suppressAutoHyphens/>
              <w:spacing w:after="0" w:line="235" w:lineRule="auto"/>
              <w:rPr>
                <w:highlight w:val="yellow"/>
              </w:rPr>
            </w:pPr>
            <w:r w:rsidRPr="00A93858">
              <w:t xml:space="preserve">Срок действия договора: до </w:t>
            </w:r>
            <w:r w:rsidR="00A93858" w:rsidRPr="00A93858">
              <w:t>исполнения Сторонами всех своих обязательств по нему</w:t>
            </w:r>
            <w:r w:rsidR="008618F9" w:rsidRPr="00A93858">
              <w:t>.</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 xml:space="preserve">9. </w:t>
            </w:r>
          </w:p>
          <w:p w:rsidR="0046794A" w:rsidRPr="00C72794" w:rsidRDefault="0046794A" w:rsidP="00C72794">
            <w:pPr>
              <w:spacing w:after="0"/>
              <w:jc w:val="center"/>
              <w:rPr>
                <w:bCs/>
                <w:snapToGrid w:val="0"/>
              </w:rPr>
            </w:pPr>
          </w:p>
          <w:p w:rsidR="0046794A" w:rsidRPr="00C72794" w:rsidRDefault="0046794A"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A93858" w:rsidRPr="00B72483" w:rsidRDefault="00A93858" w:rsidP="00A93858">
            <w:pPr>
              <w:autoSpaceDE w:val="0"/>
              <w:autoSpaceDN w:val="0"/>
              <w:adjustRightInd w:val="0"/>
              <w:spacing w:after="0"/>
            </w:pPr>
            <w:r w:rsidRPr="00B72483">
              <w:t xml:space="preserve">Начальная (максимальная) цена договора </w:t>
            </w:r>
          </w:p>
          <w:p w:rsidR="00A93858" w:rsidRPr="00B72483" w:rsidRDefault="00A93858" w:rsidP="00A93858">
            <w:pPr>
              <w:pStyle w:val="25"/>
              <w:spacing w:after="0" w:line="240" w:lineRule="auto"/>
              <w:ind w:left="0"/>
              <w:rPr>
                <w:b/>
              </w:rPr>
            </w:pPr>
            <w:r w:rsidRPr="00B72483">
              <w:rPr>
                <w:b/>
                <w:bCs/>
              </w:rPr>
              <w:t xml:space="preserve">615 978,00 (шестьсот пятнадцать тысяч девятьсот семьдесят восемь) рублей 00 копеек </w:t>
            </w:r>
            <w:r>
              <w:rPr>
                <w:b/>
                <w:bCs/>
              </w:rPr>
              <w:t>без</w:t>
            </w:r>
            <w:r w:rsidRPr="00B72483">
              <w:rPr>
                <w:b/>
                <w:bCs/>
              </w:rPr>
              <w:t xml:space="preserve"> НДС</w:t>
            </w:r>
            <w:r w:rsidRPr="00B72483">
              <w:rPr>
                <w:b/>
              </w:rPr>
              <w:t>.</w:t>
            </w:r>
          </w:p>
          <w:p w:rsidR="0046794A" w:rsidRPr="00A93858" w:rsidRDefault="0046794A" w:rsidP="00B1780E">
            <w:pPr>
              <w:widowControl w:val="0"/>
              <w:tabs>
                <w:tab w:val="left" w:pos="1134"/>
              </w:tabs>
              <w:suppressAutoHyphens/>
              <w:spacing w:after="0"/>
              <w:textAlignment w:val="baseline"/>
              <w:rPr>
                <w:rFonts w:eastAsiaTheme="minorHAnsi"/>
                <w:highlight w:val="yellow"/>
                <w:lang w:eastAsia="en-US"/>
              </w:rPr>
            </w:pP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8618F9" w:rsidRPr="00A93858" w:rsidRDefault="00A93858" w:rsidP="00F513F1">
            <w:pPr>
              <w:tabs>
                <w:tab w:val="left" w:pos="567"/>
              </w:tabs>
              <w:spacing w:after="0" w:line="235" w:lineRule="auto"/>
              <w:rPr>
                <w:highlight w:val="yellow"/>
              </w:rPr>
            </w:pPr>
            <w:r>
              <w:t xml:space="preserve">В течение 5 (пяти) банковских дней </w:t>
            </w:r>
            <w:proofErr w:type="gramStart"/>
            <w:r>
              <w:t>с даты подписания</w:t>
            </w:r>
            <w:proofErr w:type="gramEnd"/>
            <w:r>
              <w:t xml:space="preserve"> сторонами договора.</w:t>
            </w:r>
          </w:p>
        </w:tc>
      </w:tr>
      <w:tr w:rsidR="0046794A"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46794A" w:rsidRPr="00A93858" w:rsidRDefault="00822FF1" w:rsidP="000C08C8">
            <w:pPr>
              <w:spacing w:after="0"/>
              <w:rPr>
                <w:highlight w:val="yellow"/>
              </w:rPr>
            </w:pPr>
            <w:r w:rsidRPr="005F4372">
              <w:t xml:space="preserve">В стоимость Договора включены </w:t>
            </w:r>
            <w:r w:rsidRPr="005F4372">
              <w:rPr>
                <w:bCs/>
                <w:color w:val="000000"/>
              </w:rPr>
              <w:t>все расходы Исполнителя, необходимые для исполнения договора в полном объеме и надлежащего качества.</w:t>
            </w:r>
          </w:p>
        </w:tc>
      </w:tr>
      <w:tr w:rsidR="0046794A"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2133AC" w:rsidRDefault="0046794A" w:rsidP="006248EF">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цен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6794A" w:rsidRDefault="0046794A" w:rsidP="00C72794">
            <w:pPr>
              <w:spacing w:after="0"/>
              <w:rPr>
                <w:bCs/>
                <w:snapToGrid w:val="0"/>
              </w:rPr>
            </w:pPr>
          </w:p>
          <w:p w:rsidR="0046794A" w:rsidRPr="00C72794" w:rsidRDefault="0046794A"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46794A" w:rsidRDefault="0046794A" w:rsidP="008B719A">
            <w:pPr>
              <w:spacing w:after="0"/>
            </w:pPr>
          </w:p>
          <w:p w:rsidR="0046794A" w:rsidRPr="00C72794" w:rsidRDefault="0046794A" w:rsidP="00303B99">
            <w:pPr>
              <w:spacing w:after="0"/>
            </w:pPr>
            <w:r w:rsidRPr="00C72794">
              <w:t xml:space="preserve">Дата окончания срока подачи заявок на участие в закупке является </w:t>
            </w:r>
            <w:r w:rsidRPr="00C72794">
              <w:rPr>
                <w:b/>
              </w:rPr>
              <w:t>«</w:t>
            </w:r>
            <w:r w:rsidR="00303B99">
              <w:rPr>
                <w:b/>
              </w:rPr>
              <w:t>29</w:t>
            </w:r>
            <w:r w:rsidRPr="00C72794">
              <w:rPr>
                <w:b/>
              </w:rPr>
              <w:t xml:space="preserve">» </w:t>
            </w:r>
            <w:r w:rsidR="00303B99">
              <w:rPr>
                <w:b/>
              </w:rPr>
              <w:t xml:space="preserve">апреля </w:t>
            </w:r>
            <w:r>
              <w:rPr>
                <w:b/>
              </w:rPr>
              <w:t>2019 года в 09</w:t>
            </w:r>
            <w:r w:rsidRPr="00C72794">
              <w:rPr>
                <w:b/>
              </w:rPr>
              <w:t xml:space="preserve"> часов </w:t>
            </w:r>
            <w:r>
              <w:rPr>
                <w:b/>
              </w:rPr>
              <w:t>00</w:t>
            </w:r>
            <w:r w:rsidRPr="00C72794">
              <w:rPr>
                <w:b/>
              </w:rPr>
              <w:t xml:space="preserve"> минут.</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9E5B32" w:rsidRPr="00C72794" w:rsidRDefault="009E5B32" w:rsidP="009E5B32">
            <w:pPr>
              <w:spacing w:after="0"/>
            </w:pPr>
            <w:r w:rsidRPr="00C72794">
              <w:t>Заказчиком установлены следующие требования к участникам закупки:</w:t>
            </w:r>
          </w:p>
          <w:p w:rsidR="009E5B32" w:rsidRPr="00C72794" w:rsidRDefault="009E5B32" w:rsidP="009E5B32">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E5B32" w:rsidRPr="00C72794" w:rsidRDefault="009E5B32" w:rsidP="009E5B32">
            <w:pPr>
              <w:tabs>
                <w:tab w:val="left" w:pos="360"/>
                <w:tab w:val="left" w:pos="540"/>
                <w:tab w:val="left" w:pos="900"/>
              </w:tabs>
              <w:spacing w:after="0"/>
            </w:pPr>
            <w:r w:rsidRPr="00C72794">
              <w:lastRenderedPageBreak/>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E5B32" w:rsidRPr="00C72794" w:rsidRDefault="009E5B32" w:rsidP="009E5B32">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E5B32" w:rsidRPr="00C72794" w:rsidRDefault="009E5B32" w:rsidP="009E5B32">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E5B32" w:rsidRPr="00C72794" w:rsidRDefault="009E5B32" w:rsidP="009E5B32">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9E5B32" w:rsidRPr="00C72794" w:rsidRDefault="009E5B32" w:rsidP="009E5B32">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p>
          <w:p w:rsidR="009E5B32" w:rsidRDefault="009E5B32" w:rsidP="009E5B32">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E5B32" w:rsidRDefault="009E5B32" w:rsidP="009E5B32">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E5B32" w:rsidRDefault="009E5B32" w:rsidP="009E5B32">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E5B32" w:rsidRDefault="009E5B32" w:rsidP="009E5B32">
            <w:pPr>
              <w:tabs>
                <w:tab w:val="left" w:pos="954"/>
              </w:tabs>
              <w:autoSpaceDE w:val="0"/>
              <w:autoSpaceDN w:val="0"/>
              <w:adjustRightInd w:val="0"/>
              <w:spacing w:after="0"/>
            </w:pPr>
            <w:r>
              <w:t>9) у</w:t>
            </w:r>
            <w:r w:rsidRPr="0061175E">
              <w:t xml:space="preserve">частник закупки должен относиться к категории субъектов </w:t>
            </w:r>
            <w:r w:rsidRPr="0061175E">
              <w:lastRenderedPageBreak/>
              <w:t>малого или среднего предпринимательства.</w:t>
            </w:r>
          </w:p>
          <w:p w:rsidR="009E5B32" w:rsidRDefault="007E3513" w:rsidP="009E5B32">
            <w:pPr>
              <w:tabs>
                <w:tab w:val="left" w:pos="954"/>
              </w:tabs>
              <w:autoSpaceDE w:val="0"/>
              <w:autoSpaceDN w:val="0"/>
              <w:adjustRightInd w:val="0"/>
              <w:spacing w:after="0"/>
            </w:pPr>
            <w:r>
              <w:t xml:space="preserve">10) </w:t>
            </w:r>
            <w:r w:rsidRPr="00C72794">
              <w:t>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t xml:space="preserve"> </w:t>
            </w:r>
            <w:r w:rsidRPr="00DA5141">
              <w:t>(</w:t>
            </w:r>
            <w:r w:rsidRPr="00DA5141">
              <w:rPr>
                <w:b/>
              </w:rPr>
              <w:t>участник закупки должен являться официальным представителем (поставщиком) производителя</w:t>
            </w:r>
            <w:r>
              <w:t>)</w:t>
            </w:r>
            <w:r w:rsidRPr="00C72794">
              <w:t>.</w:t>
            </w:r>
          </w:p>
          <w:p w:rsidR="0046794A" w:rsidRPr="00C72794" w:rsidRDefault="009E5B32" w:rsidP="009E5B32">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46794A"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9E5B32" w:rsidRPr="009E5B32" w:rsidRDefault="009E5B32" w:rsidP="009E5B32">
            <w:pPr>
              <w:pStyle w:val="20"/>
              <w:suppressAutoHyphens/>
              <w:spacing w:after="0"/>
              <w:jc w:val="both"/>
              <w:rPr>
                <w:b w:val="0"/>
                <w:bCs w:val="0"/>
                <w:sz w:val="24"/>
                <w:szCs w:val="24"/>
              </w:rPr>
            </w:pPr>
            <w:r w:rsidRPr="009E5B32">
              <w:rPr>
                <w:b w:val="0"/>
                <w:bCs w:val="0"/>
                <w:sz w:val="24"/>
                <w:szCs w:val="24"/>
              </w:rPr>
              <w:t>Заявка на участие в закупке должна содержать:</w:t>
            </w:r>
          </w:p>
          <w:p w:rsidR="009E5B32" w:rsidRPr="009E5B32" w:rsidRDefault="009E5B32" w:rsidP="009E5B32">
            <w:pPr>
              <w:pStyle w:val="20"/>
              <w:suppressAutoHyphens/>
              <w:spacing w:after="0"/>
              <w:jc w:val="both"/>
              <w:rPr>
                <w:b w:val="0"/>
                <w:bCs w:val="0"/>
                <w:sz w:val="24"/>
                <w:szCs w:val="24"/>
              </w:rPr>
            </w:pPr>
            <w:r w:rsidRPr="009E5B32">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9E5B32">
              <w:rPr>
                <w:b w:val="0"/>
                <w:bCs w:val="0"/>
                <w:sz w:val="24"/>
                <w:szCs w:val="24"/>
              </w:rPr>
              <w:t xml:space="preserve">или) </w:t>
            </w:r>
            <w:proofErr w:type="gramEnd"/>
            <w:r w:rsidRPr="009E5B32">
              <w:rPr>
                <w:b w:val="0"/>
                <w:bCs w:val="0"/>
                <w:sz w:val="24"/>
                <w:szCs w:val="24"/>
              </w:rPr>
              <w:t>чья экономическая деятельность приостановлена, а также</w:t>
            </w:r>
          </w:p>
          <w:p w:rsidR="009E5B32" w:rsidRPr="009E5B32" w:rsidRDefault="009E5B32" w:rsidP="009E5B32">
            <w:pPr>
              <w:pStyle w:val="20"/>
              <w:suppressAutoHyphens/>
              <w:spacing w:after="0"/>
              <w:jc w:val="both"/>
              <w:rPr>
                <w:b w:val="0"/>
                <w:bCs w:val="0"/>
                <w:sz w:val="24"/>
                <w:szCs w:val="24"/>
              </w:rPr>
            </w:pPr>
            <w:r w:rsidRPr="009E5B32">
              <w:rPr>
                <w:b w:val="0"/>
                <w:bCs w:val="0"/>
                <w:sz w:val="24"/>
                <w:szCs w:val="24"/>
              </w:rPr>
              <w:t>2) декларацию заявителя об отсутств</w:t>
            </w:r>
            <w:proofErr w:type="gramStart"/>
            <w:r w:rsidRPr="009E5B32">
              <w:rPr>
                <w:b w:val="0"/>
                <w:bCs w:val="0"/>
                <w:sz w:val="24"/>
                <w:szCs w:val="24"/>
              </w:rPr>
              <w:t>ии у у</w:t>
            </w:r>
            <w:proofErr w:type="gramEnd"/>
            <w:r w:rsidRPr="009E5B32">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E5B32" w:rsidRPr="009E5B32" w:rsidRDefault="009E5B32" w:rsidP="009E5B32">
            <w:pPr>
              <w:pStyle w:val="20"/>
              <w:suppressAutoHyphens/>
              <w:spacing w:after="0"/>
              <w:jc w:val="both"/>
              <w:rPr>
                <w:b w:val="0"/>
                <w:bCs w:val="0"/>
                <w:sz w:val="24"/>
                <w:szCs w:val="24"/>
              </w:rPr>
            </w:pPr>
            <w:proofErr w:type="gramStart"/>
            <w:r w:rsidRPr="009E5B32">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9E5B32">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E5B32" w:rsidRPr="009E5B32" w:rsidRDefault="009E5B32" w:rsidP="009E5B32">
            <w:pPr>
              <w:pStyle w:val="20"/>
              <w:suppressAutoHyphens/>
              <w:spacing w:after="0"/>
              <w:jc w:val="both"/>
              <w:rPr>
                <w:b w:val="0"/>
                <w:bCs w:val="0"/>
                <w:sz w:val="24"/>
                <w:szCs w:val="24"/>
              </w:rPr>
            </w:pPr>
            <w:r w:rsidRPr="009E5B32">
              <w:rPr>
                <w:b w:val="0"/>
                <w:bCs w:val="0"/>
                <w:sz w:val="24"/>
                <w:szCs w:val="24"/>
              </w:rPr>
              <w:t>4) декларацию об отсутств</w:t>
            </w:r>
            <w:proofErr w:type="gramStart"/>
            <w:r w:rsidRPr="009E5B32">
              <w:rPr>
                <w:b w:val="0"/>
                <w:bCs w:val="0"/>
                <w:sz w:val="24"/>
                <w:szCs w:val="24"/>
              </w:rPr>
              <w:t>ии у у</w:t>
            </w:r>
            <w:proofErr w:type="gramEnd"/>
            <w:r w:rsidRPr="009E5B32">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794A" w:rsidRDefault="009E5B32" w:rsidP="009E5B32">
            <w:pPr>
              <w:pStyle w:val="20"/>
              <w:keepNext w:val="0"/>
              <w:suppressAutoHyphens/>
              <w:spacing w:after="0"/>
              <w:jc w:val="both"/>
              <w:rPr>
                <w:b w:val="0"/>
                <w:bCs w:val="0"/>
                <w:sz w:val="24"/>
                <w:szCs w:val="24"/>
              </w:rPr>
            </w:pPr>
            <w:proofErr w:type="gramStart"/>
            <w:r w:rsidRPr="009E5B32">
              <w:rPr>
                <w:b w:val="0"/>
                <w:bCs w:val="0"/>
                <w:sz w:val="24"/>
                <w:szCs w:val="24"/>
              </w:rPr>
              <w:t xml:space="preserve">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w:t>
            </w:r>
            <w:r w:rsidRPr="009E5B32">
              <w:rPr>
                <w:b w:val="0"/>
                <w:bCs w:val="0"/>
                <w:sz w:val="24"/>
                <w:szCs w:val="24"/>
              </w:rPr>
              <w:lastRenderedPageBreak/>
              <w:t>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Pr="009E5B32">
              <w:rPr>
                <w:b w:val="0"/>
                <w:bCs w:val="0"/>
                <w:sz w:val="24"/>
                <w:szCs w:val="24"/>
              </w:rPr>
              <w:t xml:space="preserve">  «</w:t>
            </w:r>
            <w:proofErr w:type="gramStart"/>
            <w:r w:rsidRPr="009E5B32">
              <w:rPr>
                <w:b w:val="0"/>
                <w:bCs w:val="0"/>
                <w:sz w:val="24"/>
                <w:szCs w:val="24"/>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Pr="009E5B32">
              <w:rPr>
                <w:b w:val="0"/>
                <w:bCs w:val="0"/>
                <w:sz w:val="24"/>
                <w:szCs w:val="24"/>
              </w:rPr>
              <w:t xml:space="preserve"> </w:t>
            </w:r>
            <w:proofErr w:type="gramStart"/>
            <w:r w:rsidRPr="009E5B32">
              <w:rPr>
                <w:b w:val="0"/>
                <w:bCs w:val="0"/>
                <w:sz w:val="24"/>
                <w:szCs w:val="24"/>
              </w:rPr>
              <w:t>реестре</w:t>
            </w:r>
            <w:proofErr w:type="gramEnd"/>
            <w:r w:rsidRPr="009E5B32">
              <w:rPr>
                <w:b w:val="0"/>
                <w:bCs w:val="0"/>
                <w:sz w:val="24"/>
                <w:szCs w:val="24"/>
              </w:rPr>
              <w:t xml:space="preserve"> субъектов малого и среднего предпринимательства.</w:t>
            </w:r>
          </w:p>
          <w:p w:rsidR="007E3513" w:rsidRDefault="007E3513" w:rsidP="007E3513">
            <w:pPr>
              <w:tabs>
                <w:tab w:val="num" w:pos="245"/>
              </w:tabs>
              <w:autoSpaceDE w:val="0"/>
              <w:autoSpaceDN w:val="0"/>
              <w:adjustRightInd w:val="0"/>
              <w:spacing w:after="0"/>
            </w:pPr>
            <w:proofErr w:type="gramStart"/>
            <w:r>
              <w:t>6) д</w:t>
            </w:r>
            <w:r w:rsidRPr="00DA5141">
              <w:t>ля подтверждения соответствия участника закупки требованиям, предусмотренным пп.</w:t>
            </w:r>
            <w:r>
              <w:t>10</w:t>
            </w:r>
            <w:r w:rsidRPr="00DA5141">
              <w:t>) п.13 настоящей документации о закупке, участник закупки в составе заявки должен представить:</w:t>
            </w:r>
            <w:proofErr w:type="gramEnd"/>
          </w:p>
          <w:p w:rsidR="007E3513" w:rsidRPr="007E3513" w:rsidRDefault="007E3513" w:rsidP="007E3513">
            <w:r>
              <w:t>- копию</w:t>
            </w:r>
            <w:r w:rsidRPr="00D336E7">
              <w:t xml:space="preserve"> действующего </w:t>
            </w:r>
            <w:r w:rsidRPr="00FC2BF4">
              <w:t xml:space="preserve">сертификата, подтверждающего партнерский статус </w:t>
            </w:r>
            <w:r>
              <w:t xml:space="preserve">Поставщика - </w:t>
            </w:r>
            <w:r w:rsidRPr="00FC2BF4">
              <w:t>официальн</w:t>
            </w:r>
            <w:r>
              <w:t>ого</w:t>
            </w:r>
            <w:r w:rsidRPr="00FC2BF4">
              <w:t xml:space="preserve"> партнер</w:t>
            </w:r>
            <w:r>
              <w:t>а</w:t>
            </w:r>
            <w:r w:rsidRPr="00FC2BF4">
              <w:t xml:space="preserve"> компании </w:t>
            </w:r>
            <w:r>
              <w:t>"Лаборатория Касперского"</w:t>
            </w:r>
            <w:r w:rsidRPr="00D336E7">
              <w:t>.</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F03A2F" w:rsidRDefault="0046794A" w:rsidP="00F66DCB">
            <w:pPr>
              <w:pStyle w:val="4"/>
              <w:keepNext w:val="0"/>
              <w:tabs>
                <w:tab w:val="num" w:pos="1680"/>
              </w:tabs>
              <w:spacing w:before="0" w:after="0"/>
              <w:rPr>
                <w:rFonts w:ascii="Times New Roman" w:hAnsi="Times New Roman" w:cs="Times New Roman"/>
              </w:rPr>
            </w:pPr>
            <w:bookmarkStart w:id="13"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6794A" w:rsidRDefault="0046794A"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6794A" w:rsidRPr="00F03A2F" w:rsidRDefault="0046794A" w:rsidP="00F66DCB">
            <w:pPr>
              <w:spacing w:after="0"/>
            </w:pPr>
          </w:p>
          <w:bookmarkEnd w:id="13"/>
          <w:p w:rsidR="0046794A" w:rsidRPr="00F03A2F" w:rsidRDefault="0046794A"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w:t>
            </w:r>
            <w:r w:rsidRPr="006248EF">
              <w:rPr>
                <w:rFonts w:ascii="Times New Roman" w:hAnsi="Times New Roman" w:cs="Times New Roman"/>
              </w:rPr>
              <w:t>цен</w:t>
            </w:r>
            <w:r w:rsidRPr="00F03A2F">
              <w:rPr>
                <w:rFonts w:ascii="Times New Roman" w:hAnsi="Times New Roman" w:cs="Times New Roman"/>
              </w:rPr>
              <w:t xml:space="preserve">, если запрос о разъяснении положений документации о запросе </w:t>
            </w:r>
            <w:r w:rsidRPr="006248EF">
              <w:rPr>
                <w:rFonts w:ascii="Times New Roman" w:hAnsi="Times New Roman" w:cs="Times New Roman"/>
              </w:rPr>
              <w:t>цен</w:t>
            </w:r>
            <w:r w:rsidRPr="00F03A2F">
              <w:rPr>
                <w:rFonts w:ascii="Times New Roman" w:hAnsi="Times New Roman" w:cs="Times New Roman"/>
              </w:rPr>
              <w:t xml:space="preserve">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w:t>
            </w:r>
            <w:r w:rsidRPr="006248EF">
              <w:rPr>
                <w:rFonts w:ascii="Times New Roman" w:hAnsi="Times New Roman" w:cs="Times New Roman"/>
              </w:rPr>
              <w:t>цен</w:t>
            </w:r>
            <w:r w:rsidRPr="00F03A2F">
              <w:rPr>
                <w:rFonts w:ascii="Times New Roman" w:hAnsi="Times New Roman" w:cs="Times New Roman"/>
              </w:rPr>
              <w:t>.</w:t>
            </w:r>
          </w:p>
          <w:p w:rsidR="0046794A" w:rsidRDefault="0046794A"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46794A" w:rsidRPr="007050DA" w:rsidRDefault="0046794A" w:rsidP="00F66DCB"/>
          <w:p w:rsidR="0046794A" w:rsidRPr="00C72794" w:rsidRDefault="0046794A" w:rsidP="00303B99">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w:t>
            </w:r>
            <w:r w:rsidRPr="00F03A2F">
              <w:lastRenderedPageBreak/>
              <w:t xml:space="preserve">электронной площадки с </w:t>
            </w:r>
            <w:r w:rsidRPr="00F03A2F">
              <w:rPr>
                <w:b/>
              </w:rPr>
              <w:t>«</w:t>
            </w:r>
            <w:r w:rsidR="00A93858">
              <w:rPr>
                <w:b/>
              </w:rPr>
              <w:t>22</w:t>
            </w:r>
            <w:r w:rsidRPr="00F03A2F">
              <w:rPr>
                <w:b/>
              </w:rPr>
              <w:t xml:space="preserve">» </w:t>
            </w:r>
            <w:r w:rsidR="00AF615C">
              <w:rPr>
                <w:b/>
              </w:rPr>
              <w:t>апреля</w:t>
            </w:r>
            <w:r>
              <w:rPr>
                <w:b/>
              </w:rPr>
              <w:t xml:space="preserve"> по </w:t>
            </w:r>
            <w:r w:rsidRPr="00C72794">
              <w:rPr>
                <w:b/>
              </w:rPr>
              <w:t>«</w:t>
            </w:r>
            <w:r w:rsidR="00303B99">
              <w:rPr>
                <w:b/>
              </w:rPr>
              <w:t>25</w:t>
            </w:r>
            <w:r w:rsidRPr="00C72794">
              <w:rPr>
                <w:b/>
              </w:rPr>
              <w:t xml:space="preserve">» </w:t>
            </w:r>
            <w:r w:rsidR="00AF615C">
              <w:rPr>
                <w:b/>
              </w:rPr>
              <w:t>апреля</w:t>
            </w:r>
            <w:r w:rsidRPr="00C72794">
              <w:rPr>
                <w:b/>
              </w:rPr>
              <w:t xml:space="preserve"> </w:t>
            </w:r>
            <w:r w:rsidRPr="00F03A2F">
              <w:rPr>
                <w:b/>
              </w:rPr>
              <w:t>201</w:t>
            </w:r>
            <w:r>
              <w:rPr>
                <w:b/>
              </w:rPr>
              <w:t>9</w:t>
            </w:r>
            <w:r w:rsidRPr="00F03A2F">
              <w:rPr>
                <w:b/>
              </w:rPr>
              <w:t xml:space="preserve"> года</w:t>
            </w:r>
            <w:r w:rsidRPr="00F03A2F">
              <w:rPr>
                <w:b/>
                <w:bCs/>
              </w:rPr>
              <w:t>.</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46794A" w:rsidRDefault="0046794A" w:rsidP="000562FD">
            <w:pPr>
              <w:spacing w:after="0"/>
            </w:pPr>
            <w:r w:rsidRPr="00F03A2F">
              <w:t xml:space="preserve">Рассмотрение заявок на участие в закупке будет осуществляться </w:t>
            </w:r>
            <w:r w:rsidRPr="00C72794">
              <w:rPr>
                <w:b/>
              </w:rPr>
              <w:t>«</w:t>
            </w:r>
            <w:r w:rsidR="00303B99">
              <w:rPr>
                <w:b/>
              </w:rPr>
              <w:t>29</w:t>
            </w:r>
            <w:r w:rsidRPr="00C72794">
              <w:rPr>
                <w:b/>
              </w:rPr>
              <w:t xml:space="preserve">» </w:t>
            </w:r>
            <w:r w:rsidR="00303B99">
              <w:rPr>
                <w:b/>
              </w:rPr>
              <w:t>апреля</w:t>
            </w:r>
            <w:r w:rsidRPr="00C72794">
              <w:rPr>
                <w:b/>
              </w:rPr>
              <w:t xml:space="preserve"> </w:t>
            </w:r>
            <w:r w:rsidRPr="00F03A2F">
              <w:rPr>
                <w:b/>
              </w:rPr>
              <w:t>201</w:t>
            </w:r>
            <w:r>
              <w:rPr>
                <w:b/>
              </w:rPr>
              <w:t>9</w:t>
            </w:r>
            <w:r w:rsidRPr="00F03A2F">
              <w:rPr>
                <w:b/>
              </w:rPr>
              <w:t xml:space="preserve"> года 12:00 </w:t>
            </w:r>
            <w:r w:rsidRPr="00F03A2F">
              <w:t>по адресу: 109052, г. Москва, ул.</w:t>
            </w:r>
            <w:r>
              <w:t xml:space="preserve"> </w:t>
            </w:r>
            <w:r w:rsidRPr="00F03A2F">
              <w:t>Новохохловская, д. 23.</w:t>
            </w:r>
          </w:p>
          <w:p w:rsidR="0046794A" w:rsidRPr="00F03A2F" w:rsidRDefault="0046794A" w:rsidP="000562FD">
            <w:pPr>
              <w:spacing w:after="0"/>
            </w:pPr>
          </w:p>
          <w:p w:rsidR="0046794A" w:rsidRPr="00C72794" w:rsidRDefault="0046794A" w:rsidP="00303B99">
            <w:pPr>
              <w:spacing w:after="0"/>
            </w:pPr>
            <w:r w:rsidRPr="00F03A2F">
              <w:t xml:space="preserve">Подведение итогов закупки будет осуществляться </w:t>
            </w:r>
            <w:r w:rsidR="008618F9" w:rsidRPr="00C72794">
              <w:rPr>
                <w:b/>
              </w:rPr>
              <w:t>«</w:t>
            </w:r>
            <w:r w:rsidR="00303B99">
              <w:rPr>
                <w:b/>
              </w:rPr>
              <w:t>29</w:t>
            </w:r>
            <w:r w:rsidR="008618F9" w:rsidRPr="00C72794">
              <w:rPr>
                <w:b/>
              </w:rPr>
              <w:t xml:space="preserve">» </w:t>
            </w:r>
            <w:r w:rsidR="00303B99">
              <w:rPr>
                <w:b/>
              </w:rPr>
              <w:t>апреля</w:t>
            </w:r>
            <w:r w:rsidRPr="00C72794">
              <w:rPr>
                <w:b/>
              </w:rPr>
              <w:t xml:space="preserve"> </w:t>
            </w:r>
            <w:r>
              <w:rPr>
                <w:b/>
              </w:rPr>
              <w:t>2019</w:t>
            </w:r>
            <w:r w:rsidRPr="00F03A2F">
              <w:rPr>
                <w:b/>
              </w:rPr>
              <w:t xml:space="preserve"> года </w:t>
            </w:r>
            <w:r w:rsidRPr="00F03A2F">
              <w:t>по адресу: 109052, г. Москва, ул. Новохохловская, д. 23.</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 xml:space="preserve">Участники, соответствующие требованиям, установленным в п. 13 и подавшие заявку </w:t>
            </w:r>
            <w:r>
              <w:t>по</w:t>
            </w:r>
            <w:r w:rsidRPr="00C72794">
              <w:t xml:space="preserve"> форме и </w:t>
            </w:r>
            <w:r>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46794A" w:rsidRPr="00C72794" w:rsidRDefault="0046794A"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w:t>
            </w:r>
            <w:r w:rsidRPr="006248EF">
              <w:rPr>
                <w:b w:val="0"/>
                <w:sz w:val="24"/>
                <w:szCs w:val="24"/>
              </w:rPr>
              <w:t>цен</w:t>
            </w:r>
            <w:r w:rsidRPr="00C72794">
              <w:rPr>
                <w:b w:val="0"/>
                <w:sz w:val="24"/>
                <w:szCs w:val="24"/>
              </w:rPr>
              <w:t xml:space="preserve"> и участников закупки, подавших такие заявки, на соответствие требованиям, установленным документацией о запросе </w:t>
            </w:r>
            <w:r w:rsidRPr="006248EF">
              <w:rPr>
                <w:b w:val="0"/>
                <w:sz w:val="24"/>
                <w:szCs w:val="24"/>
              </w:rPr>
              <w:t>цен</w:t>
            </w:r>
            <w:r w:rsidRPr="00C72794">
              <w:rPr>
                <w:b w:val="0"/>
                <w:sz w:val="24"/>
                <w:szCs w:val="24"/>
              </w:rPr>
              <w:t xml:space="preserve">, а также оценивает и сопоставляет такие заявки. </w:t>
            </w:r>
          </w:p>
          <w:p w:rsidR="0046794A" w:rsidRPr="00C72794" w:rsidRDefault="0046794A"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w:t>
            </w:r>
            <w:r w:rsidRPr="00373847">
              <w:rPr>
                <w:b w:val="0"/>
                <w:sz w:val="24"/>
                <w:szCs w:val="24"/>
              </w:rPr>
              <w:t>цен</w:t>
            </w:r>
            <w:r w:rsidRPr="00C72794">
              <w:rPr>
                <w:b w:val="0"/>
                <w:sz w:val="24"/>
                <w:szCs w:val="24"/>
              </w:rPr>
              <w:t xml:space="preserve"> осуществляется одновременно с их рассмотрением и в день их рассмотрения. В случае если документацией о запросе </w:t>
            </w:r>
            <w:r w:rsidRPr="00373847">
              <w:rPr>
                <w:b w:val="0"/>
                <w:sz w:val="24"/>
                <w:szCs w:val="24"/>
              </w:rPr>
              <w:t>цен</w:t>
            </w:r>
            <w:r w:rsidRPr="00C72794">
              <w:rPr>
                <w:b w:val="0"/>
                <w:sz w:val="24"/>
                <w:szCs w:val="24"/>
              </w:rPr>
              <w:t xml:space="preserve"> предусмотрено требование о внесении обеспечения заявки, то подведение итогов запроса </w:t>
            </w:r>
            <w:r w:rsidRPr="00373847">
              <w:rPr>
                <w:b w:val="0"/>
                <w:sz w:val="24"/>
                <w:szCs w:val="24"/>
              </w:rPr>
              <w:t>цен</w:t>
            </w:r>
            <w:r w:rsidRPr="00C72794">
              <w:rPr>
                <w:b w:val="0"/>
                <w:sz w:val="24"/>
                <w:szCs w:val="24"/>
              </w:rPr>
              <w:t xml:space="preserve"> не может быть осуществлено ранее пяти рабочих дней со дня окончания срока подачи заявок на участие в запросе </w:t>
            </w:r>
            <w:r w:rsidRPr="00373847">
              <w:rPr>
                <w:b w:val="0"/>
                <w:sz w:val="24"/>
                <w:szCs w:val="24"/>
              </w:rPr>
              <w:t>цен</w:t>
            </w:r>
            <w:r w:rsidRPr="00C72794">
              <w:rPr>
                <w:b w:val="0"/>
                <w:sz w:val="24"/>
                <w:szCs w:val="24"/>
              </w:rPr>
              <w:t>.</w:t>
            </w:r>
          </w:p>
          <w:p w:rsidR="0046794A" w:rsidRPr="00C72794" w:rsidRDefault="0046794A" w:rsidP="00C72794">
            <w:pPr>
              <w:spacing w:after="0"/>
            </w:pPr>
            <w:r w:rsidRPr="00C72794">
              <w:t xml:space="preserve">На основании результатов рассмотрения, оценки и сопоставления заявок на участие в запросе </w:t>
            </w:r>
            <w:r>
              <w:t>цен</w:t>
            </w:r>
            <w:r w:rsidRPr="00C72794">
              <w:t xml:space="preserve"> закупочной комиссией оформляется протокол подведения итогов запроса </w:t>
            </w:r>
            <w:r>
              <w:t>цен</w:t>
            </w:r>
            <w:r w:rsidRPr="00C72794">
              <w:t>.</w:t>
            </w:r>
          </w:p>
          <w:p w:rsidR="0046794A" w:rsidRPr="00E23692" w:rsidRDefault="0046794A"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46794A" w:rsidRPr="00E23692" w:rsidRDefault="0046794A"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46794A" w:rsidRPr="00E23692" w:rsidRDefault="0046794A"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46794A" w:rsidRPr="00E23692" w:rsidRDefault="0046794A" w:rsidP="00755A6D">
            <w:pPr>
              <w:shd w:val="clear" w:color="auto" w:fill="FFFFFF"/>
              <w:tabs>
                <w:tab w:val="num" w:pos="245"/>
              </w:tabs>
              <w:spacing w:after="0"/>
            </w:pPr>
            <w:r w:rsidRPr="00E23692">
              <w:t xml:space="preserve">3) несоответствия заявки на участие в запросе </w:t>
            </w:r>
            <w:r>
              <w:t>цен</w:t>
            </w:r>
            <w:r w:rsidRPr="00E23692">
              <w:t xml:space="preserve"> требованиям документации о закупке, в том числе:</w:t>
            </w:r>
          </w:p>
          <w:p w:rsidR="0046794A" w:rsidRPr="00E23692" w:rsidRDefault="0046794A"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46794A" w:rsidRPr="00C72794" w:rsidRDefault="0046794A"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98495A" w:rsidRDefault="0046794A" w:rsidP="00D34CFF">
            <w:pPr>
              <w:spacing w:after="0"/>
              <w:rPr>
                <w:highlight w:val="yellow"/>
              </w:rPr>
            </w:pPr>
            <w:r w:rsidRPr="00715220">
              <w:t xml:space="preserve">Критерием оценки и сопоставления заявок на участие в закупке </w:t>
            </w:r>
            <w:r w:rsidRPr="00D4046D">
              <w:t>является цена, предложенная участником.</w:t>
            </w:r>
          </w:p>
          <w:p w:rsidR="0046794A" w:rsidRPr="0099622C" w:rsidRDefault="0046794A" w:rsidP="00D34CFF">
            <w:pPr>
              <w:spacing w:after="0"/>
            </w:pP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Default="0046794A" w:rsidP="00BA5591">
            <w:pPr>
              <w:tabs>
                <w:tab w:val="num" w:pos="68"/>
              </w:tabs>
              <w:spacing w:after="0"/>
            </w:pPr>
            <w:r>
              <w:t xml:space="preserve">Победителем закупки признается лицо, предложившее наиболее низкую цену договора. </w:t>
            </w:r>
          </w:p>
          <w:p w:rsidR="0046794A" w:rsidRPr="0099622C" w:rsidRDefault="0046794A" w:rsidP="00BA5591">
            <w:pPr>
              <w:spacing w:after="0"/>
              <w:rPr>
                <w:b/>
              </w:rPr>
            </w:pPr>
            <w:r>
              <w:t>На основании результатов рассмотрения, оценки и сопоставления заявок на участие в запросе цен закупочной комиссией оформляется протокол подведения итогов запроса цен.</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t>Возможность переторжки предусмотрена.</w:t>
            </w:r>
          </w:p>
          <w:p w:rsidR="0046794A" w:rsidRPr="00C72794" w:rsidRDefault="0046794A" w:rsidP="00C72794">
            <w:pPr>
              <w:keepNext/>
              <w:keepLines/>
              <w:widowControl w:val="0"/>
              <w:suppressLineNumbers/>
              <w:suppressAutoHyphens/>
              <w:spacing w:after="0"/>
            </w:pPr>
          </w:p>
          <w:p w:rsidR="0046794A" w:rsidRPr="00C72794" w:rsidRDefault="0046794A" w:rsidP="00C72794">
            <w:pPr>
              <w:keepNext/>
              <w:keepLines/>
              <w:widowControl w:val="0"/>
              <w:suppressLineNumbers/>
              <w:suppressAutoHyphens/>
              <w:spacing w:after="0"/>
            </w:pPr>
            <w:r w:rsidRPr="00C72794">
              <w:t>Закупочная комиссия по результатам рассмотрения, оценки и сопоставления заявок вправе принять решение о проведении переторжки.</w:t>
            </w:r>
            <w:r>
              <w:t xml:space="preserve"> </w:t>
            </w:r>
            <w:r w:rsidRPr="00C72794">
              <w:t xml:space="preserve">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на участие в закупке путем снижения первоначально указанной в заявке на участие в закупке</w:t>
            </w:r>
            <w:proofErr w:type="gramEnd"/>
            <w:r w:rsidRPr="00C72794">
              <w:t xml:space="preserve"> цены. </w:t>
            </w:r>
          </w:p>
          <w:p w:rsidR="0046794A" w:rsidRPr="00C72794" w:rsidRDefault="0046794A"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46794A" w:rsidRPr="00C72794" w:rsidRDefault="0046794A"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46794A" w:rsidRPr="00C72794" w:rsidRDefault="0046794A" w:rsidP="00C72794">
            <w:pPr>
              <w:keepNext/>
              <w:keepLines/>
              <w:widowControl w:val="0"/>
              <w:suppressLineNumbers/>
              <w:suppressAutoHyphens/>
              <w:spacing w:after="0"/>
            </w:pPr>
            <w:r w:rsidRPr="00C72794">
              <w:t>Переторжка может проводиться многократно.</w:t>
            </w:r>
          </w:p>
          <w:p w:rsidR="0046794A" w:rsidRPr="00C72794" w:rsidRDefault="0046794A"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46794A" w:rsidRPr="00C72794" w:rsidRDefault="0046794A"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46794A" w:rsidRPr="00C72794" w:rsidRDefault="0046794A"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46794A" w:rsidRPr="00C72794" w:rsidRDefault="0046794A"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46794A" w:rsidRPr="00C72794" w:rsidRDefault="0046794A"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w:t>
            </w:r>
            <w:r w:rsidRPr="00C72794">
              <w:lastRenderedPageBreak/>
              <w:t>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46794A" w:rsidRPr="00C72794" w:rsidRDefault="0046794A"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46794A" w:rsidRPr="00C72794" w:rsidRDefault="0046794A" w:rsidP="00C72794">
            <w:pPr>
              <w:spacing w:after="0"/>
            </w:pPr>
            <w:r w:rsidRPr="00C72794">
              <w:t>Результаты проведения переторжки оформляются протоколом.</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C72794">
              <w:t xml:space="preserve">Не </w:t>
            </w:r>
            <w:proofErr w:type="gramStart"/>
            <w:r w:rsidRPr="00C72794">
              <w:t>установлен</w:t>
            </w:r>
            <w:proofErr w:type="gramEnd"/>
          </w:p>
        </w:tc>
      </w:tr>
      <w:tr w:rsidR="00822FF1" w:rsidRPr="00C72794" w:rsidTr="001275FB">
        <w:trPr>
          <w:trHeight w:val="237"/>
        </w:trPr>
        <w:tc>
          <w:tcPr>
            <w:tcW w:w="993" w:type="dxa"/>
            <w:vMerge w:val="restart"/>
            <w:tcBorders>
              <w:top w:val="single" w:sz="4" w:space="0" w:color="auto"/>
              <w:left w:val="single" w:sz="4" w:space="0" w:color="auto"/>
              <w:right w:val="single" w:sz="4" w:space="0" w:color="auto"/>
            </w:tcBorders>
          </w:tcPr>
          <w:p w:rsidR="00822FF1" w:rsidRPr="00C72794" w:rsidRDefault="00822FF1"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22FF1" w:rsidRPr="00C72794" w:rsidRDefault="00822FF1"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22FF1" w:rsidRDefault="00822FF1" w:rsidP="005259BA">
            <w:r w:rsidRPr="00631730">
              <w:t xml:space="preserve">Не </w:t>
            </w:r>
            <w:proofErr w:type="gramStart"/>
            <w:r w:rsidRPr="00631730">
              <w:t>установлен</w:t>
            </w:r>
            <w:proofErr w:type="gramEnd"/>
          </w:p>
        </w:tc>
      </w:tr>
      <w:tr w:rsidR="00822FF1" w:rsidRPr="00C72794" w:rsidTr="001275FB">
        <w:trPr>
          <w:trHeight w:val="236"/>
        </w:trPr>
        <w:tc>
          <w:tcPr>
            <w:tcW w:w="993" w:type="dxa"/>
            <w:vMerge/>
            <w:tcBorders>
              <w:left w:val="single" w:sz="4" w:space="0" w:color="auto"/>
              <w:right w:val="single" w:sz="4" w:space="0" w:color="auto"/>
            </w:tcBorders>
          </w:tcPr>
          <w:p w:rsidR="00822FF1" w:rsidRPr="00C72794" w:rsidRDefault="00822FF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22FF1" w:rsidRPr="00C72794" w:rsidRDefault="00822FF1"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22FF1" w:rsidRDefault="00822FF1" w:rsidP="005259BA">
            <w:r w:rsidRPr="00631730">
              <w:t xml:space="preserve">Не </w:t>
            </w:r>
            <w:proofErr w:type="gramStart"/>
            <w:r w:rsidRPr="00631730">
              <w:t>установлен</w:t>
            </w:r>
            <w:proofErr w:type="gramEnd"/>
          </w:p>
        </w:tc>
      </w:tr>
      <w:tr w:rsidR="00822FF1" w:rsidRPr="00C72794" w:rsidTr="001275FB">
        <w:trPr>
          <w:trHeight w:val="258"/>
        </w:trPr>
        <w:tc>
          <w:tcPr>
            <w:tcW w:w="993" w:type="dxa"/>
            <w:vMerge/>
            <w:tcBorders>
              <w:left w:val="single" w:sz="4" w:space="0" w:color="auto"/>
              <w:bottom w:val="single" w:sz="4" w:space="0" w:color="auto"/>
              <w:right w:val="single" w:sz="4" w:space="0" w:color="auto"/>
            </w:tcBorders>
          </w:tcPr>
          <w:p w:rsidR="00822FF1" w:rsidRPr="00C72794" w:rsidRDefault="00822FF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22FF1" w:rsidRPr="00C72794" w:rsidRDefault="00822FF1"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22FF1" w:rsidRDefault="00822FF1" w:rsidP="005259BA">
            <w:r w:rsidRPr="00631730">
              <w:t xml:space="preserve">Не </w:t>
            </w:r>
            <w:proofErr w:type="gramStart"/>
            <w:r w:rsidRPr="00631730">
              <w:t>установлен</w:t>
            </w:r>
            <w:proofErr w:type="gramEnd"/>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spacing w:after="0"/>
            </w:pPr>
            <w:r w:rsidRPr="0063004C">
              <w:t xml:space="preserve">Заказчик вправе отказаться от проведения закупки путем проведения запроса </w:t>
            </w:r>
            <w:r>
              <w:t>цен</w:t>
            </w:r>
            <w:r w:rsidRPr="0063004C">
              <w:t xml:space="preserve">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46794A" w:rsidRPr="005840D5" w:rsidRDefault="0046794A"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46794A" w:rsidRPr="0024542A" w:rsidRDefault="0046794A"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46794A" w:rsidRPr="0024542A" w:rsidRDefault="0046794A"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46794A" w:rsidRPr="0024542A" w:rsidRDefault="0046794A"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w:t>
            </w:r>
            <w:r w:rsidRPr="0024542A">
              <w:lastRenderedPageBreak/>
              <w:t>начальную (максимальную) цену договора</w:t>
            </w:r>
          </w:p>
          <w:p w:rsidR="0046794A" w:rsidRPr="005F1A87" w:rsidRDefault="0046794A"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46794A" w:rsidRPr="0024542A" w:rsidRDefault="0046794A"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46794A" w:rsidRPr="0024542A" w:rsidRDefault="0046794A"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46794A" w:rsidRPr="0024542A" w:rsidRDefault="0046794A"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6794A" w:rsidRPr="0024542A" w:rsidRDefault="0046794A"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46794A" w:rsidRPr="0024542A" w:rsidRDefault="0046794A"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6794A" w:rsidRPr="0024542A" w:rsidRDefault="0046794A"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6794A" w:rsidRPr="0024542A" w:rsidRDefault="0046794A"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46794A" w:rsidRPr="0024542A" w:rsidRDefault="0046794A"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46794A" w:rsidRPr="0024542A" w:rsidRDefault="0046794A"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6794A" w:rsidRPr="0024542A" w:rsidRDefault="0046794A"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6794A" w:rsidRDefault="0046794A"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w:t>
            </w:r>
            <w:r w:rsidRPr="0024542A">
              <w:lastRenderedPageBreak/>
              <w:t>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6794A" w:rsidRDefault="0046794A" w:rsidP="00F71C96">
            <w:pPr>
              <w:keepNext/>
              <w:keepLines/>
              <w:widowControl w:val="0"/>
              <w:suppressLineNumbers/>
              <w:tabs>
                <w:tab w:val="left" w:pos="142"/>
                <w:tab w:val="left" w:pos="9639"/>
              </w:tabs>
              <w:suppressAutoHyphens/>
              <w:spacing w:after="0"/>
            </w:pPr>
          </w:p>
          <w:p w:rsidR="0046794A" w:rsidRPr="005840D5" w:rsidRDefault="0046794A"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2794" w:rsidRDefault="0046794A" w:rsidP="000239C9">
            <w:pPr>
              <w:spacing w:after="0"/>
              <w:jc w:val="center"/>
              <w:rPr>
                <w:bCs/>
                <w:snapToGrid w:val="0"/>
              </w:rPr>
            </w:pPr>
            <w:r w:rsidRPr="00C72794">
              <w:rPr>
                <w:bCs/>
                <w:snapToGrid w:val="0"/>
              </w:rPr>
              <w:lastRenderedPageBreak/>
              <w:t>2</w:t>
            </w:r>
            <w:r>
              <w:rPr>
                <w:bCs/>
                <w:snapToGrid w:val="0"/>
              </w:rPr>
              <w:t>4</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46794A" w:rsidRPr="00C72794" w:rsidRDefault="0046794A"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C74B02" w:rsidRDefault="0046794A" w:rsidP="000239C9">
            <w:pPr>
              <w:spacing w:after="0"/>
              <w:jc w:val="center"/>
              <w:rPr>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Start w:id="23" w:name="_GoBack"/>
            <w:bookmarkEnd w:id="14"/>
            <w:bookmarkEnd w:id="15"/>
            <w:bookmarkEnd w:id="16"/>
            <w:bookmarkEnd w:id="17"/>
            <w:bookmarkEnd w:id="18"/>
            <w:bookmarkEnd w:id="19"/>
            <w:bookmarkEnd w:id="20"/>
            <w:bookmarkEnd w:id="21"/>
            <w:bookmarkEnd w:id="22"/>
            <w:bookmarkEnd w:id="23"/>
            <w:r>
              <w:rPr>
                <w:bCs/>
                <w:snapToGrid w:val="0"/>
              </w:rPr>
              <w:t>25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46794A" w:rsidRPr="005840D5" w:rsidRDefault="0046794A"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46794A" w:rsidRPr="00F265CF" w:rsidRDefault="008B60EA"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46794A" w:rsidRPr="00C72794" w:rsidTr="001275FB">
        <w:tc>
          <w:tcPr>
            <w:tcW w:w="993" w:type="dxa"/>
            <w:tcBorders>
              <w:top w:val="single" w:sz="4" w:space="0" w:color="auto"/>
              <w:left w:val="single" w:sz="4" w:space="0" w:color="auto"/>
              <w:bottom w:val="single" w:sz="4" w:space="0" w:color="auto"/>
              <w:right w:val="single" w:sz="4" w:space="0" w:color="auto"/>
            </w:tcBorders>
          </w:tcPr>
          <w:p w:rsidR="0046794A" w:rsidRPr="005A01D1" w:rsidRDefault="0046794A"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46794A" w:rsidRPr="00DD56A3" w:rsidRDefault="0046794A"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46794A" w:rsidRPr="00DD56A3" w:rsidRDefault="0046794A" w:rsidP="00C70BC1">
            <w:pPr>
              <w:autoSpaceDE w:val="0"/>
              <w:autoSpaceDN w:val="0"/>
              <w:adjustRightInd w:val="0"/>
            </w:pPr>
            <w:r w:rsidRPr="003B1721">
              <w:t xml:space="preserve">В </w:t>
            </w:r>
            <w:r>
              <w:t>электронной</w:t>
            </w:r>
            <w:r w:rsidRPr="003B1721">
              <w:t xml:space="preserve"> форме.</w:t>
            </w:r>
          </w:p>
        </w:tc>
      </w:tr>
    </w:tbl>
    <w:p w:rsidR="006A6212" w:rsidRPr="00B52564" w:rsidRDefault="006A6212" w:rsidP="00C72794">
      <w:pPr>
        <w:pStyle w:val="1"/>
        <w:pageBreakBefore/>
        <w:numPr>
          <w:ilvl w:val="0"/>
          <w:numId w:val="5"/>
        </w:numPr>
        <w:tabs>
          <w:tab w:val="num" w:pos="180"/>
        </w:tabs>
        <w:spacing w:before="0" w:after="0"/>
        <w:ind w:left="0" w:firstLine="0"/>
        <w:rPr>
          <w:rStyle w:val="11"/>
          <w:b/>
          <w:caps/>
          <w:sz w:val="24"/>
          <w:szCs w:val="24"/>
        </w:rPr>
      </w:pPr>
      <w:bookmarkStart w:id="24" w:name="_Toc322209425"/>
      <w:bookmarkStart w:id="25" w:name="_Toc322209430"/>
      <w:r w:rsidRPr="00B52564">
        <w:rPr>
          <w:rStyle w:val="11"/>
          <w:b/>
          <w:caps/>
          <w:sz w:val="24"/>
          <w:szCs w:val="24"/>
        </w:rPr>
        <w:lastRenderedPageBreak/>
        <w:t>ФОРМЫ ДЛЯ ЗАПОЛНЕНИЯ УЧАСТНИКАМИ ЗАКУПКИ</w:t>
      </w:r>
      <w:bookmarkEnd w:id="24"/>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C72794">
        <w:rPr>
          <w:sz w:val="24"/>
          <w:szCs w:val="24"/>
        </w:rPr>
        <w:t>ОПИСЬ ДОКУМЕНТОВ</w:t>
      </w:r>
      <w:bookmarkEnd w:id="26"/>
      <w:bookmarkEnd w:id="27"/>
      <w:bookmarkEnd w:id="28"/>
      <w:bookmarkEnd w:id="29"/>
      <w:bookmarkEnd w:id="30"/>
      <w:bookmarkEnd w:id="31"/>
      <w:bookmarkEnd w:id="32"/>
      <w:bookmarkEnd w:id="33"/>
      <w:bookmarkEnd w:id="34"/>
      <w:bookmarkEnd w:id="35"/>
    </w:p>
    <w:p w:rsidR="006A6212" w:rsidRPr="00C72794" w:rsidRDefault="006A6212" w:rsidP="00C72794">
      <w:pPr>
        <w:spacing w:after="0"/>
        <w:jc w:val="center"/>
        <w:rPr>
          <w:b/>
        </w:rPr>
      </w:pPr>
      <w:bookmarkStart w:id="36" w:name="_Toc119343910"/>
    </w:p>
    <w:p w:rsidR="006A6212" w:rsidRPr="00C72794" w:rsidRDefault="006A6212" w:rsidP="00C72794">
      <w:pPr>
        <w:spacing w:after="0"/>
        <w:jc w:val="center"/>
        <w:rPr>
          <w:b/>
        </w:rPr>
      </w:pPr>
      <w:r w:rsidRPr="00C72794">
        <w:rPr>
          <w:b/>
        </w:rPr>
        <w:t>ОПИСЬ ДОКУМЕНТОВ,</w:t>
      </w:r>
      <w:bookmarkEnd w:id="36"/>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C72794">
        <w:rPr>
          <w:sz w:val="24"/>
          <w:szCs w:val="24"/>
        </w:rPr>
        <w:lastRenderedPageBreak/>
        <w:t>ЗАЯВКА НА УЧАСТИЕ В ЗАКУПКЕ</w:t>
      </w:r>
      <w:bookmarkEnd w:id="37"/>
      <w:bookmarkEnd w:id="38"/>
      <w:bookmarkEnd w:id="39"/>
      <w:bookmarkEnd w:id="40"/>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6936A2" w:rsidRDefault="006936A2" w:rsidP="006936A2">
      <w:pPr>
        <w:pStyle w:val="af4"/>
        <w:spacing w:after="0"/>
        <w:rPr>
          <w:bCs/>
        </w:rPr>
      </w:pPr>
    </w:p>
    <w:p w:rsidR="006936A2" w:rsidRPr="00C72794" w:rsidRDefault="006936A2" w:rsidP="006936A2">
      <w:pPr>
        <w:pStyle w:val="af4"/>
        <w:spacing w:after="0"/>
        <w:rPr>
          <w:bCs/>
        </w:rPr>
      </w:pPr>
      <w:r>
        <w:rPr>
          <w:bCs/>
        </w:rPr>
        <w:t>Таблица № 1</w:t>
      </w:r>
    </w:p>
    <w:p w:rsidR="006936A2" w:rsidRPr="00C72794" w:rsidRDefault="006936A2" w:rsidP="006936A2">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6936A2" w:rsidRPr="0099622C" w:rsidTr="006936A2">
        <w:trPr>
          <w:cantSplit/>
        </w:trPr>
        <w:tc>
          <w:tcPr>
            <w:tcW w:w="263" w:type="pct"/>
            <w:vAlign w:val="center"/>
          </w:tcPr>
          <w:p w:rsidR="006936A2" w:rsidRPr="0099622C" w:rsidRDefault="006936A2" w:rsidP="006936A2">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6936A2" w:rsidRPr="0099622C" w:rsidRDefault="006936A2" w:rsidP="006936A2">
            <w:pPr>
              <w:spacing w:after="0"/>
              <w:jc w:val="center"/>
              <w:rPr>
                <w:b/>
              </w:rPr>
            </w:pPr>
            <w:r w:rsidRPr="0099622C">
              <w:rPr>
                <w:b/>
                <w:sz w:val="22"/>
                <w:szCs w:val="22"/>
              </w:rPr>
              <w:t>Наименование критерия</w:t>
            </w:r>
          </w:p>
          <w:p w:rsidR="006936A2" w:rsidRPr="0099622C" w:rsidRDefault="006936A2" w:rsidP="006936A2">
            <w:pPr>
              <w:spacing w:after="0"/>
              <w:jc w:val="center"/>
              <w:rPr>
                <w:b/>
              </w:rPr>
            </w:pPr>
          </w:p>
        </w:tc>
        <w:tc>
          <w:tcPr>
            <w:tcW w:w="885" w:type="pct"/>
            <w:vAlign w:val="center"/>
          </w:tcPr>
          <w:p w:rsidR="006936A2" w:rsidRPr="0099622C" w:rsidRDefault="006936A2" w:rsidP="006936A2">
            <w:pPr>
              <w:spacing w:after="0"/>
              <w:jc w:val="center"/>
              <w:rPr>
                <w:b/>
              </w:rPr>
            </w:pPr>
            <w:r w:rsidRPr="0099622C">
              <w:rPr>
                <w:b/>
                <w:sz w:val="22"/>
                <w:szCs w:val="22"/>
              </w:rPr>
              <w:t>Единица измерения</w:t>
            </w:r>
          </w:p>
        </w:tc>
        <w:tc>
          <w:tcPr>
            <w:tcW w:w="1020" w:type="pct"/>
            <w:vAlign w:val="center"/>
          </w:tcPr>
          <w:p w:rsidR="006936A2" w:rsidRPr="0099622C" w:rsidRDefault="006936A2" w:rsidP="006936A2">
            <w:pPr>
              <w:spacing w:after="0"/>
              <w:jc w:val="center"/>
              <w:rPr>
                <w:b/>
              </w:rPr>
            </w:pPr>
            <w:r w:rsidRPr="0099622C">
              <w:rPr>
                <w:b/>
                <w:sz w:val="22"/>
                <w:szCs w:val="22"/>
              </w:rPr>
              <w:t>Предложение участника закупки</w:t>
            </w:r>
          </w:p>
          <w:p w:rsidR="006936A2" w:rsidRPr="0099622C" w:rsidRDefault="006936A2" w:rsidP="006936A2">
            <w:pPr>
              <w:spacing w:after="0"/>
              <w:jc w:val="center"/>
              <w:rPr>
                <w:b/>
              </w:rPr>
            </w:pPr>
            <w:r w:rsidRPr="0099622C">
              <w:rPr>
                <w:b/>
                <w:sz w:val="22"/>
                <w:szCs w:val="22"/>
              </w:rPr>
              <w:t>Значение</w:t>
            </w:r>
          </w:p>
          <w:p w:rsidR="006936A2" w:rsidRPr="0099622C" w:rsidRDefault="006936A2" w:rsidP="006936A2">
            <w:pPr>
              <w:spacing w:after="0"/>
              <w:jc w:val="center"/>
              <w:rPr>
                <w:b/>
              </w:rPr>
            </w:pPr>
            <w:proofErr w:type="gramStart"/>
            <w:r w:rsidRPr="0099622C">
              <w:rPr>
                <w:b/>
                <w:sz w:val="22"/>
                <w:szCs w:val="22"/>
              </w:rPr>
              <w:t>(цифрами и</w:t>
            </w:r>
            <w:proofErr w:type="gramEnd"/>
          </w:p>
          <w:p w:rsidR="006936A2" w:rsidRPr="0099622C" w:rsidRDefault="006936A2" w:rsidP="006936A2">
            <w:pPr>
              <w:spacing w:after="0"/>
              <w:jc w:val="center"/>
              <w:rPr>
                <w:b/>
              </w:rPr>
            </w:pPr>
            <w:r w:rsidRPr="0099622C">
              <w:rPr>
                <w:b/>
                <w:sz w:val="22"/>
                <w:szCs w:val="22"/>
              </w:rPr>
              <w:t>прописью)</w:t>
            </w:r>
          </w:p>
        </w:tc>
        <w:tc>
          <w:tcPr>
            <w:tcW w:w="1684" w:type="pct"/>
            <w:vAlign w:val="center"/>
          </w:tcPr>
          <w:p w:rsidR="006936A2" w:rsidRPr="0099622C" w:rsidRDefault="006936A2" w:rsidP="006936A2">
            <w:pPr>
              <w:spacing w:after="0"/>
              <w:jc w:val="center"/>
              <w:rPr>
                <w:b/>
              </w:rPr>
            </w:pPr>
            <w:r w:rsidRPr="0099622C">
              <w:rPr>
                <w:b/>
                <w:sz w:val="22"/>
                <w:szCs w:val="22"/>
              </w:rPr>
              <w:t>Примечание</w:t>
            </w:r>
          </w:p>
        </w:tc>
      </w:tr>
      <w:tr w:rsidR="006936A2" w:rsidRPr="0099622C" w:rsidTr="006936A2">
        <w:trPr>
          <w:cantSplit/>
        </w:trPr>
        <w:tc>
          <w:tcPr>
            <w:tcW w:w="263" w:type="pct"/>
            <w:vAlign w:val="center"/>
          </w:tcPr>
          <w:p w:rsidR="006936A2" w:rsidRPr="0099622C" w:rsidRDefault="006936A2" w:rsidP="006936A2">
            <w:pPr>
              <w:spacing w:after="0"/>
              <w:jc w:val="center"/>
            </w:pPr>
            <w:r w:rsidRPr="0099622C">
              <w:rPr>
                <w:sz w:val="22"/>
                <w:szCs w:val="22"/>
              </w:rPr>
              <w:t>1.</w:t>
            </w:r>
          </w:p>
        </w:tc>
        <w:tc>
          <w:tcPr>
            <w:tcW w:w="1147" w:type="pct"/>
            <w:vAlign w:val="center"/>
          </w:tcPr>
          <w:p w:rsidR="006936A2" w:rsidRPr="0099622C" w:rsidRDefault="006936A2" w:rsidP="006936A2">
            <w:pPr>
              <w:jc w:val="center"/>
            </w:pPr>
            <w:r w:rsidRPr="0099622C">
              <w:t>Цена договора</w:t>
            </w:r>
          </w:p>
        </w:tc>
        <w:tc>
          <w:tcPr>
            <w:tcW w:w="885" w:type="pct"/>
            <w:vAlign w:val="center"/>
          </w:tcPr>
          <w:p w:rsidR="006936A2" w:rsidRPr="0099622C" w:rsidRDefault="00173817" w:rsidP="006936A2">
            <w:pPr>
              <w:jc w:val="center"/>
            </w:pPr>
            <w:r>
              <w:t>Российский рубль</w:t>
            </w:r>
          </w:p>
        </w:tc>
        <w:tc>
          <w:tcPr>
            <w:tcW w:w="1020" w:type="pct"/>
            <w:vAlign w:val="center"/>
          </w:tcPr>
          <w:p w:rsidR="006936A2" w:rsidRPr="0099622C" w:rsidRDefault="00BA5591" w:rsidP="006936A2">
            <w:pPr>
              <w:jc w:val="center"/>
            </w:pPr>
            <w:r w:rsidRPr="00804702">
              <w:rPr>
                <w:rFonts w:eastAsiaTheme="minorHAnsi"/>
                <w:lang w:eastAsia="en-US"/>
              </w:rPr>
              <w:t xml:space="preserve">__________ </w:t>
            </w:r>
            <w:r w:rsidRPr="00804702">
              <w:rPr>
                <w:rFonts w:eastAsiaTheme="minorHAnsi"/>
                <w:i/>
                <w:iCs/>
                <w:lang w:eastAsia="en-US"/>
              </w:rPr>
              <w:t xml:space="preserve">(с учетом НДС ___%, </w:t>
            </w:r>
            <w:r w:rsidRPr="00804702">
              <w:rPr>
                <w:rFonts w:eastAsiaTheme="minorHAnsi"/>
                <w:b/>
                <w:i/>
                <w:iCs/>
                <w:lang w:eastAsia="en-US"/>
              </w:rPr>
              <w:t>либо</w:t>
            </w:r>
            <w:r w:rsidRPr="00804702">
              <w:rPr>
                <w:rFonts w:eastAsiaTheme="minorHAnsi"/>
                <w:i/>
                <w:iCs/>
                <w:lang w:eastAsia="en-US"/>
              </w:rPr>
              <w:t xml:space="preserve"> НДС не облагается, </w:t>
            </w:r>
            <w:r w:rsidRPr="00804702">
              <w:rPr>
                <w:rFonts w:eastAsiaTheme="minorHAnsi"/>
                <w:b/>
                <w:i/>
                <w:iCs/>
                <w:lang w:eastAsia="en-US"/>
              </w:rPr>
              <w:t>либо</w:t>
            </w:r>
            <w:r w:rsidRPr="00804702">
              <w:rPr>
                <w:rFonts w:eastAsiaTheme="minorHAnsi"/>
                <w:i/>
                <w:iCs/>
                <w:lang w:eastAsia="en-US"/>
              </w:rPr>
              <w:t xml:space="preserve"> НДС не применяется в связи с упрощенной системой налогообложения</w:t>
            </w:r>
            <w:r>
              <w:rPr>
                <w:rFonts w:eastAsiaTheme="minorHAnsi"/>
                <w:i/>
                <w:iCs/>
                <w:lang w:eastAsia="en-US"/>
              </w:rPr>
              <w:t>)</w:t>
            </w:r>
          </w:p>
        </w:tc>
        <w:tc>
          <w:tcPr>
            <w:tcW w:w="1684" w:type="pct"/>
            <w:vAlign w:val="center"/>
          </w:tcPr>
          <w:p w:rsidR="006936A2" w:rsidRPr="0099622C" w:rsidRDefault="00BA5591" w:rsidP="006936A2">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6936A2" w:rsidRDefault="006936A2" w:rsidP="006936A2">
      <w:pPr>
        <w:spacing w:after="0"/>
        <w:rPr>
          <w:b/>
          <w:u w:val="single"/>
        </w:rPr>
      </w:pPr>
    </w:p>
    <w:p w:rsidR="00D4046D" w:rsidRDefault="00D4046D" w:rsidP="00F97D7B">
      <w:pPr>
        <w:spacing w:after="0"/>
        <w:rPr>
          <w:b/>
          <w:u w:val="single"/>
        </w:rPr>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C72794">
        <w:rPr>
          <w:sz w:val="24"/>
          <w:szCs w:val="24"/>
        </w:rPr>
        <w:lastRenderedPageBreak/>
        <w:t xml:space="preserve">ПРЕДЛОЖЕНИЕ ОБ УСЛОВИЯХ ИСПОЛНЕНИЯ </w:t>
      </w:r>
      <w:bookmarkEnd w:id="48"/>
      <w:bookmarkEnd w:id="49"/>
      <w:bookmarkEnd w:id="50"/>
      <w:r w:rsidRPr="00C72794">
        <w:rPr>
          <w:sz w:val="24"/>
          <w:szCs w:val="24"/>
        </w:rPr>
        <w:t>ДОГОВОРА</w:t>
      </w:r>
      <w:bookmarkEnd w:id="51"/>
      <w:bookmarkEnd w:id="52"/>
      <w:bookmarkEnd w:id="53"/>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w:t>
      </w:r>
      <w:r w:rsidR="00C22161" w:rsidRPr="00C22161">
        <w:rPr>
          <w:sz w:val="28"/>
          <w:szCs w:val="28"/>
        </w:rPr>
        <w:t>цен</w:t>
      </w:r>
      <w:r w:rsidRPr="003E5556">
        <w:rPr>
          <w:sz w:val="28"/>
          <w:szCs w:val="28"/>
        </w:rPr>
        <w:t xml:space="preserve"> на право заключения договора на </w:t>
      </w:r>
      <w:r w:rsidR="007C725B">
        <w:rPr>
          <w:sz w:val="28"/>
          <w:szCs w:val="28"/>
        </w:rPr>
        <w:t>п</w:t>
      </w:r>
      <w:r w:rsidR="007C725B" w:rsidRPr="007C725B">
        <w:rPr>
          <w:sz w:val="28"/>
          <w:szCs w:val="28"/>
        </w:rPr>
        <w:t>редоставление права на использование  приобретаемой программы для ЭВМ и баз данных системы «</w:t>
      </w:r>
      <w:proofErr w:type="spellStart"/>
      <w:r w:rsidR="007C725B" w:rsidRPr="007C725B">
        <w:rPr>
          <w:sz w:val="28"/>
          <w:szCs w:val="28"/>
        </w:rPr>
        <w:t>Kaspersky</w:t>
      </w:r>
      <w:proofErr w:type="spellEnd"/>
      <w:r w:rsidR="007C725B" w:rsidRPr="007C725B">
        <w:rPr>
          <w:sz w:val="28"/>
          <w:szCs w:val="28"/>
        </w:rPr>
        <w:t xml:space="preserve"> </w:t>
      </w:r>
      <w:proofErr w:type="spellStart"/>
      <w:r w:rsidR="007C725B" w:rsidRPr="007C725B">
        <w:rPr>
          <w:sz w:val="28"/>
          <w:szCs w:val="28"/>
        </w:rPr>
        <w:t>Endpoint</w:t>
      </w:r>
      <w:proofErr w:type="spellEnd"/>
      <w:r w:rsidR="007C725B" w:rsidRPr="007C725B">
        <w:rPr>
          <w:sz w:val="28"/>
          <w:szCs w:val="28"/>
        </w:rPr>
        <w:t xml:space="preserve"> </w:t>
      </w:r>
      <w:proofErr w:type="spellStart"/>
      <w:r w:rsidR="007C725B" w:rsidRPr="007C725B">
        <w:rPr>
          <w:sz w:val="28"/>
          <w:szCs w:val="28"/>
        </w:rPr>
        <w:t>Security</w:t>
      </w:r>
      <w:proofErr w:type="spellEnd"/>
      <w:r w:rsidR="007C725B" w:rsidRPr="007C725B">
        <w:rPr>
          <w:sz w:val="28"/>
          <w:szCs w:val="28"/>
        </w:rPr>
        <w:t xml:space="preserve"> для бизнеса – Стандартный  (лицензия на 600 рабочих мест)» </w:t>
      </w:r>
      <w:r w:rsidR="00A91722">
        <w:rPr>
          <w:sz w:val="28"/>
          <w:szCs w:val="28"/>
        </w:rPr>
        <w:t xml:space="preserve"> </w:t>
      </w:r>
      <w:r w:rsidR="00BA5591">
        <w:rPr>
          <w:sz w:val="28"/>
          <w:szCs w:val="28"/>
        </w:rPr>
        <w:t xml:space="preserve">№ </w:t>
      </w:r>
      <w:r w:rsidR="00303B99">
        <w:rPr>
          <w:sz w:val="28"/>
          <w:szCs w:val="28"/>
        </w:rPr>
        <w:t>14</w:t>
      </w:r>
      <w:r w:rsidR="00E94575" w:rsidRPr="00263F27">
        <w:rPr>
          <w:sz w:val="28"/>
          <w:szCs w:val="28"/>
        </w:rPr>
        <w:t>/1</w:t>
      </w:r>
      <w:r w:rsidR="0046794A">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w:t>
      </w:r>
      <w:r w:rsidR="00C22161" w:rsidRPr="00C22161">
        <w:rPr>
          <w:sz w:val="28"/>
          <w:szCs w:val="28"/>
        </w:rPr>
        <w:t>цен</w:t>
      </w:r>
      <w:r w:rsidRPr="003E5556">
        <w:rPr>
          <w:sz w:val="28"/>
          <w:szCs w:val="28"/>
        </w:rPr>
        <w:t>.</w:t>
      </w:r>
      <w:r w:rsidR="006A13C6">
        <w:rPr>
          <w:sz w:val="28"/>
          <w:szCs w:val="28"/>
        </w:rPr>
        <w:t xml:space="preserve"> </w:t>
      </w:r>
    </w:p>
    <w:p w:rsidR="0032702F" w:rsidRDefault="0032702F" w:rsidP="00E94575">
      <w:pPr>
        <w:spacing w:after="0"/>
        <w:rPr>
          <w:sz w:val="28"/>
          <w:szCs w:val="28"/>
        </w:rPr>
      </w:pP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4" w:name="_Toc127334290"/>
      <w:bookmarkStart w:id="55" w:name="_Ref166332298"/>
      <w:bookmarkStart w:id="56" w:name="_Toc199655302"/>
      <w:r w:rsidRPr="00C72794">
        <w:rPr>
          <w:sz w:val="24"/>
          <w:szCs w:val="24"/>
        </w:rPr>
        <w:br w:type="page"/>
      </w:r>
      <w:bookmarkStart w:id="57" w:name="_Ref313304436"/>
      <w:bookmarkStart w:id="58" w:name="_Toc314507388"/>
      <w:bookmarkStart w:id="59" w:name="_Toc322209429"/>
      <w:bookmarkEnd w:id="54"/>
      <w:bookmarkEnd w:id="55"/>
      <w:bookmarkEnd w:id="56"/>
      <w:r w:rsidRPr="00C72794">
        <w:rPr>
          <w:sz w:val="24"/>
          <w:szCs w:val="24"/>
        </w:rPr>
        <w:lastRenderedPageBreak/>
        <w:t>РЕКОМЕНДУЕМАЯ ФОРМА ЗАПРОСА РАЗЪЯСНЕНИЙ ДОКУМЕНТАЦИИ</w:t>
      </w:r>
      <w:bookmarkEnd w:id="57"/>
      <w:bookmarkEnd w:id="58"/>
      <w:r w:rsidRPr="00C72794">
        <w:rPr>
          <w:sz w:val="24"/>
          <w:szCs w:val="24"/>
        </w:rPr>
        <w:t xml:space="preserve"> О ЗАКУПКЕ</w:t>
      </w:r>
      <w:bookmarkEnd w:id="59"/>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4"/>
          <w:footerReference w:type="default" r:id="rId15"/>
          <w:footerReference w:type="first" r:id="rId16"/>
          <w:pgSz w:w="11906" w:h="16838"/>
          <w:pgMar w:top="709" w:right="566" w:bottom="709" w:left="1134" w:header="709" w:footer="709" w:gutter="0"/>
          <w:cols w:space="708"/>
          <w:titlePg/>
          <w:docGrid w:linePitch="360"/>
        </w:sectPr>
      </w:pPr>
    </w:p>
    <w:p w:rsidR="006A6212" w:rsidRPr="00B52564" w:rsidRDefault="006A6212" w:rsidP="00C72794">
      <w:pPr>
        <w:pStyle w:val="1"/>
        <w:pageBreakBefore/>
        <w:numPr>
          <w:ilvl w:val="0"/>
          <w:numId w:val="5"/>
        </w:numPr>
        <w:tabs>
          <w:tab w:val="num" w:pos="180"/>
        </w:tabs>
        <w:spacing w:before="0" w:after="0"/>
        <w:ind w:left="0" w:firstLine="0"/>
        <w:rPr>
          <w:rStyle w:val="11"/>
          <w:b/>
          <w:caps/>
          <w:sz w:val="24"/>
          <w:szCs w:val="24"/>
        </w:rPr>
      </w:pPr>
      <w:r w:rsidRPr="00B52564">
        <w:rPr>
          <w:rStyle w:val="11"/>
          <w:b/>
          <w:caps/>
          <w:sz w:val="24"/>
          <w:szCs w:val="24"/>
        </w:rPr>
        <w:lastRenderedPageBreak/>
        <w:t>ТЕХНИЧЕСКОЕ ЗАДАНИЕ</w:t>
      </w:r>
      <w:bookmarkEnd w:id="25"/>
    </w:p>
    <w:p w:rsidR="0032702F" w:rsidRDefault="0032702F" w:rsidP="00D3742A">
      <w:pPr>
        <w:spacing w:after="0"/>
        <w:jc w:val="center"/>
        <w:rPr>
          <w:b/>
        </w:rPr>
      </w:pPr>
      <w:r w:rsidRPr="00402275">
        <w:rPr>
          <w:b/>
        </w:rPr>
        <w:t xml:space="preserve">на </w:t>
      </w:r>
      <w:r w:rsidR="007C725B">
        <w:rPr>
          <w:b/>
        </w:rPr>
        <w:t>п</w:t>
      </w:r>
      <w:r w:rsidR="007C725B" w:rsidRPr="007C725B">
        <w:rPr>
          <w:b/>
        </w:rPr>
        <w:t xml:space="preserve">редоставление </w:t>
      </w:r>
      <w:proofErr w:type="gramStart"/>
      <w:r w:rsidR="007C725B" w:rsidRPr="007C725B">
        <w:rPr>
          <w:b/>
        </w:rPr>
        <w:t>права</w:t>
      </w:r>
      <w:proofErr w:type="gramEnd"/>
      <w:r w:rsidR="007C725B" w:rsidRPr="007C725B">
        <w:rPr>
          <w:b/>
        </w:rPr>
        <w:t xml:space="preserve"> на использование  приобретаемой программы для ЭВМ и баз данных системы «</w:t>
      </w:r>
      <w:proofErr w:type="spellStart"/>
      <w:r w:rsidR="007C725B" w:rsidRPr="007C725B">
        <w:rPr>
          <w:b/>
        </w:rPr>
        <w:t>Kaspersky</w:t>
      </w:r>
      <w:proofErr w:type="spellEnd"/>
      <w:r w:rsidR="007C725B" w:rsidRPr="007C725B">
        <w:rPr>
          <w:b/>
        </w:rPr>
        <w:t xml:space="preserve"> </w:t>
      </w:r>
      <w:proofErr w:type="spellStart"/>
      <w:r w:rsidR="007C725B" w:rsidRPr="007C725B">
        <w:rPr>
          <w:b/>
        </w:rPr>
        <w:t>Endpoint</w:t>
      </w:r>
      <w:proofErr w:type="spellEnd"/>
      <w:r w:rsidR="007C725B" w:rsidRPr="007C725B">
        <w:rPr>
          <w:b/>
        </w:rPr>
        <w:t xml:space="preserve"> </w:t>
      </w:r>
      <w:proofErr w:type="spellStart"/>
      <w:r w:rsidR="007C725B" w:rsidRPr="007C725B">
        <w:rPr>
          <w:b/>
        </w:rPr>
        <w:t>Security</w:t>
      </w:r>
      <w:proofErr w:type="spellEnd"/>
      <w:r w:rsidR="007C725B" w:rsidRPr="007C725B">
        <w:rPr>
          <w:b/>
        </w:rPr>
        <w:t xml:space="preserve"> для бизнеса – Стандартный  (лицензия на 600 рабочих мест)»</w:t>
      </w:r>
    </w:p>
    <w:p w:rsidR="00016C96" w:rsidRPr="0098495A" w:rsidRDefault="00016C96" w:rsidP="00016C96">
      <w:pPr>
        <w:spacing w:after="0"/>
        <w:jc w:val="center"/>
        <w:rPr>
          <w:rFonts w:eastAsiaTheme="minorEastAsia"/>
        </w:rPr>
      </w:pPr>
    </w:p>
    <w:tbl>
      <w:tblPr>
        <w:tblW w:w="5000" w:type="pct"/>
        <w:tblCellMar>
          <w:left w:w="10" w:type="dxa"/>
          <w:right w:w="10" w:type="dxa"/>
        </w:tblCellMar>
        <w:tblLook w:val="0000"/>
      </w:tblPr>
      <w:tblGrid>
        <w:gridCol w:w="669"/>
        <w:gridCol w:w="4996"/>
        <w:gridCol w:w="4560"/>
      </w:tblGrid>
      <w:tr w:rsidR="007C725B" w:rsidRPr="00272374" w:rsidTr="007C725B">
        <w:trPr>
          <w:trHeight w:val="394"/>
        </w:trPr>
        <w:tc>
          <w:tcPr>
            <w:tcW w:w="327" w:type="pct"/>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rsidR="007C725B" w:rsidRPr="008A204A" w:rsidRDefault="007C725B" w:rsidP="007C725B">
            <w:pPr>
              <w:spacing w:after="0"/>
              <w:jc w:val="center"/>
            </w:pPr>
            <w:r w:rsidRPr="008A204A">
              <w:rPr>
                <w:b/>
              </w:rPr>
              <w:t>1.</w:t>
            </w:r>
          </w:p>
        </w:tc>
        <w:tc>
          <w:tcPr>
            <w:tcW w:w="2443" w:type="pct"/>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7C725B" w:rsidRPr="008A204A" w:rsidRDefault="007C725B" w:rsidP="007C725B">
            <w:pPr>
              <w:spacing w:after="0"/>
              <w:jc w:val="center"/>
              <w:rPr>
                <w:b/>
              </w:rPr>
            </w:pPr>
            <w:r w:rsidRPr="008A204A">
              <w:rPr>
                <w:b/>
              </w:rPr>
              <w:t>Наименование товара</w:t>
            </w:r>
          </w:p>
          <w:p w:rsidR="007C725B" w:rsidRPr="008A204A" w:rsidRDefault="007C725B" w:rsidP="007C725B">
            <w:pPr>
              <w:spacing w:after="0"/>
              <w:jc w:val="center"/>
            </w:pPr>
            <w:r w:rsidRPr="008A204A">
              <w:rPr>
                <w:b/>
              </w:rPr>
              <w:t>(с указанием кодов классификаторов)</w:t>
            </w:r>
          </w:p>
        </w:tc>
        <w:tc>
          <w:tcPr>
            <w:tcW w:w="2230" w:type="pct"/>
            <w:tcBorders>
              <w:top w:val="single" w:sz="8" w:space="0" w:color="000000"/>
              <w:left w:val="single" w:sz="4" w:space="0" w:color="000000"/>
              <w:bottom w:val="single" w:sz="8" w:space="0" w:color="000000"/>
              <w:right w:val="single" w:sz="8" w:space="0" w:color="000000"/>
            </w:tcBorders>
            <w:shd w:val="clear" w:color="000000" w:fill="FFFFFF"/>
            <w:tcMar>
              <w:left w:w="0" w:type="dxa"/>
              <w:right w:w="0" w:type="dxa"/>
            </w:tcMar>
          </w:tcPr>
          <w:p w:rsidR="007C725B" w:rsidRPr="008A204A" w:rsidRDefault="007C725B" w:rsidP="007C725B">
            <w:pPr>
              <w:spacing w:after="0"/>
              <w:jc w:val="center"/>
            </w:pPr>
            <w:r w:rsidRPr="008A204A">
              <w:rPr>
                <w:b/>
              </w:rPr>
              <w:t>Количество с указанием единицы измерения</w:t>
            </w:r>
          </w:p>
        </w:tc>
      </w:tr>
      <w:tr w:rsidR="007C725B" w:rsidRPr="00272374" w:rsidTr="007C725B">
        <w:trPr>
          <w:trHeight w:val="480"/>
        </w:trPr>
        <w:tc>
          <w:tcPr>
            <w:tcW w:w="2770" w:type="pct"/>
            <w:gridSpan w:val="2"/>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7C725B" w:rsidRDefault="007C725B" w:rsidP="007C725B">
            <w:pPr>
              <w:spacing w:after="0"/>
              <w:ind w:left="152" w:right="142"/>
            </w:pPr>
            <w:r w:rsidRPr="008A204A">
              <w:rPr>
                <w:b/>
                <w:i/>
              </w:rPr>
              <w:t xml:space="preserve">Наименование товара: </w:t>
            </w:r>
            <w:r>
              <w:t>«</w:t>
            </w:r>
            <w:proofErr w:type="spellStart"/>
            <w:r w:rsidRPr="007539C0">
              <w:rPr>
                <w:b/>
              </w:rPr>
              <w:t>Kaspersky</w:t>
            </w:r>
            <w:proofErr w:type="spellEnd"/>
            <w:r w:rsidRPr="007539C0">
              <w:rPr>
                <w:b/>
              </w:rPr>
              <w:t xml:space="preserve"> </w:t>
            </w:r>
            <w:proofErr w:type="spellStart"/>
            <w:r w:rsidRPr="007539C0">
              <w:rPr>
                <w:b/>
              </w:rPr>
              <w:t>Endpoint</w:t>
            </w:r>
            <w:proofErr w:type="spellEnd"/>
            <w:r w:rsidRPr="007539C0">
              <w:rPr>
                <w:b/>
              </w:rPr>
              <w:t xml:space="preserve"> </w:t>
            </w:r>
            <w:proofErr w:type="spellStart"/>
            <w:r w:rsidRPr="007539C0">
              <w:rPr>
                <w:b/>
              </w:rPr>
              <w:t>Security</w:t>
            </w:r>
            <w:proofErr w:type="spellEnd"/>
            <w:r w:rsidRPr="007539C0">
              <w:rPr>
                <w:b/>
              </w:rPr>
              <w:t xml:space="preserve"> для бизнеса – </w:t>
            </w:r>
            <w:proofErr w:type="gramStart"/>
            <w:r w:rsidRPr="007539C0">
              <w:rPr>
                <w:b/>
              </w:rPr>
              <w:t>Стандартный</w:t>
            </w:r>
            <w:proofErr w:type="gramEnd"/>
            <w:r>
              <w:rPr>
                <w:b/>
              </w:rPr>
              <w:t xml:space="preserve">» </w:t>
            </w:r>
            <w:r>
              <w:t>(лицензия на 6</w:t>
            </w:r>
            <w:r w:rsidRPr="00EE1083">
              <w:t xml:space="preserve">00 </w:t>
            </w:r>
            <w:r w:rsidRPr="007539C0">
              <w:t>рабочих мест</w:t>
            </w:r>
            <w:r>
              <w:t>)</w:t>
            </w:r>
          </w:p>
          <w:p w:rsidR="007C725B" w:rsidRPr="00017F8B" w:rsidRDefault="007C725B" w:rsidP="007C725B">
            <w:pPr>
              <w:spacing w:after="0"/>
              <w:ind w:left="152" w:right="142"/>
            </w:pPr>
            <w:r w:rsidRPr="00EE1083">
              <w:t>ОКПД</w:t>
            </w:r>
            <w:proofErr w:type="gramStart"/>
            <w:r w:rsidRPr="00EE1083">
              <w:t>2</w:t>
            </w:r>
            <w:proofErr w:type="gramEnd"/>
            <w:r w:rsidRPr="00EE1083">
              <w:t>: G 46.14.11.000 ОКВЭД</w:t>
            </w:r>
            <w:proofErr w:type="gramStart"/>
            <w:r w:rsidRPr="00EE1083">
              <w:t>2</w:t>
            </w:r>
            <w:proofErr w:type="gramEnd"/>
            <w:r w:rsidRPr="00EE1083">
              <w:t>: G 46.51</w:t>
            </w:r>
          </w:p>
        </w:tc>
        <w:tc>
          <w:tcPr>
            <w:tcW w:w="2230" w:type="pct"/>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7C725B" w:rsidRDefault="007C725B" w:rsidP="007C725B">
            <w:pPr>
              <w:spacing w:after="0"/>
              <w:ind w:left="152" w:right="142"/>
            </w:pPr>
            <w:r w:rsidRPr="008A204A">
              <w:t>Количество:</w:t>
            </w:r>
            <w:r>
              <w:t xml:space="preserve"> 1</w:t>
            </w:r>
            <w:r w:rsidRPr="008A204A">
              <w:t xml:space="preserve"> шт. </w:t>
            </w:r>
          </w:p>
          <w:p w:rsidR="007C725B" w:rsidRDefault="007C725B" w:rsidP="007C725B">
            <w:pPr>
              <w:spacing w:after="0"/>
              <w:ind w:left="152" w:right="142"/>
            </w:pPr>
          </w:p>
        </w:tc>
      </w:tr>
      <w:tr w:rsidR="007C725B" w:rsidRPr="00272374" w:rsidTr="007C725B">
        <w:trPr>
          <w:trHeight w:val="129"/>
        </w:trPr>
        <w:tc>
          <w:tcPr>
            <w:tcW w:w="327" w:type="pct"/>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7C725B" w:rsidRDefault="007C725B" w:rsidP="007C725B">
            <w:pPr>
              <w:spacing w:after="0"/>
              <w:ind w:left="152" w:right="142"/>
            </w:pPr>
            <w:r w:rsidRPr="008A204A">
              <w:rPr>
                <w:b/>
              </w:rPr>
              <w:t>2.</w:t>
            </w:r>
          </w:p>
        </w:tc>
        <w:tc>
          <w:tcPr>
            <w:tcW w:w="4673" w:type="pct"/>
            <w:gridSpan w:val="2"/>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7C725B" w:rsidRDefault="007C725B" w:rsidP="007C725B">
            <w:pPr>
              <w:spacing w:after="0"/>
              <w:ind w:left="152" w:right="142"/>
              <w:jc w:val="center"/>
            </w:pPr>
            <w:r>
              <w:rPr>
                <w:b/>
              </w:rPr>
              <w:t xml:space="preserve">Место предоставления </w:t>
            </w:r>
            <w:r w:rsidRPr="00CC1D77">
              <w:rPr>
                <w:b/>
              </w:rPr>
              <w:t>Сублицензиату Право использования программ</w:t>
            </w:r>
            <w:r>
              <w:rPr>
                <w:b/>
              </w:rPr>
              <w:t>ы</w:t>
            </w:r>
            <w:r w:rsidRPr="00CC1D77">
              <w:rPr>
                <w:b/>
              </w:rPr>
              <w:t xml:space="preserve"> для ЭВМ</w:t>
            </w:r>
          </w:p>
        </w:tc>
      </w:tr>
      <w:tr w:rsidR="007C725B" w:rsidRPr="00272374" w:rsidTr="007C725B">
        <w:trPr>
          <w:trHeight w:val="331"/>
        </w:trPr>
        <w:tc>
          <w:tcPr>
            <w:tcW w:w="5000" w:type="pct"/>
            <w:gridSpan w:val="3"/>
            <w:tcBorders>
              <w:top w:val="single" w:sz="4" w:space="0" w:color="000000"/>
              <w:left w:val="single" w:sz="8" w:space="0" w:color="000000"/>
              <w:bottom w:val="single" w:sz="8" w:space="0" w:color="000000"/>
              <w:right w:val="single" w:sz="8" w:space="0" w:color="000000"/>
            </w:tcBorders>
            <w:shd w:val="clear" w:color="000000" w:fill="FFFFFF"/>
            <w:tcMar>
              <w:left w:w="0" w:type="dxa"/>
              <w:right w:w="0" w:type="dxa"/>
            </w:tcMar>
          </w:tcPr>
          <w:p w:rsidR="007C725B" w:rsidRDefault="007C725B" w:rsidP="007C725B">
            <w:pPr>
              <w:spacing w:after="0"/>
              <w:ind w:left="152" w:right="142"/>
            </w:pPr>
            <w:r>
              <w:t>г</w:t>
            </w:r>
            <w:r w:rsidRPr="008A204A">
              <w:t xml:space="preserve">. Москва ул. </w:t>
            </w:r>
            <w:proofErr w:type="spellStart"/>
            <w:r w:rsidRPr="008A204A">
              <w:t>Нов</w:t>
            </w:r>
            <w:r>
              <w:t>о</w:t>
            </w:r>
            <w:r w:rsidRPr="008A204A">
              <w:t>хохловская</w:t>
            </w:r>
            <w:proofErr w:type="spellEnd"/>
            <w:r w:rsidRPr="008A204A">
              <w:t xml:space="preserve"> </w:t>
            </w:r>
            <w:r>
              <w:t xml:space="preserve">д. </w:t>
            </w:r>
            <w:r w:rsidRPr="008A204A">
              <w:t xml:space="preserve">25 </w:t>
            </w:r>
          </w:p>
        </w:tc>
      </w:tr>
      <w:tr w:rsidR="007C725B" w:rsidRPr="00272374" w:rsidTr="007C725B">
        <w:trPr>
          <w:trHeight w:val="231"/>
        </w:trPr>
        <w:tc>
          <w:tcPr>
            <w:tcW w:w="327" w:type="pct"/>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vAlign w:val="center"/>
          </w:tcPr>
          <w:p w:rsidR="007C725B" w:rsidRDefault="007C725B" w:rsidP="007C725B">
            <w:pPr>
              <w:spacing w:after="0"/>
              <w:ind w:left="152" w:right="142"/>
            </w:pPr>
            <w:r w:rsidRPr="008A204A">
              <w:rPr>
                <w:b/>
              </w:rPr>
              <w:t>3.</w:t>
            </w:r>
          </w:p>
        </w:tc>
        <w:tc>
          <w:tcPr>
            <w:tcW w:w="4673" w:type="pct"/>
            <w:gridSpan w:val="2"/>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vAlign w:val="center"/>
          </w:tcPr>
          <w:p w:rsidR="007C725B" w:rsidRDefault="007C725B" w:rsidP="007C725B">
            <w:pPr>
              <w:spacing w:after="0"/>
              <w:ind w:left="152" w:right="142"/>
              <w:jc w:val="center"/>
              <w:rPr>
                <w:b/>
              </w:rPr>
            </w:pPr>
            <w:r w:rsidRPr="008A204A">
              <w:rPr>
                <w:b/>
              </w:rPr>
              <w:t xml:space="preserve">Функциональные и качественные характеристики </w:t>
            </w:r>
          </w:p>
          <w:p w:rsidR="007C725B" w:rsidRDefault="007C725B" w:rsidP="007C725B">
            <w:pPr>
              <w:spacing w:after="0"/>
              <w:ind w:left="152" w:right="142"/>
              <w:jc w:val="center"/>
            </w:pPr>
            <w:r w:rsidRPr="008A204A">
              <w:rPr>
                <w:b/>
              </w:rPr>
              <w:t>(потребительские свойства) товара</w:t>
            </w:r>
          </w:p>
        </w:tc>
      </w:tr>
      <w:tr w:rsidR="007C725B" w:rsidRPr="00272374" w:rsidTr="007C725B">
        <w:trPr>
          <w:trHeight w:val="231"/>
        </w:trPr>
        <w:tc>
          <w:tcPr>
            <w:tcW w:w="5000" w:type="pct"/>
            <w:gridSpan w:val="3"/>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vAlign w:val="center"/>
          </w:tcPr>
          <w:p w:rsidR="007C725B" w:rsidRPr="00D62181" w:rsidRDefault="007C725B" w:rsidP="007C725B">
            <w:pPr>
              <w:spacing w:after="0"/>
              <w:ind w:left="152" w:right="142"/>
            </w:pPr>
            <w:r w:rsidRPr="00D62181">
              <w:t xml:space="preserve">Лицензия должна предоставлять Заказчику неисключительные права на использование программного обеспечения </w:t>
            </w:r>
            <w:r w:rsidRPr="00CC1D77">
              <w:t>“</w:t>
            </w:r>
            <w:proofErr w:type="spellStart"/>
            <w:r w:rsidRPr="007539C0">
              <w:t>Kaspersky</w:t>
            </w:r>
            <w:proofErr w:type="spellEnd"/>
            <w:r w:rsidRPr="007539C0">
              <w:t xml:space="preserve"> </w:t>
            </w:r>
            <w:proofErr w:type="spellStart"/>
            <w:r w:rsidRPr="007539C0">
              <w:t>Endpoint</w:t>
            </w:r>
            <w:proofErr w:type="spellEnd"/>
            <w:r w:rsidRPr="007539C0">
              <w:t xml:space="preserve"> </w:t>
            </w:r>
            <w:proofErr w:type="spellStart"/>
            <w:r w:rsidRPr="007539C0">
              <w:t>Security</w:t>
            </w:r>
            <w:proofErr w:type="spellEnd"/>
            <w:r w:rsidRPr="007539C0">
              <w:t xml:space="preserve"> для бизнеса – </w:t>
            </w:r>
            <w:proofErr w:type="gramStart"/>
            <w:r w:rsidRPr="007539C0">
              <w:t>Стандартный</w:t>
            </w:r>
            <w:proofErr w:type="gramEnd"/>
            <w:r w:rsidRPr="00CC1D77">
              <w:t>”</w:t>
            </w:r>
            <w:r w:rsidRPr="00D62181">
              <w:t>.</w:t>
            </w:r>
            <w:r>
              <w:t xml:space="preserve"> </w:t>
            </w:r>
          </w:p>
          <w:p w:rsidR="007C725B" w:rsidRDefault="007C725B" w:rsidP="007C725B">
            <w:pPr>
              <w:spacing w:after="0"/>
              <w:ind w:left="152" w:right="142"/>
            </w:pPr>
            <w:r w:rsidRPr="00CF0BCB">
              <w:t>Неисключительное право на использование ПРОДУКТОВ подразумевает под собой право на воспроизведение в целях их инсталляции</w:t>
            </w:r>
            <w:r>
              <w:t>, копированием</w:t>
            </w:r>
            <w:r w:rsidRPr="00CF0BCB">
              <w:t xml:space="preserve"> и запуск</w:t>
            </w:r>
            <w:r>
              <w:t>ом,</w:t>
            </w:r>
            <w:r w:rsidRPr="00CF0BCB">
              <w:t xml:space="preserve"> а также право на совершение в отношении них иных действий в соответствии с условиями «Пользовательского лицензионного соглашения», входящего в состав ПРОДУКТА</w:t>
            </w:r>
            <w:r>
              <w:t>.</w:t>
            </w:r>
          </w:p>
          <w:p w:rsidR="007C725B" w:rsidRPr="00D62181" w:rsidRDefault="007C725B" w:rsidP="007C725B">
            <w:pPr>
              <w:spacing w:after="0"/>
              <w:ind w:left="152" w:right="142"/>
            </w:pPr>
            <w:r w:rsidRPr="00D62181">
              <w:t xml:space="preserve">Тип ключа защиты - </w:t>
            </w:r>
            <w:r>
              <w:t>программный.</w:t>
            </w:r>
          </w:p>
          <w:p w:rsidR="007C725B" w:rsidRPr="00D62181" w:rsidRDefault="007C725B" w:rsidP="007C725B">
            <w:pPr>
              <w:spacing w:after="0"/>
              <w:ind w:left="152" w:right="142"/>
            </w:pPr>
            <w:r w:rsidRPr="00D62181">
              <w:t>Количество лицензируемых рабочих мест</w:t>
            </w:r>
            <w:r>
              <w:t xml:space="preserve"> - 600</w:t>
            </w:r>
            <w:r w:rsidRPr="00D62181">
              <w:t>.</w:t>
            </w:r>
          </w:p>
        </w:tc>
      </w:tr>
      <w:tr w:rsidR="007C725B" w:rsidRPr="00272374" w:rsidTr="007C725B">
        <w:trPr>
          <w:trHeight w:val="231"/>
        </w:trPr>
        <w:tc>
          <w:tcPr>
            <w:tcW w:w="327" w:type="pct"/>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7C725B" w:rsidRDefault="007C725B" w:rsidP="007C725B">
            <w:pPr>
              <w:spacing w:after="0"/>
              <w:ind w:left="152" w:right="142"/>
            </w:pPr>
            <w:r w:rsidRPr="008A204A">
              <w:rPr>
                <w:b/>
              </w:rPr>
              <w:t>4.</w:t>
            </w:r>
          </w:p>
        </w:tc>
        <w:tc>
          <w:tcPr>
            <w:tcW w:w="4673" w:type="pct"/>
            <w:gridSpan w:val="2"/>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7C725B" w:rsidRPr="00A717CA" w:rsidRDefault="007C725B" w:rsidP="007C725B">
            <w:pPr>
              <w:spacing w:after="0"/>
              <w:ind w:left="152" w:right="142"/>
              <w:jc w:val="center"/>
            </w:pPr>
            <w:r>
              <w:rPr>
                <w:b/>
              </w:rPr>
              <w:t>Требования к предоставлению права использования программы</w:t>
            </w:r>
          </w:p>
        </w:tc>
      </w:tr>
      <w:tr w:rsidR="007C725B" w:rsidRPr="00272374" w:rsidTr="007C725B">
        <w:trPr>
          <w:trHeight w:val="372"/>
        </w:trPr>
        <w:tc>
          <w:tcPr>
            <w:tcW w:w="5000" w:type="pct"/>
            <w:gridSpan w:val="3"/>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vAlign w:val="center"/>
          </w:tcPr>
          <w:p w:rsidR="007C725B" w:rsidRDefault="007C725B" w:rsidP="007C725B">
            <w:pPr>
              <w:spacing w:after="0"/>
              <w:ind w:left="152" w:right="142"/>
            </w:pPr>
            <w:r>
              <w:t>Лицензиат обязуется предоставить</w:t>
            </w:r>
            <w:r w:rsidRPr="008A204A">
              <w:t xml:space="preserve"> </w:t>
            </w:r>
            <w:r>
              <w:t xml:space="preserve">право на использование программы </w:t>
            </w:r>
            <w:r w:rsidRPr="008A204A">
              <w:t xml:space="preserve">в течение </w:t>
            </w:r>
            <w:r>
              <w:t>1</w:t>
            </w:r>
            <w:r w:rsidRPr="008A204A">
              <w:t>0</w:t>
            </w:r>
            <w:r>
              <w:t xml:space="preserve"> (десяти)</w:t>
            </w:r>
            <w:r w:rsidRPr="008A204A">
              <w:t xml:space="preserve"> </w:t>
            </w:r>
            <w:r>
              <w:t>рабочих дней</w:t>
            </w:r>
            <w:r w:rsidRPr="008A204A">
              <w:t xml:space="preserve"> с момента </w:t>
            </w:r>
            <w:r>
              <w:t>оплаты</w:t>
            </w:r>
          </w:p>
        </w:tc>
      </w:tr>
      <w:tr w:rsidR="007C725B" w:rsidRPr="00272374" w:rsidTr="007C725B">
        <w:trPr>
          <w:trHeight w:val="231"/>
        </w:trPr>
        <w:tc>
          <w:tcPr>
            <w:tcW w:w="327" w:type="pct"/>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7C725B" w:rsidRDefault="007C725B" w:rsidP="007C725B">
            <w:pPr>
              <w:spacing w:after="0"/>
              <w:ind w:left="152" w:right="142"/>
            </w:pPr>
            <w:r w:rsidRPr="008A204A">
              <w:rPr>
                <w:b/>
              </w:rPr>
              <w:t>5.</w:t>
            </w:r>
          </w:p>
        </w:tc>
        <w:tc>
          <w:tcPr>
            <w:tcW w:w="4673" w:type="pct"/>
            <w:gridSpan w:val="2"/>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7C725B" w:rsidRDefault="007C725B" w:rsidP="007C725B">
            <w:pPr>
              <w:spacing w:after="0"/>
              <w:ind w:left="152" w:right="142"/>
              <w:jc w:val="center"/>
            </w:pPr>
            <w:r w:rsidRPr="008A204A">
              <w:rPr>
                <w:b/>
              </w:rPr>
              <w:t>Условия оплаты</w:t>
            </w:r>
          </w:p>
        </w:tc>
      </w:tr>
      <w:tr w:rsidR="007C725B" w:rsidRPr="00272374" w:rsidTr="007C725B">
        <w:trPr>
          <w:trHeight w:val="231"/>
        </w:trPr>
        <w:tc>
          <w:tcPr>
            <w:tcW w:w="5000" w:type="pct"/>
            <w:gridSpan w:val="3"/>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7C725B" w:rsidRPr="0098726D" w:rsidRDefault="007C725B" w:rsidP="007C725B">
            <w:pPr>
              <w:spacing w:after="0"/>
              <w:ind w:left="152" w:right="142"/>
            </w:pPr>
            <w:r>
              <w:t xml:space="preserve">В течение 5 (пяти) банковских дней </w:t>
            </w:r>
            <w:proofErr w:type="gramStart"/>
            <w:r>
              <w:t>с даты подписания</w:t>
            </w:r>
            <w:proofErr w:type="gramEnd"/>
            <w:r>
              <w:t xml:space="preserve"> сторонами договора</w:t>
            </w:r>
          </w:p>
        </w:tc>
      </w:tr>
      <w:tr w:rsidR="007C725B" w:rsidRPr="00272374" w:rsidTr="007C725B">
        <w:trPr>
          <w:trHeight w:val="231"/>
        </w:trPr>
        <w:tc>
          <w:tcPr>
            <w:tcW w:w="327" w:type="pct"/>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7C725B" w:rsidRDefault="007C725B" w:rsidP="007C725B">
            <w:pPr>
              <w:spacing w:after="0"/>
              <w:ind w:left="152" w:right="142"/>
            </w:pPr>
            <w:r w:rsidRPr="008A204A">
              <w:rPr>
                <w:b/>
              </w:rPr>
              <w:t>6.</w:t>
            </w:r>
          </w:p>
        </w:tc>
        <w:tc>
          <w:tcPr>
            <w:tcW w:w="4673" w:type="pct"/>
            <w:gridSpan w:val="2"/>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7C725B" w:rsidRDefault="007C725B" w:rsidP="007C725B">
            <w:pPr>
              <w:spacing w:after="0"/>
              <w:ind w:left="152" w:right="142"/>
              <w:jc w:val="center"/>
            </w:pPr>
            <w:r w:rsidRPr="008A204A">
              <w:rPr>
                <w:b/>
              </w:rPr>
              <w:t xml:space="preserve">Требования к сроку и объему предоставления гарантии качества на товар </w:t>
            </w:r>
          </w:p>
        </w:tc>
      </w:tr>
      <w:tr w:rsidR="007C725B" w:rsidRPr="00272374" w:rsidTr="007C725B">
        <w:trPr>
          <w:trHeight w:val="231"/>
        </w:trPr>
        <w:tc>
          <w:tcPr>
            <w:tcW w:w="5000" w:type="pct"/>
            <w:gridSpan w:val="3"/>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vAlign w:val="center"/>
          </w:tcPr>
          <w:p w:rsidR="007C725B" w:rsidRPr="00A628ED" w:rsidRDefault="007C725B" w:rsidP="007C725B">
            <w:pPr>
              <w:spacing w:after="0"/>
              <w:ind w:left="152" w:right="142"/>
            </w:pPr>
            <w:r>
              <w:t>Поставщик гарантирует, что он является официальным партнером компании "Лаборатория Касперского" посредством предоставления копии сертификата, подтверждающего партнерский статус Поставщика.</w:t>
            </w:r>
          </w:p>
        </w:tc>
      </w:tr>
      <w:tr w:rsidR="007C725B" w:rsidRPr="00272374" w:rsidTr="007C725B">
        <w:trPr>
          <w:trHeight w:val="231"/>
        </w:trPr>
        <w:tc>
          <w:tcPr>
            <w:tcW w:w="327" w:type="pct"/>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7C725B" w:rsidRDefault="007C725B" w:rsidP="007C725B">
            <w:pPr>
              <w:spacing w:after="0"/>
              <w:ind w:left="152" w:right="142"/>
            </w:pPr>
            <w:r w:rsidRPr="008A204A">
              <w:rPr>
                <w:b/>
              </w:rPr>
              <w:t>7.</w:t>
            </w:r>
          </w:p>
        </w:tc>
        <w:tc>
          <w:tcPr>
            <w:tcW w:w="4673" w:type="pct"/>
            <w:gridSpan w:val="2"/>
            <w:tcBorders>
              <w:top w:val="single" w:sz="4" w:space="0" w:color="000000"/>
              <w:left w:val="single" w:sz="4" w:space="0" w:color="000000"/>
              <w:bottom w:val="single" w:sz="8" w:space="0" w:color="000000"/>
              <w:right w:val="single" w:sz="8" w:space="0" w:color="000000"/>
            </w:tcBorders>
            <w:shd w:val="clear" w:color="000000" w:fill="FFFFFF"/>
            <w:tcMar>
              <w:left w:w="0" w:type="dxa"/>
              <w:right w:w="0" w:type="dxa"/>
            </w:tcMar>
          </w:tcPr>
          <w:p w:rsidR="007C725B" w:rsidRDefault="007C725B" w:rsidP="007C725B">
            <w:pPr>
              <w:spacing w:after="0"/>
              <w:ind w:left="152" w:right="142"/>
              <w:jc w:val="center"/>
            </w:pPr>
            <w:r w:rsidRPr="008A204A">
              <w:rPr>
                <w:b/>
              </w:rPr>
              <w:t xml:space="preserve">Иные требования к </w:t>
            </w:r>
            <w:r>
              <w:rPr>
                <w:b/>
              </w:rPr>
              <w:t>программе</w:t>
            </w:r>
          </w:p>
        </w:tc>
      </w:tr>
      <w:tr w:rsidR="007C725B" w:rsidRPr="00272374" w:rsidTr="007C725B">
        <w:trPr>
          <w:trHeight w:val="231"/>
        </w:trPr>
        <w:tc>
          <w:tcPr>
            <w:tcW w:w="5000" w:type="pct"/>
            <w:gridSpan w:val="3"/>
            <w:tcBorders>
              <w:top w:val="single" w:sz="4" w:space="0" w:color="000000"/>
              <w:left w:val="single" w:sz="8" w:space="0" w:color="000000"/>
              <w:bottom w:val="single" w:sz="4" w:space="0" w:color="000000"/>
              <w:right w:val="single" w:sz="8" w:space="0" w:color="000000"/>
            </w:tcBorders>
            <w:shd w:val="clear" w:color="000000" w:fill="FFFFFF"/>
            <w:tcMar>
              <w:left w:w="0" w:type="dxa"/>
              <w:right w:w="0" w:type="dxa"/>
            </w:tcMar>
          </w:tcPr>
          <w:p w:rsidR="007C725B" w:rsidRDefault="007C725B" w:rsidP="007C725B">
            <w:pPr>
              <w:spacing w:after="0"/>
              <w:ind w:left="152" w:right="142"/>
            </w:pPr>
            <w:r>
              <w:t>Нет</w:t>
            </w:r>
          </w:p>
        </w:tc>
      </w:tr>
      <w:tr w:rsidR="007C725B" w:rsidRPr="00272374" w:rsidTr="007C725B">
        <w:trPr>
          <w:trHeight w:val="231"/>
        </w:trPr>
        <w:tc>
          <w:tcPr>
            <w:tcW w:w="327" w:type="pc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C725B" w:rsidRDefault="007C725B" w:rsidP="007C725B">
            <w:pPr>
              <w:spacing w:after="0"/>
              <w:ind w:left="152" w:right="142"/>
            </w:pPr>
            <w:r>
              <w:rPr>
                <w:b/>
              </w:rPr>
              <w:t>8</w:t>
            </w:r>
            <w:r w:rsidRPr="008A204A">
              <w:rPr>
                <w:b/>
              </w:rPr>
              <w:t>.</w:t>
            </w:r>
          </w:p>
        </w:tc>
        <w:tc>
          <w:tcPr>
            <w:tcW w:w="4673" w:type="pct"/>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C725B" w:rsidRDefault="007C725B" w:rsidP="007C725B">
            <w:pPr>
              <w:spacing w:after="0"/>
              <w:ind w:left="152" w:right="142"/>
              <w:jc w:val="center"/>
            </w:pPr>
            <w:r w:rsidRPr="008A204A">
              <w:rPr>
                <w:b/>
              </w:rPr>
              <w:t xml:space="preserve">Срок </w:t>
            </w:r>
            <w:r>
              <w:rPr>
                <w:b/>
              </w:rPr>
              <w:t>предоставления права на использование программы</w:t>
            </w:r>
          </w:p>
        </w:tc>
      </w:tr>
      <w:tr w:rsidR="007C725B" w:rsidRPr="00272374" w:rsidTr="007C725B">
        <w:trPr>
          <w:trHeight w:val="231"/>
        </w:trPr>
        <w:tc>
          <w:tcPr>
            <w:tcW w:w="5000" w:type="pct"/>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C725B" w:rsidRDefault="007C725B" w:rsidP="007C725B">
            <w:pPr>
              <w:spacing w:after="0"/>
              <w:ind w:left="152" w:right="142"/>
            </w:pPr>
            <w:r>
              <w:t>В течени</w:t>
            </w:r>
            <w:proofErr w:type="gramStart"/>
            <w:r>
              <w:t>и</w:t>
            </w:r>
            <w:proofErr w:type="gramEnd"/>
            <w:r>
              <w:t xml:space="preserve"> 10 (десяти) рабочих дней с даты оплаты цены договора</w:t>
            </w:r>
          </w:p>
        </w:tc>
      </w:tr>
    </w:tbl>
    <w:p w:rsidR="001372F7" w:rsidRDefault="001372F7" w:rsidP="009B39B9">
      <w:pPr>
        <w:pStyle w:val="afff9"/>
        <w:rPr>
          <w:b/>
        </w:rPr>
      </w:pPr>
    </w:p>
    <w:p w:rsidR="00173817" w:rsidRDefault="00173817" w:rsidP="009B39B9">
      <w:pPr>
        <w:pStyle w:val="afff9"/>
        <w:rPr>
          <w:b/>
        </w:rPr>
      </w:pPr>
    </w:p>
    <w:p w:rsidR="00173817" w:rsidRDefault="00173817" w:rsidP="009B39B9">
      <w:pPr>
        <w:pStyle w:val="afff9"/>
        <w:rPr>
          <w:b/>
        </w:rPr>
        <w:sectPr w:rsidR="00173817" w:rsidSect="005D7FC6">
          <w:headerReference w:type="even" r:id="rId17"/>
          <w:headerReference w:type="default" r:id="rId18"/>
          <w:footerReference w:type="even" r:id="rId19"/>
          <w:footerReference w:type="default" r:id="rId20"/>
          <w:headerReference w:type="first" r:id="rId21"/>
          <w:footerReference w:type="first" r:id="rId22"/>
          <w:pgSz w:w="11906" w:h="16838" w:code="9"/>
          <w:pgMar w:top="851" w:right="567" w:bottom="851" w:left="1134" w:header="709" w:footer="709" w:gutter="0"/>
          <w:cols w:space="708"/>
          <w:docGrid w:linePitch="360"/>
        </w:sectPr>
      </w:pPr>
    </w:p>
    <w:p w:rsidR="00F76C36" w:rsidRDefault="00215CB4" w:rsidP="00D3742A">
      <w:pPr>
        <w:tabs>
          <w:tab w:val="left" w:pos="7230"/>
        </w:tabs>
        <w:suppressAutoHyphens/>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7C725B" w:rsidRPr="007C725B" w:rsidRDefault="007C725B" w:rsidP="007C725B">
      <w:pPr>
        <w:spacing w:after="0" w:line="252" w:lineRule="auto"/>
        <w:jc w:val="center"/>
        <w:rPr>
          <w:rFonts w:ascii="Tahoma" w:eastAsia="Batang" w:hAnsi="Tahoma" w:cs="Tahoma"/>
          <w:sz w:val="20"/>
          <w:szCs w:val="20"/>
          <w:lang w:eastAsia="ko-KR"/>
        </w:rPr>
      </w:pPr>
      <w:proofErr w:type="spellStart"/>
      <w:r w:rsidRPr="007C725B">
        <w:rPr>
          <w:rFonts w:ascii="Tahoma" w:eastAsia="Batang" w:hAnsi="Tahoma" w:cs="Tahoma"/>
          <w:b/>
          <w:sz w:val="20"/>
          <w:szCs w:val="20"/>
          <w:lang w:eastAsia="ko-KR"/>
        </w:rPr>
        <w:t>Сублицензионный</w:t>
      </w:r>
      <w:proofErr w:type="spellEnd"/>
      <w:r w:rsidRPr="007C725B">
        <w:rPr>
          <w:rFonts w:ascii="Tahoma" w:eastAsia="Batang" w:hAnsi="Tahoma" w:cs="Tahoma"/>
          <w:b/>
          <w:sz w:val="20"/>
          <w:szCs w:val="20"/>
          <w:lang w:eastAsia="ko-KR"/>
        </w:rPr>
        <w:t xml:space="preserve"> договор № __________</w:t>
      </w:r>
    </w:p>
    <w:p w:rsidR="007C725B" w:rsidRPr="007C725B" w:rsidRDefault="007C725B" w:rsidP="007C725B">
      <w:pPr>
        <w:spacing w:after="0" w:line="252" w:lineRule="auto"/>
        <w:jc w:val="center"/>
        <w:rPr>
          <w:rFonts w:ascii="Tahoma" w:eastAsia="Batang" w:hAnsi="Tahoma" w:cs="Tahoma"/>
          <w:b/>
          <w:sz w:val="20"/>
          <w:szCs w:val="20"/>
          <w:lang w:eastAsia="ko-KR"/>
        </w:rPr>
      </w:pPr>
    </w:p>
    <w:p w:rsidR="007C725B" w:rsidRPr="007C725B" w:rsidRDefault="007C725B" w:rsidP="007C725B">
      <w:pPr>
        <w:tabs>
          <w:tab w:val="right" w:pos="10206"/>
        </w:tabs>
        <w:spacing w:after="0" w:line="252" w:lineRule="auto"/>
        <w:rPr>
          <w:rFonts w:ascii="Tahoma" w:eastAsia="Batang" w:hAnsi="Tahoma" w:cs="Tahoma"/>
          <w:sz w:val="20"/>
          <w:szCs w:val="20"/>
          <w:lang w:eastAsia="ko-KR"/>
        </w:rPr>
      </w:pPr>
      <w:r w:rsidRPr="007C725B">
        <w:rPr>
          <w:rFonts w:ascii="Tahoma" w:eastAsia="Batang" w:hAnsi="Tahoma" w:cs="Tahoma"/>
          <w:sz w:val="20"/>
          <w:szCs w:val="20"/>
          <w:lang w:eastAsia="ko-KR"/>
        </w:rPr>
        <w:t>г. Москва</w:t>
      </w:r>
      <w:r w:rsidRPr="007C725B">
        <w:rPr>
          <w:rFonts w:ascii="Tahoma" w:eastAsia="Batang" w:hAnsi="Tahoma" w:cs="Tahoma"/>
          <w:sz w:val="20"/>
          <w:szCs w:val="20"/>
          <w:lang w:eastAsia="ko-KR"/>
        </w:rPr>
        <w:tab/>
      </w:r>
      <w:r w:rsidRPr="007C725B">
        <w:rPr>
          <w:rFonts w:ascii="Tahoma" w:eastAsia="Batang" w:hAnsi="Tahoma"/>
          <w:color w:val="000000"/>
          <w:sz w:val="20"/>
          <w:lang w:eastAsia="ko-KR"/>
        </w:rPr>
        <w:t>«___» __________ 2019г</w:t>
      </w:r>
      <w:bookmarkStart w:id="60" w:name="ТекстовоеПоле4"/>
      <w:r w:rsidRPr="007C725B">
        <w:rPr>
          <w:rFonts w:ascii="Tahoma" w:eastAsia="Batang" w:hAnsi="Tahoma" w:cs="Tahoma"/>
          <w:sz w:val="20"/>
          <w:szCs w:val="20"/>
          <w:lang w:eastAsia="ko-KR"/>
        </w:rPr>
        <w:t>.</w:t>
      </w:r>
    </w:p>
    <w:p w:rsidR="007C725B" w:rsidRPr="007C725B" w:rsidRDefault="007C725B" w:rsidP="007C725B">
      <w:pPr>
        <w:tabs>
          <w:tab w:val="right" w:pos="9350"/>
        </w:tabs>
        <w:spacing w:after="0" w:line="252" w:lineRule="auto"/>
        <w:rPr>
          <w:rFonts w:ascii="Tahoma" w:eastAsia="Batang" w:hAnsi="Tahoma" w:cs="Tahoma"/>
          <w:sz w:val="20"/>
          <w:szCs w:val="20"/>
          <w:lang w:eastAsia="ko-KR"/>
        </w:rPr>
      </w:pPr>
    </w:p>
    <w:bookmarkEnd w:id="60"/>
    <w:p w:rsidR="007C725B" w:rsidRPr="007C725B" w:rsidRDefault="007C725B" w:rsidP="007C725B">
      <w:pPr>
        <w:spacing w:after="0" w:line="252" w:lineRule="auto"/>
        <w:ind w:firstLine="567"/>
        <w:rPr>
          <w:rFonts w:ascii="Tahoma" w:eastAsia="Batang" w:hAnsi="Tahoma" w:cs="Tahoma"/>
          <w:sz w:val="20"/>
          <w:szCs w:val="20"/>
          <w:lang w:eastAsia="ko-KR"/>
        </w:rPr>
      </w:pPr>
      <w:proofErr w:type="gramStart"/>
      <w:r w:rsidRPr="007C725B">
        <w:rPr>
          <w:rFonts w:ascii="Tahoma" w:eastAsia="Batang" w:hAnsi="Tahoma" w:cs="Tahoma"/>
          <w:sz w:val="20"/>
          <w:szCs w:val="20"/>
          <w:lang w:eastAsia="ko-KR"/>
        </w:rPr>
        <w:t>Федеральное государственное унитарное предприятие «Московский эндокринный завод» (ФГУП «Московский эндокринный завод», именуемое в дальнейшем «СУБЛИЦЕНЗИАТ», в лице Генерального директора Фонарева Михаила Юрьевича, действующего на основании Устава, с одной стороны, и _____________________________________ (____________), именуемое в дальнейшем «ЛИЦЕНЗИАТ», в лице ________________________, действующего на основании _________________, с другой стороны, вместе именуемые «Стороны» и каждый в отдельности «Сторона», по результатам проведения запроса цен в электронной форме, объявленного Извещением</w:t>
      </w:r>
      <w:proofErr w:type="gramEnd"/>
      <w:r w:rsidRPr="007C725B">
        <w:rPr>
          <w:rFonts w:ascii="Tahoma" w:eastAsia="Batang" w:hAnsi="Tahoma" w:cs="Tahoma"/>
          <w:sz w:val="20"/>
          <w:szCs w:val="20"/>
          <w:lang w:eastAsia="ko-KR"/>
        </w:rPr>
        <w:t xml:space="preserve"> о закупке от «__» ____201_ г. № __________ на основании протокола заседания Закупочной комиссии ФГУП «Московский эндокринный завод» от «__» _______ 201_ г. № _________, заключили настоящий Договор (далее - Договор) о нижеследующем:</w:t>
      </w:r>
    </w:p>
    <w:p w:rsidR="007C725B" w:rsidRPr="007C725B" w:rsidRDefault="007C725B" w:rsidP="007C725B">
      <w:pPr>
        <w:spacing w:after="0" w:line="252" w:lineRule="auto"/>
        <w:rPr>
          <w:rFonts w:ascii="Tahoma" w:eastAsia="Batang" w:hAnsi="Tahoma" w:cs="Tahoma"/>
          <w:sz w:val="20"/>
          <w:szCs w:val="20"/>
          <w:lang w:eastAsia="ko-KR"/>
        </w:rPr>
      </w:pPr>
    </w:p>
    <w:p w:rsidR="007C725B" w:rsidRPr="007C725B" w:rsidRDefault="007C725B" w:rsidP="007C725B">
      <w:pPr>
        <w:spacing w:after="0" w:line="252" w:lineRule="auto"/>
        <w:rPr>
          <w:rFonts w:ascii="Tahoma" w:eastAsia="Batang" w:hAnsi="Tahoma" w:cs="Tahoma"/>
          <w:b/>
          <w:sz w:val="20"/>
          <w:szCs w:val="20"/>
          <w:lang w:eastAsia="ko-KR"/>
        </w:rPr>
      </w:pPr>
      <w:r w:rsidRPr="007C725B">
        <w:rPr>
          <w:rFonts w:ascii="Tahoma" w:eastAsia="Batang" w:hAnsi="Tahoma" w:cs="Tahoma"/>
          <w:b/>
          <w:sz w:val="20"/>
          <w:szCs w:val="20"/>
          <w:lang w:eastAsia="ko-KR"/>
        </w:rPr>
        <w:t>Термины и определения</w:t>
      </w:r>
    </w:p>
    <w:p w:rsidR="007C725B" w:rsidRPr="007C725B" w:rsidRDefault="007C725B" w:rsidP="007C725B">
      <w:pPr>
        <w:spacing w:after="0" w:line="252" w:lineRule="auto"/>
        <w:rPr>
          <w:rFonts w:ascii="Tahoma" w:eastAsia="Batang" w:hAnsi="Tahoma" w:cs="Tahoma"/>
          <w:sz w:val="20"/>
          <w:szCs w:val="20"/>
          <w:lang w:eastAsia="ko-KR"/>
        </w:rPr>
      </w:pPr>
      <w:r w:rsidRPr="007C725B">
        <w:rPr>
          <w:rFonts w:ascii="Tahoma" w:eastAsia="Batang" w:hAnsi="Tahoma" w:cs="Tahoma"/>
          <w:sz w:val="20"/>
          <w:szCs w:val="20"/>
          <w:lang w:eastAsia="ko-KR"/>
        </w:rPr>
        <w:t xml:space="preserve">Право использования – разрешение на использование программ для ЭВМ, перечисленных в пункте 1 Приложения № 1 к настоящему Договору (Спецификации), способами, предусмотренными Договором, а также Типовым соглашением правообладателя с конечным пользователем, получаемое Сублицензиатом на условиях простой (неисключительной) лицензии. </w:t>
      </w:r>
    </w:p>
    <w:p w:rsidR="007C725B" w:rsidRPr="007C725B" w:rsidRDefault="007C725B" w:rsidP="007C725B">
      <w:pPr>
        <w:spacing w:after="0" w:line="252" w:lineRule="auto"/>
        <w:rPr>
          <w:rFonts w:ascii="Tahoma" w:eastAsia="Batang" w:hAnsi="Tahoma" w:cs="Tahoma"/>
          <w:sz w:val="20"/>
          <w:szCs w:val="20"/>
          <w:lang w:eastAsia="ko-KR"/>
        </w:rPr>
      </w:pPr>
      <w:r w:rsidRPr="007C725B">
        <w:rPr>
          <w:rFonts w:ascii="Tahoma" w:eastAsia="Batang" w:hAnsi="Tahoma" w:cs="Tahoma"/>
          <w:sz w:val="20"/>
          <w:szCs w:val="20"/>
          <w:lang w:eastAsia="ko-KR"/>
        </w:rPr>
        <w:t>Типовое соглашение правообладателя с конечным пользователем – декларируемые правообладателем программ для ЭВМ общие правила использования программ для ЭВМ, обязательные для исполнения Сублицензиатом. Типовое соглашение может быть размещено в инсталляционном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rsidR="007C725B" w:rsidRPr="007C725B" w:rsidRDefault="007C725B" w:rsidP="007C725B">
      <w:pPr>
        <w:spacing w:after="0" w:line="252" w:lineRule="auto"/>
        <w:rPr>
          <w:rFonts w:ascii="Tahoma" w:eastAsia="Batang" w:hAnsi="Tahoma" w:cs="Tahoma"/>
          <w:sz w:val="20"/>
          <w:szCs w:val="20"/>
          <w:lang w:eastAsia="ko-KR"/>
        </w:rPr>
      </w:pPr>
      <w:r w:rsidRPr="007C725B">
        <w:rPr>
          <w:rFonts w:ascii="Tahoma" w:eastAsia="Batang" w:hAnsi="Tahoma" w:cs="Tahoma"/>
          <w:sz w:val="20"/>
          <w:szCs w:val="20"/>
          <w:lang w:eastAsia="ko-KR"/>
        </w:rPr>
        <w:t>Предоставление права использования программ для ЭВМ – наступление установленного Сторонами в пункте 2.3 настоящего Договора срока, позволяющее Сублицензиату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rsidR="007C725B" w:rsidRPr="007C725B" w:rsidRDefault="007C725B" w:rsidP="007C725B">
      <w:pPr>
        <w:spacing w:after="0" w:line="252" w:lineRule="auto"/>
        <w:jc w:val="left"/>
        <w:rPr>
          <w:rFonts w:ascii="Tahoma" w:eastAsia="Batang" w:hAnsi="Tahoma" w:cs="Tahoma"/>
          <w:sz w:val="20"/>
          <w:szCs w:val="20"/>
          <w:lang w:eastAsia="ko-KR"/>
        </w:rPr>
      </w:pPr>
    </w:p>
    <w:p w:rsidR="007C725B" w:rsidRPr="007C725B" w:rsidRDefault="007C725B" w:rsidP="007C725B">
      <w:pPr>
        <w:numPr>
          <w:ilvl w:val="0"/>
          <w:numId w:val="21"/>
        </w:numPr>
        <w:tabs>
          <w:tab w:val="num" w:pos="561"/>
        </w:tabs>
        <w:spacing w:after="0" w:line="252" w:lineRule="auto"/>
        <w:ind w:left="0" w:firstLine="0"/>
        <w:jc w:val="left"/>
        <w:rPr>
          <w:rFonts w:ascii="Tahoma" w:eastAsia="Batang" w:hAnsi="Tahoma" w:cs="Tahoma"/>
          <w:b/>
          <w:sz w:val="20"/>
          <w:szCs w:val="20"/>
          <w:lang w:eastAsia="ko-KR"/>
        </w:rPr>
      </w:pPr>
      <w:r w:rsidRPr="007C725B">
        <w:rPr>
          <w:rFonts w:ascii="Tahoma" w:eastAsia="Batang" w:hAnsi="Tahoma" w:cs="Tahoma"/>
          <w:b/>
          <w:sz w:val="20"/>
          <w:szCs w:val="20"/>
          <w:lang w:eastAsia="ko-KR"/>
        </w:rPr>
        <w:t>Предмет Договора</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 xml:space="preserve">Лицензиат в соответствии с условиями настоящего Договора обязуется предоставить Сублицензиату Право использования программ для ЭВМ, предусмотренных Спецификацией, а Сублицензиат обязуется принять и оплатить право использования программ для ЭВМ на условиях настоящего Договора. </w:t>
      </w:r>
    </w:p>
    <w:p w:rsidR="007C725B" w:rsidRPr="007C725B" w:rsidRDefault="007C725B" w:rsidP="007C725B">
      <w:pPr>
        <w:spacing w:after="0" w:line="252" w:lineRule="auto"/>
        <w:rPr>
          <w:rFonts w:ascii="Tahoma" w:eastAsia="Batang" w:hAnsi="Tahoma" w:cs="Tahoma"/>
          <w:sz w:val="20"/>
          <w:szCs w:val="20"/>
          <w:lang w:eastAsia="ko-KR"/>
        </w:rPr>
      </w:pPr>
    </w:p>
    <w:p w:rsidR="007C725B" w:rsidRPr="007C725B" w:rsidRDefault="007C725B" w:rsidP="007C725B">
      <w:pPr>
        <w:numPr>
          <w:ilvl w:val="0"/>
          <w:numId w:val="21"/>
        </w:numPr>
        <w:tabs>
          <w:tab w:val="num" w:pos="561"/>
        </w:tabs>
        <w:spacing w:after="0" w:line="252" w:lineRule="auto"/>
        <w:ind w:left="0" w:firstLine="0"/>
        <w:jc w:val="left"/>
        <w:rPr>
          <w:rFonts w:ascii="Tahoma" w:eastAsia="Batang" w:hAnsi="Tahoma" w:cs="Tahoma"/>
          <w:b/>
          <w:sz w:val="20"/>
          <w:szCs w:val="20"/>
          <w:lang w:eastAsia="ko-KR"/>
        </w:rPr>
      </w:pPr>
      <w:r w:rsidRPr="007C725B">
        <w:rPr>
          <w:rFonts w:ascii="Tahoma" w:eastAsia="Batang" w:hAnsi="Tahoma" w:cs="Tahoma"/>
          <w:b/>
          <w:sz w:val="20"/>
          <w:szCs w:val="20"/>
          <w:lang w:eastAsia="ko-KR"/>
        </w:rPr>
        <w:t>Порядок предоставления права использования программ для ЭВМ</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 xml:space="preserve">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предусмотренный типовым соглашением правообладателя с конечным пользователем, и с ограничениями, включая способы использования программ для ЭВМ, установленными указанным соглашением. Ознакомиться с типовым соглашением правообладателя с </w:t>
      </w:r>
      <w:proofErr w:type="gramStart"/>
      <w:r w:rsidRPr="007C725B">
        <w:rPr>
          <w:rFonts w:ascii="Tahoma" w:eastAsia="Batang" w:hAnsi="Tahoma" w:cs="Tahoma"/>
          <w:sz w:val="20"/>
          <w:szCs w:val="20"/>
          <w:lang w:eastAsia="ko-KR"/>
        </w:rPr>
        <w:t>конечными</w:t>
      </w:r>
      <w:proofErr w:type="gramEnd"/>
      <w:r w:rsidRPr="007C725B">
        <w:rPr>
          <w:rFonts w:ascii="Tahoma" w:eastAsia="Batang" w:hAnsi="Tahoma" w:cs="Tahoma"/>
          <w:sz w:val="20"/>
          <w:szCs w:val="20"/>
          <w:lang w:eastAsia="ko-KR"/>
        </w:rPr>
        <w:t xml:space="preserve"> пользователем можно в момент установки ПО, либо на сайте правообладателя https://www.kaspersky.ru/.</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Размер лицензионного вознаграждения Лицензиата за предоставление Сублицензиату права использования программ для ЭВМ указывается в пункте 3.1 настоящего Договора и в Спецификации. Выплата лицензионного вознаграждения осуществляется Сублицензиатом в соответствии с разделом 3 настоящего Договора.</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 xml:space="preserve">Право использования программ для ЭВМ должно быть </w:t>
      </w:r>
      <w:proofErr w:type="spellStart"/>
      <w:r w:rsidRPr="007C725B">
        <w:rPr>
          <w:rFonts w:ascii="Tahoma" w:eastAsia="Batang" w:hAnsi="Tahoma" w:cs="Tahoma"/>
          <w:sz w:val="20"/>
          <w:szCs w:val="20"/>
          <w:lang w:eastAsia="ko-KR"/>
        </w:rPr>
        <w:t>предоставленно</w:t>
      </w:r>
      <w:proofErr w:type="spellEnd"/>
      <w:r w:rsidRPr="007C725B">
        <w:rPr>
          <w:rFonts w:ascii="Tahoma" w:eastAsia="Batang" w:hAnsi="Tahoma" w:cs="Tahoma"/>
          <w:sz w:val="20"/>
          <w:szCs w:val="20"/>
          <w:lang w:eastAsia="ko-KR"/>
        </w:rPr>
        <w:t xml:space="preserve"> Сублицензиату, в течение 10 (десяти) рабочих дней </w:t>
      </w:r>
      <w:proofErr w:type="gramStart"/>
      <w:r w:rsidRPr="007C725B">
        <w:rPr>
          <w:rFonts w:ascii="Tahoma" w:eastAsia="Batang" w:hAnsi="Tahoma" w:cs="Tahoma"/>
          <w:sz w:val="20"/>
          <w:szCs w:val="20"/>
          <w:lang w:eastAsia="ko-KR"/>
        </w:rPr>
        <w:t xml:space="preserve">с даты </w:t>
      </w:r>
      <w:r w:rsidRPr="007C725B">
        <w:rPr>
          <w:rFonts w:ascii="Tahoma" w:eastAsia="Batang" w:hAnsi="Tahoma"/>
          <w:sz w:val="20"/>
          <w:lang w:eastAsia="ko-KR"/>
        </w:rPr>
        <w:t>оплаты</w:t>
      </w:r>
      <w:proofErr w:type="gramEnd"/>
      <w:r w:rsidRPr="007C725B">
        <w:rPr>
          <w:rFonts w:ascii="Tahoma" w:eastAsia="Batang" w:hAnsi="Tahoma"/>
          <w:sz w:val="20"/>
          <w:lang w:eastAsia="ko-KR"/>
        </w:rPr>
        <w:t xml:space="preserve"> цены настоящего Договора в полном объеме</w:t>
      </w:r>
      <w:r w:rsidRPr="007C725B">
        <w:rPr>
          <w:rFonts w:ascii="Tahoma" w:eastAsia="Batang" w:hAnsi="Tahoma" w:cs="Tahoma"/>
          <w:sz w:val="20"/>
          <w:szCs w:val="20"/>
          <w:lang w:eastAsia="ko-KR"/>
        </w:rPr>
        <w:t xml:space="preserve"> (далее – «дата предоставления права использования программ для ЭВМ»). Сублицензиат вправе начать использование программы </w:t>
      </w:r>
      <w:proofErr w:type="gramStart"/>
      <w:r w:rsidRPr="007C725B">
        <w:rPr>
          <w:rFonts w:ascii="Tahoma" w:eastAsia="Batang" w:hAnsi="Tahoma" w:cs="Tahoma"/>
          <w:sz w:val="20"/>
          <w:szCs w:val="20"/>
          <w:lang w:eastAsia="ko-KR"/>
        </w:rPr>
        <w:t>с даты подписания</w:t>
      </w:r>
      <w:proofErr w:type="gramEnd"/>
      <w:r w:rsidRPr="007C725B">
        <w:rPr>
          <w:rFonts w:ascii="Tahoma" w:eastAsia="Batang" w:hAnsi="Tahoma" w:cs="Tahoma"/>
          <w:sz w:val="20"/>
          <w:szCs w:val="20"/>
          <w:lang w:eastAsia="ko-KR"/>
        </w:rPr>
        <w:t xml:space="preserve"> Акта предоставления прав</w:t>
      </w:r>
      <w:r w:rsidRPr="007C725B">
        <w:rPr>
          <w:rFonts w:ascii="Tahoma" w:eastAsia="Batang" w:hAnsi="Tahoma" w:cs="Tahoma"/>
          <w:sz w:val="20"/>
          <w:lang w:eastAsia="ko-KR"/>
        </w:rPr>
        <w:t>.</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 xml:space="preserve">В течение 5 (пяти) рабочих дней </w:t>
      </w:r>
      <w:proofErr w:type="gramStart"/>
      <w:r w:rsidRPr="007C725B">
        <w:rPr>
          <w:rFonts w:ascii="Tahoma" w:eastAsia="Batang" w:hAnsi="Tahoma" w:cs="Tahoma"/>
          <w:sz w:val="20"/>
          <w:szCs w:val="20"/>
          <w:lang w:eastAsia="ko-KR"/>
        </w:rPr>
        <w:t>с даты предоставления</w:t>
      </w:r>
      <w:proofErr w:type="gramEnd"/>
      <w:r w:rsidRPr="007C725B">
        <w:rPr>
          <w:rFonts w:ascii="Tahoma" w:eastAsia="Batang" w:hAnsi="Tahoma" w:cs="Tahoma"/>
          <w:sz w:val="20"/>
          <w:szCs w:val="20"/>
          <w:lang w:eastAsia="ko-KR"/>
        </w:rPr>
        <w:t xml:space="preserve"> права использования программ для ЭВМ Стороны подписывают Акт предоставления прав.</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proofErr w:type="gramStart"/>
      <w:r w:rsidRPr="007C725B">
        <w:rPr>
          <w:rFonts w:ascii="Tahoma" w:eastAsia="Batang" w:hAnsi="Tahoma" w:cs="Tahoma"/>
          <w:sz w:val="20"/>
          <w:szCs w:val="20"/>
          <w:lang w:eastAsia="ko-KR"/>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1 (одного) дня с даты предоставления права использования программ для ЭВМ обеспечить Сублицензиату возможность использования соответствующих программ для ЭВМ, в том числе путем сообщения ему необходимых ключей доступа и паролей по адресу: </w:t>
      </w:r>
      <w:r w:rsidRPr="007C725B">
        <w:rPr>
          <w:rFonts w:ascii="Tahoma" w:eastAsia="Batang" w:hAnsi="Tahoma" w:cs="Tahoma"/>
          <w:sz w:val="20"/>
          <w:szCs w:val="20"/>
          <w:lang w:val="en-US" w:eastAsia="ko-KR"/>
        </w:rPr>
        <w:t>v</w:t>
      </w:r>
      <w:r w:rsidRPr="007C725B">
        <w:rPr>
          <w:rFonts w:ascii="Tahoma" w:eastAsia="Batang" w:hAnsi="Tahoma" w:cs="Tahoma"/>
          <w:sz w:val="20"/>
          <w:szCs w:val="20"/>
          <w:lang w:eastAsia="ko-KR"/>
        </w:rPr>
        <w:t>_</w:t>
      </w:r>
      <w:proofErr w:type="spellStart"/>
      <w:r w:rsidRPr="007C725B">
        <w:rPr>
          <w:rFonts w:ascii="Tahoma" w:eastAsia="Batang" w:hAnsi="Tahoma" w:cs="Tahoma"/>
          <w:sz w:val="20"/>
          <w:szCs w:val="20"/>
          <w:lang w:val="en-US" w:eastAsia="ko-KR"/>
        </w:rPr>
        <w:t>isaev</w:t>
      </w:r>
      <w:proofErr w:type="spellEnd"/>
      <w:r w:rsidRPr="007C725B">
        <w:rPr>
          <w:rFonts w:ascii="Tahoma" w:eastAsia="Batang" w:hAnsi="Tahoma" w:cs="Tahoma"/>
          <w:sz w:val="20"/>
          <w:szCs w:val="20"/>
          <w:lang w:eastAsia="ko-KR"/>
        </w:rPr>
        <w:t>@</w:t>
      </w:r>
      <w:proofErr w:type="spellStart"/>
      <w:r w:rsidRPr="007C725B">
        <w:rPr>
          <w:rFonts w:ascii="Tahoma" w:eastAsia="Batang" w:hAnsi="Tahoma" w:cs="Tahoma"/>
          <w:sz w:val="20"/>
          <w:szCs w:val="20"/>
          <w:lang w:val="en-US" w:eastAsia="ko-KR"/>
        </w:rPr>
        <w:t>endopharm</w:t>
      </w:r>
      <w:proofErr w:type="spellEnd"/>
      <w:r w:rsidRPr="007C725B">
        <w:rPr>
          <w:rFonts w:ascii="Tahoma" w:eastAsia="Batang" w:hAnsi="Tahoma" w:cs="Tahoma"/>
          <w:sz w:val="20"/>
          <w:szCs w:val="20"/>
          <w:lang w:eastAsia="ko-KR"/>
        </w:rPr>
        <w:t>.</w:t>
      </w:r>
      <w:proofErr w:type="spellStart"/>
      <w:r w:rsidRPr="007C725B">
        <w:rPr>
          <w:rFonts w:ascii="Tahoma" w:eastAsia="Batang" w:hAnsi="Tahoma" w:cs="Tahoma"/>
          <w:sz w:val="20"/>
          <w:szCs w:val="20"/>
          <w:lang w:val="en-US" w:eastAsia="ko-KR"/>
        </w:rPr>
        <w:t>ru</w:t>
      </w:r>
      <w:proofErr w:type="spellEnd"/>
      <w:r w:rsidRPr="007C725B">
        <w:rPr>
          <w:rFonts w:ascii="Tahoma" w:eastAsia="Batang" w:hAnsi="Tahoma" w:cs="Tahoma"/>
          <w:sz w:val="20"/>
          <w:szCs w:val="20"/>
          <w:lang w:eastAsia="ko-KR"/>
        </w:rPr>
        <w:t>.</w:t>
      </w:r>
      <w:proofErr w:type="gramEnd"/>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lastRenderedPageBreak/>
        <w:t xml:space="preserve">Лицензиат гарантирует, что он обладает всеми законными основаниями для предоставления Сублицензиату права использования программ для ЭВМ по настоящему Договору. </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rsidR="007C725B" w:rsidRPr="007C725B" w:rsidRDefault="007C725B" w:rsidP="007C725B">
      <w:pPr>
        <w:spacing w:after="0" w:line="252" w:lineRule="auto"/>
        <w:rPr>
          <w:rFonts w:ascii="Tahoma" w:eastAsia="Batang" w:hAnsi="Tahoma" w:cs="Tahoma"/>
          <w:sz w:val="20"/>
          <w:szCs w:val="20"/>
          <w:lang w:eastAsia="ko-KR"/>
        </w:rPr>
      </w:pPr>
    </w:p>
    <w:p w:rsidR="007C725B" w:rsidRPr="007C725B" w:rsidRDefault="007C725B" w:rsidP="007C725B">
      <w:pPr>
        <w:numPr>
          <w:ilvl w:val="0"/>
          <w:numId w:val="21"/>
        </w:numPr>
        <w:tabs>
          <w:tab w:val="num" w:pos="561"/>
        </w:tabs>
        <w:spacing w:after="0" w:line="252" w:lineRule="auto"/>
        <w:ind w:left="0" w:firstLine="0"/>
        <w:jc w:val="left"/>
        <w:rPr>
          <w:rFonts w:ascii="Tahoma" w:eastAsia="Batang" w:hAnsi="Tahoma" w:cs="Tahoma"/>
          <w:b/>
          <w:sz w:val="20"/>
          <w:szCs w:val="20"/>
          <w:lang w:eastAsia="ko-KR"/>
        </w:rPr>
      </w:pPr>
      <w:r w:rsidRPr="007C725B">
        <w:rPr>
          <w:rFonts w:ascii="Tahoma" w:eastAsia="Batang" w:hAnsi="Tahoma" w:cs="Tahoma"/>
          <w:b/>
          <w:sz w:val="20"/>
          <w:szCs w:val="20"/>
          <w:lang w:eastAsia="ko-KR"/>
        </w:rPr>
        <w:t>Порядок расчетов и сроки выполнения обязательств</w:t>
      </w:r>
    </w:p>
    <w:p w:rsidR="007C725B" w:rsidRPr="007C725B" w:rsidRDefault="007C725B" w:rsidP="007C725B">
      <w:pPr>
        <w:numPr>
          <w:ilvl w:val="1"/>
          <w:numId w:val="21"/>
        </w:numPr>
        <w:spacing w:after="0" w:line="252" w:lineRule="auto"/>
        <w:ind w:left="0" w:hanging="11"/>
        <w:rPr>
          <w:rFonts w:ascii="Tahoma" w:eastAsia="Batang" w:hAnsi="Tahoma" w:cs="Tahoma"/>
          <w:sz w:val="20"/>
          <w:szCs w:val="20"/>
          <w:lang w:eastAsia="ko-KR"/>
        </w:rPr>
      </w:pPr>
      <w:r w:rsidRPr="007C725B">
        <w:rPr>
          <w:rFonts w:ascii="Tahoma" w:eastAsia="Batang" w:hAnsi="Tahoma" w:cs="Tahoma"/>
          <w:sz w:val="20"/>
          <w:szCs w:val="20"/>
          <w:lang w:eastAsia="ko-KR"/>
        </w:rPr>
        <w:t>Общая стоимость предоставления права использования (лицензионное вознаграждение) составляет</w:t>
      </w:r>
      <w:proofErr w:type="gramStart"/>
      <w:r w:rsidRPr="007C725B">
        <w:rPr>
          <w:rFonts w:ascii="Tahoma" w:eastAsia="Batang" w:hAnsi="Tahoma" w:cs="Tahoma"/>
          <w:sz w:val="20"/>
          <w:szCs w:val="20"/>
          <w:lang w:eastAsia="ko-KR"/>
        </w:rPr>
        <w:t xml:space="preserve"> </w:t>
      </w:r>
      <w:r w:rsidR="00822FF1">
        <w:rPr>
          <w:rFonts w:ascii="Tahoma" w:eastAsia="Batang" w:hAnsi="Tahoma" w:cs="Tahoma"/>
          <w:sz w:val="20"/>
          <w:szCs w:val="20"/>
          <w:lang w:eastAsia="ko-KR"/>
        </w:rPr>
        <w:t>____________________</w:t>
      </w:r>
      <w:r w:rsidRPr="007C725B">
        <w:rPr>
          <w:rFonts w:ascii="Tahoma" w:eastAsia="Batang" w:hAnsi="Tahoma" w:cs="Tahoma"/>
          <w:sz w:val="20"/>
          <w:szCs w:val="20"/>
          <w:lang w:eastAsia="ko-KR"/>
        </w:rPr>
        <w:t xml:space="preserve"> (</w:t>
      </w:r>
      <w:r w:rsidR="00822FF1">
        <w:rPr>
          <w:rFonts w:ascii="Tahoma" w:eastAsia="Batang" w:hAnsi="Tahoma" w:cs="Tahoma"/>
          <w:sz w:val="20"/>
          <w:szCs w:val="20"/>
          <w:lang w:eastAsia="ko-KR"/>
        </w:rPr>
        <w:t>_______________________________</w:t>
      </w:r>
      <w:r w:rsidRPr="007C725B">
        <w:rPr>
          <w:rFonts w:ascii="Tahoma" w:eastAsia="Batang" w:hAnsi="Tahoma" w:cs="Tahoma"/>
          <w:sz w:val="20"/>
          <w:szCs w:val="20"/>
          <w:lang w:eastAsia="ko-KR"/>
        </w:rPr>
        <w:t xml:space="preserve">), </w:t>
      </w:r>
      <w:r w:rsidR="00822FF1">
        <w:rPr>
          <w:rFonts w:ascii="Tahoma" w:eastAsia="Batang" w:hAnsi="Tahoma" w:cs="Tahoma"/>
          <w:sz w:val="20"/>
          <w:szCs w:val="20"/>
          <w:lang w:eastAsia="ko-KR"/>
        </w:rPr>
        <w:t>__</w:t>
      </w:r>
      <w:r w:rsidRPr="007C725B">
        <w:rPr>
          <w:rFonts w:ascii="Tahoma" w:eastAsia="Batang" w:hAnsi="Tahoma" w:cs="Tahoma"/>
          <w:sz w:val="20"/>
          <w:szCs w:val="20"/>
          <w:lang w:eastAsia="ko-KR"/>
        </w:rPr>
        <w:t xml:space="preserve"> </w:t>
      </w:r>
      <w:proofErr w:type="gramEnd"/>
      <w:r w:rsidRPr="007C725B">
        <w:rPr>
          <w:rFonts w:ascii="Tahoma" w:eastAsia="Batang" w:hAnsi="Tahoma" w:cs="Tahoma"/>
          <w:sz w:val="20"/>
          <w:szCs w:val="20"/>
          <w:lang w:eastAsia="ko-KR"/>
        </w:rPr>
        <w:t>коп., без НДС. НДС не облагается в силу п.п. 26 п. 2 ст. 149 НК РФ.</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 xml:space="preserve">Оплата Сублицензиатом цены настоящего Договора производится в течение 5 (пяти) банковских дней </w:t>
      </w:r>
      <w:proofErr w:type="gramStart"/>
      <w:r w:rsidRPr="007C725B">
        <w:rPr>
          <w:rFonts w:ascii="Tahoma" w:eastAsia="Batang" w:hAnsi="Tahoma" w:cs="Tahoma"/>
          <w:sz w:val="20"/>
          <w:szCs w:val="20"/>
          <w:lang w:eastAsia="ko-KR"/>
        </w:rPr>
        <w:t xml:space="preserve">с даты </w:t>
      </w:r>
      <w:r w:rsidRPr="007C725B">
        <w:rPr>
          <w:rFonts w:ascii="Tahoma" w:eastAsia="Batang" w:hAnsi="Tahoma"/>
          <w:color w:val="000000"/>
          <w:sz w:val="20"/>
          <w:lang w:eastAsia="ko-KR"/>
        </w:rPr>
        <w:t>подписания</w:t>
      </w:r>
      <w:proofErr w:type="gramEnd"/>
      <w:r w:rsidRPr="007C725B">
        <w:rPr>
          <w:rFonts w:ascii="Tahoma" w:eastAsia="Batang" w:hAnsi="Tahoma"/>
          <w:color w:val="000000"/>
          <w:sz w:val="20"/>
          <w:lang w:eastAsia="ko-KR"/>
        </w:rPr>
        <w:t xml:space="preserve"> Сторонами настоящего Договора на основании счета Лицензиата.</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Все платежи по настоящему Договору осуществляются в безналичной форме в рублях Российской Федерации путем перечисления денежных средств на расчетный счет Лицензиата.</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Датой оплаты признается дата списания денежных сре</w:t>
      </w:r>
      <w:proofErr w:type="gramStart"/>
      <w:r w:rsidRPr="007C725B">
        <w:rPr>
          <w:rFonts w:ascii="Tahoma" w:eastAsia="Batang" w:hAnsi="Tahoma" w:cs="Tahoma"/>
          <w:sz w:val="20"/>
          <w:szCs w:val="20"/>
          <w:lang w:eastAsia="ko-KR"/>
        </w:rPr>
        <w:t>дств с к</w:t>
      </w:r>
      <w:proofErr w:type="gramEnd"/>
      <w:r w:rsidRPr="007C725B">
        <w:rPr>
          <w:rFonts w:ascii="Tahoma" w:eastAsia="Batang" w:hAnsi="Tahoma" w:cs="Tahoma"/>
          <w:sz w:val="20"/>
          <w:szCs w:val="20"/>
          <w:lang w:eastAsia="ko-KR"/>
        </w:rPr>
        <w:t>орреспондентского счета банка, обслуживающего расчетный счет Сублицензиата. По требованию Лицензиата Сублицензиат предоставляет ему копию платежного поручения с отметкой банка о принятии к исполнению.</w:t>
      </w:r>
    </w:p>
    <w:p w:rsidR="007C725B" w:rsidRPr="007C725B" w:rsidRDefault="007C725B" w:rsidP="007C725B">
      <w:pPr>
        <w:tabs>
          <w:tab w:val="left" w:pos="567"/>
        </w:tabs>
        <w:spacing w:after="0" w:line="252" w:lineRule="auto"/>
        <w:rPr>
          <w:rFonts w:ascii="Tahoma" w:eastAsia="Batang" w:hAnsi="Tahoma" w:cs="Tahoma"/>
          <w:sz w:val="20"/>
          <w:szCs w:val="20"/>
          <w:lang w:eastAsia="ko-KR"/>
        </w:rPr>
      </w:pPr>
    </w:p>
    <w:p w:rsidR="007C725B" w:rsidRPr="007C725B" w:rsidRDefault="007C725B" w:rsidP="007C725B">
      <w:pPr>
        <w:numPr>
          <w:ilvl w:val="0"/>
          <w:numId w:val="21"/>
        </w:numPr>
        <w:tabs>
          <w:tab w:val="num" w:pos="561"/>
        </w:tabs>
        <w:spacing w:after="0" w:line="252" w:lineRule="auto"/>
        <w:ind w:left="0" w:firstLine="0"/>
        <w:jc w:val="left"/>
        <w:rPr>
          <w:rFonts w:ascii="Tahoma" w:eastAsia="Batang" w:hAnsi="Tahoma" w:cs="Tahoma"/>
          <w:b/>
          <w:sz w:val="20"/>
          <w:szCs w:val="20"/>
          <w:lang w:eastAsia="ko-KR"/>
        </w:rPr>
      </w:pPr>
      <w:r w:rsidRPr="007C725B">
        <w:rPr>
          <w:rFonts w:ascii="Tahoma" w:eastAsia="Batang" w:hAnsi="Tahoma" w:cs="Tahoma"/>
          <w:b/>
          <w:sz w:val="20"/>
          <w:szCs w:val="20"/>
          <w:lang w:eastAsia="ko-KR"/>
        </w:rPr>
        <w:t>Ответственность Сторон</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При несоблюдении предусмотренных настоящим Договором сроков исполнения обязательств одной из Сторон, указанная Сторона уплачивает другой Стороне по ее требованию неустойку в размере 0,1% (Ноль целых одна десятая процента) от стоимости неисполненных обязательств за каждый день просрочки, но не более суммы неисполненных обязательств.</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Все штрафные санкции, предусмотренные настоящим Договором, начисляются за весь период просрочки.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w:t>
      </w:r>
    </w:p>
    <w:p w:rsidR="007C725B" w:rsidRPr="007C725B" w:rsidRDefault="007C725B" w:rsidP="007C725B">
      <w:pPr>
        <w:spacing w:after="0" w:line="252" w:lineRule="auto"/>
        <w:rPr>
          <w:rFonts w:ascii="Tahoma" w:eastAsia="Batang" w:hAnsi="Tahoma" w:cs="Tahoma"/>
          <w:sz w:val="20"/>
          <w:szCs w:val="20"/>
          <w:lang w:eastAsia="ko-KR"/>
        </w:rPr>
      </w:pPr>
    </w:p>
    <w:p w:rsidR="007C725B" w:rsidRPr="007C725B" w:rsidRDefault="007C725B" w:rsidP="007C725B">
      <w:pPr>
        <w:numPr>
          <w:ilvl w:val="0"/>
          <w:numId w:val="21"/>
        </w:numPr>
        <w:tabs>
          <w:tab w:val="num" w:pos="561"/>
        </w:tabs>
        <w:spacing w:after="0" w:line="252" w:lineRule="auto"/>
        <w:ind w:left="0" w:firstLine="0"/>
        <w:jc w:val="left"/>
        <w:rPr>
          <w:rFonts w:ascii="Tahoma" w:eastAsia="Batang" w:hAnsi="Tahoma" w:cs="Tahoma"/>
          <w:b/>
          <w:sz w:val="20"/>
          <w:szCs w:val="20"/>
          <w:lang w:eastAsia="ko-KR"/>
        </w:rPr>
      </w:pPr>
      <w:r w:rsidRPr="007C725B">
        <w:rPr>
          <w:rFonts w:ascii="Tahoma" w:eastAsia="Batang" w:hAnsi="Tahoma" w:cs="Tahoma"/>
          <w:b/>
          <w:sz w:val="20"/>
          <w:szCs w:val="20"/>
          <w:lang w:eastAsia="ko-KR"/>
        </w:rPr>
        <w:t>Техническая поддержка</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 xml:space="preserve">Базовая техническая поддержка в отношении использования программ для ЭВМ, предусмотренных настоящим Договором, осуществляется Лицензиатом в течение 3 (трех) месяцев, с момента предоставления права использования. Под базовой технической поддержкой понимается предоставляемая по выделенной линии службы приема и разрешения технических запросов (телефон, </w:t>
      </w:r>
      <w:proofErr w:type="spellStart"/>
      <w:r w:rsidRPr="007C725B">
        <w:rPr>
          <w:rFonts w:ascii="Tahoma" w:eastAsia="Batang" w:hAnsi="Tahoma" w:cs="Tahoma"/>
          <w:sz w:val="20"/>
          <w:szCs w:val="20"/>
          <w:lang w:eastAsia="ko-KR"/>
        </w:rPr>
        <w:t>e-mail</w:t>
      </w:r>
      <w:proofErr w:type="spellEnd"/>
      <w:r w:rsidRPr="007C725B">
        <w:rPr>
          <w:rFonts w:ascii="Tahoma" w:eastAsia="Batang" w:hAnsi="Tahoma" w:cs="Tahoma"/>
          <w:sz w:val="20"/>
          <w:szCs w:val="20"/>
          <w:lang w:eastAsia="ko-KR"/>
        </w:rPr>
        <w:t xml:space="preserve">, </w:t>
      </w:r>
      <w:proofErr w:type="spellStart"/>
      <w:r w:rsidRPr="007C725B">
        <w:rPr>
          <w:rFonts w:ascii="Tahoma" w:eastAsia="Batang" w:hAnsi="Tahoma" w:cs="Tahoma"/>
          <w:sz w:val="20"/>
          <w:szCs w:val="20"/>
          <w:lang w:eastAsia="ko-KR"/>
        </w:rPr>
        <w:t>HelpDesk</w:t>
      </w:r>
      <w:proofErr w:type="spellEnd"/>
      <w:r w:rsidRPr="007C725B">
        <w:rPr>
          <w:rFonts w:ascii="Tahoma" w:eastAsia="Batang" w:hAnsi="Tahoma" w:cs="Tahoma"/>
          <w:sz w:val="20"/>
          <w:szCs w:val="20"/>
          <w:lang w:eastAsia="ko-KR"/>
        </w:rPr>
        <w:t>) специалистами Лицензиата консультационная помощь, включающая в себя: предоставление информации о новых версиях и исправлениях программного обеспечения, предоставление информации о базовых функциях продукта, консультации по проблемам с первичной инсталляцией и активацией программного обеспечения. Время предоставления поддержки и приема заявок осуществляется с понедельника по пятницу с 9:00 до 18:00 по Московскому времени. По запросу Сублицензиата Лицензиат обязуется предоставить адреса центров технической поддержки Правообладателей.</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 xml:space="preserve">Расширенная техническая поддержка и иные сопутствующие услуги могут быть оказаны на основании дополнительных соглашений к настоящему Договору или отдельно заключаемых Сторонами соглашений. </w:t>
      </w:r>
    </w:p>
    <w:p w:rsidR="007C725B" w:rsidRPr="007C725B" w:rsidRDefault="007C725B" w:rsidP="007C725B">
      <w:pPr>
        <w:spacing w:after="0" w:line="252" w:lineRule="auto"/>
        <w:rPr>
          <w:rFonts w:ascii="Tahoma" w:eastAsia="Batang" w:hAnsi="Tahoma" w:cs="Tahoma"/>
          <w:sz w:val="20"/>
          <w:szCs w:val="20"/>
          <w:lang w:eastAsia="ko-KR"/>
        </w:rPr>
      </w:pPr>
    </w:p>
    <w:p w:rsidR="007C725B" w:rsidRPr="007C725B" w:rsidRDefault="007C725B" w:rsidP="007C725B">
      <w:pPr>
        <w:numPr>
          <w:ilvl w:val="0"/>
          <w:numId w:val="21"/>
        </w:numPr>
        <w:tabs>
          <w:tab w:val="num" w:pos="561"/>
        </w:tabs>
        <w:spacing w:after="0" w:line="252" w:lineRule="auto"/>
        <w:ind w:left="0" w:firstLine="0"/>
        <w:jc w:val="left"/>
        <w:rPr>
          <w:rFonts w:ascii="Tahoma" w:eastAsia="Batang" w:hAnsi="Tahoma" w:cs="Tahoma"/>
          <w:b/>
          <w:sz w:val="20"/>
          <w:szCs w:val="20"/>
          <w:lang w:eastAsia="ko-KR"/>
        </w:rPr>
      </w:pPr>
      <w:r w:rsidRPr="007C725B">
        <w:rPr>
          <w:rFonts w:ascii="Tahoma" w:eastAsia="Batang" w:hAnsi="Tahoma" w:cs="Tahoma"/>
          <w:b/>
          <w:sz w:val="20"/>
          <w:szCs w:val="20"/>
          <w:lang w:eastAsia="ko-KR"/>
        </w:rPr>
        <w:t>Обстоятельства непреодолимой силы</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w:t>
      </w:r>
      <w:proofErr w:type="gramStart"/>
      <w:r w:rsidRPr="007C725B">
        <w:rPr>
          <w:rFonts w:ascii="Tahoma" w:eastAsia="Batang" w:hAnsi="Tahoma" w:cs="Tahoma"/>
          <w:sz w:val="20"/>
          <w:szCs w:val="20"/>
          <w:lang w:eastAsia="ko-KR"/>
        </w:rPr>
        <w:t>ств в сл</w:t>
      </w:r>
      <w:proofErr w:type="gramEnd"/>
      <w:r w:rsidRPr="007C725B">
        <w:rPr>
          <w:rFonts w:ascii="Tahoma" w:eastAsia="Batang" w:hAnsi="Tahoma" w:cs="Tahoma"/>
          <w:sz w:val="20"/>
          <w:szCs w:val="20"/>
          <w:lang w:eastAsia="ko-KR"/>
        </w:rPr>
        <w:t>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 xml:space="preserve">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w:t>
      </w:r>
      <w:r w:rsidRPr="007C725B">
        <w:rPr>
          <w:rFonts w:ascii="Tahoma" w:eastAsia="Batang" w:hAnsi="Tahoma" w:cs="Tahoma"/>
          <w:sz w:val="20"/>
          <w:szCs w:val="20"/>
          <w:lang w:eastAsia="ko-KR"/>
        </w:rPr>
        <w:lastRenderedPageBreak/>
        <w:t>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p w:rsidR="007C725B" w:rsidRPr="007C725B" w:rsidRDefault="007C725B" w:rsidP="007C725B">
      <w:pPr>
        <w:tabs>
          <w:tab w:val="num" w:pos="1004"/>
        </w:tabs>
        <w:spacing w:after="0" w:line="252" w:lineRule="auto"/>
        <w:rPr>
          <w:rFonts w:ascii="Tahoma" w:eastAsia="Batang" w:hAnsi="Tahoma" w:cs="Tahoma"/>
          <w:sz w:val="20"/>
          <w:szCs w:val="20"/>
          <w:lang w:eastAsia="ko-KR"/>
        </w:rPr>
      </w:pPr>
    </w:p>
    <w:p w:rsidR="007C725B" w:rsidRPr="007C725B" w:rsidRDefault="007C725B" w:rsidP="007C725B">
      <w:pPr>
        <w:numPr>
          <w:ilvl w:val="0"/>
          <w:numId w:val="21"/>
        </w:numPr>
        <w:tabs>
          <w:tab w:val="num" w:pos="561"/>
        </w:tabs>
        <w:spacing w:after="0" w:line="252" w:lineRule="auto"/>
        <w:ind w:left="0" w:firstLine="0"/>
        <w:jc w:val="left"/>
        <w:rPr>
          <w:rFonts w:ascii="Tahoma" w:eastAsia="Batang" w:hAnsi="Tahoma" w:cs="Tahoma"/>
          <w:b/>
          <w:sz w:val="20"/>
          <w:szCs w:val="20"/>
          <w:lang w:eastAsia="ko-KR"/>
        </w:rPr>
      </w:pPr>
      <w:r w:rsidRPr="007C725B">
        <w:rPr>
          <w:rFonts w:ascii="Tahoma" w:eastAsia="Batang" w:hAnsi="Tahoma" w:cs="Tahoma"/>
          <w:b/>
          <w:sz w:val="20"/>
          <w:szCs w:val="20"/>
          <w:lang w:eastAsia="ko-KR"/>
        </w:rPr>
        <w:t>Конфиденциальность</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proofErr w:type="gramStart"/>
      <w:r w:rsidRPr="007C725B">
        <w:rPr>
          <w:rFonts w:ascii="Tahoma" w:eastAsia="Batang" w:hAnsi="Tahoma" w:cs="Tahoma"/>
          <w:sz w:val="20"/>
          <w:szCs w:val="20"/>
          <w:lang w:eastAsia="ko-KR"/>
        </w:rPr>
        <w:t>Стороны в течение срока действия настоящего Договора, а также в течение 3 (трех)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w:t>
      </w:r>
      <w:proofErr w:type="gramEnd"/>
      <w:r w:rsidRPr="007C725B">
        <w:rPr>
          <w:rFonts w:ascii="Tahoma" w:eastAsia="Batang" w:hAnsi="Tahoma" w:cs="Tahoma"/>
          <w:sz w:val="20"/>
          <w:szCs w:val="20"/>
          <w:lang w:eastAsia="ko-KR"/>
        </w:rPr>
        <w:t xml:space="preserve">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7C725B" w:rsidRPr="007C725B" w:rsidRDefault="007C725B" w:rsidP="007C725B">
      <w:pPr>
        <w:spacing w:after="0" w:line="252" w:lineRule="auto"/>
        <w:rPr>
          <w:rFonts w:ascii="Tahoma" w:eastAsia="Batang" w:hAnsi="Tahoma" w:cs="Tahoma"/>
          <w:sz w:val="20"/>
          <w:szCs w:val="20"/>
          <w:lang w:eastAsia="ko-KR"/>
        </w:rPr>
      </w:pPr>
      <w:r w:rsidRPr="007C725B">
        <w:rPr>
          <w:rFonts w:ascii="Tahoma" w:eastAsia="Batang" w:hAnsi="Tahoma" w:cs="Tahoma"/>
          <w:sz w:val="20"/>
          <w:szCs w:val="20"/>
          <w:lang w:eastAsia="ko-KR"/>
        </w:rPr>
        <w:t>— хранить конфиденциальную информацию исключительно в предназначенных для этого местах, исключающих доступ к ней третьих лиц;</w:t>
      </w:r>
    </w:p>
    <w:p w:rsidR="007C725B" w:rsidRPr="007C725B" w:rsidRDefault="007C725B" w:rsidP="007C725B">
      <w:pPr>
        <w:spacing w:after="0" w:line="252" w:lineRule="auto"/>
        <w:rPr>
          <w:rFonts w:ascii="Tahoma" w:eastAsia="Batang" w:hAnsi="Tahoma" w:cs="Tahoma"/>
          <w:sz w:val="20"/>
          <w:szCs w:val="20"/>
          <w:lang w:eastAsia="ko-KR"/>
        </w:rPr>
      </w:pPr>
      <w:r w:rsidRPr="007C725B">
        <w:rPr>
          <w:rFonts w:ascii="Tahoma" w:eastAsia="Batang" w:hAnsi="Tahoma" w:cs="Tahoma"/>
          <w:sz w:val="20"/>
          <w:szCs w:val="20"/>
          <w:lang w:eastAsia="ko-KR"/>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sidRPr="007C725B">
        <w:rPr>
          <w:rFonts w:ascii="Tahoma" w:eastAsia="Batang" w:hAnsi="Tahoma" w:cs="Tahoma"/>
          <w:sz w:val="20"/>
          <w:szCs w:val="20"/>
          <w:lang w:eastAsia="ko-KR"/>
        </w:rPr>
        <w:noBreakHyphen/>
        <w:t>ФЗ от 27.07.2006г.</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2 (двух) рабочих дней с момента раскрытия конфиденциальной информации.</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proofErr w:type="gramStart"/>
      <w:r w:rsidRPr="007C725B">
        <w:rPr>
          <w:rFonts w:ascii="Tahoma" w:eastAsia="Batang" w:hAnsi="Tahoma" w:cs="Tahoma"/>
          <w:sz w:val="20"/>
          <w:szCs w:val="20"/>
          <w:lang w:eastAsia="ko-KR"/>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w:t>
      </w:r>
      <w:proofErr w:type="gramEnd"/>
      <w:r w:rsidRPr="007C725B">
        <w:rPr>
          <w:rFonts w:ascii="Tahoma" w:eastAsia="Batang" w:hAnsi="Tahoma" w:cs="Tahoma"/>
          <w:sz w:val="20"/>
          <w:szCs w:val="20"/>
          <w:lang w:eastAsia="ko-KR"/>
        </w:rPr>
        <w:t xml:space="preserve"> </w:t>
      </w:r>
      <w:proofErr w:type="gramStart"/>
      <w:r w:rsidRPr="007C725B">
        <w:rPr>
          <w:rFonts w:ascii="Tahoma" w:eastAsia="Batang" w:hAnsi="Tahoma" w:cs="Tahoma"/>
          <w:sz w:val="20"/>
          <w:szCs w:val="20"/>
          <w:lang w:eastAsia="ko-KR"/>
        </w:rPr>
        <w:t>худших</w:t>
      </w:r>
      <w:proofErr w:type="gramEnd"/>
      <w:r w:rsidRPr="007C725B">
        <w:rPr>
          <w:rFonts w:ascii="Tahoma" w:eastAsia="Batang" w:hAnsi="Tahoma" w:cs="Tahoma"/>
          <w:sz w:val="20"/>
          <w:szCs w:val="20"/>
          <w:lang w:eastAsia="ko-KR"/>
        </w:rPr>
        <w:t>, чем содержаться в настоящем Договоре.</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proofErr w:type="gramStart"/>
      <w:r w:rsidRPr="007C725B">
        <w:rPr>
          <w:rFonts w:ascii="Tahoma" w:eastAsia="Batang" w:hAnsi="Tahoma" w:cs="Tahoma"/>
          <w:sz w:val="20"/>
          <w:szCs w:val="20"/>
          <w:lang w:eastAsia="ko-KR"/>
        </w:rPr>
        <w:t xml:space="preserve">Положения настоящего раздела не распространяются на случаи, когда в соответствии с требованиями Федерального закона № 223-ФЗ от 18.07.2011 «О закупках товаров, работ, услуг отдельными </w:t>
      </w:r>
      <w:r w:rsidRPr="007C725B">
        <w:rPr>
          <w:rFonts w:ascii="Tahoma" w:eastAsia="Batang" w:hAnsi="Tahoma" w:cs="Tahoma"/>
          <w:sz w:val="20"/>
          <w:szCs w:val="20"/>
          <w:lang w:eastAsia="ko-KR"/>
        </w:rPr>
        <w:lastRenderedPageBreak/>
        <w:t>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7C725B" w:rsidRPr="007C725B" w:rsidRDefault="007C725B" w:rsidP="007C725B">
      <w:pPr>
        <w:spacing w:after="0" w:line="252" w:lineRule="auto"/>
        <w:rPr>
          <w:rFonts w:ascii="Tahoma" w:eastAsia="Batang" w:hAnsi="Tahoma" w:cs="Tahoma"/>
          <w:b/>
          <w:sz w:val="20"/>
          <w:szCs w:val="20"/>
          <w:lang w:eastAsia="ko-KR"/>
        </w:rPr>
      </w:pPr>
    </w:p>
    <w:p w:rsidR="007C725B" w:rsidRPr="007C725B" w:rsidRDefault="007C725B" w:rsidP="007C725B">
      <w:pPr>
        <w:numPr>
          <w:ilvl w:val="0"/>
          <w:numId w:val="21"/>
        </w:numPr>
        <w:tabs>
          <w:tab w:val="num" w:pos="561"/>
        </w:tabs>
        <w:spacing w:after="0" w:line="252" w:lineRule="auto"/>
        <w:ind w:left="0" w:firstLine="0"/>
        <w:jc w:val="left"/>
        <w:rPr>
          <w:rFonts w:ascii="Tahoma" w:eastAsia="Batang" w:hAnsi="Tahoma" w:cs="Tahoma"/>
          <w:b/>
          <w:sz w:val="20"/>
          <w:szCs w:val="20"/>
          <w:lang w:eastAsia="ko-KR"/>
        </w:rPr>
      </w:pPr>
      <w:r w:rsidRPr="007C725B">
        <w:rPr>
          <w:rFonts w:ascii="Tahoma" w:eastAsia="Batang" w:hAnsi="Tahoma" w:cs="Tahoma"/>
          <w:b/>
          <w:sz w:val="20"/>
          <w:szCs w:val="20"/>
          <w:lang w:eastAsia="ko-KR"/>
        </w:rPr>
        <w:t>Порядок разрешения споров</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 xml:space="preserve">В случае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порядке. Срок ответа на претензию составляет 10 (десять) рабочих дней </w:t>
      </w:r>
      <w:proofErr w:type="gramStart"/>
      <w:r w:rsidRPr="007C725B">
        <w:rPr>
          <w:rFonts w:ascii="Tahoma" w:eastAsia="Batang" w:hAnsi="Tahoma" w:cs="Tahoma"/>
          <w:sz w:val="20"/>
          <w:szCs w:val="20"/>
          <w:lang w:eastAsia="ko-KR"/>
        </w:rPr>
        <w:t>с даты</w:t>
      </w:r>
      <w:proofErr w:type="gramEnd"/>
      <w:r w:rsidRPr="007C725B">
        <w:rPr>
          <w:rFonts w:ascii="Tahoma" w:eastAsia="Batang" w:hAnsi="Tahoma" w:cs="Tahoma"/>
          <w:sz w:val="20"/>
          <w:szCs w:val="20"/>
          <w:lang w:eastAsia="ko-KR"/>
        </w:rPr>
        <w:t xml:space="preserve"> ее получения Стороной.</w:t>
      </w:r>
    </w:p>
    <w:p w:rsidR="007C725B" w:rsidRPr="007C725B" w:rsidRDefault="007C725B" w:rsidP="007C725B">
      <w:pPr>
        <w:numPr>
          <w:ilvl w:val="1"/>
          <w:numId w:val="21"/>
        </w:numPr>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В случае</w:t>
      </w:r>
      <w:proofErr w:type="gramStart"/>
      <w:r w:rsidRPr="007C725B">
        <w:rPr>
          <w:rFonts w:ascii="Tahoma" w:eastAsia="Batang" w:hAnsi="Tahoma" w:cs="Tahoma"/>
          <w:sz w:val="20"/>
          <w:szCs w:val="20"/>
          <w:lang w:eastAsia="ko-KR"/>
        </w:rPr>
        <w:t>,</w:t>
      </w:r>
      <w:proofErr w:type="gramEnd"/>
      <w:r w:rsidRPr="007C725B">
        <w:rPr>
          <w:rFonts w:ascii="Tahoma" w:eastAsia="Batang" w:hAnsi="Tahoma" w:cs="Tahoma"/>
          <w:sz w:val="20"/>
          <w:szCs w:val="20"/>
          <w:lang w:eastAsia="ko-KR"/>
        </w:rPr>
        <w:t xml:space="preserve"> если Стороны не достигнут согласия по изложенным вопросам, спор передается на рассмотрение в Арбитражный суд города Москвы.</w:t>
      </w:r>
    </w:p>
    <w:p w:rsidR="007C725B" w:rsidRPr="007C725B" w:rsidRDefault="007C725B" w:rsidP="007C725B">
      <w:pPr>
        <w:spacing w:after="0" w:line="252" w:lineRule="auto"/>
        <w:rPr>
          <w:rFonts w:ascii="Tahoma" w:eastAsia="Batang" w:hAnsi="Tahoma" w:cs="Tahoma"/>
          <w:snapToGrid w:val="0"/>
          <w:sz w:val="20"/>
          <w:szCs w:val="20"/>
          <w:lang w:eastAsia="ko-KR"/>
        </w:rPr>
      </w:pPr>
    </w:p>
    <w:p w:rsidR="007C725B" w:rsidRPr="007C725B" w:rsidRDefault="007C725B" w:rsidP="007C725B">
      <w:pPr>
        <w:numPr>
          <w:ilvl w:val="0"/>
          <w:numId w:val="21"/>
        </w:numPr>
        <w:tabs>
          <w:tab w:val="num" w:pos="561"/>
        </w:tabs>
        <w:spacing w:after="0" w:line="252" w:lineRule="auto"/>
        <w:ind w:left="0" w:firstLine="0"/>
        <w:jc w:val="left"/>
        <w:rPr>
          <w:rFonts w:ascii="Tahoma" w:eastAsia="Batang" w:hAnsi="Tahoma" w:cs="Tahoma"/>
          <w:b/>
          <w:sz w:val="20"/>
          <w:szCs w:val="20"/>
          <w:lang w:eastAsia="ko-KR"/>
        </w:rPr>
      </w:pPr>
      <w:r w:rsidRPr="007C725B">
        <w:rPr>
          <w:rFonts w:ascii="Tahoma" w:eastAsia="Batang" w:hAnsi="Tahoma" w:cs="Tahoma"/>
          <w:b/>
          <w:sz w:val="20"/>
          <w:szCs w:val="20"/>
          <w:lang w:eastAsia="ko-KR"/>
        </w:rPr>
        <w:t>Действие Договора. Иные условия</w:t>
      </w:r>
    </w:p>
    <w:p w:rsidR="007C725B" w:rsidRPr="007C725B" w:rsidRDefault="007C725B" w:rsidP="007C725B">
      <w:pPr>
        <w:numPr>
          <w:ilvl w:val="1"/>
          <w:numId w:val="21"/>
        </w:numPr>
        <w:tabs>
          <w:tab w:val="left" w:pos="567"/>
        </w:tabs>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 xml:space="preserve">Настоящий Договор вступает в силу с момента его подписания обеими Сторонами и действует до исполнения Сторонами всех своих обязательств по нему. </w:t>
      </w:r>
    </w:p>
    <w:p w:rsidR="007C725B" w:rsidRPr="007C725B" w:rsidRDefault="007C725B" w:rsidP="007C725B">
      <w:pPr>
        <w:numPr>
          <w:ilvl w:val="1"/>
          <w:numId w:val="21"/>
        </w:numPr>
        <w:tabs>
          <w:tab w:val="left" w:pos="567"/>
        </w:tabs>
        <w:spacing w:after="0" w:line="252" w:lineRule="auto"/>
        <w:ind w:left="0" w:firstLine="0"/>
        <w:rPr>
          <w:rFonts w:ascii="Tahoma" w:eastAsia="Batang" w:hAnsi="Tahoma" w:cs="Tahoma"/>
          <w:sz w:val="20"/>
          <w:szCs w:val="20"/>
          <w:lang w:eastAsia="ko-KR"/>
        </w:rPr>
      </w:pPr>
      <w:r w:rsidRPr="007C725B">
        <w:rPr>
          <w:rFonts w:ascii="Tahoma" w:eastAsia="Batang" w:hAnsi="Tahoma" w:cs="Tahoma"/>
          <w:bCs/>
          <w:sz w:val="20"/>
          <w:szCs w:val="20"/>
          <w:lang w:eastAsia="ko-KR"/>
        </w:rPr>
        <w:t>Настоящий Договор составлен в 2 (двух) экземплярах, имеющих одинаковую юридическую силу, по 1 (одному) экземпляру для каждой из Сторон.</w:t>
      </w:r>
    </w:p>
    <w:p w:rsidR="007C725B" w:rsidRPr="007C725B" w:rsidRDefault="007C725B" w:rsidP="007C725B">
      <w:pPr>
        <w:numPr>
          <w:ilvl w:val="1"/>
          <w:numId w:val="21"/>
        </w:numPr>
        <w:tabs>
          <w:tab w:val="left" w:pos="567"/>
        </w:tabs>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Если иное не установлено Договором или законом, ни одна из Сторон не вправе в одностороннем порядке отказываться от исполнения Договора или передавать третьим лицам права и обязательства по Договору без письменного согласия другой Стороны.</w:t>
      </w:r>
    </w:p>
    <w:p w:rsidR="007C725B" w:rsidRPr="007C725B" w:rsidRDefault="007C725B" w:rsidP="007C725B">
      <w:pPr>
        <w:numPr>
          <w:ilvl w:val="1"/>
          <w:numId w:val="21"/>
        </w:numPr>
        <w:tabs>
          <w:tab w:val="left" w:pos="567"/>
        </w:tabs>
        <w:spacing w:after="0" w:line="252" w:lineRule="auto"/>
        <w:ind w:left="0" w:firstLine="0"/>
        <w:rPr>
          <w:rFonts w:ascii="Tahoma" w:eastAsia="Batang" w:hAnsi="Tahoma" w:cs="Tahoma"/>
          <w:sz w:val="20"/>
          <w:szCs w:val="20"/>
          <w:lang w:eastAsia="ko-KR"/>
        </w:rPr>
      </w:pPr>
      <w:proofErr w:type="gramStart"/>
      <w:r w:rsidRPr="007C725B">
        <w:rPr>
          <w:rFonts w:ascii="Tahoma" w:eastAsia="Batang" w:hAnsi="Tahoma" w:cs="Tahoma"/>
          <w:sz w:val="20"/>
          <w:szCs w:val="20"/>
          <w:lang w:eastAsia="ko-KR"/>
        </w:rPr>
        <w:t>В случае отсутствия на рынке, предусмотренных Спецификацией программ для ЭВМ, связанного, в том числе, с прекращением Правообладателем распространения соответствующих программ, их модификацией или модернизацией,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w:t>
      </w:r>
      <w:proofErr w:type="gramEnd"/>
    </w:p>
    <w:p w:rsidR="007C725B" w:rsidRPr="007C725B" w:rsidRDefault="007C725B" w:rsidP="007C725B">
      <w:pPr>
        <w:numPr>
          <w:ilvl w:val="1"/>
          <w:numId w:val="21"/>
        </w:numPr>
        <w:tabs>
          <w:tab w:val="left" w:pos="567"/>
        </w:tabs>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В случае подписания Сторонами дополнительных спецификаций к настоящему Договору, на указанные спецификации распространяются все применимые условия настоящего Договора.</w:t>
      </w:r>
    </w:p>
    <w:p w:rsidR="007C725B" w:rsidRPr="007C725B" w:rsidRDefault="007C725B" w:rsidP="007C725B">
      <w:pPr>
        <w:numPr>
          <w:ilvl w:val="1"/>
          <w:numId w:val="21"/>
        </w:numPr>
        <w:tabs>
          <w:tab w:val="left" w:pos="567"/>
        </w:tabs>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w:t>
      </w:r>
    </w:p>
    <w:p w:rsidR="007C725B" w:rsidRPr="007C725B" w:rsidRDefault="007C725B" w:rsidP="007C725B">
      <w:pPr>
        <w:numPr>
          <w:ilvl w:val="1"/>
          <w:numId w:val="21"/>
        </w:numPr>
        <w:tabs>
          <w:tab w:val="left" w:pos="567"/>
        </w:tabs>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rsidR="007C725B" w:rsidRPr="007C725B" w:rsidRDefault="007C725B" w:rsidP="007C725B">
      <w:pPr>
        <w:numPr>
          <w:ilvl w:val="1"/>
          <w:numId w:val="21"/>
        </w:numPr>
        <w:tabs>
          <w:tab w:val="left" w:pos="567"/>
        </w:tabs>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 xml:space="preserve">Все изменения и дополнения к настоящему Договору имеют </w:t>
      </w:r>
      <w:proofErr w:type="gramStart"/>
      <w:r w:rsidRPr="007C725B">
        <w:rPr>
          <w:rFonts w:ascii="Tahoma" w:eastAsia="Batang" w:hAnsi="Tahoma" w:cs="Tahoma"/>
          <w:sz w:val="20"/>
          <w:szCs w:val="20"/>
          <w:lang w:eastAsia="ko-KR"/>
        </w:rPr>
        <w:t>силу</w:t>
      </w:r>
      <w:proofErr w:type="gramEnd"/>
      <w:r w:rsidRPr="007C725B">
        <w:rPr>
          <w:rFonts w:ascii="Tahoma" w:eastAsia="Batang" w:hAnsi="Tahoma" w:cs="Tahoma"/>
          <w:sz w:val="20"/>
          <w:szCs w:val="20"/>
          <w:lang w:eastAsia="ko-KR"/>
        </w:rPr>
        <w:t xml:space="preserve"> только если они совершены в письменной форме и подписаны надлежаще уполномоченными представителями Сторон.</w:t>
      </w:r>
    </w:p>
    <w:p w:rsidR="007C725B" w:rsidRPr="007C725B" w:rsidRDefault="007C725B" w:rsidP="007C725B">
      <w:pPr>
        <w:numPr>
          <w:ilvl w:val="1"/>
          <w:numId w:val="21"/>
        </w:numPr>
        <w:tabs>
          <w:tab w:val="left" w:pos="567"/>
        </w:tabs>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Стороны имеют право на односторонний отказ от Договора исключительно в части обязательств, срок которых не наступил на момент отказа, по следующим обстоятельствам:</w:t>
      </w:r>
    </w:p>
    <w:p w:rsidR="007C725B" w:rsidRPr="007C725B" w:rsidRDefault="007C725B" w:rsidP="007C725B">
      <w:pPr>
        <w:numPr>
          <w:ilvl w:val="1"/>
          <w:numId w:val="22"/>
        </w:numPr>
        <w:tabs>
          <w:tab w:val="left" w:pos="567"/>
        </w:tabs>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в случае просрочки другой Стороной срока исполнения своего обязательства более чем на 60 (шестьдесят) календарных дней;</w:t>
      </w:r>
    </w:p>
    <w:p w:rsidR="007C725B" w:rsidRPr="007C725B" w:rsidRDefault="007C725B" w:rsidP="007C725B">
      <w:pPr>
        <w:numPr>
          <w:ilvl w:val="1"/>
          <w:numId w:val="22"/>
        </w:numPr>
        <w:tabs>
          <w:tab w:val="left" w:pos="567"/>
        </w:tabs>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в случае прекращения хозяйственной деятельности другой Стороной, ее ликвидации или банкротства.</w:t>
      </w:r>
    </w:p>
    <w:p w:rsidR="007C725B" w:rsidRPr="007C725B" w:rsidRDefault="007C725B" w:rsidP="007C725B">
      <w:pPr>
        <w:numPr>
          <w:ilvl w:val="1"/>
          <w:numId w:val="21"/>
        </w:numPr>
        <w:tabs>
          <w:tab w:val="left" w:pos="567"/>
        </w:tabs>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7C725B" w:rsidRPr="007C725B" w:rsidRDefault="007C725B" w:rsidP="007C725B">
      <w:pPr>
        <w:numPr>
          <w:ilvl w:val="1"/>
          <w:numId w:val="21"/>
        </w:numPr>
        <w:tabs>
          <w:tab w:val="left" w:pos="567"/>
        </w:tabs>
        <w:spacing w:after="0" w:line="252" w:lineRule="auto"/>
        <w:ind w:left="0" w:firstLine="0"/>
        <w:rPr>
          <w:rFonts w:ascii="Tahoma" w:eastAsia="Batang" w:hAnsi="Tahoma" w:cs="Tahoma"/>
          <w:sz w:val="20"/>
          <w:szCs w:val="20"/>
          <w:lang w:eastAsia="ko-KR"/>
        </w:rPr>
      </w:pPr>
      <w:r w:rsidRPr="007C725B">
        <w:rPr>
          <w:rFonts w:ascii="Tahoma" w:eastAsia="Batang" w:hAnsi="Tahoma" w:cs="Tahoma"/>
          <w:sz w:val="20"/>
          <w:szCs w:val="20"/>
          <w:lang w:eastAsia="ko-KR"/>
        </w:rPr>
        <w:t>В случае изменения наименования, адресов и/или расчетных реквизитов Сторон, Сторона, чьи реквизиты изменились, обязана уведомить об этом другую Сторону в течение 5 (пяти)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rsidR="007C725B" w:rsidRPr="007C725B" w:rsidRDefault="007C725B" w:rsidP="007C725B">
      <w:pPr>
        <w:spacing w:after="0" w:line="252" w:lineRule="auto"/>
        <w:rPr>
          <w:rFonts w:ascii="Tahoma" w:eastAsia="Batang" w:hAnsi="Tahoma" w:cs="Tahoma"/>
          <w:sz w:val="20"/>
          <w:szCs w:val="20"/>
          <w:lang w:eastAsia="ko-KR"/>
        </w:rPr>
      </w:pPr>
    </w:p>
    <w:p w:rsidR="007C725B" w:rsidRPr="007C725B" w:rsidRDefault="007C725B" w:rsidP="007C725B">
      <w:pPr>
        <w:numPr>
          <w:ilvl w:val="0"/>
          <w:numId w:val="21"/>
        </w:numPr>
        <w:tabs>
          <w:tab w:val="num" w:pos="561"/>
        </w:tabs>
        <w:spacing w:after="0" w:line="252" w:lineRule="auto"/>
        <w:ind w:left="0" w:firstLine="0"/>
        <w:jc w:val="left"/>
        <w:rPr>
          <w:rFonts w:ascii="Tahoma" w:eastAsia="Batang" w:hAnsi="Tahoma" w:cs="Tahoma"/>
          <w:b/>
          <w:sz w:val="20"/>
          <w:szCs w:val="20"/>
          <w:lang w:eastAsia="ko-KR"/>
        </w:rPr>
      </w:pPr>
      <w:r w:rsidRPr="007C725B">
        <w:rPr>
          <w:rFonts w:ascii="Tahoma" w:eastAsia="Batang" w:hAnsi="Tahoma" w:cs="Tahoma"/>
          <w:b/>
          <w:sz w:val="20"/>
          <w:szCs w:val="20"/>
          <w:lang w:eastAsia="ko-KR"/>
        </w:rPr>
        <w:t>Адреса, реквизиты и подписи Сторон</w:t>
      </w:r>
    </w:p>
    <w:p w:rsidR="007C725B" w:rsidRPr="007C725B" w:rsidRDefault="007C725B" w:rsidP="007C725B">
      <w:pPr>
        <w:spacing w:after="0" w:line="252" w:lineRule="auto"/>
        <w:rPr>
          <w:rFonts w:ascii="Tahoma" w:eastAsia="Batang" w:hAnsi="Tahoma" w:cs="Tahoma"/>
          <w:b/>
          <w:sz w:val="20"/>
          <w:szCs w:val="20"/>
          <w:lang w:eastAsia="ko-KR"/>
        </w:rPr>
      </w:pPr>
    </w:p>
    <w:tbl>
      <w:tblPr>
        <w:tblW w:w="0" w:type="auto"/>
        <w:tblLook w:val="0200"/>
      </w:tblPr>
      <w:tblGrid>
        <w:gridCol w:w="5256"/>
        <w:gridCol w:w="5165"/>
      </w:tblGrid>
      <w:tr w:rsidR="007C725B" w:rsidRPr="00303B99" w:rsidTr="007C725B">
        <w:trPr>
          <w:trHeight w:val="2365"/>
        </w:trPr>
        <w:tc>
          <w:tcPr>
            <w:tcW w:w="5299" w:type="dxa"/>
          </w:tcPr>
          <w:p w:rsidR="007C725B" w:rsidRPr="007C725B" w:rsidRDefault="007C725B" w:rsidP="007C725B">
            <w:pPr>
              <w:spacing w:after="0" w:line="252" w:lineRule="auto"/>
              <w:jc w:val="left"/>
              <w:rPr>
                <w:rFonts w:ascii="Tahoma" w:eastAsia="Batang" w:hAnsi="Tahoma" w:cs="Tahoma"/>
                <w:b/>
                <w:sz w:val="20"/>
                <w:szCs w:val="20"/>
                <w:lang w:eastAsia="ko-KR"/>
              </w:rPr>
            </w:pPr>
            <w:r w:rsidRPr="007C725B">
              <w:rPr>
                <w:rFonts w:ascii="Tahoma" w:eastAsia="Batang" w:hAnsi="Tahoma" w:cs="Tahoma"/>
                <w:b/>
                <w:sz w:val="20"/>
                <w:szCs w:val="20"/>
                <w:lang w:eastAsia="ko-KR"/>
              </w:rPr>
              <w:lastRenderedPageBreak/>
              <w:t>Лицензиат:</w:t>
            </w:r>
          </w:p>
          <w:p w:rsidR="007C725B" w:rsidRPr="007C725B" w:rsidRDefault="007C725B" w:rsidP="007C725B">
            <w:pPr>
              <w:spacing w:after="0" w:line="252" w:lineRule="auto"/>
              <w:jc w:val="left"/>
              <w:rPr>
                <w:rFonts w:ascii="Tahoma" w:eastAsia="Batang" w:hAnsi="Tahoma" w:cs="Tahoma"/>
                <w:b/>
                <w:sz w:val="20"/>
                <w:szCs w:val="20"/>
                <w:lang w:eastAsia="ko-KR"/>
              </w:rPr>
            </w:pPr>
            <w:r w:rsidRPr="007C725B">
              <w:rPr>
                <w:rFonts w:ascii="Tahoma" w:eastAsia="Batang" w:hAnsi="Tahoma" w:cs="Tahoma"/>
                <w:b/>
                <w:sz w:val="20"/>
                <w:szCs w:val="20"/>
                <w:lang w:eastAsia="ko-KR"/>
              </w:rPr>
              <w:t>__________________________________</w:t>
            </w:r>
          </w:p>
          <w:p w:rsidR="007C725B" w:rsidRPr="007C725B" w:rsidRDefault="007C725B" w:rsidP="007C725B">
            <w:pPr>
              <w:spacing w:after="0" w:line="252" w:lineRule="auto"/>
              <w:jc w:val="left"/>
              <w:rPr>
                <w:rFonts w:ascii="Tahoma" w:eastAsia="Batang" w:hAnsi="Tahoma" w:cs="Tahoma"/>
                <w:b/>
                <w:sz w:val="20"/>
                <w:szCs w:val="20"/>
                <w:lang w:eastAsia="ko-KR"/>
              </w:rPr>
            </w:pPr>
            <w:r w:rsidRPr="007C725B">
              <w:rPr>
                <w:rFonts w:ascii="Tahoma" w:eastAsia="Batang" w:hAnsi="Tahoma" w:cs="Tahoma"/>
                <w:b/>
                <w:sz w:val="20"/>
                <w:szCs w:val="20"/>
                <w:lang w:eastAsia="ko-KR"/>
              </w:rPr>
              <w:t>__________________________________</w:t>
            </w:r>
          </w:p>
          <w:p w:rsidR="007C725B" w:rsidRPr="007C725B" w:rsidRDefault="007C725B" w:rsidP="007C725B">
            <w:pPr>
              <w:spacing w:after="0" w:line="252" w:lineRule="auto"/>
              <w:jc w:val="left"/>
              <w:rPr>
                <w:rFonts w:ascii="Tahoma" w:eastAsia="Batang" w:hAnsi="Tahoma" w:cs="Tahoma"/>
                <w:sz w:val="20"/>
                <w:szCs w:val="20"/>
                <w:lang w:eastAsia="ko-KR"/>
              </w:rPr>
            </w:pPr>
            <w:r w:rsidRPr="007C725B">
              <w:rPr>
                <w:rFonts w:ascii="Tahoma" w:eastAsia="Batang" w:hAnsi="Tahoma" w:cs="Tahoma"/>
                <w:b/>
                <w:sz w:val="20"/>
                <w:szCs w:val="20"/>
                <w:lang w:eastAsia="ko-KR"/>
              </w:rPr>
              <w:t>__________________________________</w:t>
            </w:r>
          </w:p>
        </w:tc>
        <w:tc>
          <w:tcPr>
            <w:tcW w:w="5299" w:type="dxa"/>
          </w:tcPr>
          <w:p w:rsidR="007C725B" w:rsidRPr="007C725B" w:rsidRDefault="007C725B" w:rsidP="007C725B">
            <w:pPr>
              <w:spacing w:after="0" w:line="252" w:lineRule="auto"/>
              <w:jc w:val="left"/>
              <w:rPr>
                <w:rFonts w:ascii="Tahoma" w:eastAsia="Batang" w:hAnsi="Tahoma" w:cs="Tahoma"/>
                <w:b/>
                <w:sz w:val="20"/>
                <w:szCs w:val="20"/>
                <w:lang w:eastAsia="ko-KR"/>
              </w:rPr>
            </w:pPr>
            <w:r w:rsidRPr="007C725B">
              <w:rPr>
                <w:rFonts w:ascii="Tahoma" w:eastAsia="Batang" w:hAnsi="Tahoma" w:cs="Tahoma"/>
                <w:b/>
                <w:sz w:val="20"/>
                <w:szCs w:val="20"/>
                <w:lang w:eastAsia="ko-KR"/>
              </w:rPr>
              <w:t>Сублицензиат:</w:t>
            </w:r>
          </w:p>
          <w:p w:rsidR="007C725B" w:rsidRPr="007C725B" w:rsidRDefault="007C725B" w:rsidP="007C725B">
            <w:pPr>
              <w:spacing w:after="0"/>
              <w:rPr>
                <w:rFonts w:ascii="Tahoma" w:eastAsia="Batang" w:hAnsi="Tahoma" w:cs="Tahoma"/>
                <w:b/>
                <w:sz w:val="20"/>
                <w:szCs w:val="20"/>
                <w:lang w:eastAsia="ko-KR"/>
              </w:rPr>
            </w:pPr>
            <w:r w:rsidRPr="007C725B">
              <w:rPr>
                <w:rFonts w:ascii="Tahoma" w:eastAsia="Batang" w:hAnsi="Tahoma" w:cs="Tahoma"/>
                <w:b/>
                <w:sz w:val="20"/>
                <w:szCs w:val="20"/>
                <w:lang w:eastAsia="ko-KR"/>
              </w:rPr>
              <w:t>ФГУП «Московский эндокринный завод»</w:t>
            </w:r>
          </w:p>
          <w:p w:rsidR="007C725B" w:rsidRPr="007C725B" w:rsidRDefault="007C725B" w:rsidP="007C725B">
            <w:pPr>
              <w:widowControl w:val="0"/>
              <w:spacing w:after="0"/>
              <w:jc w:val="left"/>
              <w:rPr>
                <w:rFonts w:ascii="Tahoma" w:eastAsia="Batang" w:hAnsi="Tahoma" w:cs="Tahoma"/>
                <w:sz w:val="20"/>
                <w:szCs w:val="20"/>
                <w:lang w:eastAsia="ko-KR"/>
              </w:rPr>
            </w:pPr>
            <w:r w:rsidRPr="007C725B">
              <w:rPr>
                <w:rFonts w:ascii="Tahoma" w:eastAsia="Batang" w:hAnsi="Tahoma" w:cs="Tahoma"/>
                <w:sz w:val="20"/>
                <w:szCs w:val="20"/>
                <w:lang w:eastAsia="ko-KR"/>
              </w:rPr>
              <w:t xml:space="preserve">Адрес места нахождения: </w:t>
            </w:r>
          </w:p>
          <w:p w:rsidR="007C725B" w:rsidRPr="007C725B" w:rsidRDefault="007C725B" w:rsidP="007C725B">
            <w:pPr>
              <w:widowControl w:val="0"/>
              <w:spacing w:after="0"/>
              <w:jc w:val="left"/>
              <w:rPr>
                <w:rFonts w:ascii="Tahoma" w:eastAsia="Batang" w:hAnsi="Tahoma" w:cs="Tahoma"/>
                <w:sz w:val="20"/>
                <w:szCs w:val="20"/>
                <w:lang w:eastAsia="ko-KR"/>
              </w:rPr>
            </w:pPr>
            <w:r w:rsidRPr="007C725B">
              <w:rPr>
                <w:rFonts w:ascii="Tahoma" w:eastAsia="Batang" w:hAnsi="Tahoma" w:cs="Tahoma"/>
                <w:sz w:val="20"/>
                <w:szCs w:val="20"/>
                <w:lang w:eastAsia="ko-KR"/>
              </w:rPr>
              <w:t xml:space="preserve">109052, г. Москва, ул. </w:t>
            </w:r>
            <w:proofErr w:type="spellStart"/>
            <w:r w:rsidRPr="007C725B">
              <w:rPr>
                <w:rFonts w:ascii="Tahoma" w:eastAsia="Batang" w:hAnsi="Tahoma" w:cs="Tahoma"/>
                <w:sz w:val="20"/>
                <w:szCs w:val="20"/>
                <w:lang w:eastAsia="ko-KR"/>
              </w:rPr>
              <w:t>Новохохловская</w:t>
            </w:r>
            <w:proofErr w:type="spellEnd"/>
            <w:r w:rsidRPr="007C725B">
              <w:rPr>
                <w:rFonts w:ascii="Tahoma" w:eastAsia="Batang" w:hAnsi="Tahoma" w:cs="Tahoma"/>
                <w:sz w:val="20"/>
                <w:szCs w:val="20"/>
                <w:lang w:eastAsia="ko-KR"/>
              </w:rPr>
              <w:t>, д. 25</w:t>
            </w:r>
          </w:p>
          <w:p w:rsidR="007C725B" w:rsidRPr="007C725B" w:rsidRDefault="007C725B" w:rsidP="007C725B">
            <w:pPr>
              <w:widowControl w:val="0"/>
              <w:spacing w:after="0"/>
              <w:jc w:val="left"/>
              <w:rPr>
                <w:rFonts w:ascii="Tahoma" w:eastAsia="Batang" w:hAnsi="Tahoma" w:cs="Tahoma"/>
                <w:sz w:val="20"/>
                <w:szCs w:val="20"/>
                <w:lang w:eastAsia="ko-KR"/>
              </w:rPr>
            </w:pPr>
            <w:r w:rsidRPr="007C725B">
              <w:rPr>
                <w:rFonts w:ascii="Tahoma" w:eastAsia="Batang" w:hAnsi="Tahoma" w:cs="Tahoma"/>
                <w:sz w:val="20"/>
                <w:szCs w:val="20"/>
                <w:lang w:eastAsia="ko-KR"/>
              </w:rPr>
              <w:t xml:space="preserve">Адрес для переписки: </w:t>
            </w:r>
          </w:p>
          <w:p w:rsidR="007C725B" w:rsidRPr="007C725B" w:rsidRDefault="007C725B" w:rsidP="007C725B">
            <w:pPr>
              <w:widowControl w:val="0"/>
              <w:spacing w:after="0"/>
              <w:jc w:val="left"/>
              <w:rPr>
                <w:rFonts w:ascii="Tahoma" w:eastAsia="Batang" w:hAnsi="Tahoma" w:cs="Tahoma"/>
                <w:sz w:val="20"/>
                <w:szCs w:val="20"/>
                <w:lang w:eastAsia="ko-KR"/>
              </w:rPr>
            </w:pPr>
            <w:r w:rsidRPr="007C725B">
              <w:rPr>
                <w:rFonts w:ascii="Tahoma" w:eastAsia="Batang" w:hAnsi="Tahoma" w:cs="Tahoma"/>
                <w:sz w:val="20"/>
                <w:szCs w:val="20"/>
                <w:lang w:eastAsia="ko-KR"/>
              </w:rPr>
              <w:t>109052, г. Москва,</w:t>
            </w:r>
          </w:p>
          <w:p w:rsidR="007C725B" w:rsidRPr="007C725B" w:rsidRDefault="007C725B" w:rsidP="007C725B">
            <w:pPr>
              <w:widowControl w:val="0"/>
              <w:spacing w:after="0"/>
              <w:jc w:val="left"/>
              <w:rPr>
                <w:rFonts w:ascii="Tahoma" w:eastAsia="Batang" w:hAnsi="Tahoma" w:cs="Tahoma"/>
                <w:sz w:val="20"/>
                <w:szCs w:val="20"/>
                <w:lang w:eastAsia="ko-KR"/>
              </w:rPr>
            </w:pPr>
            <w:r w:rsidRPr="007C725B">
              <w:rPr>
                <w:rFonts w:ascii="Tahoma" w:eastAsia="Batang" w:hAnsi="Tahoma" w:cs="Tahoma"/>
                <w:sz w:val="20"/>
                <w:szCs w:val="20"/>
                <w:lang w:eastAsia="ko-KR"/>
              </w:rPr>
              <w:t xml:space="preserve">ул. </w:t>
            </w:r>
            <w:proofErr w:type="spellStart"/>
            <w:r w:rsidRPr="007C725B">
              <w:rPr>
                <w:rFonts w:ascii="Tahoma" w:eastAsia="Batang" w:hAnsi="Tahoma" w:cs="Tahoma"/>
                <w:sz w:val="20"/>
                <w:szCs w:val="20"/>
                <w:lang w:eastAsia="ko-KR"/>
              </w:rPr>
              <w:t>Новохохловская</w:t>
            </w:r>
            <w:proofErr w:type="spellEnd"/>
            <w:r w:rsidRPr="007C725B">
              <w:rPr>
                <w:rFonts w:ascii="Tahoma" w:eastAsia="Batang" w:hAnsi="Tahoma" w:cs="Tahoma"/>
                <w:sz w:val="20"/>
                <w:szCs w:val="20"/>
                <w:lang w:eastAsia="ko-KR"/>
              </w:rPr>
              <w:t>, д. 25</w:t>
            </w:r>
          </w:p>
          <w:p w:rsidR="007C725B" w:rsidRPr="007C725B" w:rsidRDefault="007C725B" w:rsidP="007C725B">
            <w:pPr>
              <w:widowControl w:val="0"/>
              <w:spacing w:after="0"/>
              <w:jc w:val="left"/>
              <w:rPr>
                <w:rFonts w:ascii="Tahoma" w:eastAsia="Batang" w:hAnsi="Tahoma" w:cs="Tahoma"/>
                <w:sz w:val="20"/>
                <w:szCs w:val="20"/>
                <w:lang w:eastAsia="ko-KR"/>
              </w:rPr>
            </w:pPr>
            <w:r w:rsidRPr="007C725B">
              <w:rPr>
                <w:rFonts w:ascii="Tahoma" w:eastAsia="Batang" w:hAnsi="Tahoma" w:cs="Tahoma"/>
                <w:sz w:val="20"/>
                <w:szCs w:val="20"/>
                <w:lang w:eastAsia="ko-KR"/>
              </w:rPr>
              <w:t>ИНН 7722059711 /КПП 772201001</w:t>
            </w:r>
          </w:p>
          <w:p w:rsidR="007C725B" w:rsidRPr="007C725B" w:rsidRDefault="007C725B" w:rsidP="007C725B">
            <w:pPr>
              <w:widowControl w:val="0"/>
              <w:spacing w:after="0"/>
              <w:jc w:val="left"/>
              <w:rPr>
                <w:rFonts w:ascii="Tahoma" w:eastAsia="Batang" w:hAnsi="Tahoma" w:cs="Tahoma"/>
                <w:sz w:val="20"/>
                <w:szCs w:val="20"/>
                <w:lang w:eastAsia="ko-KR"/>
              </w:rPr>
            </w:pPr>
            <w:r w:rsidRPr="007C725B">
              <w:rPr>
                <w:rFonts w:ascii="Tahoma" w:eastAsia="Batang" w:hAnsi="Tahoma" w:cs="Tahoma"/>
                <w:sz w:val="20"/>
                <w:szCs w:val="20"/>
                <w:lang w:eastAsia="ko-KR"/>
              </w:rPr>
              <w:t>Расчетный счет 40502810400000100006</w:t>
            </w:r>
          </w:p>
          <w:p w:rsidR="007C725B" w:rsidRPr="007C725B" w:rsidRDefault="007C725B" w:rsidP="007C725B">
            <w:pPr>
              <w:widowControl w:val="0"/>
              <w:spacing w:after="0"/>
              <w:jc w:val="left"/>
              <w:rPr>
                <w:rFonts w:ascii="Tahoma" w:eastAsia="Batang" w:hAnsi="Tahoma" w:cs="Tahoma"/>
                <w:sz w:val="20"/>
                <w:szCs w:val="20"/>
                <w:lang w:eastAsia="ko-KR"/>
              </w:rPr>
            </w:pPr>
            <w:r w:rsidRPr="007C725B">
              <w:rPr>
                <w:rFonts w:ascii="Tahoma" w:eastAsia="Batang" w:hAnsi="Tahoma" w:cs="Tahoma"/>
                <w:sz w:val="20"/>
                <w:szCs w:val="20"/>
                <w:lang w:eastAsia="ko-KR"/>
              </w:rPr>
              <w:t>в ООО КБ «АРЕСБАНК»</w:t>
            </w:r>
          </w:p>
          <w:p w:rsidR="007C725B" w:rsidRPr="007C725B" w:rsidRDefault="007C725B" w:rsidP="007C725B">
            <w:pPr>
              <w:widowControl w:val="0"/>
              <w:spacing w:after="0"/>
              <w:jc w:val="left"/>
              <w:rPr>
                <w:rFonts w:ascii="Tahoma" w:eastAsia="Batang" w:hAnsi="Tahoma" w:cs="Tahoma"/>
                <w:sz w:val="20"/>
                <w:szCs w:val="20"/>
                <w:lang w:eastAsia="ko-KR"/>
              </w:rPr>
            </w:pPr>
            <w:proofErr w:type="spellStart"/>
            <w:proofErr w:type="gramStart"/>
            <w:r w:rsidRPr="007C725B">
              <w:rPr>
                <w:rFonts w:ascii="Tahoma" w:eastAsia="Batang" w:hAnsi="Tahoma" w:cs="Tahoma"/>
                <w:sz w:val="20"/>
                <w:szCs w:val="20"/>
                <w:lang w:eastAsia="ko-KR"/>
              </w:rPr>
              <w:t>Корр</w:t>
            </w:r>
            <w:proofErr w:type="spellEnd"/>
            <w:proofErr w:type="gramEnd"/>
            <w:r w:rsidRPr="007C725B">
              <w:rPr>
                <w:rFonts w:ascii="Tahoma" w:eastAsia="Batang" w:hAnsi="Tahoma" w:cs="Tahoma"/>
                <w:sz w:val="20"/>
                <w:szCs w:val="20"/>
                <w:lang w:eastAsia="ko-KR"/>
              </w:rPr>
              <w:t>/счет 30101810845250000229</w:t>
            </w:r>
          </w:p>
          <w:p w:rsidR="007C725B" w:rsidRPr="007C725B" w:rsidRDefault="007C725B" w:rsidP="007C725B">
            <w:pPr>
              <w:spacing w:after="0" w:line="252" w:lineRule="auto"/>
              <w:rPr>
                <w:rFonts w:ascii="Tahoma" w:eastAsia="Batang" w:hAnsi="Tahoma" w:cs="Tahoma"/>
                <w:sz w:val="20"/>
                <w:szCs w:val="20"/>
                <w:lang w:eastAsia="ko-KR"/>
              </w:rPr>
            </w:pPr>
            <w:r w:rsidRPr="007C725B">
              <w:rPr>
                <w:rFonts w:ascii="Tahoma" w:eastAsia="Batang" w:hAnsi="Tahoma" w:cs="Tahoma"/>
                <w:sz w:val="20"/>
                <w:szCs w:val="20"/>
                <w:lang w:eastAsia="ko-KR"/>
              </w:rPr>
              <w:t>БИК 044525229</w:t>
            </w:r>
          </w:p>
          <w:p w:rsidR="007C725B" w:rsidRPr="007C725B" w:rsidRDefault="007C725B" w:rsidP="007C725B">
            <w:pPr>
              <w:spacing w:after="0" w:line="252" w:lineRule="auto"/>
              <w:rPr>
                <w:rFonts w:ascii="Tahoma" w:eastAsia="Batang" w:hAnsi="Tahoma" w:cs="Tahoma"/>
                <w:sz w:val="20"/>
                <w:szCs w:val="20"/>
                <w:lang w:eastAsia="ko-KR"/>
              </w:rPr>
            </w:pPr>
            <w:r w:rsidRPr="007C725B">
              <w:rPr>
                <w:rFonts w:ascii="Tahoma" w:eastAsia="Batang" w:hAnsi="Tahoma" w:cs="Tahoma"/>
                <w:sz w:val="20"/>
                <w:szCs w:val="20"/>
                <w:lang w:eastAsia="ko-KR"/>
              </w:rPr>
              <w:t>ОКПО 40393587</w:t>
            </w:r>
          </w:p>
          <w:p w:rsidR="007C725B" w:rsidRPr="007C725B" w:rsidRDefault="007C725B" w:rsidP="007C725B">
            <w:pPr>
              <w:spacing w:after="0" w:line="252" w:lineRule="auto"/>
              <w:rPr>
                <w:rFonts w:ascii="Tahoma" w:eastAsia="Batang" w:hAnsi="Tahoma" w:cs="Tahoma"/>
                <w:sz w:val="20"/>
                <w:szCs w:val="20"/>
                <w:lang w:eastAsia="ko-KR"/>
              </w:rPr>
            </w:pPr>
            <w:r w:rsidRPr="007C725B">
              <w:rPr>
                <w:rFonts w:ascii="Tahoma" w:eastAsia="Batang" w:hAnsi="Tahoma" w:cs="Tahoma"/>
                <w:sz w:val="20"/>
                <w:szCs w:val="20"/>
                <w:lang w:eastAsia="ko-KR"/>
              </w:rPr>
              <w:t>Контактное лицо: Исаев Вячеслав</w:t>
            </w:r>
          </w:p>
          <w:p w:rsidR="007C725B" w:rsidRPr="007C725B" w:rsidRDefault="007C725B" w:rsidP="007C725B">
            <w:pPr>
              <w:spacing w:after="0" w:line="252" w:lineRule="auto"/>
              <w:rPr>
                <w:rFonts w:ascii="Tahoma" w:eastAsia="Batang" w:hAnsi="Tahoma" w:cs="Tahoma"/>
                <w:sz w:val="20"/>
                <w:szCs w:val="20"/>
                <w:lang w:val="en-US" w:eastAsia="ko-KR"/>
              </w:rPr>
            </w:pPr>
            <w:r w:rsidRPr="007C725B">
              <w:rPr>
                <w:rFonts w:ascii="Tahoma" w:eastAsia="Batang" w:hAnsi="Tahoma" w:cs="Tahoma"/>
                <w:sz w:val="20"/>
                <w:szCs w:val="20"/>
                <w:lang w:val="en-US" w:eastAsia="ko-KR"/>
              </w:rPr>
              <w:t>e-mail: v_isaev@endopharm.ru</w:t>
            </w:r>
          </w:p>
        </w:tc>
      </w:tr>
      <w:tr w:rsidR="007C725B" w:rsidRPr="007C725B" w:rsidTr="007C725B">
        <w:trPr>
          <w:trHeight w:val="1059"/>
        </w:trPr>
        <w:tc>
          <w:tcPr>
            <w:tcW w:w="5299" w:type="dxa"/>
          </w:tcPr>
          <w:p w:rsidR="007C725B" w:rsidRPr="007C725B" w:rsidRDefault="007C725B" w:rsidP="007C725B">
            <w:pPr>
              <w:spacing w:after="0" w:line="252" w:lineRule="auto"/>
              <w:rPr>
                <w:rFonts w:ascii="Tahoma" w:eastAsia="Batang" w:hAnsi="Tahoma" w:cs="Tahoma"/>
                <w:sz w:val="20"/>
                <w:szCs w:val="20"/>
                <w:lang w:val="en-US" w:eastAsia="ko-KR"/>
              </w:rPr>
            </w:pPr>
          </w:p>
          <w:p w:rsidR="007C725B" w:rsidRPr="007C725B" w:rsidRDefault="007C725B" w:rsidP="007C725B">
            <w:pPr>
              <w:spacing w:after="0" w:line="252" w:lineRule="auto"/>
              <w:rPr>
                <w:rFonts w:ascii="Tahoma" w:eastAsia="Batang" w:hAnsi="Tahoma" w:cs="Tahoma"/>
                <w:sz w:val="20"/>
                <w:szCs w:val="20"/>
                <w:lang w:val="en-US" w:eastAsia="ko-KR"/>
              </w:rPr>
            </w:pPr>
          </w:p>
          <w:p w:rsidR="007C725B" w:rsidRPr="007C725B" w:rsidRDefault="007C725B" w:rsidP="007C725B">
            <w:pPr>
              <w:spacing w:after="0" w:line="252" w:lineRule="auto"/>
              <w:rPr>
                <w:rFonts w:ascii="Tahoma" w:eastAsia="Batang" w:hAnsi="Tahoma" w:cs="Tahoma"/>
                <w:sz w:val="20"/>
                <w:szCs w:val="20"/>
                <w:lang w:val="en-US" w:eastAsia="ko-KR"/>
              </w:rPr>
            </w:pPr>
          </w:p>
          <w:p w:rsidR="007C725B" w:rsidRPr="007C725B" w:rsidRDefault="007C725B" w:rsidP="007C725B">
            <w:pPr>
              <w:spacing w:after="0" w:line="252" w:lineRule="auto"/>
              <w:rPr>
                <w:rFonts w:ascii="Tahoma" w:eastAsia="Batang" w:hAnsi="Tahoma" w:cs="Tahoma"/>
                <w:sz w:val="20"/>
                <w:szCs w:val="20"/>
                <w:lang w:val="en-US" w:eastAsia="ko-KR"/>
              </w:rPr>
            </w:pPr>
          </w:p>
          <w:p w:rsidR="007C725B" w:rsidRPr="007C725B" w:rsidRDefault="007C725B" w:rsidP="007C725B">
            <w:pPr>
              <w:spacing w:after="0" w:line="252" w:lineRule="auto"/>
              <w:rPr>
                <w:rFonts w:ascii="Tahoma" w:eastAsia="Batang" w:hAnsi="Tahoma" w:cs="Tahoma"/>
                <w:sz w:val="20"/>
                <w:szCs w:val="20"/>
                <w:lang w:val="en-US" w:eastAsia="ko-KR"/>
              </w:rPr>
            </w:pPr>
          </w:p>
          <w:p w:rsidR="007C725B" w:rsidRPr="007C725B" w:rsidRDefault="007C725B" w:rsidP="007C725B">
            <w:pPr>
              <w:spacing w:after="0" w:line="252" w:lineRule="auto"/>
              <w:jc w:val="left"/>
              <w:rPr>
                <w:rFonts w:ascii="Tahoma" w:eastAsia="Batang" w:hAnsi="Tahoma" w:cs="Tahoma"/>
                <w:sz w:val="20"/>
                <w:szCs w:val="20"/>
                <w:lang w:eastAsia="ko-KR"/>
              </w:rPr>
            </w:pPr>
            <w:r w:rsidRPr="007C725B">
              <w:rPr>
                <w:rFonts w:ascii="Tahoma" w:eastAsia="Batang" w:hAnsi="Tahoma" w:cs="Tahoma"/>
                <w:sz w:val="20"/>
                <w:szCs w:val="20"/>
                <w:lang w:eastAsia="ko-KR"/>
              </w:rPr>
              <w:t>_______________________/__________/</w:t>
            </w:r>
          </w:p>
        </w:tc>
        <w:tc>
          <w:tcPr>
            <w:tcW w:w="5299" w:type="dxa"/>
          </w:tcPr>
          <w:p w:rsidR="007C725B" w:rsidRPr="007C725B" w:rsidRDefault="007C725B" w:rsidP="007C725B">
            <w:pPr>
              <w:spacing w:after="0" w:line="252" w:lineRule="auto"/>
              <w:rPr>
                <w:rFonts w:ascii="Tahoma" w:eastAsia="Batang" w:hAnsi="Tahoma" w:cs="Tahoma"/>
                <w:b/>
                <w:bCs/>
                <w:sz w:val="20"/>
                <w:szCs w:val="20"/>
                <w:lang w:eastAsia="ko-KR"/>
              </w:rPr>
            </w:pPr>
          </w:p>
          <w:p w:rsidR="007C725B" w:rsidRPr="007C725B" w:rsidRDefault="007C725B" w:rsidP="007C725B">
            <w:pPr>
              <w:spacing w:after="0" w:line="252" w:lineRule="auto"/>
              <w:rPr>
                <w:rFonts w:ascii="Tahoma" w:eastAsia="Batang" w:hAnsi="Tahoma" w:cs="Tahoma"/>
                <w:bCs/>
                <w:sz w:val="20"/>
                <w:szCs w:val="20"/>
                <w:lang w:eastAsia="ko-KR"/>
              </w:rPr>
            </w:pPr>
            <w:r w:rsidRPr="007C725B">
              <w:rPr>
                <w:rFonts w:ascii="Tahoma" w:eastAsia="Batang" w:hAnsi="Tahoma" w:cs="Tahoma"/>
                <w:bCs/>
                <w:sz w:val="20"/>
                <w:szCs w:val="20"/>
                <w:lang w:eastAsia="ko-KR"/>
              </w:rPr>
              <w:t>Генеральный директор</w:t>
            </w:r>
          </w:p>
          <w:p w:rsidR="007C725B" w:rsidRPr="007C725B" w:rsidRDefault="007C725B" w:rsidP="007C725B">
            <w:pPr>
              <w:spacing w:after="0" w:line="252" w:lineRule="auto"/>
              <w:rPr>
                <w:rFonts w:ascii="Tahoma" w:eastAsia="Batang" w:hAnsi="Tahoma" w:cs="Tahoma"/>
                <w:sz w:val="20"/>
                <w:szCs w:val="20"/>
                <w:lang w:eastAsia="ko-KR"/>
              </w:rPr>
            </w:pPr>
          </w:p>
          <w:p w:rsidR="007C725B" w:rsidRPr="007C725B" w:rsidRDefault="007C725B" w:rsidP="007C725B">
            <w:pPr>
              <w:spacing w:after="0" w:line="252" w:lineRule="auto"/>
              <w:rPr>
                <w:rFonts w:ascii="Tahoma" w:eastAsia="Batang" w:hAnsi="Tahoma" w:cs="Tahoma"/>
                <w:sz w:val="20"/>
                <w:szCs w:val="20"/>
                <w:lang w:eastAsia="ko-KR"/>
              </w:rPr>
            </w:pPr>
          </w:p>
          <w:p w:rsidR="007C725B" w:rsidRPr="007C725B" w:rsidRDefault="007C725B" w:rsidP="007C725B">
            <w:pPr>
              <w:spacing w:after="0" w:line="252" w:lineRule="auto"/>
              <w:rPr>
                <w:rFonts w:ascii="Tahoma" w:eastAsia="Batang" w:hAnsi="Tahoma" w:cs="Tahoma"/>
                <w:sz w:val="20"/>
                <w:szCs w:val="20"/>
                <w:lang w:eastAsia="ko-KR"/>
              </w:rPr>
            </w:pPr>
          </w:p>
          <w:p w:rsidR="007C725B" w:rsidRPr="007C725B" w:rsidRDefault="007C725B" w:rsidP="007C725B">
            <w:pPr>
              <w:spacing w:after="0" w:line="252" w:lineRule="auto"/>
              <w:jc w:val="left"/>
              <w:rPr>
                <w:rFonts w:ascii="Tahoma" w:eastAsia="Batang" w:hAnsi="Tahoma" w:cs="Tahoma"/>
                <w:sz w:val="20"/>
                <w:szCs w:val="20"/>
                <w:lang w:eastAsia="ko-KR"/>
              </w:rPr>
            </w:pPr>
            <w:r w:rsidRPr="007C725B">
              <w:rPr>
                <w:rFonts w:ascii="Tahoma" w:eastAsia="Batang" w:hAnsi="Tahoma" w:cs="Tahoma"/>
                <w:sz w:val="20"/>
                <w:szCs w:val="20"/>
                <w:lang w:eastAsia="ko-KR"/>
              </w:rPr>
              <w:t>____________________/М.Ю. Фонарев/</w:t>
            </w:r>
          </w:p>
        </w:tc>
      </w:tr>
    </w:tbl>
    <w:p w:rsidR="007C725B" w:rsidRPr="007C725B" w:rsidRDefault="007C725B" w:rsidP="007C725B">
      <w:pPr>
        <w:pageBreakBefore/>
        <w:spacing w:after="0"/>
        <w:jc w:val="right"/>
        <w:rPr>
          <w:rFonts w:ascii="Tahoma" w:eastAsia="Batang" w:hAnsi="Tahoma" w:cs="Tahoma"/>
          <w:b/>
          <w:bCs/>
          <w:sz w:val="20"/>
          <w:szCs w:val="20"/>
          <w:lang w:eastAsia="ko-KR"/>
        </w:rPr>
      </w:pPr>
      <w:r w:rsidRPr="007C725B">
        <w:rPr>
          <w:rFonts w:ascii="Tahoma" w:eastAsia="Batang" w:hAnsi="Tahoma" w:cs="Tahoma"/>
          <w:b/>
          <w:bCs/>
          <w:sz w:val="20"/>
          <w:szCs w:val="20"/>
          <w:lang w:eastAsia="ko-KR"/>
        </w:rPr>
        <w:lastRenderedPageBreak/>
        <w:t xml:space="preserve">Приложение № </w:t>
      </w:r>
      <w:r w:rsidRPr="007C725B">
        <w:rPr>
          <w:rFonts w:ascii="Tahoma" w:eastAsia="Batang" w:hAnsi="Tahoma" w:cs="Tahoma"/>
          <w:b/>
          <w:sz w:val="20"/>
          <w:szCs w:val="20"/>
          <w:lang w:eastAsia="ko-KR"/>
        </w:rPr>
        <w:t>1</w:t>
      </w:r>
    </w:p>
    <w:p w:rsidR="007C725B" w:rsidRPr="007C725B" w:rsidRDefault="007C725B" w:rsidP="007C725B">
      <w:pPr>
        <w:spacing w:after="0"/>
        <w:jc w:val="right"/>
        <w:rPr>
          <w:rFonts w:ascii="Tahoma" w:eastAsia="Batang" w:hAnsi="Tahoma" w:cs="Tahoma"/>
          <w:bCs/>
          <w:sz w:val="20"/>
          <w:szCs w:val="20"/>
          <w:lang w:eastAsia="ko-KR"/>
        </w:rPr>
      </w:pPr>
      <w:r w:rsidRPr="007C725B">
        <w:rPr>
          <w:rFonts w:ascii="Tahoma" w:eastAsia="Batang" w:hAnsi="Tahoma" w:cs="Tahoma"/>
          <w:bCs/>
          <w:sz w:val="20"/>
          <w:szCs w:val="20"/>
          <w:lang w:eastAsia="ko-KR"/>
        </w:rPr>
        <w:t xml:space="preserve">к </w:t>
      </w:r>
      <w:proofErr w:type="spellStart"/>
      <w:r w:rsidRPr="007C725B">
        <w:rPr>
          <w:rFonts w:ascii="Tahoma" w:eastAsia="Batang" w:hAnsi="Tahoma" w:cs="Tahoma"/>
          <w:bCs/>
          <w:sz w:val="20"/>
          <w:szCs w:val="20"/>
          <w:lang w:eastAsia="ko-KR"/>
        </w:rPr>
        <w:t>Сублицензионному</w:t>
      </w:r>
      <w:proofErr w:type="spellEnd"/>
      <w:r w:rsidRPr="007C725B">
        <w:rPr>
          <w:rFonts w:ascii="Tahoma" w:eastAsia="Batang" w:hAnsi="Tahoma" w:cs="Tahoma"/>
          <w:bCs/>
          <w:sz w:val="20"/>
          <w:szCs w:val="20"/>
          <w:lang w:eastAsia="ko-KR"/>
        </w:rPr>
        <w:t xml:space="preserve"> договору</w:t>
      </w:r>
    </w:p>
    <w:p w:rsidR="007C725B" w:rsidRPr="007C725B" w:rsidRDefault="007C725B" w:rsidP="007C725B">
      <w:pPr>
        <w:spacing w:after="0"/>
        <w:jc w:val="right"/>
        <w:rPr>
          <w:rFonts w:ascii="Tahoma" w:eastAsia="Batang" w:hAnsi="Tahoma" w:cs="Tahoma"/>
          <w:bCs/>
          <w:sz w:val="20"/>
          <w:szCs w:val="20"/>
          <w:lang w:eastAsia="ko-KR"/>
        </w:rPr>
      </w:pPr>
      <w:r w:rsidRPr="007C725B">
        <w:rPr>
          <w:rFonts w:ascii="Tahoma" w:eastAsia="Batang" w:hAnsi="Tahoma" w:cs="Tahoma"/>
          <w:bCs/>
          <w:sz w:val="20"/>
          <w:szCs w:val="20"/>
          <w:lang w:eastAsia="ko-KR"/>
        </w:rPr>
        <w:t xml:space="preserve">№ </w:t>
      </w:r>
      <w:r w:rsidRPr="007C725B">
        <w:rPr>
          <w:rFonts w:ascii="Tahoma" w:eastAsia="Batang" w:hAnsi="Tahoma" w:cs="Tahoma"/>
          <w:sz w:val="20"/>
          <w:szCs w:val="20"/>
          <w:lang w:eastAsia="ko-KR"/>
        </w:rPr>
        <w:t xml:space="preserve">___________ </w:t>
      </w:r>
      <w:r w:rsidRPr="007C725B">
        <w:rPr>
          <w:rFonts w:ascii="Tahoma" w:eastAsia="Batang" w:hAnsi="Tahoma" w:cs="Tahoma"/>
          <w:bCs/>
          <w:sz w:val="20"/>
          <w:szCs w:val="20"/>
          <w:lang w:eastAsia="ko-KR"/>
        </w:rPr>
        <w:t>от</w:t>
      </w:r>
      <w:r w:rsidRPr="007C725B">
        <w:rPr>
          <w:rFonts w:eastAsia="Batang"/>
          <w:lang w:eastAsia="ko-KR"/>
        </w:rPr>
        <w:t xml:space="preserve"> </w:t>
      </w:r>
      <w:r w:rsidRPr="007C725B">
        <w:rPr>
          <w:rFonts w:ascii="Tahoma" w:eastAsia="Batang" w:hAnsi="Tahoma"/>
          <w:color w:val="000000"/>
          <w:sz w:val="20"/>
          <w:lang w:eastAsia="ko-KR"/>
        </w:rPr>
        <w:t>«____» ________ 2019г.</w:t>
      </w:r>
    </w:p>
    <w:p w:rsidR="007C725B" w:rsidRPr="007C725B" w:rsidRDefault="007C725B" w:rsidP="007C725B">
      <w:pPr>
        <w:spacing w:after="0"/>
        <w:rPr>
          <w:rFonts w:ascii="Tahoma" w:eastAsia="Batang" w:hAnsi="Tahoma" w:cs="Tahoma"/>
          <w:bCs/>
          <w:sz w:val="20"/>
          <w:szCs w:val="20"/>
          <w:lang w:eastAsia="ko-KR"/>
        </w:rPr>
      </w:pPr>
    </w:p>
    <w:p w:rsidR="007C725B" w:rsidRPr="007C725B" w:rsidRDefault="007C725B" w:rsidP="007C725B">
      <w:pPr>
        <w:spacing w:after="0"/>
        <w:rPr>
          <w:rFonts w:ascii="Tahoma" w:eastAsia="Batang" w:hAnsi="Tahoma" w:cs="Tahoma"/>
          <w:bCs/>
          <w:sz w:val="20"/>
          <w:szCs w:val="20"/>
          <w:lang w:eastAsia="ko-KR"/>
        </w:rPr>
      </w:pPr>
    </w:p>
    <w:p w:rsidR="007C725B" w:rsidRPr="007C725B" w:rsidRDefault="007C725B" w:rsidP="007C725B">
      <w:pPr>
        <w:spacing w:after="0"/>
        <w:jc w:val="center"/>
        <w:rPr>
          <w:rFonts w:ascii="Tahoma" w:eastAsia="Batang" w:hAnsi="Tahoma" w:cs="Tahoma"/>
          <w:b/>
          <w:bCs/>
          <w:sz w:val="20"/>
          <w:szCs w:val="20"/>
          <w:lang w:eastAsia="ko-KR"/>
        </w:rPr>
      </w:pPr>
      <w:r w:rsidRPr="007C725B">
        <w:rPr>
          <w:rFonts w:ascii="Tahoma" w:eastAsia="Batang" w:hAnsi="Tahoma" w:cs="Tahoma"/>
          <w:b/>
          <w:bCs/>
          <w:sz w:val="20"/>
          <w:szCs w:val="20"/>
          <w:lang w:eastAsia="ko-KR"/>
        </w:rPr>
        <w:t>Спецификация № 1</w:t>
      </w:r>
    </w:p>
    <w:p w:rsidR="007C725B" w:rsidRPr="007C725B" w:rsidRDefault="007C725B" w:rsidP="007C725B">
      <w:pPr>
        <w:spacing w:after="0"/>
        <w:rPr>
          <w:rFonts w:ascii="Tahoma" w:eastAsia="Batang" w:hAnsi="Tahoma" w:cs="Tahoma"/>
          <w:sz w:val="20"/>
          <w:szCs w:val="20"/>
          <w:lang w:eastAsia="ko-KR"/>
        </w:rPr>
      </w:pPr>
    </w:p>
    <w:p w:rsidR="007C725B" w:rsidRPr="007C725B" w:rsidRDefault="007C725B" w:rsidP="007C725B">
      <w:pPr>
        <w:tabs>
          <w:tab w:val="right" w:pos="10206"/>
        </w:tabs>
        <w:spacing w:after="0"/>
        <w:rPr>
          <w:rFonts w:ascii="Tahoma" w:eastAsia="Batang" w:hAnsi="Tahoma" w:cs="Tahoma"/>
          <w:bCs/>
          <w:sz w:val="20"/>
          <w:szCs w:val="20"/>
          <w:lang w:eastAsia="ko-KR"/>
        </w:rPr>
      </w:pPr>
      <w:r w:rsidRPr="007C725B">
        <w:rPr>
          <w:rFonts w:ascii="Tahoma" w:eastAsia="Batang" w:hAnsi="Tahoma" w:cs="Tahoma"/>
          <w:sz w:val="20"/>
          <w:szCs w:val="20"/>
          <w:lang w:eastAsia="ko-KR"/>
        </w:rPr>
        <w:t>г. Москва</w:t>
      </w:r>
      <w:r w:rsidRPr="007C725B">
        <w:rPr>
          <w:rFonts w:ascii="Tahoma" w:eastAsia="Batang" w:hAnsi="Tahoma" w:cs="Tahoma"/>
          <w:sz w:val="20"/>
          <w:szCs w:val="20"/>
          <w:lang w:eastAsia="ko-KR"/>
        </w:rPr>
        <w:tab/>
      </w:r>
      <w:r w:rsidRPr="007C725B">
        <w:rPr>
          <w:rFonts w:ascii="Tahoma" w:eastAsia="Batang" w:hAnsi="Tahoma"/>
          <w:color w:val="000000"/>
          <w:sz w:val="20"/>
          <w:lang w:eastAsia="ko-KR"/>
        </w:rPr>
        <w:t>«___» __________ 2019г.</w:t>
      </w:r>
    </w:p>
    <w:p w:rsidR="007C725B" w:rsidRPr="007C725B" w:rsidRDefault="007C725B" w:rsidP="007C725B">
      <w:pPr>
        <w:spacing w:after="0"/>
        <w:rPr>
          <w:rFonts w:ascii="Tahoma" w:eastAsia="Batang" w:hAnsi="Tahoma" w:cs="Tahoma"/>
          <w:sz w:val="20"/>
          <w:szCs w:val="20"/>
          <w:lang w:eastAsia="ko-KR"/>
        </w:rPr>
      </w:pPr>
    </w:p>
    <w:p w:rsidR="007C725B" w:rsidRPr="007C725B" w:rsidRDefault="007C725B" w:rsidP="007C725B">
      <w:pPr>
        <w:spacing w:after="0"/>
        <w:rPr>
          <w:rFonts w:ascii="Tahoma" w:eastAsia="Batang" w:hAnsi="Tahoma" w:cs="Tahoma"/>
          <w:b/>
          <w:sz w:val="20"/>
          <w:szCs w:val="20"/>
          <w:lang w:eastAsia="ko-KR"/>
        </w:rPr>
      </w:pPr>
    </w:p>
    <w:p w:rsidR="007C725B" w:rsidRPr="007C725B" w:rsidRDefault="007C725B" w:rsidP="007C725B">
      <w:pPr>
        <w:spacing w:after="0"/>
        <w:ind w:firstLine="567"/>
        <w:rPr>
          <w:rFonts w:ascii="Tahoma" w:eastAsia="Batang" w:hAnsi="Tahoma" w:cs="Tahoma"/>
          <w:sz w:val="20"/>
          <w:szCs w:val="20"/>
          <w:lang w:eastAsia="ko-KR"/>
        </w:rPr>
      </w:pPr>
      <w:r w:rsidRPr="007C725B">
        <w:rPr>
          <w:rFonts w:ascii="Tahoma" w:eastAsia="Batang" w:hAnsi="Tahoma" w:cs="Tahoma"/>
          <w:sz w:val="20"/>
          <w:szCs w:val="20"/>
          <w:lang w:eastAsia="ko-KR"/>
        </w:rPr>
        <w:t xml:space="preserve">_______________________, именуемое в дальнейшем «Лицензиат», в лице ________________________________________________________, действующего на основании ________________________, с одной стороны, и </w:t>
      </w:r>
      <w:r w:rsidRPr="007C725B">
        <w:rPr>
          <w:rFonts w:ascii="Tahoma" w:eastAsia="Batang" w:hAnsi="Tahoma" w:cs="Tahoma"/>
          <w:b/>
          <w:sz w:val="20"/>
          <w:szCs w:val="20"/>
          <w:lang w:eastAsia="ko-KR"/>
        </w:rPr>
        <w:t>ФГУП «Московский эндокринный завод»</w:t>
      </w:r>
      <w:r w:rsidRPr="007C725B">
        <w:rPr>
          <w:rFonts w:ascii="Tahoma" w:eastAsia="Batang" w:hAnsi="Tahoma" w:cs="Tahoma"/>
          <w:sz w:val="20"/>
          <w:szCs w:val="20"/>
          <w:lang w:eastAsia="ko-KR"/>
        </w:rPr>
        <w:t>, именуемое в дальнейшем «Сублицензиат», в лице Генерального директора Фонарева Михаила Юрьевича, действующего на основании Устава, с другой стороны, вместе именуемые — Стороны, а каждая по отдельности — Сторона, подписали настоящую Спецификацию к Д</w:t>
      </w:r>
      <w:r w:rsidRPr="007C725B">
        <w:rPr>
          <w:rFonts w:ascii="Tahoma" w:eastAsia="Batang" w:hAnsi="Tahoma" w:cs="Tahoma"/>
          <w:bCs/>
          <w:sz w:val="20"/>
          <w:szCs w:val="20"/>
          <w:lang w:eastAsia="ko-KR"/>
        </w:rPr>
        <w:t xml:space="preserve">оговору </w:t>
      </w:r>
      <w:r w:rsidRPr="007C725B">
        <w:rPr>
          <w:rFonts w:ascii="Tahoma" w:eastAsia="Batang" w:hAnsi="Tahoma" w:cs="Tahoma"/>
          <w:sz w:val="20"/>
          <w:szCs w:val="20"/>
          <w:lang w:eastAsia="ko-KR"/>
        </w:rPr>
        <w:t>о нижеследующем:</w:t>
      </w:r>
    </w:p>
    <w:p w:rsidR="007C725B" w:rsidRPr="007C725B" w:rsidRDefault="007C725B" w:rsidP="007C725B">
      <w:pPr>
        <w:spacing w:after="0"/>
        <w:rPr>
          <w:rFonts w:ascii="Tahoma" w:eastAsia="Batang" w:hAnsi="Tahoma" w:cs="Tahoma"/>
          <w:sz w:val="20"/>
          <w:szCs w:val="20"/>
          <w:lang w:eastAsia="ko-KR"/>
        </w:rPr>
      </w:pPr>
    </w:p>
    <w:p w:rsidR="007C725B" w:rsidRPr="007C725B" w:rsidRDefault="007C725B" w:rsidP="007C725B">
      <w:pPr>
        <w:numPr>
          <w:ilvl w:val="0"/>
          <w:numId w:val="24"/>
        </w:numPr>
        <w:tabs>
          <w:tab w:val="left" w:pos="851"/>
        </w:tabs>
        <w:spacing w:after="0"/>
        <w:ind w:firstLine="567"/>
        <w:jc w:val="left"/>
        <w:rPr>
          <w:rFonts w:ascii="Tahoma" w:eastAsia="Batang" w:hAnsi="Tahoma" w:cs="Tahoma"/>
          <w:sz w:val="20"/>
          <w:szCs w:val="20"/>
          <w:lang w:eastAsia="ko-KR"/>
        </w:rPr>
      </w:pPr>
      <w:r w:rsidRPr="007C725B">
        <w:rPr>
          <w:rFonts w:ascii="Tahoma" w:eastAsia="Batang" w:hAnsi="Tahoma" w:cs="Tahoma"/>
          <w:sz w:val="20"/>
          <w:szCs w:val="20"/>
          <w:lang w:eastAsia="ko-KR"/>
        </w:rPr>
        <w:t>Лицензиат обязуется предоставить, а Сублицензиат оплатить лицензионное вознаграждение за предоставление права использования следующих программ для ЭВМ (</w:t>
      </w:r>
      <w:r w:rsidRPr="007C725B">
        <w:rPr>
          <w:rFonts w:ascii="Tahoma" w:eastAsia="Batang" w:hAnsi="Tahoma" w:cs="Tahoma"/>
          <w:i/>
          <w:sz w:val="20"/>
          <w:szCs w:val="20"/>
          <w:lang w:eastAsia="ko-KR"/>
        </w:rPr>
        <w:t>НДС не облагается на основании п.п. 26 п. 2 ст. 149 НК РФ</w:t>
      </w:r>
      <w:r w:rsidRPr="007C725B">
        <w:rPr>
          <w:rFonts w:ascii="Tahoma" w:eastAsia="Batang" w:hAnsi="Tahoma" w:cs="Tahoma"/>
          <w:sz w:val="20"/>
          <w:szCs w:val="20"/>
          <w:lang w:eastAsia="ko-KR"/>
        </w:rPr>
        <w:t>):</w:t>
      </w:r>
    </w:p>
    <w:tbl>
      <w:tblPr>
        <w:tblW w:w="10476" w:type="dxa"/>
        <w:tblInd w:w="122" w:type="dxa"/>
        <w:tblLayout w:type="fixed"/>
        <w:tblLook w:val="0000"/>
      </w:tblPr>
      <w:tblGrid>
        <w:gridCol w:w="432"/>
        <w:gridCol w:w="1964"/>
        <w:gridCol w:w="3686"/>
        <w:gridCol w:w="1134"/>
        <w:gridCol w:w="1842"/>
        <w:gridCol w:w="1418"/>
      </w:tblGrid>
      <w:tr w:rsidR="007C725B" w:rsidRPr="007C725B" w:rsidTr="007C725B">
        <w:trPr>
          <w:trHeight w:val="241"/>
        </w:trPr>
        <w:tc>
          <w:tcPr>
            <w:tcW w:w="432" w:type="dxa"/>
            <w:tcBorders>
              <w:top w:val="single" w:sz="4" w:space="0" w:color="auto"/>
              <w:left w:val="single" w:sz="4" w:space="0" w:color="auto"/>
              <w:bottom w:val="single" w:sz="4" w:space="0" w:color="auto"/>
              <w:right w:val="single" w:sz="4" w:space="0" w:color="auto"/>
            </w:tcBorders>
            <w:shd w:val="clear" w:color="auto" w:fill="E0E0E0"/>
            <w:vAlign w:val="center"/>
          </w:tcPr>
          <w:p w:rsidR="007C725B" w:rsidRPr="007C725B" w:rsidRDefault="007C725B" w:rsidP="007C725B">
            <w:pPr>
              <w:tabs>
                <w:tab w:val="left" w:pos="426"/>
              </w:tabs>
              <w:spacing w:after="0"/>
              <w:jc w:val="center"/>
              <w:rPr>
                <w:rFonts w:ascii="Tahoma" w:eastAsia="Batang" w:hAnsi="Tahoma" w:cs="Tahoma"/>
                <w:bCs/>
                <w:sz w:val="20"/>
                <w:szCs w:val="20"/>
                <w:lang w:eastAsia="ko-KR"/>
              </w:rPr>
            </w:pPr>
            <w:r w:rsidRPr="007C725B">
              <w:rPr>
                <w:rFonts w:ascii="Tahoma" w:eastAsia="Batang" w:hAnsi="Tahoma" w:cs="Tahoma"/>
                <w:bCs/>
                <w:sz w:val="20"/>
                <w:szCs w:val="20"/>
                <w:lang w:eastAsia="ko-KR"/>
              </w:rPr>
              <w:t>№</w:t>
            </w:r>
          </w:p>
        </w:tc>
        <w:tc>
          <w:tcPr>
            <w:tcW w:w="1964" w:type="dxa"/>
            <w:tcBorders>
              <w:top w:val="single" w:sz="4" w:space="0" w:color="auto"/>
              <w:left w:val="nil"/>
              <w:bottom w:val="single" w:sz="4" w:space="0" w:color="auto"/>
              <w:right w:val="single" w:sz="4" w:space="0" w:color="auto"/>
            </w:tcBorders>
            <w:shd w:val="clear" w:color="auto" w:fill="E0E0E0"/>
            <w:vAlign w:val="center"/>
          </w:tcPr>
          <w:p w:rsidR="007C725B" w:rsidRPr="007C725B" w:rsidRDefault="007C725B" w:rsidP="007C725B">
            <w:pPr>
              <w:tabs>
                <w:tab w:val="left" w:pos="426"/>
              </w:tabs>
              <w:spacing w:after="0"/>
              <w:jc w:val="center"/>
              <w:rPr>
                <w:rFonts w:ascii="Tahoma" w:eastAsia="Batang" w:hAnsi="Tahoma" w:cs="Tahoma"/>
                <w:bCs/>
                <w:sz w:val="20"/>
                <w:szCs w:val="20"/>
                <w:lang w:eastAsia="ko-KR"/>
              </w:rPr>
            </w:pPr>
            <w:r w:rsidRPr="007C725B">
              <w:rPr>
                <w:rFonts w:ascii="Tahoma" w:eastAsia="Batang" w:hAnsi="Tahoma" w:cs="Tahoma"/>
                <w:bCs/>
                <w:sz w:val="20"/>
                <w:szCs w:val="20"/>
                <w:lang w:eastAsia="ko-KR"/>
              </w:rPr>
              <w:t>Правообладатель</w:t>
            </w:r>
          </w:p>
        </w:tc>
        <w:tc>
          <w:tcPr>
            <w:tcW w:w="3686" w:type="dxa"/>
            <w:tcBorders>
              <w:top w:val="single" w:sz="4" w:space="0" w:color="auto"/>
              <w:left w:val="single" w:sz="4" w:space="0" w:color="auto"/>
              <w:bottom w:val="single" w:sz="4" w:space="0" w:color="auto"/>
              <w:right w:val="single" w:sz="4" w:space="0" w:color="auto"/>
            </w:tcBorders>
            <w:shd w:val="clear" w:color="auto" w:fill="E0E0E0"/>
            <w:vAlign w:val="center"/>
          </w:tcPr>
          <w:p w:rsidR="007C725B" w:rsidRPr="007C725B" w:rsidRDefault="007C725B" w:rsidP="007C725B">
            <w:pPr>
              <w:tabs>
                <w:tab w:val="left" w:pos="426"/>
              </w:tabs>
              <w:spacing w:after="0"/>
              <w:jc w:val="center"/>
              <w:rPr>
                <w:rFonts w:ascii="Tahoma" w:eastAsia="Batang" w:hAnsi="Tahoma" w:cs="Tahoma"/>
                <w:bCs/>
                <w:sz w:val="20"/>
                <w:szCs w:val="20"/>
                <w:lang w:eastAsia="ko-KR"/>
              </w:rPr>
            </w:pPr>
            <w:r w:rsidRPr="007C725B">
              <w:rPr>
                <w:rFonts w:ascii="Tahoma" w:eastAsia="Batang" w:hAnsi="Tahoma" w:cs="Tahoma"/>
                <w:bCs/>
                <w:sz w:val="20"/>
                <w:szCs w:val="20"/>
                <w:lang w:eastAsia="ko-KR"/>
              </w:rPr>
              <w:t xml:space="preserve">Наименование программы для ЭВМ, право </w:t>
            </w:r>
            <w:proofErr w:type="gramStart"/>
            <w:r w:rsidRPr="007C725B">
              <w:rPr>
                <w:rFonts w:ascii="Tahoma" w:eastAsia="Batang" w:hAnsi="Tahoma" w:cs="Tahoma"/>
                <w:bCs/>
                <w:sz w:val="20"/>
                <w:szCs w:val="20"/>
                <w:lang w:eastAsia="ko-KR"/>
              </w:rPr>
              <w:t>использования</w:t>
            </w:r>
            <w:proofErr w:type="gramEnd"/>
            <w:r w:rsidRPr="007C725B">
              <w:rPr>
                <w:rFonts w:ascii="Tahoma" w:eastAsia="Batang" w:hAnsi="Tahoma" w:cs="Tahoma"/>
                <w:bCs/>
                <w:sz w:val="20"/>
                <w:szCs w:val="20"/>
                <w:lang w:eastAsia="ko-KR"/>
              </w:rPr>
              <w:t xml:space="preserve"> которой предоставляется Сублицензиату</w:t>
            </w:r>
          </w:p>
        </w:tc>
        <w:tc>
          <w:tcPr>
            <w:tcW w:w="1134" w:type="dxa"/>
            <w:tcBorders>
              <w:top w:val="single" w:sz="4" w:space="0" w:color="auto"/>
              <w:left w:val="nil"/>
              <w:bottom w:val="single" w:sz="4" w:space="0" w:color="auto"/>
              <w:right w:val="single" w:sz="4" w:space="0" w:color="auto"/>
            </w:tcBorders>
            <w:shd w:val="clear" w:color="auto" w:fill="E0E0E0"/>
            <w:vAlign w:val="center"/>
          </w:tcPr>
          <w:p w:rsidR="007C725B" w:rsidRPr="007C725B" w:rsidRDefault="007C725B" w:rsidP="007C725B">
            <w:pPr>
              <w:tabs>
                <w:tab w:val="left" w:pos="426"/>
              </w:tabs>
              <w:spacing w:after="0"/>
              <w:jc w:val="center"/>
              <w:rPr>
                <w:rFonts w:ascii="Tahoma" w:eastAsia="Batang" w:hAnsi="Tahoma" w:cs="Tahoma"/>
                <w:bCs/>
                <w:sz w:val="20"/>
                <w:szCs w:val="20"/>
                <w:lang w:eastAsia="ko-KR"/>
              </w:rPr>
            </w:pPr>
            <w:r w:rsidRPr="007C725B">
              <w:rPr>
                <w:rFonts w:ascii="Tahoma" w:eastAsia="Batang" w:hAnsi="Tahoma" w:cs="Tahoma"/>
                <w:bCs/>
                <w:sz w:val="20"/>
                <w:szCs w:val="20"/>
                <w:lang w:eastAsia="ko-KR"/>
              </w:rPr>
              <w:t>Кол-во</w:t>
            </w:r>
          </w:p>
          <w:p w:rsidR="007C725B" w:rsidRPr="007C725B" w:rsidRDefault="007C725B" w:rsidP="007C725B">
            <w:pPr>
              <w:tabs>
                <w:tab w:val="left" w:pos="426"/>
              </w:tabs>
              <w:spacing w:after="0"/>
              <w:jc w:val="center"/>
              <w:rPr>
                <w:rFonts w:ascii="Tahoma" w:eastAsia="Batang" w:hAnsi="Tahoma" w:cs="Tahoma"/>
                <w:bCs/>
                <w:sz w:val="20"/>
                <w:szCs w:val="20"/>
                <w:lang w:eastAsia="ko-KR"/>
              </w:rPr>
            </w:pPr>
            <w:r w:rsidRPr="007C725B">
              <w:rPr>
                <w:rFonts w:ascii="Tahoma" w:eastAsia="Batang" w:hAnsi="Tahoma" w:cs="Tahoma"/>
                <w:bCs/>
                <w:sz w:val="20"/>
                <w:szCs w:val="20"/>
                <w:lang w:eastAsia="ko-KR"/>
              </w:rPr>
              <w:t>лицензий</w:t>
            </w:r>
            <w:r w:rsidRPr="007C725B">
              <w:rPr>
                <w:rFonts w:ascii="Tahoma" w:eastAsia="Batang" w:hAnsi="Tahoma" w:cs="Tahoma"/>
                <w:b/>
                <w:bCs/>
                <w:sz w:val="20"/>
                <w:szCs w:val="20"/>
                <w:lang w:eastAsia="ko-KR"/>
              </w:rPr>
              <w:t>*</w:t>
            </w:r>
          </w:p>
        </w:tc>
        <w:tc>
          <w:tcPr>
            <w:tcW w:w="1842" w:type="dxa"/>
            <w:tcBorders>
              <w:top w:val="single" w:sz="4" w:space="0" w:color="auto"/>
              <w:left w:val="single" w:sz="4" w:space="0" w:color="auto"/>
              <w:bottom w:val="single" w:sz="4" w:space="0" w:color="auto"/>
              <w:right w:val="single" w:sz="4" w:space="0" w:color="auto"/>
            </w:tcBorders>
            <w:shd w:val="clear" w:color="auto" w:fill="E0E0E0"/>
            <w:vAlign w:val="center"/>
          </w:tcPr>
          <w:p w:rsidR="007C725B" w:rsidRPr="007C725B" w:rsidRDefault="007C725B" w:rsidP="007C725B">
            <w:pPr>
              <w:tabs>
                <w:tab w:val="left" w:pos="426"/>
              </w:tabs>
              <w:spacing w:after="0"/>
              <w:jc w:val="center"/>
              <w:rPr>
                <w:rFonts w:ascii="Tahoma" w:eastAsia="Batang" w:hAnsi="Tahoma" w:cs="Tahoma"/>
                <w:bCs/>
                <w:sz w:val="20"/>
                <w:szCs w:val="20"/>
                <w:lang w:eastAsia="ko-KR"/>
              </w:rPr>
            </w:pPr>
            <w:r w:rsidRPr="007C725B">
              <w:rPr>
                <w:rFonts w:ascii="Tahoma" w:eastAsia="Batang" w:hAnsi="Tahoma" w:cs="Tahoma"/>
                <w:bCs/>
                <w:sz w:val="20"/>
                <w:szCs w:val="20"/>
                <w:lang w:eastAsia="ko-KR"/>
              </w:rPr>
              <w:t>Цена,</w:t>
            </w:r>
          </w:p>
          <w:p w:rsidR="007C725B" w:rsidRPr="007C725B" w:rsidRDefault="007C725B" w:rsidP="007C725B">
            <w:pPr>
              <w:tabs>
                <w:tab w:val="left" w:pos="426"/>
              </w:tabs>
              <w:spacing w:after="0"/>
              <w:jc w:val="center"/>
              <w:rPr>
                <w:rFonts w:ascii="Tahoma" w:eastAsia="Batang" w:hAnsi="Tahoma" w:cs="Tahoma"/>
                <w:bCs/>
                <w:sz w:val="20"/>
                <w:szCs w:val="20"/>
                <w:lang w:eastAsia="ko-KR"/>
              </w:rPr>
            </w:pPr>
            <w:r w:rsidRPr="007C725B">
              <w:rPr>
                <w:rFonts w:ascii="Tahoma" w:eastAsia="Batang" w:hAnsi="Tahoma" w:cs="Tahoma"/>
                <w:bCs/>
                <w:sz w:val="20"/>
                <w:szCs w:val="20"/>
                <w:lang w:eastAsia="ko-KR"/>
              </w:rPr>
              <w:t>руб</w:t>
            </w:r>
            <w:proofErr w:type="gramStart"/>
            <w:r w:rsidRPr="007C725B">
              <w:rPr>
                <w:rFonts w:ascii="Tahoma" w:eastAsia="Batang" w:hAnsi="Tahoma" w:cs="Tahoma"/>
                <w:bCs/>
                <w:sz w:val="20"/>
                <w:szCs w:val="20"/>
                <w:lang w:eastAsia="ko-KR"/>
              </w:rPr>
              <w:t>.Р</w:t>
            </w:r>
            <w:proofErr w:type="gramEnd"/>
            <w:r w:rsidRPr="007C725B">
              <w:rPr>
                <w:rFonts w:ascii="Tahoma" w:eastAsia="Batang" w:hAnsi="Tahoma" w:cs="Tahoma"/>
                <w:bCs/>
                <w:sz w:val="20"/>
                <w:szCs w:val="20"/>
                <w:lang w:eastAsia="ko-KR"/>
              </w:rPr>
              <w:t>Ф</w:t>
            </w:r>
          </w:p>
        </w:tc>
        <w:tc>
          <w:tcPr>
            <w:tcW w:w="1418" w:type="dxa"/>
            <w:tcBorders>
              <w:top w:val="single" w:sz="4" w:space="0" w:color="auto"/>
              <w:left w:val="nil"/>
              <w:bottom w:val="single" w:sz="4" w:space="0" w:color="auto"/>
              <w:right w:val="single" w:sz="4" w:space="0" w:color="auto"/>
            </w:tcBorders>
            <w:shd w:val="clear" w:color="auto" w:fill="E0E0E0"/>
            <w:vAlign w:val="center"/>
          </w:tcPr>
          <w:p w:rsidR="007C725B" w:rsidRPr="007C725B" w:rsidRDefault="007C725B" w:rsidP="007C725B">
            <w:pPr>
              <w:tabs>
                <w:tab w:val="left" w:pos="426"/>
              </w:tabs>
              <w:spacing w:after="0"/>
              <w:jc w:val="center"/>
              <w:rPr>
                <w:rFonts w:ascii="Tahoma" w:eastAsia="Batang" w:hAnsi="Tahoma" w:cs="Tahoma"/>
                <w:bCs/>
                <w:sz w:val="20"/>
                <w:szCs w:val="20"/>
                <w:lang w:eastAsia="ko-KR"/>
              </w:rPr>
            </w:pPr>
            <w:r w:rsidRPr="007C725B">
              <w:rPr>
                <w:rFonts w:ascii="Tahoma" w:eastAsia="Batang" w:hAnsi="Tahoma" w:cs="Tahoma"/>
                <w:bCs/>
                <w:sz w:val="20"/>
                <w:szCs w:val="20"/>
                <w:lang w:eastAsia="ko-KR"/>
              </w:rPr>
              <w:t>Сумма,</w:t>
            </w:r>
          </w:p>
          <w:p w:rsidR="007C725B" w:rsidRPr="007C725B" w:rsidRDefault="007C725B" w:rsidP="007C725B">
            <w:pPr>
              <w:tabs>
                <w:tab w:val="left" w:pos="426"/>
              </w:tabs>
              <w:spacing w:after="0"/>
              <w:jc w:val="center"/>
              <w:rPr>
                <w:rFonts w:ascii="Tahoma" w:eastAsia="Batang" w:hAnsi="Tahoma" w:cs="Tahoma"/>
                <w:bCs/>
                <w:sz w:val="20"/>
                <w:szCs w:val="20"/>
                <w:lang w:eastAsia="ko-KR"/>
              </w:rPr>
            </w:pPr>
            <w:r w:rsidRPr="007C725B">
              <w:rPr>
                <w:rFonts w:ascii="Tahoma" w:eastAsia="Batang" w:hAnsi="Tahoma" w:cs="Tahoma"/>
                <w:bCs/>
                <w:sz w:val="20"/>
                <w:szCs w:val="20"/>
                <w:lang w:eastAsia="ko-KR"/>
              </w:rPr>
              <w:t>руб</w:t>
            </w:r>
            <w:proofErr w:type="gramStart"/>
            <w:r w:rsidRPr="007C725B">
              <w:rPr>
                <w:rFonts w:ascii="Tahoma" w:eastAsia="Batang" w:hAnsi="Tahoma" w:cs="Tahoma"/>
                <w:bCs/>
                <w:sz w:val="20"/>
                <w:szCs w:val="20"/>
                <w:lang w:eastAsia="ko-KR"/>
              </w:rPr>
              <w:t>.Р</w:t>
            </w:r>
            <w:proofErr w:type="gramEnd"/>
            <w:r w:rsidRPr="007C725B">
              <w:rPr>
                <w:rFonts w:ascii="Tahoma" w:eastAsia="Batang" w:hAnsi="Tahoma" w:cs="Tahoma"/>
                <w:bCs/>
                <w:sz w:val="20"/>
                <w:szCs w:val="20"/>
                <w:lang w:eastAsia="ko-KR"/>
              </w:rPr>
              <w:t>Ф</w:t>
            </w:r>
          </w:p>
        </w:tc>
      </w:tr>
      <w:tr w:rsidR="007C725B" w:rsidRPr="007C725B" w:rsidTr="007C725B">
        <w:trPr>
          <w:trHeight w:val="14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7C725B" w:rsidRPr="007C725B" w:rsidRDefault="007C725B" w:rsidP="007C725B">
            <w:pPr>
              <w:numPr>
                <w:ilvl w:val="0"/>
                <w:numId w:val="23"/>
              </w:numPr>
              <w:tabs>
                <w:tab w:val="left" w:pos="426"/>
              </w:tabs>
              <w:spacing w:after="0"/>
              <w:jc w:val="left"/>
              <w:rPr>
                <w:rFonts w:ascii="Tahoma" w:eastAsia="Batang" w:hAnsi="Tahoma" w:cs="Tahoma"/>
                <w:sz w:val="20"/>
                <w:szCs w:val="20"/>
                <w:lang w:eastAsia="ko-KR"/>
              </w:rPr>
            </w:pPr>
          </w:p>
        </w:tc>
        <w:tc>
          <w:tcPr>
            <w:tcW w:w="1964" w:type="dxa"/>
            <w:tcBorders>
              <w:top w:val="single" w:sz="4" w:space="0" w:color="auto"/>
              <w:left w:val="nil"/>
              <w:bottom w:val="single" w:sz="4" w:space="0" w:color="auto"/>
              <w:right w:val="single" w:sz="4" w:space="0" w:color="auto"/>
            </w:tcBorders>
            <w:vAlign w:val="center"/>
          </w:tcPr>
          <w:p w:rsidR="007C725B" w:rsidRPr="007C725B" w:rsidRDefault="007C725B" w:rsidP="007C725B">
            <w:pPr>
              <w:spacing w:after="0"/>
              <w:jc w:val="center"/>
              <w:rPr>
                <w:rFonts w:ascii="Tahoma" w:eastAsia="Batang" w:hAnsi="Tahoma" w:cs="Tahoma"/>
                <w:sz w:val="20"/>
                <w:szCs w:val="20"/>
              </w:rPr>
            </w:pPr>
            <w:proofErr w:type="spellStart"/>
            <w:r w:rsidRPr="007C725B">
              <w:rPr>
                <w:rFonts w:ascii="Tahoma" w:eastAsia="Batang" w:hAnsi="Tahoma" w:cs="Tahoma"/>
                <w:sz w:val="20"/>
                <w:szCs w:val="20"/>
                <w:lang w:eastAsia="ko-KR"/>
              </w:rPr>
              <w:t>Kaspersky</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C725B" w:rsidRPr="007C725B" w:rsidRDefault="007C725B" w:rsidP="007C725B">
            <w:pPr>
              <w:spacing w:after="0"/>
              <w:jc w:val="center"/>
              <w:rPr>
                <w:rFonts w:ascii="Tahoma" w:eastAsia="Batang" w:hAnsi="Tahoma" w:cs="Tahoma"/>
                <w:sz w:val="20"/>
                <w:szCs w:val="20"/>
                <w:lang w:val="en-US" w:eastAsia="ko-KR"/>
              </w:rPr>
            </w:pPr>
            <w:proofErr w:type="spellStart"/>
            <w:r w:rsidRPr="007C725B">
              <w:rPr>
                <w:rFonts w:ascii="Tahoma" w:eastAsia="Batang" w:hAnsi="Tahoma" w:cs="Tahoma"/>
                <w:sz w:val="20"/>
                <w:szCs w:val="20"/>
                <w:lang w:val="en-US" w:eastAsia="ko-KR"/>
              </w:rPr>
              <w:t>Kaspersky</w:t>
            </w:r>
            <w:proofErr w:type="spellEnd"/>
            <w:r w:rsidRPr="007C725B">
              <w:rPr>
                <w:rFonts w:ascii="Tahoma" w:eastAsia="Batang" w:hAnsi="Tahoma" w:cs="Tahoma"/>
                <w:sz w:val="20"/>
                <w:szCs w:val="20"/>
                <w:lang w:val="en-US" w:eastAsia="ko-KR"/>
              </w:rPr>
              <w:t xml:space="preserve"> Endpoint Security </w:t>
            </w:r>
            <w:r w:rsidRPr="007C725B">
              <w:rPr>
                <w:rFonts w:ascii="Tahoma" w:eastAsia="Batang" w:hAnsi="Tahoma" w:cs="Tahoma" w:hint="eastAsia"/>
                <w:sz w:val="20"/>
                <w:szCs w:val="20"/>
                <w:lang w:val="en-US" w:eastAsia="ko-KR"/>
              </w:rPr>
              <w:t>для</w:t>
            </w:r>
            <w:r w:rsidRPr="007C725B">
              <w:rPr>
                <w:rFonts w:ascii="Tahoma" w:eastAsia="Batang" w:hAnsi="Tahoma" w:cs="Tahoma"/>
                <w:sz w:val="20"/>
                <w:szCs w:val="20"/>
                <w:lang w:val="en-US" w:eastAsia="ko-KR"/>
              </w:rPr>
              <w:t xml:space="preserve"> </w:t>
            </w:r>
            <w:r w:rsidRPr="007C725B">
              <w:rPr>
                <w:rFonts w:ascii="Tahoma" w:eastAsia="Batang" w:hAnsi="Tahoma" w:cs="Tahoma" w:hint="eastAsia"/>
                <w:sz w:val="20"/>
                <w:szCs w:val="20"/>
                <w:lang w:val="en-US" w:eastAsia="ko-KR"/>
              </w:rPr>
              <w:t>бизнеса</w:t>
            </w:r>
            <w:r w:rsidRPr="007C725B">
              <w:rPr>
                <w:rFonts w:ascii="Tahoma" w:eastAsia="Batang" w:hAnsi="Tahoma" w:cs="Tahoma"/>
                <w:sz w:val="20"/>
                <w:szCs w:val="20"/>
                <w:lang w:val="en-US" w:eastAsia="ko-KR"/>
              </w:rPr>
              <w:t xml:space="preserve"> – </w:t>
            </w:r>
            <w:r w:rsidRPr="007C725B">
              <w:rPr>
                <w:rFonts w:ascii="Tahoma" w:eastAsia="Batang" w:hAnsi="Tahoma" w:cs="Tahoma" w:hint="eastAsia"/>
                <w:sz w:val="20"/>
                <w:szCs w:val="20"/>
                <w:lang w:val="en-US" w:eastAsia="ko-KR"/>
              </w:rPr>
              <w:t>Стандартный</w:t>
            </w:r>
            <w:r w:rsidRPr="007C725B">
              <w:rPr>
                <w:rFonts w:ascii="Tahoma" w:eastAsia="Batang" w:hAnsi="Tahoma" w:cs="Tahoma"/>
                <w:sz w:val="20"/>
                <w:szCs w:val="20"/>
                <w:lang w:val="en-US" w:eastAsia="ko-KR"/>
              </w:rPr>
              <w:t xml:space="preserve"> Russian Edition. 50-99 Node 1 year Base License</w:t>
            </w:r>
          </w:p>
        </w:tc>
        <w:tc>
          <w:tcPr>
            <w:tcW w:w="1134" w:type="dxa"/>
            <w:tcBorders>
              <w:top w:val="single" w:sz="4" w:space="0" w:color="auto"/>
              <w:left w:val="nil"/>
              <w:bottom w:val="single" w:sz="4" w:space="0" w:color="auto"/>
              <w:right w:val="single" w:sz="4" w:space="0" w:color="auto"/>
            </w:tcBorders>
            <w:shd w:val="clear" w:color="auto" w:fill="auto"/>
            <w:vAlign w:val="center"/>
          </w:tcPr>
          <w:p w:rsidR="007C725B" w:rsidRPr="007C725B" w:rsidRDefault="007C725B" w:rsidP="007C725B">
            <w:pPr>
              <w:spacing w:after="0"/>
              <w:jc w:val="center"/>
              <w:rPr>
                <w:rFonts w:ascii="Tahoma" w:eastAsia="Batang" w:hAnsi="Tahoma" w:cs="Tahoma"/>
                <w:sz w:val="20"/>
                <w:szCs w:val="20"/>
                <w:lang w:val="en-US"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C725B" w:rsidRPr="007C725B" w:rsidRDefault="007C725B" w:rsidP="007C725B">
            <w:pPr>
              <w:spacing w:after="0"/>
              <w:jc w:val="center"/>
              <w:rPr>
                <w:rFonts w:ascii="Tahoma" w:eastAsia="Batang" w:hAnsi="Tahoma" w:cs="Tahoma"/>
                <w:sz w:val="20"/>
                <w:szCs w:val="20"/>
                <w:lang w:eastAsia="ko-KR"/>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C725B" w:rsidRPr="007C725B" w:rsidRDefault="007C725B" w:rsidP="007C725B">
            <w:pPr>
              <w:spacing w:after="0"/>
              <w:jc w:val="center"/>
              <w:rPr>
                <w:rFonts w:ascii="Tahoma" w:eastAsia="Batang" w:hAnsi="Tahoma" w:cs="Tahoma"/>
                <w:sz w:val="20"/>
                <w:szCs w:val="20"/>
                <w:lang w:eastAsia="ko-KR"/>
              </w:rPr>
            </w:pPr>
          </w:p>
        </w:tc>
      </w:tr>
      <w:tr w:rsidR="007C725B" w:rsidRPr="007C725B" w:rsidTr="007C725B">
        <w:trPr>
          <w:trHeight w:val="204"/>
        </w:trPr>
        <w:tc>
          <w:tcPr>
            <w:tcW w:w="7216" w:type="dxa"/>
            <w:gridSpan w:val="4"/>
            <w:tcBorders>
              <w:top w:val="nil"/>
              <w:left w:val="single" w:sz="4" w:space="0" w:color="auto"/>
              <w:bottom w:val="single" w:sz="4" w:space="0" w:color="auto"/>
              <w:right w:val="single" w:sz="4" w:space="0" w:color="auto"/>
            </w:tcBorders>
            <w:shd w:val="clear" w:color="auto" w:fill="E0E0E0"/>
            <w:vAlign w:val="center"/>
          </w:tcPr>
          <w:p w:rsidR="007C725B" w:rsidRPr="007C725B" w:rsidRDefault="007C725B" w:rsidP="007C725B">
            <w:pPr>
              <w:tabs>
                <w:tab w:val="left" w:pos="426"/>
              </w:tabs>
              <w:spacing w:after="0"/>
              <w:rPr>
                <w:rFonts w:ascii="Tahoma" w:eastAsia="Batang" w:hAnsi="Tahoma" w:cs="Tahoma"/>
                <w:sz w:val="20"/>
                <w:szCs w:val="20"/>
                <w:lang w:eastAsia="ko-KR"/>
              </w:rPr>
            </w:pPr>
            <w:r w:rsidRPr="007C725B">
              <w:rPr>
                <w:rFonts w:ascii="Tahoma" w:eastAsia="Batang" w:hAnsi="Tahoma" w:cs="Tahoma"/>
                <w:b/>
                <w:sz w:val="20"/>
                <w:szCs w:val="20"/>
                <w:lang w:eastAsia="ko-KR"/>
              </w:rPr>
              <w:t>Итого общий размер лицензионного вознаграждения:</w:t>
            </w:r>
          </w:p>
        </w:tc>
        <w:tc>
          <w:tcPr>
            <w:tcW w:w="3260" w:type="dxa"/>
            <w:gridSpan w:val="2"/>
            <w:tcBorders>
              <w:top w:val="nil"/>
              <w:left w:val="nil"/>
              <w:bottom w:val="single" w:sz="4" w:space="0" w:color="auto"/>
              <w:right w:val="single" w:sz="4" w:space="0" w:color="auto"/>
            </w:tcBorders>
            <w:shd w:val="clear" w:color="auto" w:fill="E0E0E0"/>
            <w:vAlign w:val="center"/>
          </w:tcPr>
          <w:p w:rsidR="007C725B" w:rsidRPr="007C725B" w:rsidRDefault="007C725B" w:rsidP="007C725B">
            <w:pPr>
              <w:tabs>
                <w:tab w:val="left" w:pos="426"/>
              </w:tabs>
              <w:spacing w:after="0"/>
              <w:jc w:val="right"/>
              <w:rPr>
                <w:rFonts w:ascii="Tahoma" w:eastAsia="Batang" w:hAnsi="Tahoma" w:cs="Tahoma"/>
                <w:b/>
                <w:sz w:val="20"/>
                <w:szCs w:val="20"/>
                <w:lang w:eastAsia="ko-KR"/>
              </w:rPr>
            </w:pPr>
          </w:p>
        </w:tc>
      </w:tr>
    </w:tbl>
    <w:p w:rsidR="007C725B" w:rsidRPr="007C725B" w:rsidRDefault="007C725B" w:rsidP="007C725B">
      <w:pPr>
        <w:tabs>
          <w:tab w:val="left" w:pos="426"/>
        </w:tabs>
        <w:spacing w:after="0"/>
        <w:rPr>
          <w:rFonts w:ascii="Tahoma" w:eastAsia="Batang" w:hAnsi="Tahoma" w:cs="Tahoma"/>
          <w:sz w:val="16"/>
          <w:szCs w:val="16"/>
          <w:lang w:eastAsia="ko-KR"/>
        </w:rPr>
      </w:pPr>
      <w:r w:rsidRPr="007C725B">
        <w:rPr>
          <w:rFonts w:ascii="Tahoma" w:eastAsia="Batang" w:hAnsi="Tahoma" w:cs="Tahoma"/>
          <w:b/>
          <w:lang w:eastAsia="ko-KR"/>
        </w:rPr>
        <w:t>*</w:t>
      </w:r>
      <w:r w:rsidRPr="007C725B">
        <w:rPr>
          <w:rFonts w:ascii="Tahoma" w:eastAsia="Batang" w:hAnsi="Tahoma" w:cs="Tahoma"/>
          <w:sz w:val="20"/>
          <w:szCs w:val="20"/>
          <w:lang w:eastAsia="ko-KR"/>
        </w:rPr>
        <w:t xml:space="preserve">Под одной лицензией понимается одна </w:t>
      </w:r>
      <w:proofErr w:type="gramStart"/>
      <w:r w:rsidRPr="007C725B">
        <w:rPr>
          <w:rFonts w:ascii="Tahoma" w:eastAsia="Batang" w:hAnsi="Tahoma" w:cs="Tahoma"/>
          <w:sz w:val="20"/>
          <w:szCs w:val="20"/>
          <w:lang w:eastAsia="ko-KR"/>
        </w:rPr>
        <w:t>ЭВМ</w:t>
      </w:r>
      <w:proofErr w:type="gramEnd"/>
      <w:r w:rsidRPr="007C725B">
        <w:rPr>
          <w:rFonts w:ascii="Tahoma" w:eastAsia="Batang" w:hAnsi="Tahoma" w:cs="Tahoma"/>
          <w:sz w:val="20"/>
          <w:szCs w:val="20"/>
          <w:lang w:eastAsia="ko-KR"/>
        </w:rPr>
        <w:t xml:space="preserve"> на которой возможно использование соответствующей программы для ЭВМ.</w:t>
      </w:r>
    </w:p>
    <w:p w:rsidR="007C725B" w:rsidRPr="007C725B" w:rsidRDefault="007C725B" w:rsidP="007C725B">
      <w:pPr>
        <w:numPr>
          <w:ilvl w:val="0"/>
          <w:numId w:val="23"/>
        </w:numPr>
        <w:tabs>
          <w:tab w:val="clear" w:pos="720"/>
          <w:tab w:val="num" w:pos="426"/>
          <w:tab w:val="left" w:pos="851"/>
        </w:tabs>
        <w:spacing w:after="0" w:line="252" w:lineRule="auto"/>
        <w:ind w:left="426" w:firstLine="273"/>
        <w:contextualSpacing/>
        <w:rPr>
          <w:rFonts w:ascii="Tahoma" w:eastAsia="Batang" w:hAnsi="Tahoma" w:cs="Tahoma"/>
          <w:sz w:val="20"/>
          <w:szCs w:val="20"/>
          <w:lang w:eastAsia="ko-KR"/>
        </w:rPr>
      </w:pPr>
      <w:r w:rsidRPr="007C725B">
        <w:rPr>
          <w:rFonts w:ascii="Tahoma" w:eastAsia="Batang" w:hAnsi="Tahoma" w:cs="Tahoma"/>
          <w:sz w:val="20"/>
          <w:szCs w:val="20"/>
          <w:lang w:eastAsia="ko-KR"/>
        </w:rPr>
        <w:t>Общая стоимость предоставления права использования программ для ЭВМ (вознаграждения Лицензиата), подлежащая уплате Сублицензиатом, составляет</w:t>
      </w:r>
      <w:proofErr w:type="gramStart"/>
      <w:r w:rsidRPr="007C725B">
        <w:rPr>
          <w:rFonts w:ascii="Tahoma" w:eastAsia="Batang" w:hAnsi="Tahoma" w:cs="Tahoma"/>
          <w:sz w:val="20"/>
          <w:szCs w:val="20"/>
          <w:lang w:eastAsia="ko-KR"/>
        </w:rPr>
        <w:t xml:space="preserve"> </w:t>
      </w:r>
      <w:r w:rsidR="00822FF1">
        <w:rPr>
          <w:rFonts w:ascii="Tahoma" w:eastAsia="Batang" w:hAnsi="Tahoma" w:cs="Tahoma"/>
          <w:sz w:val="20"/>
          <w:szCs w:val="20"/>
          <w:lang w:eastAsia="ko-KR"/>
        </w:rPr>
        <w:t>_______________</w:t>
      </w:r>
      <w:r w:rsidRPr="007C725B">
        <w:rPr>
          <w:rFonts w:ascii="Tahoma" w:eastAsia="Batang" w:hAnsi="Tahoma" w:cs="Tahoma"/>
          <w:sz w:val="20"/>
          <w:szCs w:val="20"/>
          <w:lang w:eastAsia="ko-KR"/>
        </w:rPr>
        <w:t xml:space="preserve"> (</w:t>
      </w:r>
      <w:r w:rsidR="00822FF1">
        <w:rPr>
          <w:rFonts w:ascii="Tahoma" w:eastAsia="Batang" w:hAnsi="Tahoma" w:cs="Tahoma"/>
          <w:sz w:val="20"/>
          <w:szCs w:val="20"/>
          <w:lang w:eastAsia="ko-KR"/>
        </w:rPr>
        <w:t>_______________________</w:t>
      </w:r>
      <w:r w:rsidRPr="007C725B">
        <w:rPr>
          <w:rFonts w:ascii="Tahoma" w:eastAsia="Batang" w:hAnsi="Tahoma" w:cs="Tahoma"/>
          <w:sz w:val="20"/>
          <w:szCs w:val="20"/>
          <w:lang w:eastAsia="ko-KR"/>
        </w:rPr>
        <w:t xml:space="preserve">) </w:t>
      </w:r>
      <w:proofErr w:type="gramEnd"/>
      <w:r w:rsidRPr="007C725B">
        <w:rPr>
          <w:rFonts w:ascii="Tahoma" w:eastAsia="Batang" w:hAnsi="Tahoma" w:cs="Tahoma"/>
          <w:sz w:val="20"/>
          <w:szCs w:val="20"/>
          <w:lang w:eastAsia="ko-KR"/>
        </w:rPr>
        <w:t xml:space="preserve">руб., </w:t>
      </w:r>
      <w:r w:rsidR="00822FF1">
        <w:rPr>
          <w:rFonts w:ascii="Tahoma" w:eastAsia="Batang" w:hAnsi="Tahoma" w:cs="Tahoma"/>
          <w:sz w:val="20"/>
          <w:szCs w:val="20"/>
          <w:lang w:eastAsia="ko-KR"/>
        </w:rPr>
        <w:t>__</w:t>
      </w:r>
      <w:r w:rsidRPr="007C725B">
        <w:rPr>
          <w:rFonts w:ascii="Tahoma" w:eastAsia="Batang" w:hAnsi="Tahoma" w:cs="Tahoma"/>
          <w:sz w:val="20"/>
          <w:szCs w:val="20"/>
          <w:lang w:eastAsia="ko-KR"/>
        </w:rPr>
        <w:t xml:space="preserve"> коп., без НДС. НДС не облагается в силу п.п. 26 п. 2 ст. 149 НК РФ.</w:t>
      </w:r>
    </w:p>
    <w:p w:rsidR="007C725B" w:rsidRPr="007C725B" w:rsidRDefault="007C725B" w:rsidP="007C725B">
      <w:pPr>
        <w:spacing w:after="0" w:line="252" w:lineRule="auto"/>
        <w:ind w:left="567"/>
        <w:rPr>
          <w:rFonts w:ascii="Tahoma" w:eastAsia="Batang" w:hAnsi="Tahoma" w:cs="Tahoma"/>
          <w:b/>
          <w:sz w:val="20"/>
          <w:szCs w:val="20"/>
          <w:lang w:eastAsia="ko-KR"/>
        </w:rPr>
      </w:pPr>
    </w:p>
    <w:p w:rsidR="007C725B" w:rsidRPr="007C725B" w:rsidRDefault="007C725B" w:rsidP="007C725B">
      <w:pPr>
        <w:spacing w:after="0" w:line="252" w:lineRule="auto"/>
        <w:jc w:val="center"/>
        <w:rPr>
          <w:rFonts w:ascii="Tahoma" w:eastAsia="Batang" w:hAnsi="Tahoma" w:cs="Tahoma"/>
          <w:b/>
          <w:sz w:val="20"/>
          <w:szCs w:val="20"/>
          <w:lang w:eastAsia="ko-KR"/>
        </w:rPr>
      </w:pPr>
      <w:r w:rsidRPr="007C725B">
        <w:rPr>
          <w:rFonts w:ascii="Tahoma" w:eastAsia="Batang" w:hAnsi="Tahoma" w:cs="Tahoma"/>
          <w:b/>
          <w:sz w:val="20"/>
          <w:szCs w:val="20"/>
          <w:lang w:eastAsia="ko-KR"/>
        </w:rPr>
        <w:t>Подписи Сторон</w:t>
      </w:r>
    </w:p>
    <w:tbl>
      <w:tblPr>
        <w:tblW w:w="10598" w:type="dxa"/>
        <w:tblLook w:val="01E0"/>
      </w:tblPr>
      <w:tblGrid>
        <w:gridCol w:w="5299"/>
        <w:gridCol w:w="5299"/>
      </w:tblGrid>
      <w:tr w:rsidR="007C725B" w:rsidRPr="007C725B" w:rsidTr="007C725B">
        <w:tc>
          <w:tcPr>
            <w:tcW w:w="5299" w:type="dxa"/>
          </w:tcPr>
          <w:p w:rsidR="007C725B" w:rsidRPr="007C725B" w:rsidRDefault="007C725B" w:rsidP="007C725B">
            <w:pPr>
              <w:spacing w:after="0" w:line="252" w:lineRule="auto"/>
              <w:jc w:val="left"/>
              <w:rPr>
                <w:rFonts w:ascii="Tahoma" w:eastAsia="Batang" w:hAnsi="Tahoma" w:cs="Tahoma"/>
                <w:b/>
                <w:sz w:val="20"/>
                <w:szCs w:val="20"/>
                <w:lang w:eastAsia="ko-KR"/>
              </w:rPr>
            </w:pPr>
            <w:r w:rsidRPr="007C725B">
              <w:rPr>
                <w:rFonts w:ascii="Tahoma" w:eastAsia="Batang" w:hAnsi="Tahoma" w:cs="Tahoma"/>
                <w:b/>
                <w:sz w:val="20"/>
                <w:szCs w:val="20"/>
                <w:lang w:eastAsia="ko-KR"/>
              </w:rPr>
              <w:t>Лицензиат:</w:t>
            </w:r>
          </w:p>
          <w:p w:rsidR="007C725B" w:rsidRPr="007C725B" w:rsidRDefault="007C725B" w:rsidP="007C725B">
            <w:pPr>
              <w:spacing w:after="0" w:line="252" w:lineRule="auto"/>
              <w:rPr>
                <w:rFonts w:ascii="Tahoma" w:eastAsia="Batang" w:hAnsi="Tahoma" w:cs="Tahoma"/>
                <w:sz w:val="20"/>
                <w:szCs w:val="20"/>
                <w:lang w:eastAsia="ko-KR"/>
              </w:rPr>
            </w:pPr>
          </w:p>
          <w:p w:rsidR="007C725B" w:rsidRPr="007C725B" w:rsidRDefault="007C725B" w:rsidP="007C725B">
            <w:pPr>
              <w:spacing w:after="0" w:line="252" w:lineRule="auto"/>
              <w:rPr>
                <w:rFonts w:ascii="Tahoma" w:eastAsia="Batang" w:hAnsi="Tahoma" w:cs="Tahoma"/>
                <w:sz w:val="20"/>
                <w:szCs w:val="20"/>
                <w:lang w:eastAsia="ko-KR"/>
              </w:rPr>
            </w:pPr>
          </w:p>
          <w:p w:rsidR="007C725B" w:rsidRPr="007C725B" w:rsidRDefault="007C725B" w:rsidP="007C725B">
            <w:pPr>
              <w:spacing w:after="0" w:line="252" w:lineRule="auto"/>
              <w:rPr>
                <w:rFonts w:ascii="Tahoma" w:eastAsia="Batang" w:hAnsi="Tahoma" w:cs="Tahoma"/>
                <w:sz w:val="20"/>
                <w:szCs w:val="20"/>
                <w:lang w:eastAsia="ko-KR"/>
              </w:rPr>
            </w:pPr>
            <w:r w:rsidRPr="007C725B">
              <w:rPr>
                <w:rFonts w:ascii="Tahoma" w:eastAsia="Batang" w:hAnsi="Tahoma" w:cs="Tahoma"/>
                <w:sz w:val="20"/>
                <w:szCs w:val="20"/>
                <w:lang w:eastAsia="ko-KR"/>
              </w:rPr>
              <w:t xml:space="preserve">  </w:t>
            </w:r>
          </w:p>
          <w:p w:rsidR="007C725B" w:rsidRPr="007C725B" w:rsidRDefault="007C725B" w:rsidP="007C725B">
            <w:pPr>
              <w:spacing w:after="0" w:line="252" w:lineRule="auto"/>
              <w:rPr>
                <w:rFonts w:ascii="Tahoma" w:eastAsia="Batang" w:hAnsi="Tahoma" w:cs="Tahoma"/>
                <w:sz w:val="20"/>
                <w:szCs w:val="20"/>
                <w:lang w:eastAsia="ko-KR"/>
              </w:rPr>
            </w:pPr>
          </w:p>
          <w:p w:rsidR="007C725B" w:rsidRPr="007C725B" w:rsidRDefault="007C725B" w:rsidP="007C725B">
            <w:pPr>
              <w:spacing w:after="0" w:line="252" w:lineRule="auto"/>
              <w:rPr>
                <w:rFonts w:ascii="Tahoma" w:eastAsia="Batang" w:hAnsi="Tahoma" w:cs="Tahoma"/>
                <w:sz w:val="20"/>
                <w:szCs w:val="20"/>
                <w:lang w:eastAsia="ko-KR"/>
              </w:rPr>
            </w:pPr>
          </w:p>
          <w:p w:rsidR="007C725B" w:rsidRPr="007C725B" w:rsidRDefault="007C725B" w:rsidP="007C725B">
            <w:pPr>
              <w:spacing w:after="0" w:line="252" w:lineRule="auto"/>
              <w:jc w:val="left"/>
              <w:rPr>
                <w:rFonts w:ascii="Tahoma" w:eastAsia="Batang" w:hAnsi="Tahoma" w:cs="Tahoma"/>
                <w:sz w:val="20"/>
                <w:szCs w:val="20"/>
                <w:lang w:eastAsia="ko-KR"/>
              </w:rPr>
            </w:pPr>
            <w:r w:rsidRPr="007C725B">
              <w:rPr>
                <w:rFonts w:ascii="Tahoma" w:eastAsia="Batang" w:hAnsi="Tahoma" w:cs="Tahoma"/>
                <w:sz w:val="20"/>
                <w:szCs w:val="20"/>
                <w:lang w:eastAsia="ko-KR"/>
              </w:rPr>
              <w:t>_______________________/_________/</w:t>
            </w:r>
          </w:p>
        </w:tc>
        <w:tc>
          <w:tcPr>
            <w:tcW w:w="5299" w:type="dxa"/>
          </w:tcPr>
          <w:p w:rsidR="007C725B" w:rsidRPr="007C725B" w:rsidRDefault="007C725B" w:rsidP="007C725B">
            <w:pPr>
              <w:spacing w:after="0" w:line="252" w:lineRule="auto"/>
              <w:jc w:val="left"/>
              <w:rPr>
                <w:rFonts w:ascii="Tahoma" w:eastAsia="Batang" w:hAnsi="Tahoma" w:cs="Tahoma"/>
                <w:b/>
                <w:sz w:val="20"/>
                <w:szCs w:val="20"/>
                <w:lang w:eastAsia="ko-KR"/>
              </w:rPr>
            </w:pPr>
            <w:r w:rsidRPr="007C725B">
              <w:rPr>
                <w:rFonts w:ascii="Tahoma" w:eastAsia="Batang" w:hAnsi="Tahoma" w:cs="Tahoma"/>
                <w:b/>
                <w:sz w:val="20"/>
                <w:szCs w:val="20"/>
                <w:lang w:eastAsia="ko-KR"/>
              </w:rPr>
              <w:t>Сублицензиат:</w:t>
            </w:r>
          </w:p>
          <w:p w:rsidR="007C725B" w:rsidRPr="007C725B" w:rsidRDefault="007C725B" w:rsidP="007C725B">
            <w:pPr>
              <w:spacing w:after="0"/>
              <w:rPr>
                <w:rFonts w:ascii="Tahoma" w:eastAsia="Batang" w:hAnsi="Tahoma" w:cs="Tahoma"/>
                <w:b/>
                <w:sz w:val="20"/>
                <w:szCs w:val="20"/>
                <w:lang w:eastAsia="ko-KR"/>
              </w:rPr>
            </w:pPr>
            <w:r w:rsidRPr="007C725B">
              <w:rPr>
                <w:rFonts w:ascii="Tahoma" w:eastAsia="Batang" w:hAnsi="Tahoma" w:cs="Tahoma"/>
                <w:b/>
                <w:sz w:val="20"/>
                <w:szCs w:val="20"/>
                <w:lang w:eastAsia="ko-KR"/>
              </w:rPr>
              <w:t>ФГУП «Московский эндокринный завод»</w:t>
            </w:r>
          </w:p>
          <w:p w:rsidR="007C725B" w:rsidRPr="007C725B" w:rsidRDefault="007C725B" w:rsidP="007C725B">
            <w:pPr>
              <w:spacing w:after="0" w:line="252" w:lineRule="auto"/>
              <w:rPr>
                <w:rFonts w:ascii="Tahoma" w:eastAsia="Batang" w:hAnsi="Tahoma" w:cs="Tahoma"/>
                <w:bCs/>
                <w:sz w:val="20"/>
                <w:szCs w:val="20"/>
                <w:lang w:eastAsia="ko-KR"/>
              </w:rPr>
            </w:pPr>
            <w:r w:rsidRPr="007C725B">
              <w:rPr>
                <w:rFonts w:ascii="Tahoma" w:eastAsia="Batang" w:hAnsi="Tahoma" w:cs="Tahoma"/>
                <w:bCs/>
                <w:sz w:val="20"/>
                <w:szCs w:val="20"/>
                <w:lang w:eastAsia="ko-KR"/>
              </w:rPr>
              <w:t xml:space="preserve">Генеральный директор </w:t>
            </w:r>
          </w:p>
          <w:p w:rsidR="007C725B" w:rsidRPr="007C725B" w:rsidRDefault="007C725B" w:rsidP="007C725B">
            <w:pPr>
              <w:spacing w:after="0" w:line="252" w:lineRule="auto"/>
              <w:rPr>
                <w:rFonts w:ascii="Tahoma" w:eastAsia="Batang" w:hAnsi="Tahoma" w:cs="Tahoma"/>
                <w:sz w:val="20"/>
                <w:szCs w:val="20"/>
                <w:lang w:eastAsia="ko-KR"/>
              </w:rPr>
            </w:pPr>
          </w:p>
          <w:p w:rsidR="007C725B" w:rsidRPr="007C725B" w:rsidRDefault="007C725B" w:rsidP="007C725B">
            <w:pPr>
              <w:spacing w:after="0" w:line="252" w:lineRule="auto"/>
              <w:rPr>
                <w:rFonts w:ascii="Tahoma" w:eastAsia="Batang" w:hAnsi="Tahoma" w:cs="Tahoma"/>
                <w:sz w:val="20"/>
                <w:szCs w:val="20"/>
                <w:lang w:eastAsia="ko-KR"/>
              </w:rPr>
            </w:pPr>
          </w:p>
          <w:p w:rsidR="007C725B" w:rsidRPr="007C725B" w:rsidRDefault="007C725B" w:rsidP="007C725B">
            <w:pPr>
              <w:spacing w:after="0" w:line="252" w:lineRule="auto"/>
              <w:jc w:val="left"/>
              <w:rPr>
                <w:rFonts w:ascii="Tahoma" w:eastAsia="Batang" w:hAnsi="Tahoma" w:cs="Tahoma"/>
                <w:b/>
                <w:sz w:val="20"/>
                <w:szCs w:val="20"/>
                <w:lang w:eastAsia="ko-KR"/>
              </w:rPr>
            </w:pPr>
            <w:r w:rsidRPr="007C725B">
              <w:rPr>
                <w:rFonts w:ascii="Tahoma" w:eastAsia="Batang" w:hAnsi="Tahoma" w:cs="Tahoma"/>
                <w:sz w:val="20"/>
                <w:szCs w:val="20"/>
                <w:lang w:eastAsia="ko-KR"/>
              </w:rPr>
              <w:t>____________________/М.Ю. Фонарев/</w:t>
            </w:r>
          </w:p>
        </w:tc>
      </w:tr>
    </w:tbl>
    <w:p w:rsidR="007C725B" w:rsidRPr="007C725B" w:rsidRDefault="007C725B" w:rsidP="007C725B">
      <w:pPr>
        <w:tabs>
          <w:tab w:val="left" w:pos="374"/>
        </w:tabs>
        <w:spacing w:after="0"/>
        <w:rPr>
          <w:rFonts w:ascii="Tahoma" w:eastAsia="Batang" w:hAnsi="Tahoma" w:cs="Tahoma"/>
          <w:sz w:val="20"/>
          <w:szCs w:val="20"/>
          <w:lang w:eastAsia="ko-KR"/>
        </w:rPr>
      </w:pPr>
    </w:p>
    <w:p w:rsidR="007C725B" w:rsidRPr="007C725B" w:rsidRDefault="007C725B" w:rsidP="007C725B">
      <w:pPr>
        <w:spacing w:after="0"/>
        <w:jc w:val="right"/>
        <w:rPr>
          <w:rFonts w:ascii="Tahoma" w:eastAsia="Batang" w:hAnsi="Tahoma" w:cs="Tahoma"/>
          <w:b/>
          <w:bCs/>
          <w:sz w:val="20"/>
          <w:szCs w:val="20"/>
          <w:lang w:eastAsia="ko-KR"/>
        </w:rPr>
      </w:pPr>
      <w:r w:rsidRPr="007C725B">
        <w:rPr>
          <w:rFonts w:ascii="Tahoma" w:eastAsia="Batang" w:hAnsi="Tahoma" w:cs="Tahoma"/>
          <w:sz w:val="20"/>
          <w:szCs w:val="20"/>
          <w:lang w:eastAsia="ko-KR"/>
        </w:rPr>
        <w:br w:type="page"/>
      </w:r>
      <w:r w:rsidRPr="007C725B">
        <w:rPr>
          <w:rFonts w:ascii="Tahoma" w:eastAsia="Batang" w:hAnsi="Tahoma" w:cs="Tahoma"/>
          <w:b/>
          <w:bCs/>
          <w:sz w:val="20"/>
          <w:szCs w:val="20"/>
          <w:lang w:eastAsia="ko-KR"/>
        </w:rPr>
        <w:lastRenderedPageBreak/>
        <w:t xml:space="preserve">Приложение № </w:t>
      </w:r>
      <w:r w:rsidRPr="007C725B">
        <w:rPr>
          <w:rFonts w:ascii="Tahoma" w:eastAsia="Batang" w:hAnsi="Tahoma" w:cs="Tahoma"/>
          <w:b/>
          <w:sz w:val="20"/>
          <w:szCs w:val="20"/>
          <w:lang w:eastAsia="ko-KR"/>
        </w:rPr>
        <w:t>2</w:t>
      </w:r>
    </w:p>
    <w:p w:rsidR="007C725B" w:rsidRPr="007C725B" w:rsidRDefault="007C725B" w:rsidP="007C725B">
      <w:pPr>
        <w:spacing w:after="0"/>
        <w:jc w:val="right"/>
        <w:rPr>
          <w:rFonts w:ascii="Tahoma" w:eastAsia="Batang" w:hAnsi="Tahoma" w:cs="Tahoma"/>
          <w:bCs/>
          <w:sz w:val="20"/>
          <w:szCs w:val="20"/>
          <w:lang w:eastAsia="ko-KR"/>
        </w:rPr>
      </w:pPr>
      <w:r w:rsidRPr="007C725B">
        <w:rPr>
          <w:rFonts w:ascii="Tahoma" w:eastAsia="Batang" w:hAnsi="Tahoma" w:cs="Tahoma"/>
          <w:bCs/>
          <w:sz w:val="20"/>
          <w:szCs w:val="20"/>
          <w:lang w:eastAsia="ko-KR"/>
        </w:rPr>
        <w:t xml:space="preserve">к </w:t>
      </w:r>
      <w:proofErr w:type="spellStart"/>
      <w:r w:rsidRPr="007C725B">
        <w:rPr>
          <w:rFonts w:ascii="Tahoma" w:eastAsia="Batang" w:hAnsi="Tahoma" w:cs="Tahoma"/>
          <w:bCs/>
          <w:sz w:val="20"/>
          <w:szCs w:val="20"/>
          <w:lang w:eastAsia="ko-KR"/>
        </w:rPr>
        <w:t>Сублицензионному</w:t>
      </w:r>
      <w:proofErr w:type="spellEnd"/>
      <w:r w:rsidRPr="007C725B">
        <w:rPr>
          <w:rFonts w:ascii="Tahoma" w:eastAsia="Batang" w:hAnsi="Tahoma" w:cs="Tahoma"/>
          <w:bCs/>
          <w:sz w:val="20"/>
          <w:szCs w:val="20"/>
          <w:lang w:eastAsia="ko-KR"/>
        </w:rPr>
        <w:t xml:space="preserve"> договору</w:t>
      </w:r>
    </w:p>
    <w:p w:rsidR="007C725B" w:rsidRPr="007C725B" w:rsidRDefault="007C725B" w:rsidP="007C725B">
      <w:pPr>
        <w:spacing w:after="0"/>
        <w:jc w:val="right"/>
        <w:rPr>
          <w:rFonts w:ascii="Tahoma" w:eastAsia="Batang" w:hAnsi="Tahoma" w:cs="Tahoma"/>
          <w:bCs/>
          <w:sz w:val="20"/>
          <w:szCs w:val="20"/>
          <w:lang w:eastAsia="ko-KR"/>
        </w:rPr>
      </w:pPr>
      <w:r w:rsidRPr="007C725B">
        <w:rPr>
          <w:rFonts w:ascii="Tahoma" w:eastAsia="Batang" w:hAnsi="Tahoma" w:cs="Tahoma"/>
          <w:bCs/>
          <w:sz w:val="20"/>
          <w:szCs w:val="20"/>
          <w:lang w:eastAsia="ko-KR"/>
        </w:rPr>
        <w:t xml:space="preserve">№ ________________ от </w:t>
      </w:r>
      <w:r w:rsidRPr="007C725B">
        <w:rPr>
          <w:rFonts w:ascii="Tahoma" w:eastAsia="Batang" w:hAnsi="Tahoma"/>
          <w:color w:val="000000"/>
          <w:sz w:val="20"/>
          <w:lang w:eastAsia="ko-KR"/>
        </w:rPr>
        <w:t>«___» ________ 2019г.</w:t>
      </w:r>
    </w:p>
    <w:p w:rsidR="007C725B" w:rsidRPr="007C725B" w:rsidRDefault="007C725B" w:rsidP="007C725B">
      <w:pPr>
        <w:spacing w:after="0"/>
        <w:jc w:val="left"/>
        <w:rPr>
          <w:rFonts w:ascii="Tahoma" w:eastAsia="Batang" w:hAnsi="Tahoma" w:cs="Tahoma"/>
          <w:b/>
          <w:bCs/>
          <w:sz w:val="20"/>
          <w:szCs w:val="20"/>
          <w:lang w:eastAsia="ko-KR"/>
        </w:rPr>
      </w:pPr>
    </w:p>
    <w:p w:rsidR="007C725B" w:rsidRPr="007C725B" w:rsidRDefault="007C725B" w:rsidP="007C725B">
      <w:pPr>
        <w:spacing w:after="0"/>
        <w:ind w:left="426"/>
        <w:jc w:val="center"/>
        <w:rPr>
          <w:rFonts w:ascii="Tahoma" w:eastAsia="Batang" w:hAnsi="Tahoma" w:cs="Tahoma"/>
          <w:b/>
          <w:bCs/>
          <w:sz w:val="20"/>
          <w:szCs w:val="20"/>
          <w:lang w:eastAsia="ko-KR"/>
        </w:rPr>
      </w:pPr>
      <w:r w:rsidRPr="007C725B">
        <w:rPr>
          <w:rFonts w:ascii="Tahoma" w:eastAsia="Batang" w:hAnsi="Tahoma" w:cs="Tahoma"/>
          <w:b/>
          <w:bCs/>
          <w:sz w:val="20"/>
          <w:szCs w:val="20"/>
          <w:lang w:eastAsia="ko-KR"/>
        </w:rPr>
        <w:t>АНТИКОРРУПЦИОННАЯ ОГОВОРКА</w:t>
      </w:r>
    </w:p>
    <w:p w:rsidR="007C725B" w:rsidRPr="007C725B" w:rsidRDefault="007C725B" w:rsidP="007C725B">
      <w:pPr>
        <w:spacing w:after="120"/>
        <w:rPr>
          <w:rFonts w:ascii="Tahoma" w:hAnsi="Tahoma" w:cs="Tahoma"/>
          <w:b/>
          <w:sz w:val="20"/>
          <w:szCs w:val="20"/>
          <w:lang w:eastAsia="en-US"/>
        </w:rPr>
      </w:pPr>
    </w:p>
    <w:p w:rsidR="007C725B" w:rsidRPr="007C725B" w:rsidRDefault="007C725B" w:rsidP="007C725B">
      <w:pPr>
        <w:spacing w:after="0" w:line="235" w:lineRule="auto"/>
        <w:ind w:firstLine="567"/>
        <w:rPr>
          <w:rFonts w:ascii="Tahoma" w:hAnsi="Tahoma" w:cs="Tahoma"/>
          <w:b/>
          <w:sz w:val="20"/>
          <w:szCs w:val="20"/>
          <w:lang w:eastAsia="en-US"/>
        </w:rPr>
      </w:pPr>
      <w:r w:rsidRPr="007C725B">
        <w:rPr>
          <w:rFonts w:ascii="Tahoma" w:hAnsi="Tahoma" w:cs="Tahoma"/>
          <w:b/>
          <w:sz w:val="20"/>
          <w:szCs w:val="20"/>
          <w:lang w:eastAsia="en-US"/>
        </w:rPr>
        <w:t>Статья 1</w:t>
      </w:r>
    </w:p>
    <w:p w:rsidR="007C725B" w:rsidRPr="007C725B" w:rsidRDefault="007C725B" w:rsidP="007C725B">
      <w:pPr>
        <w:spacing w:after="0" w:line="235" w:lineRule="auto"/>
        <w:ind w:firstLine="567"/>
        <w:rPr>
          <w:rFonts w:ascii="Tahoma" w:eastAsia="Batang" w:hAnsi="Tahoma" w:cs="Tahoma"/>
          <w:color w:val="000000"/>
          <w:sz w:val="20"/>
          <w:lang w:eastAsia="ko-KR"/>
        </w:rPr>
      </w:pPr>
      <w:r w:rsidRPr="007C725B">
        <w:rPr>
          <w:rFonts w:ascii="Tahoma" w:eastAsia="Batang" w:hAnsi="Tahoma" w:cs="Tahoma"/>
          <w:color w:val="000000"/>
          <w:sz w:val="20"/>
          <w:lang w:eastAsia="ko-KR"/>
        </w:rPr>
        <w:t>1.1. Настоящим каждая Сторона гарантирует, что при заключении настоящего Договора и исполнении своих обязательств по нему, Стороны:</w:t>
      </w:r>
    </w:p>
    <w:p w:rsidR="007C725B" w:rsidRPr="007C725B" w:rsidRDefault="007C725B" w:rsidP="007C725B">
      <w:pPr>
        <w:spacing w:after="0" w:line="235" w:lineRule="auto"/>
        <w:ind w:firstLine="567"/>
        <w:rPr>
          <w:rFonts w:ascii="Tahoma" w:eastAsia="Batang" w:hAnsi="Tahoma" w:cs="Tahoma"/>
          <w:color w:val="000000"/>
          <w:sz w:val="20"/>
          <w:lang w:eastAsia="ko-KR"/>
        </w:rPr>
      </w:pPr>
      <w:r w:rsidRPr="007C725B">
        <w:rPr>
          <w:rFonts w:ascii="Tahoma" w:eastAsia="Batang" w:hAnsi="Tahoma" w:cs="Tahoma"/>
          <w:color w:val="000000"/>
          <w:sz w:val="20"/>
          <w:lang w:eastAsia="ko-KR"/>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7C725B" w:rsidRPr="007C725B" w:rsidRDefault="007C725B" w:rsidP="007C725B">
      <w:pPr>
        <w:spacing w:after="0" w:line="235" w:lineRule="auto"/>
        <w:ind w:firstLine="567"/>
        <w:rPr>
          <w:rFonts w:ascii="Tahoma" w:eastAsia="Batang" w:hAnsi="Tahoma" w:cs="Tahoma"/>
          <w:color w:val="000000"/>
          <w:sz w:val="20"/>
          <w:lang w:eastAsia="ko-KR"/>
        </w:rPr>
      </w:pPr>
      <w:r w:rsidRPr="007C725B">
        <w:rPr>
          <w:rFonts w:ascii="Tahoma" w:eastAsia="Batang" w:hAnsi="Tahoma" w:cs="Tahoma"/>
          <w:color w:val="000000"/>
          <w:sz w:val="20"/>
          <w:lang w:eastAsia="ko-KR"/>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C725B" w:rsidRPr="007C725B" w:rsidRDefault="007C725B" w:rsidP="007C725B">
      <w:pPr>
        <w:spacing w:after="0" w:line="235" w:lineRule="auto"/>
        <w:ind w:firstLine="567"/>
        <w:rPr>
          <w:rFonts w:ascii="Tahoma" w:eastAsia="Batang" w:hAnsi="Tahoma" w:cs="Tahoma"/>
          <w:color w:val="000000"/>
          <w:sz w:val="20"/>
          <w:lang w:eastAsia="ko-KR"/>
        </w:rPr>
      </w:pPr>
      <w:r w:rsidRPr="007C725B">
        <w:rPr>
          <w:rFonts w:ascii="Tahoma" w:eastAsia="Batang" w:hAnsi="Tahoma" w:cs="Tahoma"/>
          <w:color w:val="000000"/>
          <w:sz w:val="20"/>
          <w:lang w:eastAsia="ko-KR"/>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C725B" w:rsidRPr="007C725B" w:rsidRDefault="007C725B" w:rsidP="007C725B">
      <w:pPr>
        <w:spacing w:after="0" w:line="235" w:lineRule="auto"/>
        <w:ind w:firstLine="567"/>
        <w:rPr>
          <w:rFonts w:ascii="Tahoma" w:eastAsia="Batang" w:hAnsi="Tahoma" w:cs="Tahoma"/>
          <w:color w:val="000000"/>
          <w:sz w:val="20"/>
          <w:lang w:eastAsia="ko-KR"/>
        </w:rPr>
      </w:pPr>
      <w:r w:rsidRPr="007C725B">
        <w:rPr>
          <w:rFonts w:ascii="Tahoma" w:eastAsia="Batang" w:hAnsi="Tahoma" w:cs="Tahoma"/>
          <w:color w:val="000000"/>
          <w:sz w:val="20"/>
          <w:lang w:eastAsia="ko-KR"/>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C725B" w:rsidRPr="007C725B" w:rsidRDefault="007C725B" w:rsidP="007C725B">
      <w:pPr>
        <w:spacing w:after="0" w:line="235" w:lineRule="auto"/>
        <w:ind w:firstLine="567"/>
        <w:rPr>
          <w:rFonts w:ascii="Tahoma" w:eastAsia="Batang" w:hAnsi="Tahoma" w:cs="Tahoma"/>
          <w:color w:val="000000"/>
          <w:sz w:val="20"/>
          <w:lang w:eastAsia="ko-KR"/>
        </w:rPr>
      </w:pPr>
      <w:r w:rsidRPr="007C725B">
        <w:rPr>
          <w:rFonts w:ascii="Tahoma" w:eastAsia="Batang" w:hAnsi="Tahoma" w:cs="Tahoma"/>
          <w:color w:val="000000"/>
          <w:sz w:val="20"/>
          <w:lang w:eastAsia="ko-KR"/>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C725B" w:rsidRPr="007C725B" w:rsidRDefault="007C725B" w:rsidP="007C725B">
      <w:pPr>
        <w:spacing w:after="0" w:line="235" w:lineRule="auto"/>
        <w:ind w:firstLine="567"/>
        <w:rPr>
          <w:rFonts w:ascii="Tahoma" w:eastAsia="Batang" w:hAnsi="Tahoma" w:cs="Tahoma"/>
          <w:color w:val="000000"/>
          <w:sz w:val="20"/>
          <w:lang w:eastAsia="ko-KR"/>
        </w:rPr>
      </w:pPr>
      <w:r w:rsidRPr="007C725B">
        <w:rPr>
          <w:rFonts w:ascii="Tahoma" w:eastAsia="Batang" w:hAnsi="Tahoma" w:cs="Tahoma"/>
          <w:color w:val="000000"/>
          <w:sz w:val="20"/>
          <w:lang w:eastAsia="ko-KR"/>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7C725B">
        <w:rPr>
          <w:rFonts w:ascii="Tahoma" w:eastAsia="Batang" w:hAnsi="Tahoma" w:cs="Tahoma"/>
          <w:color w:val="000000"/>
          <w:sz w:val="20"/>
          <w:lang w:eastAsia="ko-KR"/>
        </w:rPr>
        <w:t>аффилированных</w:t>
      </w:r>
      <w:proofErr w:type="spellEnd"/>
      <w:r w:rsidRPr="007C725B">
        <w:rPr>
          <w:rFonts w:ascii="Tahoma" w:eastAsia="Batang" w:hAnsi="Tahoma" w:cs="Tahoma"/>
          <w:color w:val="000000"/>
          <w:sz w:val="20"/>
          <w:lang w:eastAsia="ko-KR"/>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C725B" w:rsidRPr="007C725B" w:rsidRDefault="007C725B" w:rsidP="007C725B">
      <w:pPr>
        <w:spacing w:after="0" w:line="235" w:lineRule="auto"/>
        <w:ind w:firstLine="567"/>
        <w:rPr>
          <w:rFonts w:ascii="Tahoma" w:eastAsia="Batang" w:hAnsi="Tahoma" w:cs="Tahoma"/>
          <w:color w:val="000000"/>
          <w:sz w:val="20"/>
          <w:lang w:eastAsia="ko-KR"/>
        </w:rPr>
      </w:pPr>
      <w:r w:rsidRPr="007C725B">
        <w:rPr>
          <w:rFonts w:ascii="Tahoma" w:eastAsia="Batang" w:hAnsi="Tahoma" w:cs="Tahoma"/>
          <w:color w:val="000000"/>
          <w:sz w:val="20"/>
          <w:lang w:eastAsia="ko-KR"/>
        </w:rPr>
        <w:t xml:space="preserve">1.2. Под «разумными мерами» для предотвращения совершения коррупционных действий со стороны их </w:t>
      </w:r>
      <w:proofErr w:type="spellStart"/>
      <w:r w:rsidRPr="007C725B">
        <w:rPr>
          <w:rFonts w:ascii="Tahoma" w:eastAsia="Batang" w:hAnsi="Tahoma" w:cs="Tahoma"/>
          <w:color w:val="000000"/>
          <w:sz w:val="20"/>
          <w:lang w:eastAsia="ko-KR"/>
        </w:rPr>
        <w:t>аффилированных</w:t>
      </w:r>
      <w:proofErr w:type="spellEnd"/>
      <w:r w:rsidRPr="007C725B">
        <w:rPr>
          <w:rFonts w:ascii="Tahoma" w:eastAsia="Batang" w:hAnsi="Tahoma" w:cs="Tahoma"/>
          <w:color w:val="000000"/>
          <w:sz w:val="20"/>
          <w:lang w:eastAsia="ko-KR"/>
        </w:rPr>
        <w:t xml:space="preserve"> лиц или посредников, помимо прочего,  Стороны понимают:</w:t>
      </w:r>
    </w:p>
    <w:p w:rsidR="007C725B" w:rsidRPr="007C725B" w:rsidRDefault="007C725B" w:rsidP="007C725B">
      <w:pPr>
        <w:spacing w:after="0" w:line="235" w:lineRule="auto"/>
        <w:ind w:firstLine="567"/>
        <w:rPr>
          <w:rFonts w:ascii="Tahoma" w:eastAsia="Batang" w:hAnsi="Tahoma" w:cs="Tahoma"/>
          <w:color w:val="000000"/>
          <w:sz w:val="20"/>
          <w:lang w:eastAsia="ko-KR"/>
        </w:rPr>
      </w:pPr>
      <w:r w:rsidRPr="007C725B">
        <w:rPr>
          <w:rFonts w:ascii="Tahoma" w:eastAsia="Batang" w:hAnsi="Tahoma" w:cs="Tahoma"/>
          <w:color w:val="000000"/>
          <w:sz w:val="20"/>
          <w:lang w:eastAsia="ko-KR"/>
        </w:rPr>
        <w:t xml:space="preserve">1.2.1. проведение инструктажа </w:t>
      </w:r>
      <w:proofErr w:type="spellStart"/>
      <w:r w:rsidRPr="007C725B">
        <w:rPr>
          <w:rFonts w:ascii="Tahoma" w:eastAsia="Batang" w:hAnsi="Tahoma" w:cs="Tahoma"/>
          <w:color w:val="000000"/>
          <w:sz w:val="20"/>
          <w:lang w:eastAsia="ko-KR"/>
        </w:rPr>
        <w:t>аффилированных</w:t>
      </w:r>
      <w:proofErr w:type="spellEnd"/>
      <w:r w:rsidRPr="007C725B">
        <w:rPr>
          <w:rFonts w:ascii="Tahoma" w:eastAsia="Batang" w:hAnsi="Tahoma" w:cs="Tahoma"/>
          <w:color w:val="000000"/>
          <w:sz w:val="20"/>
          <w:lang w:eastAsia="ko-KR"/>
        </w:rPr>
        <w:t xml:space="preserve"> лиц или посредников о </w:t>
      </w:r>
      <w:proofErr w:type="spellStart"/>
      <w:r w:rsidRPr="007C725B">
        <w:rPr>
          <w:rFonts w:ascii="Tahoma" w:eastAsia="Batang" w:hAnsi="Tahoma" w:cs="Tahoma"/>
          <w:color w:val="000000"/>
          <w:sz w:val="20"/>
          <w:lang w:eastAsia="ko-KR"/>
        </w:rPr>
        <w:t>неприемлимости</w:t>
      </w:r>
      <w:proofErr w:type="spellEnd"/>
      <w:r w:rsidRPr="007C725B">
        <w:rPr>
          <w:rFonts w:ascii="Tahoma" w:eastAsia="Batang" w:hAnsi="Tahoma" w:cs="Tahoma"/>
          <w:color w:val="000000"/>
          <w:sz w:val="20"/>
          <w:lang w:eastAsia="ko-KR"/>
        </w:rPr>
        <w:t xml:space="preserve"> коррупционных действий и нетерпимости в отношении участия в каком-либо коррупционном действии;</w:t>
      </w:r>
    </w:p>
    <w:p w:rsidR="007C725B" w:rsidRPr="007C725B" w:rsidRDefault="007C725B" w:rsidP="007C725B">
      <w:pPr>
        <w:spacing w:after="0" w:line="235" w:lineRule="auto"/>
        <w:ind w:firstLine="567"/>
        <w:rPr>
          <w:rFonts w:ascii="Tahoma" w:eastAsia="Batang" w:hAnsi="Tahoma" w:cs="Tahoma"/>
          <w:color w:val="000000"/>
          <w:sz w:val="20"/>
          <w:lang w:eastAsia="ko-KR"/>
        </w:rPr>
      </w:pPr>
      <w:r w:rsidRPr="007C725B">
        <w:rPr>
          <w:rFonts w:ascii="Tahoma" w:eastAsia="Batang" w:hAnsi="Tahoma" w:cs="Tahoma"/>
          <w:color w:val="000000"/>
          <w:sz w:val="20"/>
          <w:lang w:eastAsia="ko-KR"/>
        </w:rPr>
        <w:t xml:space="preserve">1.2.2. включение в договоры с </w:t>
      </w:r>
      <w:proofErr w:type="spellStart"/>
      <w:r w:rsidRPr="007C725B">
        <w:rPr>
          <w:rFonts w:ascii="Tahoma" w:eastAsia="Batang" w:hAnsi="Tahoma" w:cs="Tahoma"/>
          <w:color w:val="000000"/>
          <w:sz w:val="20"/>
          <w:lang w:eastAsia="ko-KR"/>
        </w:rPr>
        <w:t>аффилированными</w:t>
      </w:r>
      <w:proofErr w:type="spellEnd"/>
      <w:r w:rsidRPr="007C725B">
        <w:rPr>
          <w:rFonts w:ascii="Tahoma" w:eastAsia="Batang" w:hAnsi="Tahoma" w:cs="Tahoma"/>
          <w:color w:val="000000"/>
          <w:sz w:val="20"/>
          <w:lang w:eastAsia="ko-KR"/>
        </w:rPr>
        <w:t xml:space="preserve"> лицами или посредниками </w:t>
      </w:r>
      <w:proofErr w:type="spellStart"/>
      <w:r w:rsidRPr="007C725B">
        <w:rPr>
          <w:rFonts w:ascii="Tahoma" w:eastAsia="Batang" w:hAnsi="Tahoma" w:cs="Tahoma"/>
          <w:color w:val="000000"/>
          <w:sz w:val="20"/>
          <w:lang w:eastAsia="ko-KR"/>
        </w:rPr>
        <w:t>антикоррупционной</w:t>
      </w:r>
      <w:proofErr w:type="spellEnd"/>
      <w:r w:rsidRPr="007C725B">
        <w:rPr>
          <w:rFonts w:ascii="Tahoma" w:eastAsia="Batang" w:hAnsi="Tahoma" w:cs="Tahoma"/>
          <w:color w:val="000000"/>
          <w:sz w:val="20"/>
          <w:lang w:eastAsia="ko-KR"/>
        </w:rPr>
        <w:t xml:space="preserve"> оговорки;</w:t>
      </w:r>
    </w:p>
    <w:p w:rsidR="007C725B" w:rsidRPr="007C725B" w:rsidRDefault="007C725B" w:rsidP="007C725B">
      <w:pPr>
        <w:spacing w:after="0" w:line="235" w:lineRule="auto"/>
        <w:ind w:firstLine="567"/>
        <w:rPr>
          <w:rFonts w:ascii="Tahoma" w:eastAsia="Batang" w:hAnsi="Tahoma" w:cs="Tahoma"/>
          <w:color w:val="000000"/>
          <w:sz w:val="20"/>
          <w:lang w:eastAsia="ko-KR"/>
        </w:rPr>
      </w:pPr>
      <w:r w:rsidRPr="007C725B">
        <w:rPr>
          <w:rFonts w:ascii="Tahoma" w:eastAsia="Batang" w:hAnsi="Tahoma" w:cs="Tahoma"/>
          <w:color w:val="000000"/>
          <w:sz w:val="20"/>
          <w:lang w:eastAsia="ko-KR"/>
        </w:rPr>
        <w:t xml:space="preserve">1.2.3. неиспользование </w:t>
      </w:r>
      <w:proofErr w:type="spellStart"/>
      <w:r w:rsidRPr="007C725B">
        <w:rPr>
          <w:rFonts w:ascii="Tahoma" w:eastAsia="Batang" w:hAnsi="Tahoma" w:cs="Tahoma"/>
          <w:color w:val="000000"/>
          <w:sz w:val="20"/>
          <w:lang w:eastAsia="ko-KR"/>
        </w:rPr>
        <w:t>аффилированных</w:t>
      </w:r>
      <w:proofErr w:type="spellEnd"/>
      <w:r w:rsidRPr="007C725B">
        <w:rPr>
          <w:rFonts w:ascii="Tahoma" w:eastAsia="Batang" w:hAnsi="Tahoma" w:cs="Tahoma"/>
          <w:color w:val="000000"/>
          <w:sz w:val="20"/>
          <w:lang w:eastAsia="ko-KR"/>
        </w:rPr>
        <w:t xml:space="preserve"> лиц или посредников в качестве канала </w:t>
      </w:r>
      <w:proofErr w:type="spellStart"/>
      <w:r w:rsidRPr="007C725B">
        <w:rPr>
          <w:rFonts w:ascii="Tahoma" w:eastAsia="Batang" w:hAnsi="Tahoma" w:cs="Tahoma"/>
          <w:color w:val="000000"/>
          <w:sz w:val="20"/>
          <w:lang w:eastAsia="ko-KR"/>
        </w:rPr>
        <w:t>аффилированных</w:t>
      </w:r>
      <w:proofErr w:type="spellEnd"/>
      <w:r w:rsidRPr="007C725B">
        <w:rPr>
          <w:rFonts w:ascii="Tahoma" w:eastAsia="Batang" w:hAnsi="Tahoma" w:cs="Tahoma"/>
          <w:color w:val="000000"/>
          <w:sz w:val="20"/>
          <w:lang w:eastAsia="ko-KR"/>
        </w:rPr>
        <w:t xml:space="preserve"> лиц или любых посредников для совершения коррупционных действий;</w:t>
      </w:r>
    </w:p>
    <w:p w:rsidR="007C725B" w:rsidRPr="007C725B" w:rsidRDefault="007C725B" w:rsidP="007C725B">
      <w:pPr>
        <w:spacing w:after="0" w:line="235" w:lineRule="auto"/>
        <w:ind w:firstLine="567"/>
        <w:rPr>
          <w:rFonts w:ascii="Tahoma" w:eastAsia="Batang" w:hAnsi="Tahoma" w:cs="Tahoma"/>
          <w:color w:val="000000"/>
          <w:sz w:val="20"/>
          <w:lang w:eastAsia="ko-KR"/>
        </w:rPr>
      </w:pPr>
      <w:r w:rsidRPr="007C725B">
        <w:rPr>
          <w:rFonts w:ascii="Tahoma" w:eastAsia="Batang" w:hAnsi="Tahoma" w:cs="Tahoma"/>
          <w:color w:val="000000"/>
          <w:sz w:val="20"/>
          <w:lang w:eastAsia="ko-KR"/>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C725B" w:rsidRPr="007C725B" w:rsidRDefault="007C725B" w:rsidP="007C725B">
      <w:pPr>
        <w:spacing w:after="0" w:line="235" w:lineRule="auto"/>
        <w:ind w:firstLine="567"/>
        <w:rPr>
          <w:rFonts w:ascii="Tahoma" w:eastAsia="Batang" w:hAnsi="Tahoma" w:cs="Tahoma"/>
          <w:color w:val="000000"/>
          <w:sz w:val="20"/>
          <w:lang w:eastAsia="ko-KR"/>
        </w:rPr>
      </w:pPr>
      <w:r w:rsidRPr="007C725B">
        <w:rPr>
          <w:rFonts w:ascii="Tahoma" w:eastAsia="Batang" w:hAnsi="Tahoma" w:cs="Tahoma"/>
          <w:color w:val="000000"/>
          <w:sz w:val="20"/>
          <w:lang w:eastAsia="ko-KR"/>
        </w:rPr>
        <w:t xml:space="preserve">1.2.5. осуществление выплат </w:t>
      </w:r>
      <w:proofErr w:type="spellStart"/>
      <w:r w:rsidRPr="007C725B">
        <w:rPr>
          <w:rFonts w:ascii="Tahoma" w:eastAsia="Batang" w:hAnsi="Tahoma" w:cs="Tahoma"/>
          <w:color w:val="000000"/>
          <w:sz w:val="20"/>
          <w:lang w:eastAsia="ko-KR"/>
        </w:rPr>
        <w:t>аффилированным</w:t>
      </w:r>
      <w:proofErr w:type="spellEnd"/>
      <w:r w:rsidRPr="007C725B">
        <w:rPr>
          <w:rFonts w:ascii="Tahoma" w:eastAsia="Batang" w:hAnsi="Tahoma" w:cs="Tahoma"/>
          <w:color w:val="000000"/>
          <w:sz w:val="20"/>
          <w:lang w:eastAsia="ko-KR"/>
        </w:rPr>
        <w:t xml:space="preserve"> лицам или посредникам в размере, не превышающем размер соответствующего вознаграждения за оказанные ими законные услуги.</w:t>
      </w:r>
    </w:p>
    <w:p w:rsidR="007C725B" w:rsidRPr="007C725B" w:rsidRDefault="007C725B" w:rsidP="007C725B">
      <w:pPr>
        <w:spacing w:after="0" w:line="235" w:lineRule="auto"/>
        <w:rPr>
          <w:rFonts w:ascii="Tahoma" w:eastAsia="Batang" w:hAnsi="Tahoma" w:cs="Tahoma"/>
          <w:color w:val="000000"/>
          <w:sz w:val="20"/>
          <w:lang w:eastAsia="ko-KR"/>
        </w:rPr>
      </w:pPr>
    </w:p>
    <w:p w:rsidR="007C725B" w:rsidRPr="007C725B" w:rsidRDefault="007C725B" w:rsidP="007C725B">
      <w:pPr>
        <w:spacing w:after="0" w:line="235" w:lineRule="auto"/>
        <w:ind w:firstLine="567"/>
        <w:rPr>
          <w:rFonts w:ascii="Tahoma" w:eastAsia="Batang" w:hAnsi="Tahoma" w:cs="Tahoma"/>
          <w:b/>
          <w:color w:val="000000"/>
          <w:sz w:val="20"/>
          <w:lang w:eastAsia="ko-KR"/>
        </w:rPr>
      </w:pPr>
      <w:r w:rsidRPr="007C725B">
        <w:rPr>
          <w:rFonts w:ascii="Tahoma" w:eastAsia="Batang" w:hAnsi="Tahoma" w:cs="Tahoma"/>
          <w:b/>
          <w:color w:val="000000"/>
          <w:sz w:val="20"/>
          <w:lang w:eastAsia="ko-KR"/>
        </w:rPr>
        <w:t>Статья 2</w:t>
      </w:r>
    </w:p>
    <w:p w:rsidR="007C725B" w:rsidRPr="007C725B" w:rsidRDefault="007C725B" w:rsidP="007C725B">
      <w:pPr>
        <w:spacing w:after="0" w:line="235" w:lineRule="auto"/>
        <w:ind w:firstLine="567"/>
        <w:rPr>
          <w:rFonts w:ascii="Tahoma" w:eastAsia="Batang" w:hAnsi="Tahoma" w:cs="Tahoma"/>
          <w:color w:val="000000"/>
          <w:sz w:val="20"/>
          <w:lang w:eastAsia="ko-KR"/>
        </w:rPr>
      </w:pPr>
      <w:r w:rsidRPr="007C725B">
        <w:rPr>
          <w:rFonts w:ascii="Tahoma" w:eastAsia="Batang" w:hAnsi="Tahoma" w:cs="Tahoma"/>
          <w:color w:val="000000"/>
          <w:sz w:val="20"/>
          <w:lang w:eastAsia="ko-KR"/>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7C725B" w:rsidRPr="007C725B" w:rsidRDefault="007C725B" w:rsidP="007C725B">
      <w:pPr>
        <w:spacing w:after="0" w:line="235" w:lineRule="auto"/>
        <w:ind w:firstLine="567"/>
        <w:rPr>
          <w:rFonts w:ascii="Tahoma" w:eastAsia="Batang" w:hAnsi="Tahoma" w:cs="Tahoma"/>
          <w:color w:val="000000"/>
          <w:sz w:val="20"/>
          <w:lang w:eastAsia="ko-KR"/>
        </w:rPr>
      </w:pPr>
      <w:r w:rsidRPr="007C725B">
        <w:rPr>
          <w:rFonts w:ascii="Tahoma" w:eastAsia="Batang" w:hAnsi="Tahoma" w:cs="Tahoma"/>
          <w:color w:val="000000"/>
          <w:sz w:val="20"/>
          <w:lang w:eastAsia="ko-KR"/>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725B" w:rsidRPr="007C725B" w:rsidRDefault="007C725B" w:rsidP="007C725B">
      <w:pPr>
        <w:spacing w:after="0" w:line="235" w:lineRule="auto"/>
        <w:ind w:firstLine="567"/>
        <w:rPr>
          <w:rFonts w:ascii="Tahoma" w:eastAsia="Batang" w:hAnsi="Tahoma" w:cs="Tahoma"/>
          <w:color w:val="000000"/>
          <w:sz w:val="20"/>
          <w:lang w:eastAsia="ko-KR"/>
        </w:rPr>
      </w:pPr>
      <w:r w:rsidRPr="007C725B">
        <w:rPr>
          <w:rFonts w:ascii="Tahoma" w:eastAsia="Batang" w:hAnsi="Tahoma" w:cs="Tahoma"/>
          <w:color w:val="000000"/>
          <w:sz w:val="20"/>
          <w:lang w:eastAsia="ko-KR"/>
        </w:rPr>
        <w:t>2.1.2. обеспечить конфиденциальность указанной информации вплоть до полного выяснения обстоятель</w:t>
      </w:r>
      <w:proofErr w:type="gramStart"/>
      <w:r w:rsidRPr="007C725B">
        <w:rPr>
          <w:rFonts w:ascii="Tahoma" w:eastAsia="Batang" w:hAnsi="Tahoma" w:cs="Tahoma"/>
          <w:color w:val="000000"/>
          <w:sz w:val="20"/>
          <w:lang w:eastAsia="ko-KR"/>
        </w:rPr>
        <w:t>ств Ст</w:t>
      </w:r>
      <w:proofErr w:type="gramEnd"/>
      <w:r w:rsidRPr="007C725B">
        <w:rPr>
          <w:rFonts w:ascii="Tahoma" w:eastAsia="Batang" w:hAnsi="Tahoma" w:cs="Tahoma"/>
          <w:color w:val="000000"/>
          <w:sz w:val="20"/>
          <w:lang w:eastAsia="ko-KR"/>
        </w:rPr>
        <w:t>оронами;</w:t>
      </w:r>
    </w:p>
    <w:p w:rsidR="007C725B" w:rsidRPr="007C725B" w:rsidRDefault="007C725B" w:rsidP="007C725B">
      <w:pPr>
        <w:spacing w:after="0" w:line="235" w:lineRule="auto"/>
        <w:ind w:firstLine="567"/>
        <w:rPr>
          <w:rFonts w:ascii="Tahoma" w:eastAsia="Batang" w:hAnsi="Tahoma" w:cs="Tahoma"/>
          <w:color w:val="000000"/>
          <w:sz w:val="20"/>
          <w:lang w:eastAsia="ko-KR"/>
        </w:rPr>
      </w:pPr>
      <w:r w:rsidRPr="007C725B">
        <w:rPr>
          <w:rFonts w:ascii="Tahoma" w:eastAsia="Batang" w:hAnsi="Tahoma" w:cs="Tahoma"/>
          <w:color w:val="000000"/>
          <w:sz w:val="20"/>
          <w:lang w:eastAsia="ko-KR"/>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7C725B" w:rsidRPr="007C725B" w:rsidRDefault="007C725B" w:rsidP="007C725B">
      <w:pPr>
        <w:spacing w:after="0" w:line="235" w:lineRule="auto"/>
        <w:ind w:firstLine="567"/>
        <w:rPr>
          <w:rFonts w:ascii="Tahoma" w:eastAsia="Batang" w:hAnsi="Tahoma" w:cs="Tahoma"/>
          <w:color w:val="000000"/>
          <w:sz w:val="20"/>
          <w:lang w:eastAsia="ko-KR"/>
        </w:rPr>
      </w:pPr>
      <w:r w:rsidRPr="007C725B">
        <w:rPr>
          <w:rFonts w:ascii="Tahoma" w:eastAsia="Batang" w:hAnsi="Tahoma" w:cs="Tahoma"/>
          <w:color w:val="000000"/>
          <w:sz w:val="20"/>
          <w:lang w:eastAsia="ko-KR"/>
        </w:rPr>
        <w:t>2.1.4. оказать полное содействие при сборе доказатель</w:t>
      </w:r>
      <w:proofErr w:type="gramStart"/>
      <w:r w:rsidRPr="007C725B">
        <w:rPr>
          <w:rFonts w:ascii="Tahoma" w:eastAsia="Batang" w:hAnsi="Tahoma" w:cs="Tahoma"/>
          <w:color w:val="000000"/>
          <w:sz w:val="20"/>
          <w:lang w:eastAsia="ko-KR"/>
        </w:rPr>
        <w:t>ств пр</w:t>
      </w:r>
      <w:proofErr w:type="gramEnd"/>
      <w:r w:rsidRPr="007C725B">
        <w:rPr>
          <w:rFonts w:ascii="Tahoma" w:eastAsia="Batang" w:hAnsi="Tahoma" w:cs="Tahoma"/>
          <w:color w:val="000000"/>
          <w:sz w:val="20"/>
          <w:lang w:eastAsia="ko-KR"/>
        </w:rPr>
        <w:t>и проведении аудита.</w:t>
      </w:r>
    </w:p>
    <w:p w:rsidR="007C725B" w:rsidRPr="007C725B" w:rsidRDefault="007C725B" w:rsidP="007C725B">
      <w:pPr>
        <w:spacing w:after="0" w:line="235" w:lineRule="auto"/>
        <w:ind w:firstLine="567"/>
        <w:rPr>
          <w:rFonts w:ascii="Tahoma" w:eastAsia="Batang" w:hAnsi="Tahoma" w:cs="Tahoma"/>
          <w:color w:val="000000"/>
          <w:sz w:val="20"/>
          <w:lang w:eastAsia="ko-KR"/>
        </w:rPr>
      </w:pPr>
      <w:r w:rsidRPr="007C725B">
        <w:rPr>
          <w:rFonts w:ascii="Tahoma" w:eastAsia="Batang" w:hAnsi="Tahoma" w:cs="Tahoma"/>
          <w:color w:val="000000"/>
          <w:sz w:val="20"/>
          <w:lang w:eastAsia="ko-KR"/>
        </w:rPr>
        <w:lastRenderedPageBreak/>
        <w:t xml:space="preserve">2.2. </w:t>
      </w:r>
      <w:proofErr w:type="gramStart"/>
      <w:r w:rsidRPr="007C725B">
        <w:rPr>
          <w:rFonts w:ascii="Tahoma" w:eastAsia="Batang" w:hAnsi="Tahoma" w:cs="Tahoma"/>
          <w:color w:val="000000"/>
          <w:sz w:val="20"/>
          <w:lang w:eastAsia="ko-KR"/>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7C725B">
        <w:rPr>
          <w:rFonts w:ascii="Tahoma" w:eastAsia="Batang" w:hAnsi="Tahoma" w:cs="Tahoma"/>
          <w:color w:val="000000"/>
          <w:sz w:val="20"/>
          <w:lang w:eastAsia="ko-KR"/>
        </w:rPr>
        <w:t>аффилированными</w:t>
      </w:r>
      <w:proofErr w:type="spellEnd"/>
      <w:r w:rsidRPr="007C725B">
        <w:rPr>
          <w:rFonts w:ascii="Tahoma" w:eastAsia="Batang" w:hAnsi="Tahoma" w:cs="Tahoma"/>
          <w:color w:val="000000"/>
          <w:sz w:val="20"/>
          <w:lang w:eastAsia="ko-KR"/>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C725B">
        <w:rPr>
          <w:rFonts w:ascii="Tahoma" w:eastAsia="Batang" w:hAnsi="Tahoma" w:cs="Tahoma"/>
          <w:color w:val="000000"/>
          <w:sz w:val="20"/>
          <w:lang w:eastAsia="ko-KR"/>
        </w:rPr>
        <w:t xml:space="preserve"> доходов, полученных преступным путем.</w:t>
      </w:r>
    </w:p>
    <w:p w:rsidR="007C725B" w:rsidRPr="007C725B" w:rsidRDefault="007C725B" w:rsidP="007C725B">
      <w:pPr>
        <w:spacing w:after="0" w:line="235" w:lineRule="auto"/>
        <w:rPr>
          <w:rFonts w:ascii="Tahoma" w:eastAsia="Batang" w:hAnsi="Tahoma" w:cs="Tahoma"/>
          <w:color w:val="000000"/>
          <w:sz w:val="20"/>
          <w:lang w:eastAsia="ko-KR"/>
        </w:rPr>
      </w:pPr>
    </w:p>
    <w:p w:rsidR="007C725B" w:rsidRPr="007C725B" w:rsidRDefault="007C725B" w:rsidP="007C725B">
      <w:pPr>
        <w:spacing w:after="0" w:line="235" w:lineRule="auto"/>
        <w:ind w:firstLine="567"/>
        <w:rPr>
          <w:rFonts w:ascii="Tahoma" w:eastAsia="Batang" w:hAnsi="Tahoma" w:cs="Tahoma"/>
          <w:b/>
          <w:color w:val="000000"/>
          <w:sz w:val="20"/>
          <w:lang w:eastAsia="ko-KR"/>
        </w:rPr>
      </w:pPr>
      <w:r w:rsidRPr="007C725B">
        <w:rPr>
          <w:rFonts w:ascii="Tahoma" w:eastAsia="Batang" w:hAnsi="Tahoma" w:cs="Tahoma"/>
          <w:b/>
          <w:color w:val="000000"/>
          <w:sz w:val="20"/>
          <w:lang w:eastAsia="ko-KR"/>
        </w:rPr>
        <w:t>Статья 3</w:t>
      </w:r>
    </w:p>
    <w:p w:rsidR="007C725B" w:rsidRPr="007C725B" w:rsidRDefault="007C725B" w:rsidP="007C725B">
      <w:pPr>
        <w:spacing w:after="0" w:line="235" w:lineRule="auto"/>
        <w:ind w:firstLine="567"/>
        <w:rPr>
          <w:rFonts w:ascii="Tahoma" w:eastAsia="Batang" w:hAnsi="Tahoma" w:cs="Tahoma"/>
          <w:color w:val="000000"/>
          <w:sz w:val="20"/>
          <w:lang w:eastAsia="ko-KR"/>
        </w:rPr>
      </w:pPr>
      <w:r w:rsidRPr="007C725B">
        <w:rPr>
          <w:rFonts w:ascii="Tahoma" w:eastAsia="Batang" w:hAnsi="Tahoma" w:cs="Tahoma"/>
          <w:color w:val="000000"/>
          <w:sz w:val="20"/>
          <w:lang w:eastAsia="ko-KR"/>
        </w:rPr>
        <w:t xml:space="preserve">3.1. </w:t>
      </w:r>
      <w:proofErr w:type="gramStart"/>
      <w:r w:rsidRPr="007C725B">
        <w:rPr>
          <w:rFonts w:ascii="Tahoma" w:eastAsia="Batang" w:hAnsi="Tahoma" w:cs="Tahoma"/>
          <w:color w:val="000000"/>
          <w:sz w:val="20"/>
          <w:lang w:eastAsia="ko-KR"/>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7C725B">
        <w:rPr>
          <w:rFonts w:ascii="Tahoma" w:eastAsia="Batang" w:hAnsi="Tahoma" w:cs="Tahoma"/>
          <w:color w:val="000000"/>
          <w:sz w:val="20"/>
          <w:lang w:eastAsia="ko-KR"/>
        </w:rPr>
        <w:t xml:space="preserve"> Сторона, по чьей инициативе </w:t>
      </w:r>
      <w:proofErr w:type="gramStart"/>
      <w:r w:rsidRPr="007C725B">
        <w:rPr>
          <w:rFonts w:ascii="Tahoma" w:eastAsia="Batang" w:hAnsi="Tahoma" w:cs="Tahoma"/>
          <w:color w:val="000000"/>
          <w:sz w:val="20"/>
          <w:lang w:eastAsia="ko-KR"/>
        </w:rPr>
        <w:t>был</w:t>
      </w:r>
      <w:proofErr w:type="gramEnd"/>
      <w:r w:rsidRPr="007C725B">
        <w:rPr>
          <w:rFonts w:ascii="Tahoma" w:eastAsia="Batang" w:hAnsi="Tahoma" w:cs="Tahoma"/>
          <w:color w:val="000000"/>
          <w:sz w:val="20"/>
          <w:lang w:eastAsia="ko-KR"/>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C725B" w:rsidRPr="007C725B" w:rsidRDefault="007C725B" w:rsidP="007C725B">
      <w:pPr>
        <w:spacing w:after="0" w:line="235" w:lineRule="auto"/>
        <w:rPr>
          <w:rFonts w:ascii="Tahoma" w:eastAsia="Batang" w:hAnsi="Tahoma" w:cs="Tahoma"/>
          <w:sz w:val="20"/>
          <w:szCs w:val="20"/>
          <w:lang w:eastAsia="ko-KR"/>
        </w:rPr>
      </w:pPr>
    </w:p>
    <w:p w:rsidR="007C725B" w:rsidRPr="007C725B" w:rsidRDefault="007C725B" w:rsidP="007C725B">
      <w:pPr>
        <w:spacing w:after="0"/>
        <w:jc w:val="center"/>
        <w:rPr>
          <w:rFonts w:ascii="Tahoma" w:eastAsia="Batang" w:hAnsi="Tahoma" w:cs="Tahoma"/>
          <w:b/>
          <w:sz w:val="20"/>
          <w:szCs w:val="20"/>
          <w:lang w:eastAsia="ko-KR"/>
        </w:rPr>
      </w:pPr>
    </w:p>
    <w:p w:rsidR="007C725B" w:rsidRPr="007C725B" w:rsidRDefault="007C725B" w:rsidP="007C725B">
      <w:pPr>
        <w:spacing w:after="0"/>
        <w:jc w:val="center"/>
        <w:rPr>
          <w:rFonts w:ascii="Tahoma" w:eastAsia="Batang" w:hAnsi="Tahoma" w:cs="Tahoma"/>
          <w:b/>
          <w:sz w:val="20"/>
          <w:szCs w:val="20"/>
          <w:lang w:eastAsia="ko-KR"/>
        </w:rPr>
      </w:pPr>
      <w:r w:rsidRPr="007C725B">
        <w:rPr>
          <w:rFonts w:ascii="Tahoma" w:eastAsia="Batang" w:hAnsi="Tahoma" w:cs="Tahoma"/>
          <w:b/>
          <w:sz w:val="20"/>
          <w:szCs w:val="20"/>
          <w:lang w:eastAsia="ko-KR"/>
        </w:rPr>
        <w:t>Подписи Сторон</w:t>
      </w:r>
    </w:p>
    <w:p w:rsidR="007C725B" w:rsidRPr="007C725B" w:rsidRDefault="007C725B" w:rsidP="007C725B">
      <w:pPr>
        <w:spacing w:after="0"/>
        <w:jc w:val="center"/>
        <w:rPr>
          <w:rFonts w:ascii="Tahoma" w:eastAsia="Batang" w:hAnsi="Tahoma" w:cs="Tahoma"/>
          <w:b/>
          <w:sz w:val="20"/>
          <w:szCs w:val="20"/>
          <w:lang w:eastAsia="ko-KR"/>
        </w:rPr>
      </w:pPr>
    </w:p>
    <w:tbl>
      <w:tblPr>
        <w:tblW w:w="0" w:type="auto"/>
        <w:tblLook w:val="01E0"/>
      </w:tblPr>
      <w:tblGrid>
        <w:gridCol w:w="5242"/>
        <w:gridCol w:w="5179"/>
      </w:tblGrid>
      <w:tr w:rsidR="007C725B" w:rsidRPr="007C725B" w:rsidTr="007C725B">
        <w:trPr>
          <w:trHeight w:val="1843"/>
        </w:trPr>
        <w:tc>
          <w:tcPr>
            <w:tcW w:w="5299" w:type="dxa"/>
          </w:tcPr>
          <w:p w:rsidR="007C725B" w:rsidRPr="007C725B" w:rsidRDefault="007C725B" w:rsidP="007C725B">
            <w:pPr>
              <w:spacing w:after="0" w:line="252" w:lineRule="auto"/>
              <w:jc w:val="left"/>
              <w:rPr>
                <w:rFonts w:ascii="Tahoma" w:eastAsia="Batang" w:hAnsi="Tahoma" w:cs="Tahoma"/>
                <w:b/>
                <w:sz w:val="20"/>
                <w:szCs w:val="20"/>
                <w:lang w:eastAsia="ko-KR"/>
              </w:rPr>
            </w:pPr>
            <w:r w:rsidRPr="007C725B">
              <w:rPr>
                <w:rFonts w:ascii="Tahoma" w:eastAsia="Batang" w:hAnsi="Tahoma" w:cs="Tahoma"/>
                <w:b/>
                <w:sz w:val="20"/>
                <w:szCs w:val="20"/>
                <w:lang w:eastAsia="ko-KR"/>
              </w:rPr>
              <w:t>Лицензиат:</w:t>
            </w:r>
          </w:p>
          <w:p w:rsidR="007C725B" w:rsidRPr="007C725B" w:rsidRDefault="007C725B" w:rsidP="007C725B">
            <w:pPr>
              <w:spacing w:after="0" w:line="252" w:lineRule="auto"/>
              <w:rPr>
                <w:rFonts w:ascii="Tahoma" w:eastAsia="Batang" w:hAnsi="Tahoma" w:cs="Tahoma"/>
                <w:sz w:val="20"/>
                <w:szCs w:val="20"/>
                <w:lang w:eastAsia="ko-KR"/>
              </w:rPr>
            </w:pPr>
          </w:p>
          <w:p w:rsidR="007C725B" w:rsidRPr="007C725B" w:rsidRDefault="007C725B" w:rsidP="007C725B">
            <w:pPr>
              <w:spacing w:after="0" w:line="252" w:lineRule="auto"/>
              <w:rPr>
                <w:rFonts w:ascii="Tahoma" w:eastAsia="Batang" w:hAnsi="Tahoma" w:cs="Tahoma"/>
                <w:sz w:val="20"/>
                <w:szCs w:val="20"/>
                <w:lang w:eastAsia="ko-KR"/>
              </w:rPr>
            </w:pPr>
          </w:p>
          <w:p w:rsidR="007C725B" w:rsidRPr="007C725B" w:rsidRDefault="007C725B" w:rsidP="007C725B">
            <w:pPr>
              <w:spacing w:after="0" w:line="252" w:lineRule="auto"/>
              <w:rPr>
                <w:rFonts w:ascii="Tahoma" w:eastAsia="Batang" w:hAnsi="Tahoma" w:cs="Tahoma"/>
                <w:sz w:val="20"/>
                <w:szCs w:val="20"/>
                <w:lang w:eastAsia="ko-KR"/>
              </w:rPr>
            </w:pPr>
            <w:r w:rsidRPr="007C725B">
              <w:rPr>
                <w:rFonts w:ascii="Tahoma" w:eastAsia="Batang" w:hAnsi="Tahoma" w:cs="Tahoma"/>
                <w:sz w:val="20"/>
                <w:szCs w:val="20"/>
                <w:lang w:eastAsia="ko-KR"/>
              </w:rPr>
              <w:t xml:space="preserve"> </w:t>
            </w:r>
          </w:p>
          <w:p w:rsidR="007C725B" w:rsidRPr="007C725B" w:rsidRDefault="007C725B" w:rsidP="007C725B">
            <w:pPr>
              <w:spacing w:after="0" w:line="252" w:lineRule="auto"/>
              <w:rPr>
                <w:rFonts w:ascii="Tahoma" w:eastAsia="Batang" w:hAnsi="Tahoma" w:cs="Tahoma"/>
                <w:sz w:val="20"/>
                <w:szCs w:val="20"/>
                <w:lang w:eastAsia="ko-KR"/>
              </w:rPr>
            </w:pPr>
          </w:p>
          <w:p w:rsidR="007C725B" w:rsidRPr="007C725B" w:rsidRDefault="007C725B" w:rsidP="007C725B">
            <w:pPr>
              <w:spacing w:after="0" w:line="252" w:lineRule="auto"/>
              <w:rPr>
                <w:rFonts w:ascii="Tahoma" w:eastAsia="Batang" w:hAnsi="Tahoma" w:cs="Tahoma"/>
                <w:sz w:val="20"/>
                <w:szCs w:val="20"/>
                <w:lang w:eastAsia="ko-KR"/>
              </w:rPr>
            </w:pPr>
          </w:p>
          <w:p w:rsidR="007C725B" w:rsidRPr="007C725B" w:rsidRDefault="007C725B" w:rsidP="007C725B">
            <w:pPr>
              <w:spacing w:after="0" w:line="252" w:lineRule="auto"/>
              <w:jc w:val="left"/>
              <w:rPr>
                <w:rFonts w:ascii="Tahoma" w:eastAsia="Batang" w:hAnsi="Tahoma" w:cs="Tahoma"/>
                <w:sz w:val="20"/>
                <w:szCs w:val="20"/>
                <w:lang w:eastAsia="ko-KR"/>
              </w:rPr>
            </w:pPr>
            <w:r w:rsidRPr="007C725B">
              <w:rPr>
                <w:rFonts w:ascii="Tahoma" w:eastAsia="Batang" w:hAnsi="Tahoma" w:cs="Tahoma"/>
                <w:sz w:val="20"/>
                <w:szCs w:val="20"/>
                <w:lang w:eastAsia="ko-KR"/>
              </w:rPr>
              <w:t>_______________________/____________/</w:t>
            </w:r>
          </w:p>
        </w:tc>
        <w:tc>
          <w:tcPr>
            <w:tcW w:w="5299" w:type="dxa"/>
          </w:tcPr>
          <w:p w:rsidR="007C725B" w:rsidRPr="007C725B" w:rsidRDefault="007C725B" w:rsidP="007C725B">
            <w:pPr>
              <w:spacing w:after="0" w:line="252" w:lineRule="auto"/>
              <w:jc w:val="left"/>
              <w:rPr>
                <w:rFonts w:ascii="Tahoma" w:eastAsia="Batang" w:hAnsi="Tahoma" w:cs="Tahoma"/>
                <w:b/>
                <w:sz w:val="20"/>
                <w:szCs w:val="20"/>
                <w:lang w:eastAsia="ko-KR"/>
              </w:rPr>
            </w:pPr>
            <w:r w:rsidRPr="007C725B">
              <w:rPr>
                <w:rFonts w:ascii="Tahoma" w:eastAsia="Batang" w:hAnsi="Tahoma" w:cs="Tahoma"/>
                <w:b/>
                <w:sz w:val="20"/>
                <w:szCs w:val="20"/>
                <w:lang w:eastAsia="ko-KR"/>
              </w:rPr>
              <w:t>Сублицензиат:</w:t>
            </w:r>
          </w:p>
          <w:p w:rsidR="007C725B" w:rsidRPr="007C725B" w:rsidRDefault="007C725B" w:rsidP="007C725B">
            <w:pPr>
              <w:spacing w:after="0"/>
              <w:rPr>
                <w:rFonts w:ascii="Tahoma" w:eastAsia="Batang" w:hAnsi="Tahoma" w:cs="Tahoma"/>
                <w:b/>
                <w:sz w:val="20"/>
                <w:szCs w:val="20"/>
                <w:lang w:eastAsia="ko-KR"/>
              </w:rPr>
            </w:pPr>
            <w:r w:rsidRPr="007C725B">
              <w:rPr>
                <w:rFonts w:ascii="Tahoma" w:eastAsia="Batang" w:hAnsi="Tahoma" w:cs="Tahoma"/>
                <w:b/>
                <w:sz w:val="20"/>
                <w:szCs w:val="20"/>
                <w:lang w:eastAsia="ko-KR"/>
              </w:rPr>
              <w:t>ФГУП «Московский эндокринный завод»</w:t>
            </w:r>
          </w:p>
          <w:p w:rsidR="007C725B" w:rsidRPr="007C725B" w:rsidRDefault="007C725B" w:rsidP="007C725B">
            <w:pPr>
              <w:spacing w:after="0" w:line="252" w:lineRule="auto"/>
              <w:rPr>
                <w:rFonts w:ascii="Tahoma" w:eastAsia="Batang" w:hAnsi="Tahoma" w:cs="Tahoma"/>
                <w:bCs/>
                <w:sz w:val="20"/>
                <w:szCs w:val="20"/>
                <w:lang w:eastAsia="ko-KR"/>
              </w:rPr>
            </w:pPr>
            <w:r w:rsidRPr="007C725B">
              <w:rPr>
                <w:rFonts w:ascii="Tahoma" w:eastAsia="Batang" w:hAnsi="Tahoma" w:cs="Tahoma"/>
                <w:bCs/>
                <w:sz w:val="20"/>
                <w:szCs w:val="20"/>
                <w:lang w:eastAsia="ko-KR"/>
              </w:rPr>
              <w:t>Генеральный директор</w:t>
            </w:r>
          </w:p>
          <w:p w:rsidR="007C725B" w:rsidRPr="007C725B" w:rsidRDefault="007C725B" w:rsidP="007C725B">
            <w:pPr>
              <w:spacing w:after="0" w:line="252" w:lineRule="auto"/>
              <w:rPr>
                <w:rFonts w:ascii="Tahoma" w:eastAsia="Batang" w:hAnsi="Tahoma" w:cs="Tahoma"/>
                <w:bCs/>
                <w:sz w:val="20"/>
                <w:szCs w:val="20"/>
                <w:lang w:eastAsia="ko-KR"/>
              </w:rPr>
            </w:pPr>
          </w:p>
          <w:p w:rsidR="007C725B" w:rsidRPr="007C725B" w:rsidRDefault="007C725B" w:rsidP="007C725B">
            <w:pPr>
              <w:spacing w:after="0" w:line="252" w:lineRule="auto"/>
              <w:rPr>
                <w:rFonts w:ascii="Tahoma" w:eastAsia="Batang" w:hAnsi="Tahoma" w:cs="Tahoma"/>
                <w:sz w:val="20"/>
                <w:szCs w:val="20"/>
                <w:lang w:eastAsia="ko-KR"/>
              </w:rPr>
            </w:pPr>
          </w:p>
          <w:p w:rsidR="007C725B" w:rsidRPr="007C725B" w:rsidRDefault="007C725B" w:rsidP="007C725B">
            <w:pPr>
              <w:spacing w:after="0" w:line="252" w:lineRule="auto"/>
              <w:rPr>
                <w:rFonts w:ascii="Tahoma" w:eastAsia="Batang" w:hAnsi="Tahoma" w:cs="Tahoma"/>
                <w:sz w:val="20"/>
                <w:szCs w:val="20"/>
                <w:lang w:eastAsia="ko-KR"/>
              </w:rPr>
            </w:pPr>
          </w:p>
          <w:p w:rsidR="007C725B" w:rsidRPr="007C725B" w:rsidRDefault="007C725B" w:rsidP="007C725B">
            <w:pPr>
              <w:spacing w:after="0" w:line="252" w:lineRule="auto"/>
              <w:jc w:val="left"/>
              <w:rPr>
                <w:rFonts w:ascii="Tahoma" w:eastAsia="Batang" w:hAnsi="Tahoma" w:cs="Tahoma"/>
                <w:b/>
                <w:sz w:val="20"/>
                <w:szCs w:val="20"/>
                <w:lang w:eastAsia="ko-KR"/>
              </w:rPr>
            </w:pPr>
            <w:r w:rsidRPr="007C725B">
              <w:rPr>
                <w:rFonts w:ascii="Tahoma" w:eastAsia="Batang" w:hAnsi="Tahoma" w:cs="Tahoma"/>
                <w:sz w:val="20"/>
                <w:szCs w:val="20"/>
                <w:lang w:eastAsia="ko-KR"/>
              </w:rPr>
              <w:t>____________________/М.Ю. Фонарев/</w:t>
            </w:r>
          </w:p>
        </w:tc>
      </w:tr>
    </w:tbl>
    <w:p w:rsidR="007C725B" w:rsidRPr="007C725B" w:rsidRDefault="007C725B" w:rsidP="007C725B">
      <w:pPr>
        <w:spacing w:after="0"/>
        <w:rPr>
          <w:rFonts w:ascii="Tahoma" w:eastAsia="Batang" w:hAnsi="Tahoma" w:cs="Tahoma"/>
          <w:sz w:val="20"/>
          <w:szCs w:val="20"/>
          <w:lang w:eastAsia="ko-KR"/>
        </w:rPr>
      </w:pPr>
    </w:p>
    <w:p w:rsidR="00977CA1" w:rsidRDefault="00977CA1" w:rsidP="005D7FC6">
      <w:pPr>
        <w:spacing w:after="0"/>
        <w:jc w:val="center"/>
        <w:outlineLvl w:val="0"/>
        <w:rPr>
          <w:rFonts w:eastAsia="MS Mincho"/>
        </w:rPr>
      </w:pPr>
    </w:p>
    <w:p w:rsidR="007C725B" w:rsidRPr="007C725B" w:rsidRDefault="007C725B" w:rsidP="005D7FC6">
      <w:pPr>
        <w:spacing w:after="0"/>
        <w:jc w:val="center"/>
        <w:outlineLvl w:val="0"/>
        <w:rPr>
          <w:rFonts w:eastAsia="MS Mincho"/>
        </w:rPr>
      </w:pPr>
    </w:p>
    <w:sectPr w:rsidR="007C725B" w:rsidRPr="007C725B" w:rsidSect="005D7FC6">
      <w:footerReference w:type="default" r:id="rId23"/>
      <w:pgSz w:w="11906" w:h="16838"/>
      <w:pgMar w:top="680" w:right="567" w:bottom="68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858" w:rsidRDefault="00A93858" w:rsidP="002F1225">
      <w:pPr>
        <w:spacing w:after="0"/>
      </w:pPr>
      <w:r>
        <w:separator/>
      </w:r>
    </w:p>
  </w:endnote>
  <w:endnote w:type="continuationSeparator" w:id="0">
    <w:p w:rsidR="00A93858" w:rsidRDefault="00A93858"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58" w:rsidRDefault="00B54CF0" w:rsidP="00D23D86">
    <w:pPr>
      <w:pStyle w:val="a4"/>
      <w:framePr w:wrap="around" w:vAnchor="text" w:hAnchor="margin" w:xAlign="right" w:y="1"/>
      <w:rPr>
        <w:rStyle w:val="a6"/>
      </w:rPr>
    </w:pPr>
    <w:r>
      <w:rPr>
        <w:rStyle w:val="a6"/>
      </w:rPr>
      <w:fldChar w:fldCharType="begin"/>
    </w:r>
    <w:r w:rsidR="00A93858">
      <w:rPr>
        <w:rStyle w:val="a6"/>
      </w:rPr>
      <w:instrText xml:space="preserve">PAGE  </w:instrText>
    </w:r>
    <w:r>
      <w:rPr>
        <w:rStyle w:val="a6"/>
      </w:rPr>
      <w:fldChar w:fldCharType="separate"/>
    </w:r>
    <w:r w:rsidR="00A93858">
      <w:rPr>
        <w:rStyle w:val="a6"/>
        <w:noProof/>
      </w:rPr>
      <w:t>6</w:t>
    </w:r>
    <w:r>
      <w:rPr>
        <w:rStyle w:val="a6"/>
      </w:rPr>
      <w:fldChar w:fldCharType="end"/>
    </w:r>
  </w:p>
  <w:p w:rsidR="00A93858" w:rsidRDefault="00A93858"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58" w:rsidRDefault="00B54CF0" w:rsidP="00D23D86">
    <w:pPr>
      <w:pStyle w:val="a4"/>
      <w:framePr w:wrap="around" w:vAnchor="text" w:hAnchor="margin" w:xAlign="right" w:y="1"/>
      <w:rPr>
        <w:rStyle w:val="a6"/>
      </w:rPr>
    </w:pPr>
    <w:r>
      <w:rPr>
        <w:rStyle w:val="a6"/>
      </w:rPr>
      <w:fldChar w:fldCharType="begin"/>
    </w:r>
    <w:r w:rsidR="00A93858">
      <w:rPr>
        <w:rStyle w:val="a6"/>
      </w:rPr>
      <w:instrText xml:space="preserve">PAGE  </w:instrText>
    </w:r>
    <w:r>
      <w:rPr>
        <w:rStyle w:val="a6"/>
      </w:rPr>
      <w:fldChar w:fldCharType="separate"/>
    </w:r>
    <w:r w:rsidR="00303B99">
      <w:rPr>
        <w:rStyle w:val="a6"/>
        <w:noProof/>
      </w:rPr>
      <w:t>2</w:t>
    </w:r>
    <w:r>
      <w:rPr>
        <w:rStyle w:val="a6"/>
      </w:rPr>
      <w:fldChar w:fldCharType="end"/>
    </w:r>
  </w:p>
  <w:p w:rsidR="00A93858" w:rsidRDefault="00A93858"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832119"/>
      <w:docPartObj>
        <w:docPartGallery w:val="Page Numbers (Bottom of Page)"/>
        <w:docPartUnique/>
      </w:docPartObj>
    </w:sdtPr>
    <w:sdtContent>
      <w:p w:rsidR="00A93858" w:rsidRDefault="00B54CF0">
        <w:pPr>
          <w:pStyle w:val="a4"/>
          <w:jc w:val="right"/>
        </w:pPr>
        <w:fldSimple w:instr=" PAGE   \* MERGEFORMAT ">
          <w:r w:rsidR="00303B99">
            <w:rPr>
              <w:noProof/>
            </w:rPr>
            <w:t>1</w:t>
          </w:r>
        </w:fldSimple>
      </w:p>
    </w:sdtContent>
  </w:sdt>
  <w:p w:rsidR="00A93858" w:rsidRDefault="00A9385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58" w:rsidRDefault="00A93858">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58" w:rsidRDefault="00A93858">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58" w:rsidRDefault="00A93858">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58" w:rsidRDefault="00A93858">
    <w:pPr>
      <w:pStyle w:val="a4"/>
      <w:jc w:val="center"/>
    </w:pPr>
  </w:p>
  <w:p w:rsidR="00A93858" w:rsidRDefault="00A938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858" w:rsidRDefault="00A93858" w:rsidP="002F1225">
      <w:pPr>
        <w:spacing w:after="0"/>
      </w:pPr>
      <w:r>
        <w:separator/>
      </w:r>
    </w:p>
  </w:footnote>
  <w:footnote w:type="continuationSeparator" w:id="0">
    <w:p w:rsidR="00A93858" w:rsidRDefault="00A93858"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58" w:rsidRDefault="00A93858">
    <w:pPr>
      <w:pStyle w:val="af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58" w:rsidRDefault="00B54CF0">
    <w:pPr>
      <w:pStyle w:val="affe"/>
    </w:pPr>
    <w:r>
      <w:rPr>
        <w:noProof/>
        <w:lang w:eastAsia="ja-JP"/>
      </w:rPr>
      <w:pict>
        <v:shapetype id="_x0000_t202" coordsize="21600,21600" o:spt="202" path="m,l,21600r21600,l21600,xe">
          <v:stroke joinstyle="miter"/>
          <v:path gradientshapeok="t" o:connecttype="rect"/>
        </v:shapetype>
        <v:shape id="novaPathWDBox_1_0" o:spid="_x0000_s2056" type="#_x0000_t202" style="position:absolute;margin-left:-80pt;margin-top:-10pt;width:70pt;height:20pt;z-index:251660288;visibility:visible;mso-wrap-style:none;mso-position-horizontal-relative:page;mso-position-vertical-relative:page" o:allowincell="f" filled="f" stroked="f">
          <v:textbox style="mso-next-textbox:#novaPathWDBox_1_0;mso-fit-shape-to-text:t">
            <w:txbxContent>
              <w:p w:rsidR="00A93858" w:rsidRPr="00685454" w:rsidRDefault="00A93858" w:rsidP="00695136">
                <w:pPr>
                  <w:jc w:val="right"/>
                  <w:rPr>
                    <w:rFonts w:ascii="Arial" w:hAnsi="Arial" w:cs="Arial"/>
                    <w:b/>
                    <w:color w:val="000000"/>
                    <w:sz w:val="20"/>
                  </w:rPr>
                </w:pPr>
                <w:proofErr w:type="spellStart"/>
                <w:r>
                  <w:rPr>
                    <w:rFonts w:ascii="Arial" w:hAnsi="Arial" w:cs="Arial"/>
                    <w:b/>
                    <w:color w:val="000000"/>
                    <w:sz w:val="20"/>
                  </w:rPr>
                  <w:t>Confidential</w:t>
                </w:r>
                <w:proofErr w:type="spellEnd"/>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58" w:rsidRDefault="00A93858">
    <w:pPr>
      <w:pStyle w:val="af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CC466E4"/>
    <w:multiLevelType w:val="hybridMultilevel"/>
    <w:tmpl w:val="1A86D5A6"/>
    <w:lvl w:ilvl="0" w:tplc="CB3C5A92">
      <w:start w:val="1"/>
      <w:numFmt w:val="decimal"/>
      <w:lvlText w:val="%1."/>
      <w:lvlJc w:val="left"/>
      <w:pPr>
        <w:ind w:left="502" w:hanging="360"/>
      </w:pPr>
      <w:rPr>
        <w:rFonts w:ascii="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8D25BAC"/>
    <w:multiLevelType w:val="multilevel"/>
    <w:tmpl w:val="8AF09B18"/>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5601E1"/>
    <w:multiLevelType w:val="hybridMultilevel"/>
    <w:tmpl w:val="1A86D5A6"/>
    <w:lvl w:ilvl="0" w:tplc="CB3C5A92">
      <w:start w:val="1"/>
      <w:numFmt w:val="decimal"/>
      <w:lvlText w:val="%1."/>
      <w:lvlJc w:val="left"/>
      <w:pPr>
        <w:ind w:left="502" w:hanging="360"/>
      </w:pPr>
      <w:rPr>
        <w:rFonts w:ascii="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8">
    <w:nsid w:val="2E006060"/>
    <w:multiLevelType w:val="hybridMultilevel"/>
    <w:tmpl w:val="28C6A056"/>
    <w:lvl w:ilvl="0" w:tplc="2118EE94">
      <w:start w:val="1"/>
      <w:numFmt w:val="bullet"/>
      <w:lvlText w:val="—"/>
      <w:lvlJc w:val="left"/>
      <w:pPr>
        <w:tabs>
          <w:tab w:val="num" w:pos="360"/>
        </w:tabs>
        <w:ind w:left="360" w:hanging="360"/>
      </w:pPr>
      <w:rPr>
        <w:rFonts w:ascii="Tahoma" w:hAnsi="Tahoma" w:hint="default"/>
      </w:rPr>
    </w:lvl>
    <w:lvl w:ilvl="1" w:tplc="A8D0AE16">
      <w:start w:val="1"/>
      <w:numFmt w:val="bullet"/>
      <w:lvlText w:val="—"/>
      <w:lvlJc w:val="left"/>
      <w:pPr>
        <w:tabs>
          <w:tab w:val="num" w:pos="1260"/>
        </w:tabs>
        <w:ind w:left="1260" w:hanging="360"/>
      </w:pPr>
      <w:rPr>
        <w:rFonts w:ascii="Tahoma" w:hAnsi="Tahoma"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
    <w:nsid w:val="36A05D3D"/>
    <w:multiLevelType w:val="hybridMultilevel"/>
    <w:tmpl w:val="50485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DF4238"/>
    <w:multiLevelType w:val="hybridMultilevel"/>
    <w:tmpl w:val="1A86D5A6"/>
    <w:lvl w:ilvl="0" w:tplc="CB3C5A92">
      <w:start w:val="1"/>
      <w:numFmt w:val="decimal"/>
      <w:lvlText w:val="%1."/>
      <w:lvlJc w:val="left"/>
      <w:pPr>
        <w:ind w:left="502" w:hanging="360"/>
      </w:pPr>
      <w:rPr>
        <w:rFonts w:ascii="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BA532A6"/>
    <w:multiLevelType w:val="hybridMultilevel"/>
    <w:tmpl w:val="1A86D5A6"/>
    <w:lvl w:ilvl="0" w:tplc="CB3C5A92">
      <w:start w:val="1"/>
      <w:numFmt w:val="decimal"/>
      <w:lvlText w:val="%1."/>
      <w:lvlJc w:val="left"/>
      <w:pPr>
        <w:ind w:left="502" w:hanging="360"/>
      </w:pPr>
      <w:rPr>
        <w:rFonts w:ascii="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16">
    <w:nsid w:val="56930524"/>
    <w:multiLevelType w:val="multilevel"/>
    <w:tmpl w:val="9D764B6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7">
    <w:nsid w:val="5A8978FC"/>
    <w:multiLevelType w:val="hybridMultilevel"/>
    <w:tmpl w:val="1A86D5A6"/>
    <w:lvl w:ilvl="0" w:tplc="CB3C5A92">
      <w:start w:val="1"/>
      <w:numFmt w:val="decimal"/>
      <w:lvlText w:val="%1."/>
      <w:lvlJc w:val="left"/>
      <w:pPr>
        <w:ind w:left="502" w:hanging="360"/>
      </w:pPr>
      <w:rPr>
        <w:rFonts w:ascii="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19">
    <w:nsid w:val="64B37EF0"/>
    <w:multiLevelType w:val="singleLevel"/>
    <w:tmpl w:val="203E745C"/>
    <w:lvl w:ilvl="0">
      <w:start w:val="5"/>
      <w:numFmt w:val="bullet"/>
      <w:lvlText w:val="-"/>
      <w:lvlJc w:val="left"/>
      <w:pPr>
        <w:tabs>
          <w:tab w:val="num" w:pos="360"/>
        </w:tabs>
        <w:ind w:left="360" w:hanging="360"/>
      </w:p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785A6C75"/>
    <w:multiLevelType w:val="hybridMultilevel"/>
    <w:tmpl w:val="1A86D5A6"/>
    <w:lvl w:ilvl="0" w:tplc="CB3C5A92">
      <w:start w:val="1"/>
      <w:numFmt w:val="decimal"/>
      <w:lvlText w:val="%1."/>
      <w:lvlJc w:val="left"/>
      <w:pPr>
        <w:ind w:left="502" w:hanging="360"/>
      </w:pPr>
      <w:rPr>
        <w:rFonts w:ascii="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4">
    <w:nsid w:val="7A7C45C5"/>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0"/>
  </w:num>
  <w:num w:numId="3">
    <w:abstractNumId w:val="0"/>
  </w:num>
  <w:num w:numId="4">
    <w:abstractNumId w:val="3"/>
  </w:num>
  <w:num w:numId="5">
    <w:abstractNumId w:val="21"/>
  </w:num>
  <w:num w:numId="6">
    <w:abstractNumId w:val="23"/>
  </w:num>
  <w:num w:numId="7">
    <w:abstractNumId w:val="10"/>
  </w:num>
  <w:num w:numId="8">
    <w:abstractNumId w:val="2"/>
  </w:num>
  <w:num w:numId="9">
    <w:abstractNumId w:val="19"/>
  </w:num>
  <w:num w:numId="10">
    <w:abstractNumId w:val="11"/>
  </w:num>
  <w:num w:numId="11">
    <w:abstractNumId w:val="7"/>
  </w:num>
  <w:num w:numId="12">
    <w:abstractNumId w:val="15"/>
  </w:num>
  <w:num w:numId="13">
    <w:abstractNumId w:val="18"/>
  </w:num>
  <w:num w:numId="14">
    <w:abstractNumId w:val="6"/>
  </w:num>
  <w:num w:numId="15">
    <w:abstractNumId w:val="24"/>
  </w:num>
  <w:num w:numId="16">
    <w:abstractNumId w:val="13"/>
  </w:num>
  <w:num w:numId="17">
    <w:abstractNumId w:val="4"/>
  </w:num>
  <w:num w:numId="18">
    <w:abstractNumId w:val="22"/>
  </w:num>
  <w:num w:numId="19">
    <w:abstractNumId w:val="17"/>
  </w:num>
  <w:num w:numId="20">
    <w:abstractNumId w:val="12"/>
  </w:num>
  <w:num w:numId="21">
    <w:abstractNumId w:val="16"/>
  </w:num>
  <w:num w:numId="22">
    <w:abstractNumId w:val="8"/>
  </w:num>
  <w:num w:numId="23">
    <w:abstractNumId w:val="9"/>
  </w:num>
  <w:num w:numId="24">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6A6212"/>
    <w:rsid w:val="0000457A"/>
    <w:rsid w:val="0001073E"/>
    <w:rsid w:val="00012582"/>
    <w:rsid w:val="00014DB5"/>
    <w:rsid w:val="00016C96"/>
    <w:rsid w:val="000239C9"/>
    <w:rsid w:val="00023E4F"/>
    <w:rsid w:val="00025A42"/>
    <w:rsid w:val="00026408"/>
    <w:rsid w:val="00034D88"/>
    <w:rsid w:val="00040185"/>
    <w:rsid w:val="00041C72"/>
    <w:rsid w:val="0004236F"/>
    <w:rsid w:val="00052103"/>
    <w:rsid w:val="00054DE1"/>
    <w:rsid w:val="00055629"/>
    <w:rsid w:val="0005613A"/>
    <w:rsid w:val="000562FD"/>
    <w:rsid w:val="00057B1E"/>
    <w:rsid w:val="000605ED"/>
    <w:rsid w:val="00061AFC"/>
    <w:rsid w:val="0006290E"/>
    <w:rsid w:val="00065371"/>
    <w:rsid w:val="0006592A"/>
    <w:rsid w:val="00065FA3"/>
    <w:rsid w:val="000708EE"/>
    <w:rsid w:val="000722A9"/>
    <w:rsid w:val="00074B34"/>
    <w:rsid w:val="00075A02"/>
    <w:rsid w:val="00076419"/>
    <w:rsid w:val="00076B14"/>
    <w:rsid w:val="000800BF"/>
    <w:rsid w:val="00081282"/>
    <w:rsid w:val="0008529A"/>
    <w:rsid w:val="00086373"/>
    <w:rsid w:val="00090E85"/>
    <w:rsid w:val="0009186C"/>
    <w:rsid w:val="00092D5A"/>
    <w:rsid w:val="00094936"/>
    <w:rsid w:val="0009515E"/>
    <w:rsid w:val="00095190"/>
    <w:rsid w:val="000979D3"/>
    <w:rsid w:val="000A13A7"/>
    <w:rsid w:val="000A2EFF"/>
    <w:rsid w:val="000A3AF0"/>
    <w:rsid w:val="000B7A9E"/>
    <w:rsid w:val="000C08C8"/>
    <w:rsid w:val="000C3E7E"/>
    <w:rsid w:val="000C4ABE"/>
    <w:rsid w:val="000D0BD1"/>
    <w:rsid w:val="000D1C18"/>
    <w:rsid w:val="000D350A"/>
    <w:rsid w:val="000D3D75"/>
    <w:rsid w:val="000D687E"/>
    <w:rsid w:val="000E12A7"/>
    <w:rsid w:val="000E3E13"/>
    <w:rsid w:val="000E4166"/>
    <w:rsid w:val="000F17D9"/>
    <w:rsid w:val="000F58B0"/>
    <w:rsid w:val="0010429C"/>
    <w:rsid w:val="00106380"/>
    <w:rsid w:val="0011038D"/>
    <w:rsid w:val="00117563"/>
    <w:rsid w:val="00120CF6"/>
    <w:rsid w:val="00124CC0"/>
    <w:rsid w:val="00126D9A"/>
    <w:rsid w:val="001275FB"/>
    <w:rsid w:val="00133BB4"/>
    <w:rsid w:val="00133D58"/>
    <w:rsid w:val="00133EFD"/>
    <w:rsid w:val="001372F7"/>
    <w:rsid w:val="00137AD8"/>
    <w:rsid w:val="00145C18"/>
    <w:rsid w:val="001528A9"/>
    <w:rsid w:val="0015460E"/>
    <w:rsid w:val="0015487A"/>
    <w:rsid w:val="00155315"/>
    <w:rsid w:val="001567A7"/>
    <w:rsid w:val="00161291"/>
    <w:rsid w:val="001652DC"/>
    <w:rsid w:val="00172C24"/>
    <w:rsid w:val="00173817"/>
    <w:rsid w:val="001769F7"/>
    <w:rsid w:val="001859C2"/>
    <w:rsid w:val="00190AEA"/>
    <w:rsid w:val="001952BC"/>
    <w:rsid w:val="0019633F"/>
    <w:rsid w:val="00197411"/>
    <w:rsid w:val="001A094A"/>
    <w:rsid w:val="001A106D"/>
    <w:rsid w:val="001A17AA"/>
    <w:rsid w:val="001A27CD"/>
    <w:rsid w:val="001A3ECF"/>
    <w:rsid w:val="001A61C7"/>
    <w:rsid w:val="001A6824"/>
    <w:rsid w:val="001A7FDC"/>
    <w:rsid w:val="001B032C"/>
    <w:rsid w:val="001B0666"/>
    <w:rsid w:val="001B075E"/>
    <w:rsid w:val="001B1151"/>
    <w:rsid w:val="001B1998"/>
    <w:rsid w:val="001B382A"/>
    <w:rsid w:val="001B3D2E"/>
    <w:rsid w:val="001B7132"/>
    <w:rsid w:val="001C0415"/>
    <w:rsid w:val="001C2AEF"/>
    <w:rsid w:val="001C5E37"/>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5CB4"/>
    <w:rsid w:val="00220AAC"/>
    <w:rsid w:val="0022338F"/>
    <w:rsid w:val="00234A98"/>
    <w:rsid w:val="00235134"/>
    <w:rsid w:val="00235DA7"/>
    <w:rsid w:val="002370F7"/>
    <w:rsid w:val="00241B08"/>
    <w:rsid w:val="002420FD"/>
    <w:rsid w:val="00243D94"/>
    <w:rsid w:val="00244A19"/>
    <w:rsid w:val="002506E7"/>
    <w:rsid w:val="0025289F"/>
    <w:rsid w:val="00252B57"/>
    <w:rsid w:val="00254B8B"/>
    <w:rsid w:val="0025526F"/>
    <w:rsid w:val="00256591"/>
    <w:rsid w:val="00257D9E"/>
    <w:rsid w:val="002617C1"/>
    <w:rsid w:val="00263F27"/>
    <w:rsid w:val="00264CBA"/>
    <w:rsid w:val="0026504C"/>
    <w:rsid w:val="00265549"/>
    <w:rsid w:val="002674A2"/>
    <w:rsid w:val="00270D31"/>
    <w:rsid w:val="00272D33"/>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B1766"/>
    <w:rsid w:val="002B411D"/>
    <w:rsid w:val="002C26B3"/>
    <w:rsid w:val="002C2BEE"/>
    <w:rsid w:val="002C361B"/>
    <w:rsid w:val="002C47E2"/>
    <w:rsid w:val="002C7804"/>
    <w:rsid w:val="002D1FBE"/>
    <w:rsid w:val="002D4495"/>
    <w:rsid w:val="002D4B8B"/>
    <w:rsid w:val="002D4E33"/>
    <w:rsid w:val="002D6C36"/>
    <w:rsid w:val="002E10A5"/>
    <w:rsid w:val="002E1671"/>
    <w:rsid w:val="002E24D3"/>
    <w:rsid w:val="002E3368"/>
    <w:rsid w:val="002E3F19"/>
    <w:rsid w:val="002E5DDC"/>
    <w:rsid w:val="002F0D1F"/>
    <w:rsid w:val="002F1225"/>
    <w:rsid w:val="002F1E9C"/>
    <w:rsid w:val="002F6D94"/>
    <w:rsid w:val="00301ED2"/>
    <w:rsid w:val="00302AA7"/>
    <w:rsid w:val="00303B99"/>
    <w:rsid w:val="0030459B"/>
    <w:rsid w:val="00306883"/>
    <w:rsid w:val="00312913"/>
    <w:rsid w:val="003140CB"/>
    <w:rsid w:val="00314B1B"/>
    <w:rsid w:val="00316C30"/>
    <w:rsid w:val="003170FA"/>
    <w:rsid w:val="0031786E"/>
    <w:rsid w:val="003202E6"/>
    <w:rsid w:val="00320920"/>
    <w:rsid w:val="00322792"/>
    <w:rsid w:val="00322B9E"/>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1397"/>
    <w:rsid w:val="00373847"/>
    <w:rsid w:val="003757CE"/>
    <w:rsid w:val="00380552"/>
    <w:rsid w:val="00382D65"/>
    <w:rsid w:val="00383F10"/>
    <w:rsid w:val="00391290"/>
    <w:rsid w:val="00394450"/>
    <w:rsid w:val="003961D7"/>
    <w:rsid w:val="003A15E1"/>
    <w:rsid w:val="003A1CD4"/>
    <w:rsid w:val="003A25A3"/>
    <w:rsid w:val="003A30B5"/>
    <w:rsid w:val="003A3D95"/>
    <w:rsid w:val="003A7E51"/>
    <w:rsid w:val="003B1721"/>
    <w:rsid w:val="003B331A"/>
    <w:rsid w:val="003B7466"/>
    <w:rsid w:val="003D1054"/>
    <w:rsid w:val="003D4B39"/>
    <w:rsid w:val="003E1D01"/>
    <w:rsid w:val="003F0168"/>
    <w:rsid w:val="003F1914"/>
    <w:rsid w:val="003F4403"/>
    <w:rsid w:val="003F529C"/>
    <w:rsid w:val="003F53D7"/>
    <w:rsid w:val="003F67FA"/>
    <w:rsid w:val="003F699A"/>
    <w:rsid w:val="003F7EEF"/>
    <w:rsid w:val="00400DA9"/>
    <w:rsid w:val="00402275"/>
    <w:rsid w:val="004052C0"/>
    <w:rsid w:val="004053BE"/>
    <w:rsid w:val="00407E08"/>
    <w:rsid w:val="00407E61"/>
    <w:rsid w:val="00417BE3"/>
    <w:rsid w:val="00423193"/>
    <w:rsid w:val="00424202"/>
    <w:rsid w:val="0042491A"/>
    <w:rsid w:val="0043313A"/>
    <w:rsid w:val="00434B89"/>
    <w:rsid w:val="004355B1"/>
    <w:rsid w:val="00441767"/>
    <w:rsid w:val="00444FAE"/>
    <w:rsid w:val="00445961"/>
    <w:rsid w:val="00447B2B"/>
    <w:rsid w:val="00451F28"/>
    <w:rsid w:val="0045746D"/>
    <w:rsid w:val="00460B2C"/>
    <w:rsid w:val="004613C7"/>
    <w:rsid w:val="00461F27"/>
    <w:rsid w:val="004641F2"/>
    <w:rsid w:val="00464265"/>
    <w:rsid w:val="004643C1"/>
    <w:rsid w:val="00465EFE"/>
    <w:rsid w:val="0046794A"/>
    <w:rsid w:val="004746B7"/>
    <w:rsid w:val="00476706"/>
    <w:rsid w:val="00476A23"/>
    <w:rsid w:val="00477447"/>
    <w:rsid w:val="00477467"/>
    <w:rsid w:val="004831D4"/>
    <w:rsid w:val="0048593E"/>
    <w:rsid w:val="00492776"/>
    <w:rsid w:val="00493115"/>
    <w:rsid w:val="0049336C"/>
    <w:rsid w:val="00493778"/>
    <w:rsid w:val="00497BF4"/>
    <w:rsid w:val="004A2B9A"/>
    <w:rsid w:val="004A7D38"/>
    <w:rsid w:val="004B26F6"/>
    <w:rsid w:val="004C0D32"/>
    <w:rsid w:val="004C0F41"/>
    <w:rsid w:val="004C263A"/>
    <w:rsid w:val="004C54F6"/>
    <w:rsid w:val="004C648D"/>
    <w:rsid w:val="004D6A17"/>
    <w:rsid w:val="004E0538"/>
    <w:rsid w:val="004E16F7"/>
    <w:rsid w:val="004E2132"/>
    <w:rsid w:val="004E2884"/>
    <w:rsid w:val="004E3C20"/>
    <w:rsid w:val="004E7D69"/>
    <w:rsid w:val="004F1C8B"/>
    <w:rsid w:val="004F2E63"/>
    <w:rsid w:val="004F477E"/>
    <w:rsid w:val="004F5404"/>
    <w:rsid w:val="004F62A4"/>
    <w:rsid w:val="004F692D"/>
    <w:rsid w:val="004F6A52"/>
    <w:rsid w:val="0050327D"/>
    <w:rsid w:val="005154DB"/>
    <w:rsid w:val="005156FF"/>
    <w:rsid w:val="00516E0A"/>
    <w:rsid w:val="00522CF0"/>
    <w:rsid w:val="00522F4A"/>
    <w:rsid w:val="005256C8"/>
    <w:rsid w:val="00526990"/>
    <w:rsid w:val="00526E94"/>
    <w:rsid w:val="0053453E"/>
    <w:rsid w:val="005355E6"/>
    <w:rsid w:val="00536A8C"/>
    <w:rsid w:val="005445A9"/>
    <w:rsid w:val="00550D0B"/>
    <w:rsid w:val="0055381A"/>
    <w:rsid w:val="0055416B"/>
    <w:rsid w:val="00554605"/>
    <w:rsid w:val="0055621C"/>
    <w:rsid w:val="00562D4F"/>
    <w:rsid w:val="00566833"/>
    <w:rsid w:val="00570291"/>
    <w:rsid w:val="00573B90"/>
    <w:rsid w:val="00573D69"/>
    <w:rsid w:val="005758DC"/>
    <w:rsid w:val="00576C64"/>
    <w:rsid w:val="00583E9F"/>
    <w:rsid w:val="005844F4"/>
    <w:rsid w:val="005855F4"/>
    <w:rsid w:val="005915A7"/>
    <w:rsid w:val="00595197"/>
    <w:rsid w:val="00596806"/>
    <w:rsid w:val="00597680"/>
    <w:rsid w:val="005A55CF"/>
    <w:rsid w:val="005A7AEF"/>
    <w:rsid w:val="005B10FB"/>
    <w:rsid w:val="005B54FA"/>
    <w:rsid w:val="005B5F2D"/>
    <w:rsid w:val="005B5FB2"/>
    <w:rsid w:val="005B73ED"/>
    <w:rsid w:val="005B7F01"/>
    <w:rsid w:val="005C5482"/>
    <w:rsid w:val="005D28A5"/>
    <w:rsid w:val="005D3FD0"/>
    <w:rsid w:val="005D7FC6"/>
    <w:rsid w:val="005E0E1A"/>
    <w:rsid w:val="005E6DE7"/>
    <w:rsid w:val="005F023D"/>
    <w:rsid w:val="005F1A52"/>
    <w:rsid w:val="005F2031"/>
    <w:rsid w:val="005F34F9"/>
    <w:rsid w:val="005F585E"/>
    <w:rsid w:val="005F6B32"/>
    <w:rsid w:val="0060224D"/>
    <w:rsid w:val="006029AF"/>
    <w:rsid w:val="0060373F"/>
    <w:rsid w:val="00606338"/>
    <w:rsid w:val="00607FFD"/>
    <w:rsid w:val="00612672"/>
    <w:rsid w:val="0061537B"/>
    <w:rsid w:val="006154AB"/>
    <w:rsid w:val="006158F3"/>
    <w:rsid w:val="006224D2"/>
    <w:rsid w:val="006248EF"/>
    <w:rsid w:val="00626894"/>
    <w:rsid w:val="00626F77"/>
    <w:rsid w:val="00627A31"/>
    <w:rsid w:val="00631BD5"/>
    <w:rsid w:val="006357EC"/>
    <w:rsid w:val="0063663C"/>
    <w:rsid w:val="00641AE0"/>
    <w:rsid w:val="00642D0F"/>
    <w:rsid w:val="00644590"/>
    <w:rsid w:val="00646084"/>
    <w:rsid w:val="00646D05"/>
    <w:rsid w:val="0065045C"/>
    <w:rsid w:val="0065139F"/>
    <w:rsid w:val="00653008"/>
    <w:rsid w:val="006572EE"/>
    <w:rsid w:val="006602E1"/>
    <w:rsid w:val="00661EBD"/>
    <w:rsid w:val="0066725A"/>
    <w:rsid w:val="00675218"/>
    <w:rsid w:val="0067547D"/>
    <w:rsid w:val="00676172"/>
    <w:rsid w:val="006768D3"/>
    <w:rsid w:val="006839B4"/>
    <w:rsid w:val="006849E1"/>
    <w:rsid w:val="0069103B"/>
    <w:rsid w:val="006915BB"/>
    <w:rsid w:val="006936A2"/>
    <w:rsid w:val="00694683"/>
    <w:rsid w:val="00695136"/>
    <w:rsid w:val="006953F1"/>
    <w:rsid w:val="00697F03"/>
    <w:rsid w:val="006A13C6"/>
    <w:rsid w:val="006A6212"/>
    <w:rsid w:val="006B02C7"/>
    <w:rsid w:val="006B45B6"/>
    <w:rsid w:val="006B7C6F"/>
    <w:rsid w:val="006C06F8"/>
    <w:rsid w:val="006C0B9E"/>
    <w:rsid w:val="006C17A1"/>
    <w:rsid w:val="006C1ECE"/>
    <w:rsid w:val="006C39FD"/>
    <w:rsid w:val="006C52C4"/>
    <w:rsid w:val="006C5643"/>
    <w:rsid w:val="006C5B89"/>
    <w:rsid w:val="006C7038"/>
    <w:rsid w:val="006D3D63"/>
    <w:rsid w:val="006D49C5"/>
    <w:rsid w:val="006E0926"/>
    <w:rsid w:val="006E130F"/>
    <w:rsid w:val="006E570E"/>
    <w:rsid w:val="006E5927"/>
    <w:rsid w:val="006E6A33"/>
    <w:rsid w:val="006F19A3"/>
    <w:rsid w:val="006F41F2"/>
    <w:rsid w:val="006F6FF7"/>
    <w:rsid w:val="006F7441"/>
    <w:rsid w:val="007008AB"/>
    <w:rsid w:val="00700D54"/>
    <w:rsid w:val="007032D1"/>
    <w:rsid w:val="00703773"/>
    <w:rsid w:val="007050DF"/>
    <w:rsid w:val="00711D62"/>
    <w:rsid w:val="00712ABE"/>
    <w:rsid w:val="00713182"/>
    <w:rsid w:val="00714517"/>
    <w:rsid w:val="00715220"/>
    <w:rsid w:val="00716497"/>
    <w:rsid w:val="00716EEE"/>
    <w:rsid w:val="00717AED"/>
    <w:rsid w:val="00720BB1"/>
    <w:rsid w:val="007236EA"/>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B83"/>
    <w:rsid w:val="0075397D"/>
    <w:rsid w:val="00755A6D"/>
    <w:rsid w:val="0076108E"/>
    <w:rsid w:val="00772873"/>
    <w:rsid w:val="00772E38"/>
    <w:rsid w:val="00773209"/>
    <w:rsid w:val="00774093"/>
    <w:rsid w:val="007778E2"/>
    <w:rsid w:val="00781DE4"/>
    <w:rsid w:val="00782C20"/>
    <w:rsid w:val="00783C10"/>
    <w:rsid w:val="00784911"/>
    <w:rsid w:val="007859A1"/>
    <w:rsid w:val="007864A0"/>
    <w:rsid w:val="00790737"/>
    <w:rsid w:val="0079084A"/>
    <w:rsid w:val="00793FA0"/>
    <w:rsid w:val="007A159F"/>
    <w:rsid w:val="007A2005"/>
    <w:rsid w:val="007B039B"/>
    <w:rsid w:val="007B03ED"/>
    <w:rsid w:val="007B3C75"/>
    <w:rsid w:val="007C06E5"/>
    <w:rsid w:val="007C0FA1"/>
    <w:rsid w:val="007C3FB1"/>
    <w:rsid w:val="007C641B"/>
    <w:rsid w:val="007C725B"/>
    <w:rsid w:val="007D2331"/>
    <w:rsid w:val="007D5F06"/>
    <w:rsid w:val="007E3513"/>
    <w:rsid w:val="007E66E6"/>
    <w:rsid w:val="007F1FC5"/>
    <w:rsid w:val="007F410C"/>
    <w:rsid w:val="007F45EC"/>
    <w:rsid w:val="00800887"/>
    <w:rsid w:val="00804702"/>
    <w:rsid w:val="008130D0"/>
    <w:rsid w:val="00815FC9"/>
    <w:rsid w:val="00816B83"/>
    <w:rsid w:val="00817362"/>
    <w:rsid w:val="00822FF1"/>
    <w:rsid w:val="00823B04"/>
    <w:rsid w:val="00824667"/>
    <w:rsid w:val="00827BBF"/>
    <w:rsid w:val="008314E6"/>
    <w:rsid w:val="008353E1"/>
    <w:rsid w:val="00836FC8"/>
    <w:rsid w:val="0083710C"/>
    <w:rsid w:val="00840421"/>
    <w:rsid w:val="00843CE7"/>
    <w:rsid w:val="008460EB"/>
    <w:rsid w:val="00847850"/>
    <w:rsid w:val="00850024"/>
    <w:rsid w:val="00851548"/>
    <w:rsid w:val="00851A94"/>
    <w:rsid w:val="008539A9"/>
    <w:rsid w:val="00854898"/>
    <w:rsid w:val="00854E30"/>
    <w:rsid w:val="00855671"/>
    <w:rsid w:val="0085728A"/>
    <w:rsid w:val="00857791"/>
    <w:rsid w:val="008618F9"/>
    <w:rsid w:val="00872802"/>
    <w:rsid w:val="0088097E"/>
    <w:rsid w:val="0088133D"/>
    <w:rsid w:val="00881C26"/>
    <w:rsid w:val="00883C2C"/>
    <w:rsid w:val="0088524E"/>
    <w:rsid w:val="00891676"/>
    <w:rsid w:val="00891DD0"/>
    <w:rsid w:val="00895773"/>
    <w:rsid w:val="00896E22"/>
    <w:rsid w:val="00896E82"/>
    <w:rsid w:val="00897D85"/>
    <w:rsid w:val="008A0876"/>
    <w:rsid w:val="008A0B89"/>
    <w:rsid w:val="008A5370"/>
    <w:rsid w:val="008A6E41"/>
    <w:rsid w:val="008B2DC9"/>
    <w:rsid w:val="008B5950"/>
    <w:rsid w:val="008B60EA"/>
    <w:rsid w:val="008B719A"/>
    <w:rsid w:val="008B71EA"/>
    <w:rsid w:val="008B7326"/>
    <w:rsid w:val="008C084D"/>
    <w:rsid w:val="008C1E1C"/>
    <w:rsid w:val="008C5E27"/>
    <w:rsid w:val="008C6BC8"/>
    <w:rsid w:val="008D32A2"/>
    <w:rsid w:val="008D395A"/>
    <w:rsid w:val="008D3BFC"/>
    <w:rsid w:val="008D75BA"/>
    <w:rsid w:val="008E09C8"/>
    <w:rsid w:val="008E13B9"/>
    <w:rsid w:val="008E193F"/>
    <w:rsid w:val="008E5E24"/>
    <w:rsid w:val="008F227E"/>
    <w:rsid w:val="008F3341"/>
    <w:rsid w:val="008F6A6B"/>
    <w:rsid w:val="009006AF"/>
    <w:rsid w:val="00903A95"/>
    <w:rsid w:val="00904490"/>
    <w:rsid w:val="00907124"/>
    <w:rsid w:val="00910147"/>
    <w:rsid w:val="00911493"/>
    <w:rsid w:val="00912176"/>
    <w:rsid w:val="00920DE6"/>
    <w:rsid w:val="0092138D"/>
    <w:rsid w:val="00922CEF"/>
    <w:rsid w:val="00923B95"/>
    <w:rsid w:val="00930BBE"/>
    <w:rsid w:val="00933D39"/>
    <w:rsid w:val="00941B29"/>
    <w:rsid w:val="00941BA7"/>
    <w:rsid w:val="00942ACA"/>
    <w:rsid w:val="00943572"/>
    <w:rsid w:val="00945FA3"/>
    <w:rsid w:val="0094660A"/>
    <w:rsid w:val="0095110D"/>
    <w:rsid w:val="009528D0"/>
    <w:rsid w:val="00954779"/>
    <w:rsid w:val="0095642E"/>
    <w:rsid w:val="0096035F"/>
    <w:rsid w:val="0096060F"/>
    <w:rsid w:val="009660C7"/>
    <w:rsid w:val="00970BCC"/>
    <w:rsid w:val="00973319"/>
    <w:rsid w:val="009743C1"/>
    <w:rsid w:val="00974D46"/>
    <w:rsid w:val="00977CA1"/>
    <w:rsid w:val="009816E8"/>
    <w:rsid w:val="00983B8F"/>
    <w:rsid w:val="0098495A"/>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503"/>
    <w:rsid w:val="009C0647"/>
    <w:rsid w:val="009C4A9B"/>
    <w:rsid w:val="009C6FC0"/>
    <w:rsid w:val="009C739C"/>
    <w:rsid w:val="009D3098"/>
    <w:rsid w:val="009D47AB"/>
    <w:rsid w:val="009E044A"/>
    <w:rsid w:val="009E103C"/>
    <w:rsid w:val="009E5B32"/>
    <w:rsid w:val="009E6FC8"/>
    <w:rsid w:val="009E75AF"/>
    <w:rsid w:val="009F24F3"/>
    <w:rsid w:val="009F395D"/>
    <w:rsid w:val="009F5E1C"/>
    <w:rsid w:val="009F7198"/>
    <w:rsid w:val="00A00ADF"/>
    <w:rsid w:val="00A00FD6"/>
    <w:rsid w:val="00A037BA"/>
    <w:rsid w:val="00A11964"/>
    <w:rsid w:val="00A143AA"/>
    <w:rsid w:val="00A1772C"/>
    <w:rsid w:val="00A214DE"/>
    <w:rsid w:val="00A2288C"/>
    <w:rsid w:val="00A22C43"/>
    <w:rsid w:val="00A251BF"/>
    <w:rsid w:val="00A25A4A"/>
    <w:rsid w:val="00A273D0"/>
    <w:rsid w:val="00A27F2B"/>
    <w:rsid w:val="00A31D0A"/>
    <w:rsid w:val="00A35F3F"/>
    <w:rsid w:val="00A37E17"/>
    <w:rsid w:val="00A40C59"/>
    <w:rsid w:val="00A43E5B"/>
    <w:rsid w:val="00A500D7"/>
    <w:rsid w:val="00A51405"/>
    <w:rsid w:val="00A5237B"/>
    <w:rsid w:val="00A5353B"/>
    <w:rsid w:val="00A55F97"/>
    <w:rsid w:val="00A5767D"/>
    <w:rsid w:val="00A70878"/>
    <w:rsid w:val="00A71647"/>
    <w:rsid w:val="00A74707"/>
    <w:rsid w:val="00A762C2"/>
    <w:rsid w:val="00A77A6B"/>
    <w:rsid w:val="00A80977"/>
    <w:rsid w:val="00A82F80"/>
    <w:rsid w:val="00A85695"/>
    <w:rsid w:val="00A87ACC"/>
    <w:rsid w:val="00A90287"/>
    <w:rsid w:val="00A91339"/>
    <w:rsid w:val="00A91481"/>
    <w:rsid w:val="00A91722"/>
    <w:rsid w:val="00A93858"/>
    <w:rsid w:val="00A97A76"/>
    <w:rsid w:val="00A97C55"/>
    <w:rsid w:val="00AA09A5"/>
    <w:rsid w:val="00AA0E2A"/>
    <w:rsid w:val="00AA3E87"/>
    <w:rsid w:val="00AB3334"/>
    <w:rsid w:val="00AB7390"/>
    <w:rsid w:val="00AC310E"/>
    <w:rsid w:val="00AC453A"/>
    <w:rsid w:val="00AC481D"/>
    <w:rsid w:val="00AC5407"/>
    <w:rsid w:val="00AC78FE"/>
    <w:rsid w:val="00AC7EF8"/>
    <w:rsid w:val="00AD123D"/>
    <w:rsid w:val="00AD5E0B"/>
    <w:rsid w:val="00AD7B17"/>
    <w:rsid w:val="00AE3B48"/>
    <w:rsid w:val="00AE3E0E"/>
    <w:rsid w:val="00AF3931"/>
    <w:rsid w:val="00AF4841"/>
    <w:rsid w:val="00AF4E99"/>
    <w:rsid w:val="00AF615C"/>
    <w:rsid w:val="00B022ED"/>
    <w:rsid w:val="00B036D9"/>
    <w:rsid w:val="00B05E07"/>
    <w:rsid w:val="00B1052E"/>
    <w:rsid w:val="00B10EFB"/>
    <w:rsid w:val="00B17054"/>
    <w:rsid w:val="00B1780E"/>
    <w:rsid w:val="00B214AC"/>
    <w:rsid w:val="00B2151D"/>
    <w:rsid w:val="00B24F7A"/>
    <w:rsid w:val="00B25CE6"/>
    <w:rsid w:val="00B261E1"/>
    <w:rsid w:val="00B264C0"/>
    <w:rsid w:val="00B30497"/>
    <w:rsid w:val="00B32944"/>
    <w:rsid w:val="00B32ACF"/>
    <w:rsid w:val="00B43C73"/>
    <w:rsid w:val="00B4454A"/>
    <w:rsid w:val="00B469F1"/>
    <w:rsid w:val="00B47293"/>
    <w:rsid w:val="00B52564"/>
    <w:rsid w:val="00B54CF0"/>
    <w:rsid w:val="00B56472"/>
    <w:rsid w:val="00B56FFC"/>
    <w:rsid w:val="00B625E8"/>
    <w:rsid w:val="00B626D4"/>
    <w:rsid w:val="00B66676"/>
    <w:rsid w:val="00B667D6"/>
    <w:rsid w:val="00B66FE1"/>
    <w:rsid w:val="00B70FFD"/>
    <w:rsid w:val="00B72483"/>
    <w:rsid w:val="00B74D14"/>
    <w:rsid w:val="00B77172"/>
    <w:rsid w:val="00B8322D"/>
    <w:rsid w:val="00B83576"/>
    <w:rsid w:val="00B8552D"/>
    <w:rsid w:val="00B86083"/>
    <w:rsid w:val="00B86D8A"/>
    <w:rsid w:val="00B9045F"/>
    <w:rsid w:val="00B91706"/>
    <w:rsid w:val="00B91A1D"/>
    <w:rsid w:val="00B93B41"/>
    <w:rsid w:val="00B945E5"/>
    <w:rsid w:val="00BA21E3"/>
    <w:rsid w:val="00BA5591"/>
    <w:rsid w:val="00BA6B03"/>
    <w:rsid w:val="00BA713C"/>
    <w:rsid w:val="00BA75EC"/>
    <w:rsid w:val="00BA7B01"/>
    <w:rsid w:val="00BB05B0"/>
    <w:rsid w:val="00BB1187"/>
    <w:rsid w:val="00BB45F8"/>
    <w:rsid w:val="00BB50F7"/>
    <w:rsid w:val="00BB70A1"/>
    <w:rsid w:val="00BC0D2D"/>
    <w:rsid w:val="00BC1438"/>
    <w:rsid w:val="00BC2AA9"/>
    <w:rsid w:val="00BC5032"/>
    <w:rsid w:val="00BC5811"/>
    <w:rsid w:val="00BE0F77"/>
    <w:rsid w:val="00BE3EEF"/>
    <w:rsid w:val="00BE45FA"/>
    <w:rsid w:val="00BF522A"/>
    <w:rsid w:val="00C00DB7"/>
    <w:rsid w:val="00C03B96"/>
    <w:rsid w:val="00C052D4"/>
    <w:rsid w:val="00C071F3"/>
    <w:rsid w:val="00C1096A"/>
    <w:rsid w:val="00C12671"/>
    <w:rsid w:val="00C141B9"/>
    <w:rsid w:val="00C14784"/>
    <w:rsid w:val="00C17939"/>
    <w:rsid w:val="00C22161"/>
    <w:rsid w:val="00C22234"/>
    <w:rsid w:val="00C25EC6"/>
    <w:rsid w:val="00C300EE"/>
    <w:rsid w:val="00C31C67"/>
    <w:rsid w:val="00C3398D"/>
    <w:rsid w:val="00C33D49"/>
    <w:rsid w:val="00C34576"/>
    <w:rsid w:val="00C361A6"/>
    <w:rsid w:val="00C361B8"/>
    <w:rsid w:val="00C37FC8"/>
    <w:rsid w:val="00C4374B"/>
    <w:rsid w:val="00C4456B"/>
    <w:rsid w:val="00C47175"/>
    <w:rsid w:val="00C523CE"/>
    <w:rsid w:val="00C56BA4"/>
    <w:rsid w:val="00C636FF"/>
    <w:rsid w:val="00C654C9"/>
    <w:rsid w:val="00C67218"/>
    <w:rsid w:val="00C70961"/>
    <w:rsid w:val="00C70BC1"/>
    <w:rsid w:val="00C71D1E"/>
    <w:rsid w:val="00C72794"/>
    <w:rsid w:val="00C728E6"/>
    <w:rsid w:val="00C83CD1"/>
    <w:rsid w:val="00C83D31"/>
    <w:rsid w:val="00C85BF8"/>
    <w:rsid w:val="00C95768"/>
    <w:rsid w:val="00C958A4"/>
    <w:rsid w:val="00C96BA8"/>
    <w:rsid w:val="00CA04D1"/>
    <w:rsid w:val="00CA1EB2"/>
    <w:rsid w:val="00CA3BB2"/>
    <w:rsid w:val="00CA4002"/>
    <w:rsid w:val="00CA6E28"/>
    <w:rsid w:val="00CA707C"/>
    <w:rsid w:val="00CB6338"/>
    <w:rsid w:val="00CB79CA"/>
    <w:rsid w:val="00CC533C"/>
    <w:rsid w:val="00CC5FEF"/>
    <w:rsid w:val="00CC7254"/>
    <w:rsid w:val="00CD3BC1"/>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13D64"/>
    <w:rsid w:val="00D14B25"/>
    <w:rsid w:val="00D15D9C"/>
    <w:rsid w:val="00D215E7"/>
    <w:rsid w:val="00D221C4"/>
    <w:rsid w:val="00D22371"/>
    <w:rsid w:val="00D228A5"/>
    <w:rsid w:val="00D23D86"/>
    <w:rsid w:val="00D24AAC"/>
    <w:rsid w:val="00D30B92"/>
    <w:rsid w:val="00D34606"/>
    <w:rsid w:val="00D34CFF"/>
    <w:rsid w:val="00D3742A"/>
    <w:rsid w:val="00D4044D"/>
    <w:rsid w:val="00D4046D"/>
    <w:rsid w:val="00D45EBA"/>
    <w:rsid w:val="00D46640"/>
    <w:rsid w:val="00D50F49"/>
    <w:rsid w:val="00D52C73"/>
    <w:rsid w:val="00D57D70"/>
    <w:rsid w:val="00D61293"/>
    <w:rsid w:val="00D615A4"/>
    <w:rsid w:val="00D627E3"/>
    <w:rsid w:val="00D64A38"/>
    <w:rsid w:val="00D73082"/>
    <w:rsid w:val="00D742BC"/>
    <w:rsid w:val="00D7557C"/>
    <w:rsid w:val="00D77132"/>
    <w:rsid w:val="00D777D9"/>
    <w:rsid w:val="00D8107E"/>
    <w:rsid w:val="00D82192"/>
    <w:rsid w:val="00D84A99"/>
    <w:rsid w:val="00D87357"/>
    <w:rsid w:val="00D8747B"/>
    <w:rsid w:val="00D87A87"/>
    <w:rsid w:val="00D920CC"/>
    <w:rsid w:val="00DA1437"/>
    <w:rsid w:val="00DA4D48"/>
    <w:rsid w:val="00DA6AE2"/>
    <w:rsid w:val="00DA7C38"/>
    <w:rsid w:val="00DA7F4B"/>
    <w:rsid w:val="00DB0A30"/>
    <w:rsid w:val="00DB137B"/>
    <w:rsid w:val="00DB67A3"/>
    <w:rsid w:val="00DC3EE1"/>
    <w:rsid w:val="00DC403C"/>
    <w:rsid w:val="00DC5E27"/>
    <w:rsid w:val="00DC6875"/>
    <w:rsid w:val="00DD3881"/>
    <w:rsid w:val="00DF1A01"/>
    <w:rsid w:val="00DF3200"/>
    <w:rsid w:val="00DF3213"/>
    <w:rsid w:val="00DF5CD1"/>
    <w:rsid w:val="00E034A7"/>
    <w:rsid w:val="00E06087"/>
    <w:rsid w:val="00E076AD"/>
    <w:rsid w:val="00E10A09"/>
    <w:rsid w:val="00E11408"/>
    <w:rsid w:val="00E13488"/>
    <w:rsid w:val="00E158EC"/>
    <w:rsid w:val="00E2126A"/>
    <w:rsid w:val="00E23692"/>
    <w:rsid w:val="00E247D2"/>
    <w:rsid w:val="00E31235"/>
    <w:rsid w:val="00E32822"/>
    <w:rsid w:val="00E34A33"/>
    <w:rsid w:val="00E415E3"/>
    <w:rsid w:val="00E42B56"/>
    <w:rsid w:val="00E479EE"/>
    <w:rsid w:val="00E51C8A"/>
    <w:rsid w:val="00E53743"/>
    <w:rsid w:val="00E615FE"/>
    <w:rsid w:val="00E623A4"/>
    <w:rsid w:val="00E63598"/>
    <w:rsid w:val="00E6453F"/>
    <w:rsid w:val="00E647C7"/>
    <w:rsid w:val="00E64980"/>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A6E2C"/>
    <w:rsid w:val="00EB0166"/>
    <w:rsid w:val="00EB042E"/>
    <w:rsid w:val="00EB4B45"/>
    <w:rsid w:val="00EB5E63"/>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65F9"/>
    <w:rsid w:val="00EE6A43"/>
    <w:rsid w:val="00F04053"/>
    <w:rsid w:val="00F064C3"/>
    <w:rsid w:val="00F11110"/>
    <w:rsid w:val="00F1227B"/>
    <w:rsid w:val="00F1640F"/>
    <w:rsid w:val="00F20FE6"/>
    <w:rsid w:val="00F23E5F"/>
    <w:rsid w:val="00F265CF"/>
    <w:rsid w:val="00F26DC3"/>
    <w:rsid w:val="00F310FF"/>
    <w:rsid w:val="00F319DD"/>
    <w:rsid w:val="00F356F3"/>
    <w:rsid w:val="00F40A46"/>
    <w:rsid w:val="00F41222"/>
    <w:rsid w:val="00F45439"/>
    <w:rsid w:val="00F513F1"/>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A749C"/>
    <w:rsid w:val="00FB01AD"/>
    <w:rsid w:val="00FB5277"/>
    <w:rsid w:val="00FB5631"/>
    <w:rsid w:val="00FB7269"/>
    <w:rsid w:val="00FB7648"/>
    <w:rsid w:val="00FC0922"/>
    <w:rsid w:val="00FC1F61"/>
    <w:rsid w:val="00FD1DFA"/>
    <w:rsid w:val="00FD3F8C"/>
    <w:rsid w:val="00FD66B8"/>
    <w:rsid w:val="00FE5750"/>
    <w:rsid w:val="00FF044E"/>
    <w:rsid w:val="00FF08DD"/>
    <w:rsid w:val="00FF1F4A"/>
    <w:rsid w:val="00FF2229"/>
    <w:rsid w:val="00FF3087"/>
    <w:rsid w:val="00FF3493"/>
    <w:rsid w:val="00FF37F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uiPriority w:val="99"/>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uiPriority w:val="99"/>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uiPriority w:val="99"/>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iPriority w:val="99"/>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6248E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6F7441"/>
  </w:style>
  <w:style w:type="paragraph" w:customStyle="1" w:styleId="contractnorm2">
    <w:name w:val="contractnorm2"/>
    <w:basedOn w:val="a"/>
    <w:locked/>
    <w:rsid w:val="006F7441"/>
    <w:pPr>
      <w:suppressAutoHyphens/>
      <w:spacing w:before="20" w:after="20"/>
      <w:jc w:val="left"/>
    </w:pPr>
    <w:rPr>
      <w:rFonts w:ascii="Arial Narrow" w:hAnsi="Arial Narrow"/>
      <w:sz w:val="20"/>
      <w:szCs w:val="20"/>
      <w:lang w:val="en-GB" w:eastAsia="ar-SA"/>
    </w:rPr>
  </w:style>
  <w:style w:type="table" w:customStyle="1" w:styleId="150">
    <w:name w:val="Сетка таблицы15"/>
    <w:basedOn w:val="a1"/>
    <w:next w:val="aa"/>
    <w:uiPriority w:val="59"/>
    <w:rsid w:val="006F74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Абзац списка Знак"/>
    <w:link w:val="aff"/>
    <w:uiPriority w:val="34"/>
    <w:locked/>
    <w:rsid w:val="006936A2"/>
    <w:rPr>
      <w:rFonts w:ascii="Times New Roman" w:eastAsia="Times New Roman" w:hAnsi="Times New Roman" w:cs="Times New Roman"/>
      <w:sz w:val="24"/>
      <w:szCs w:val="24"/>
      <w:lang w:eastAsia="ru-RU"/>
    </w:rPr>
  </w:style>
  <w:style w:type="table" w:customStyle="1" w:styleId="160">
    <w:name w:val="Сетка таблицы16"/>
    <w:basedOn w:val="a1"/>
    <w:next w:val="aa"/>
    <w:uiPriority w:val="59"/>
    <w:rsid w:val="001372F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1"/>
    <w:next w:val="aa"/>
    <w:uiPriority w:val="59"/>
    <w:rsid w:val="002B411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a"/>
    <w:uiPriority w:val="59"/>
    <w:rsid w:val="0071522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a"/>
    <w:uiPriority w:val="59"/>
    <w:rsid w:val="006158F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uiPriority w:val="59"/>
    <w:rsid w:val="0098495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a"/>
    <w:uiPriority w:val="39"/>
    <w:rsid w:val="005D7FC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1"/>
    <w:next w:val="aa"/>
    <w:uiPriority w:val="39"/>
    <w:rsid w:val="00977CA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A6779-1E13-4AB7-B1BE-8E82DFB4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2962</TotalTime>
  <Pages>36</Pages>
  <Words>12700</Words>
  <Characters>72393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y_roenko</cp:lastModifiedBy>
  <cp:revision>311</cp:revision>
  <cp:lastPrinted>2019-04-22T06:38:00Z</cp:lastPrinted>
  <dcterms:created xsi:type="dcterms:W3CDTF">2016-10-25T08:46:00Z</dcterms:created>
  <dcterms:modified xsi:type="dcterms:W3CDTF">2019-04-22T06:39:00Z</dcterms:modified>
</cp:coreProperties>
</file>