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AF2BEB" w:rsidRPr="00C72794" w:rsidRDefault="00AF2BEB" w:rsidP="00AF2BEB">
      <w:pPr>
        <w:pStyle w:val="afff1"/>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B7893" w:rsidRPr="004B7893">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6A6212" w:rsidRPr="00C72794" w:rsidRDefault="002E3368" w:rsidP="00C72794">
      <w:pPr>
        <w:pStyle w:val="Default"/>
        <w:jc w:val="center"/>
        <w:rPr>
          <w:b/>
        </w:rPr>
      </w:pPr>
      <w:r>
        <w:rPr>
          <w:b/>
        </w:rPr>
        <w:t xml:space="preserve">№ </w:t>
      </w:r>
      <w:r w:rsidR="00555A5C">
        <w:rPr>
          <w:b/>
        </w:rPr>
        <w:t>61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21C55">
        <w:rPr>
          <w:b/>
          <w:bCs/>
        </w:rPr>
        <w:t>2</w:t>
      </w:r>
      <w:r w:rsidR="00390A52">
        <w:rPr>
          <w:b/>
          <w:bCs/>
        </w:rPr>
        <w:t>8</w:t>
      </w:r>
      <w:r w:rsidR="00244A19">
        <w:rPr>
          <w:b/>
          <w:bCs/>
        </w:rPr>
        <w:t xml:space="preserve"> </w:t>
      </w:r>
      <w:r w:rsidR="0053453E">
        <w:rPr>
          <w:b/>
          <w:bCs/>
        </w:rPr>
        <w:t>марта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656F7" w:rsidRPr="003656F7">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w:t>
      </w:r>
      <w:proofErr w:type="gramEnd"/>
      <w:r w:rsidR="00904490">
        <w:rPr>
          <w:bCs/>
        </w:rPr>
        <w:t xml:space="preserve"> з</w:t>
      </w:r>
      <w:r w:rsidR="002D4495" w:rsidRPr="00C72794">
        <w:rPr>
          <w:bCs/>
        </w:rPr>
        <w:t xml:space="preserve">авод» </w:t>
      </w:r>
      <w:r w:rsidR="002D4495" w:rsidRPr="003F699A">
        <w:rPr>
          <w:bCs/>
        </w:rPr>
        <w:t xml:space="preserve">от </w:t>
      </w:r>
      <w:r w:rsidR="00121C55">
        <w:rPr>
          <w:bCs/>
        </w:rPr>
        <w:t>06</w:t>
      </w:r>
      <w:r w:rsidR="00522CF0" w:rsidRPr="003F699A">
        <w:rPr>
          <w:bCs/>
        </w:rPr>
        <w:t>.</w:t>
      </w:r>
      <w:r w:rsidR="00121C55">
        <w:rPr>
          <w:bCs/>
        </w:rPr>
        <w:t>03</w:t>
      </w:r>
      <w:r w:rsidR="00522CF0" w:rsidRPr="003F699A">
        <w:rPr>
          <w:bCs/>
        </w:rPr>
        <w:t>.201</w:t>
      </w:r>
      <w:r w:rsidR="00121C55">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4424B" w:rsidRPr="00C72794" w:rsidRDefault="00F4424B"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Запрос котировок в электронной форме</w:t>
            </w:r>
          </w:p>
          <w:p w:rsidR="00F4424B" w:rsidRPr="00C72794" w:rsidRDefault="00F4424B" w:rsidP="00C72794">
            <w:pPr>
              <w:spacing w:after="0"/>
            </w:pP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.ru</w:t>
              </w:r>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21C55">
              <w:t>Урюпин Александр Александрович</w:t>
            </w:r>
            <w:r>
              <w:t xml:space="preserve">, тел. +7 (495) 234-61-92 доб. </w:t>
            </w:r>
            <w:r w:rsidR="00121C55">
              <w:t>210</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доб. </w:t>
            </w:r>
            <w:r w:rsidR="000F58B0">
              <w:t>628</w:t>
            </w:r>
            <w:r>
              <w:t>.</w:t>
            </w:r>
          </w:p>
          <w:p w:rsidR="00F4424B" w:rsidRPr="00C72794" w:rsidRDefault="00F4424B"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B547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3656F7" w:rsidRPr="003656F7">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53453E" w:rsidRDefault="0053453E" w:rsidP="00241B08">
            <w:pPr>
              <w:spacing w:after="0"/>
              <w:rPr>
                <w:rFonts w:eastAsia="Calibri"/>
                <w:b/>
                <w:bCs/>
              </w:rPr>
            </w:pPr>
          </w:p>
          <w:p w:rsidR="002617C1" w:rsidRDefault="00241B08" w:rsidP="00121C5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r w:rsidR="00121C55">
              <w:rPr>
                <w:bCs/>
              </w:rPr>
              <w:t>усл.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121C55">
              <w:t xml:space="preserve"> и частью </w:t>
            </w:r>
            <w:r w:rsidR="00121C55">
              <w:rPr>
                <w:lang w:val="en-US"/>
              </w:rPr>
              <w:t>IV</w:t>
            </w:r>
            <w:r w:rsidR="00121C55">
              <w:t xml:space="preserve"> «</w:t>
            </w:r>
            <w:r w:rsidR="00442998">
              <w:t>ПРОЕКТ ДОГОВОРА»</w:t>
            </w:r>
            <w:r w:rsidRPr="00441767">
              <w:t>.</w:t>
            </w:r>
          </w:p>
          <w:p w:rsidR="00F4424B" w:rsidRPr="00C72794" w:rsidRDefault="00F4424B" w:rsidP="00121C55">
            <w:pPr>
              <w:keepNext/>
              <w:keepLines/>
              <w:widowControl w:val="0"/>
              <w:suppressLineNumbers/>
              <w:suppressAutoHyphens/>
              <w:spacing w:after="0"/>
            </w:pP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1A094A">
            <w:pPr>
              <w:spacing w:after="0"/>
              <w:jc w:val="left"/>
            </w:pPr>
            <w:r w:rsidRPr="00442998">
              <w:t>26.30.50.141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241B08">
            <w:pPr>
              <w:spacing w:after="0"/>
              <w:jc w:val="left"/>
            </w:pPr>
            <w:r w:rsidRPr="00442998">
              <w:t>26.30.5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A504A9">
              <w:rPr>
                <w:b/>
              </w:rPr>
              <w:t>23</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390A52">
            <w:pPr>
              <w:spacing w:after="0"/>
            </w:pPr>
            <w:r w:rsidRPr="00C72794">
              <w:rPr>
                <w:b/>
              </w:rPr>
              <w:t>«</w:t>
            </w:r>
            <w:r w:rsidR="00A504A9">
              <w:rPr>
                <w:b/>
              </w:rPr>
              <w:t>0</w:t>
            </w:r>
            <w:r w:rsidR="00390A52">
              <w:rPr>
                <w:b/>
              </w:rPr>
              <w:t>4</w:t>
            </w:r>
            <w:r w:rsidRPr="00C72794">
              <w:rPr>
                <w:b/>
              </w:rPr>
              <w:t xml:space="preserve">» </w:t>
            </w:r>
            <w:r w:rsidR="00A504A9">
              <w:rPr>
                <w:b/>
              </w:rPr>
              <w:t>апреля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8920AB" w:rsidRPr="00C72794">
              <w:rPr>
                <w:b/>
              </w:rPr>
              <w:t>«</w:t>
            </w:r>
            <w:r w:rsidR="008920AB">
              <w:rPr>
                <w:b/>
              </w:rPr>
              <w:t>0</w:t>
            </w:r>
            <w:r w:rsidR="00390A52">
              <w:rPr>
                <w:b/>
              </w:rPr>
              <w:t>4</w:t>
            </w:r>
            <w:r w:rsidR="008920AB" w:rsidRPr="00C72794">
              <w:rPr>
                <w:b/>
              </w:rPr>
              <w:t xml:space="preserve">» </w:t>
            </w:r>
            <w:r w:rsidR="008920AB">
              <w:rPr>
                <w:b/>
              </w:rPr>
              <w:t>апреля</w:t>
            </w:r>
            <w:r w:rsidR="008920AB"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390A52">
            <w:pPr>
              <w:spacing w:after="0"/>
              <w:rPr>
                <w:bCs/>
                <w:snapToGrid w:val="0"/>
              </w:rPr>
            </w:pPr>
            <w:r w:rsidRPr="00C72794">
              <w:t xml:space="preserve">Подведение итогов закупки будет осуществляться </w:t>
            </w:r>
            <w:r w:rsidR="0053453E" w:rsidRPr="00C72794">
              <w:rPr>
                <w:b/>
              </w:rPr>
              <w:t>«</w:t>
            </w:r>
            <w:r w:rsidR="00741E22">
              <w:rPr>
                <w:b/>
              </w:rPr>
              <w:t>0</w:t>
            </w:r>
            <w:r w:rsidR="00390A52">
              <w:rPr>
                <w:b/>
              </w:rPr>
              <w:t>4</w:t>
            </w:r>
            <w:r w:rsidR="0053453E" w:rsidRPr="00C72794">
              <w:rPr>
                <w:b/>
              </w:rPr>
              <w:t xml:space="preserve">» </w:t>
            </w:r>
            <w:r w:rsidR="00741E22">
              <w:rPr>
                <w:b/>
              </w:rPr>
              <w:t>апреля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3656F7" w:rsidP="00137AD8">
            <w:pPr>
              <w:pStyle w:val="25"/>
              <w:spacing w:after="0" w:line="240" w:lineRule="auto"/>
              <w:ind w:left="0"/>
              <w:rPr>
                <w:b/>
              </w:rPr>
            </w:pPr>
            <w:r>
              <w:rPr>
                <w:b/>
                <w:bCs/>
              </w:rPr>
              <w:t>2 494 298</w:t>
            </w:r>
            <w:r w:rsidRPr="003656F7">
              <w:rPr>
                <w:b/>
                <w:bCs/>
              </w:rPr>
              <w:t xml:space="preserve"> </w:t>
            </w:r>
            <w:r w:rsidR="00137AD8" w:rsidRPr="00872802">
              <w:rPr>
                <w:b/>
                <w:bCs/>
              </w:rPr>
              <w:t>(</w:t>
            </w:r>
            <w:r>
              <w:rPr>
                <w:b/>
                <w:bCs/>
              </w:rPr>
              <w:t>два миллиона четыреста девяносто четыре тысячи двести девяносто восемь</w:t>
            </w:r>
            <w:r w:rsidR="00137AD8" w:rsidRPr="00872802">
              <w:rPr>
                <w:b/>
                <w:bCs/>
              </w:rPr>
              <w:t xml:space="preserve">) </w:t>
            </w:r>
            <w:r w:rsidR="00F4424B">
              <w:rPr>
                <w:b/>
                <w:bCs/>
              </w:rPr>
              <w:t>рублей</w:t>
            </w:r>
            <w:r w:rsidR="00137AD8" w:rsidRPr="00872802">
              <w:rPr>
                <w:b/>
                <w:bCs/>
              </w:rPr>
              <w:t xml:space="preserve"> </w:t>
            </w:r>
            <w:r>
              <w:rPr>
                <w:b/>
                <w:bCs/>
              </w:rPr>
              <w:t>64</w:t>
            </w:r>
            <w:r w:rsidR="00137AD8" w:rsidRPr="00872802">
              <w:rPr>
                <w:b/>
                <w:bCs/>
              </w:rPr>
              <w:t xml:space="preserve"> </w:t>
            </w:r>
            <w:r w:rsidR="00F4424B">
              <w:rPr>
                <w:b/>
                <w:bCs/>
              </w:rPr>
              <w:t>копе</w:t>
            </w:r>
            <w:r>
              <w:rPr>
                <w:b/>
                <w:bCs/>
              </w:rPr>
              <w:t>йки</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Default="00F4424B" w:rsidP="00945FA3">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4424B" w:rsidRPr="003F699A" w:rsidRDefault="00F4424B" w:rsidP="00945FA3">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r w:rsidR="0073538B" w:rsidRPr="00627EE5">
                <w:rPr>
                  <w:rStyle w:val="a3"/>
                  <w:szCs w:val="24"/>
                  <w:lang w:val="en-US"/>
                </w:rPr>
                <w:t>roseltorg</w:t>
              </w:r>
              <w:r w:rsidR="0073538B" w:rsidRPr="00627EE5">
                <w:rPr>
                  <w:rStyle w:val="a3"/>
                  <w:szCs w:val="24"/>
                </w:rPr>
                <w:t>.</w:t>
              </w:r>
              <w:r w:rsidR="0073538B" w:rsidRPr="00627EE5">
                <w:rPr>
                  <w:rStyle w:val="a3"/>
                  <w:szCs w:val="24"/>
                  <w:lang w:val="en-US"/>
                </w:rPr>
                <w:t>ru</w:t>
              </w:r>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4424B">
              <w:rPr>
                <w:b/>
              </w:rPr>
              <w:t>23</w:t>
            </w:r>
            <w:r w:rsidRPr="00C72794">
              <w:rPr>
                <w:b/>
              </w:rPr>
              <w:t xml:space="preserve">» </w:t>
            </w:r>
            <w:r w:rsidR="0053453E">
              <w:rPr>
                <w:b/>
              </w:rPr>
              <w:t>марта</w:t>
            </w:r>
            <w:r w:rsidRPr="00C72794">
              <w:rPr>
                <w:b/>
              </w:rPr>
              <w:t xml:space="preserve"> по </w:t>
            </w:r>
            <w:r w:rsidRPr="00647726">
              <w:rPr>
                <w:b/>
              </w:rPr>
              <w:t>«</w:t>
            </w:r>
            <w:r w:rsidR="00F4424B">
              <w:rPr>
                <w:b/>
              </w:rPr>
              <w:t>0</w:t>
            </w:r>
            <w:r w:rsidR="00390A52">
              <w:rPr>
                <w:b/>
              </w:rPr>
              <w:t>4</w:t>
            </w:r>
            <w:r w:rsidRPr="00647726">
              <w:rPr>
                <w:b/>
              </w:rPr>
              <w:t>»</w:t>
            </w:r>
            <w:r w:rsidR="003F699A">
              <w:rPr>
                <w:b/>
              </w:rPr>
              <w:t xml:space="preserve"> </w:t>
            </w:r>
            <w:r w:rsidR="00F4424B">
              <w:rPr>
                <w:b/>
              </w:rPr>
              <w:t>апреля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F4424B" w:rsidRPr="00C72794" w:rsidRDefault="00F4424B"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w:t>
            </w:r>
            <w:r w:rsidRPr="00C72794">
              <w:lastRenderedPageBreak/>
              <w:t>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w:t>
            </w:r>
            <w:r w:rsidRPr="0099622C">
              <w:lastRenderedPageBreak/>
              <w:t xml:space="preserve">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4424B" w:rsidRPr="005840D5" w:rsidRDefault="00F4424B"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lastRenderedPageBreak/>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390A52">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390A52">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665C5">
        <w:t>2</w:t>
      </w:r>
      <w:r w:rsidR="00390A52">
        <w:t>8</w:t>
      </w:r>
      <w:r w:rsidRPr="00244A19">
        <w:t xml:space="preserve">» </w:t>
      </w:r>
      <w:r w:rsidR="00207B13">
        <w:t>марта</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AF2BEB" w:rsidRDefault="006A6212" w:rsidP="00C72794">
      <w:pPr>
        <w:keepNext/>
        <w:keepLines/>
        <w:widowControl w:val="0"/>
        <w:suppressLineNumbers/>
        <w:suppressAutoHyphens/>
        <w:spacing w:after="0"/>
        <w:jc w:val="center"/>
        <w:rPr>
          <w:b/>
          <w:bCs/>
        </w:rPr>
      </w:pPr>
      <w:r w:rsidRPr="00C72794">
        <w:rPr>
          <w:b/>
          <w:bCs/>
        </w:rPr>
        <w:t>ДОКУМЕНТАЦИЯ О ЗАКУПКЕ</w:t>
      </w:r>
    </w:p>
    <w:p w:rsidR="00AF2BEB" w:rsidRPr="00C72794" w:rsidRDefault="00AF2BEB" w:rsidP="00AF2BEB">
      <w:pPr>
        <w:pStyle w:val="afff1"/>
        <w:jc w:val="center"/>
        <w:rPr>
          <w:b/>
        </w:rPr>
      </w:pPr>
      <w:r>
        <w:rPr>
          <w:b/>
        </w:rPr>
        <w:t>(с изменениями)</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E3524B" w:rsidRPr="00C72794" w:rsidRDefault="006A6212" w:rsidP="00E3524B">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3656F7" w:rsidRPr="004B7893">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6A6212" w:rsidRPr="00C72794" w:rsidRDefault="00E3524B" w:rsidP="00E3524B">
      <w:pPr>
        <w:pStyle w:val="afff1"/>
        <w:jc w:val="center"/>
        <w:rPr>
          <w:b/>
          <w:bCs/>
        </w:rPr>
      </w:pPr>
      <w:r>
        <w:rPr>
          <w:b/>
        </w:rPr>
        <w:t xml:space="preserve">№ </w:t>
      </w:r>
      <w:r w:rsidR="00555A5C">
        <w:rPr>
          <w:b/>
        </w:rPr>
        <w:t>61</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C083B" w:rsidRPr="00C72794" w:rsidTr="001275FB">
        <w:tc>
          <w:tcPr>
            <w:tcW w:w="993"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C083B" w:rsidRPr="00253929" w:rsidRDefault="00FC083B" w:rsidP="00AF2BEB">
            <w:pPr>
              <w:keepNext/>
              <w:keepLines/>
              <w:widowControl w:val="0"/>
              <w:suppressLineNumbers/>
              <w:suppressAutoHyphens/>
              <w:spacing w:after="0"/>
            </w:pPr>
            <w:r w:rsidRPr="00253929">
              <w:t>Наименование: ФГУП «Московский эндокринный завод»</w:t>
            </w:r>
          </w:p>
          <w:p w:rsidR="00FC083B" w:rsidRPr="00253929" w:rsidRDefault="00FC083B" w:rsidP="00AF2BEB">
            <w:pPr>
              <w:keepNext/>
              <w:keepLines/>
              <w:widowControl w:val="0"/>
              <w:suppressLineNumbers/>
              <w:suppressAutoHyphens/>
              <w:spacing w:after="0"/>
            </w:pPr>
            <w:r w:rsidRPr="00253929">
              <w:t>Место нахождения</w:t>
            </w:r>
          </w:p>
          <w:p w:rsidR="00FC083B" w:rsidRPr="00253929" w:rsidRDefault="00FC083B" w:rsidP="00AF2BEB">
            <w:pPr>
              <w:keepNext/>
              <w:keepLines/>
              <w:widowControl w:val="0"/>
              <w:suppressLineNumbers/>
              <w:suppressAutoHyphens/>
              <w:spacing w:after="0"/>
            </w:pPr>
            <w:r w:rsidRPr="00253929">
              <w:t>109052, г. Москва, ул. Новохохловская, д. 25</w:t>
            </w:r>
          </w:p>
          <w:p w:rsidR="00FC083B" w:rsidRPr="00253929" w:rsidRDefault="00FC083B" w:rsidP="00AF2BEB">
            <w:pPr>
              <w:keepNext/>
              <w:keepLines/>
              <w:widowControl w:val="0"/>
              <w:suppressLineNumbers/>
              <w:suppressAutoHyphens/>
              <w:spacing w:after="0"/>
            </w:pPr>
            <w:r w:rsidRPr="00253929">
              <w:t>Почтовый адрес</w:t>
            </w:r>
          </w:p>
          <w:p w:rsidR="00FC083B" w:rsidRPr="00253929" w:rsidRDefault="00FC083B" w:rsidP="00AF2BEB">
            <w:pPr>
              <w:keepNext/>
              <w:keepLines/>
              <w:widowControl w:val="0"/>
              <w:suppressLineNumbers/>
              <w:suppressAutoHyphens/>
              <w:spacing w:after="0"/>
            </w:pPr>
            <w:r w:rsidRPr="00253929">
              <w:t>109052, г. Москва, ул. Новохохловская, д. 25</w:t>
            </w:r>
          </w:p>
          <w:p w:rsidR="00FC083B" w:rsidRPr="00253929" w:rsidRDefault="00FC083B" w:rsidP="00AF2BEB">
            <w:pPr>
              <w:keepNext/>
              <w:keepLines/>
              <w:widowControl w:val="0"/>
              <w:suppressLineNumbers/>
              <w:suppressAutoHyphens/>
              <w:spacing w:after="0"/>
            </w:pPr>
            <w:r w:rsidRPr="00253929">
              <w:t>Факс: +7 (495) 911-42-10</w:t>
            </w:r>
          </w:p>
          <w:p w:rsidR="00FC083B" w:rsidRDefault="00FC083B" w:rsidP="00AF2BE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.ru</w:t>
              </w:r>
            </w:hyperlink>
          </w:p>
          <w:p w:rsidR="00FC083B" w:rsidRDefault="00FC083B" w:rsidP="00AF2BEB">
            <w:pPr>
              <w:keepNext/>
              <w:keepLines/>
              <w:widowControl w:val="0"/>
              <w:suppressLineNumbers/>
              <w:suppressAutoHyphens/>
              <w:spacing w:after="0"/>
            </w:pPr>
            <w:r>
              <w:t>Контактные лица</w:t>
            </w:r>
            <w:r w:rsidRPr="00253929">
              <w:t xml:space="preserve">: </w:t>
            </w:r>
          </w:p>
          <w:p w:rsidR="00FC083B" w:rsidRDefault="00FC083B" w:rsidP="00AF2BEB">
            <w:pPr>
              <w:keepNext/>
              <w:keepLines/>
              <w:widowControl w:val="0"/>
              <w:suppressLineNumbers/>
              <w:suppressAutoHyphens/>
              <w:spacing w:after="0"/>
            </w:pPr>
            <w:r>
              <w:t>по техническим вопросам – Урюпин Александр Александрович, тел. +7 (495) 234-61-92 доб. 210.</w:t>
            </w:r>
          </w:p>
          <w:p w:rsidR="00FC083B" w:rsidRDefault="00FC083B" w:rsidP="00AF2BEB">
            <w:pPr>
              <w:keepNext/>
              <w:keepLines/>
              <w:widowControl w:val="0"/>
              <w:suppressLineNumbers/>
              <w:suppressAutoHyphens/>
              <w:spacing w:after="0"/>
            </w:pPr>
          </w:p>
          <w:p w:rsidR="00FC083B" w:rsidRPr="00C72794" w:rsidRDefault="00FC083B" w:rsidP="00AF2BEB">
            <w:pPr>
              <w:keepNext/>
              <w:keepLines/>
              <w:widowControl w:val="0"/>
              <w:suppressLineNumbers/>
              <w:suppressAutoHyphens/>
              <w:spacing w:after="0"/>
            </w:pPr>
            <w:r>
              <w:t>по организационным вопросам – Лукашенко Алексей Валерьевич, тел. +7 (495) 234-61-92 доб.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656F7" w:rsidRPr="003656F7">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B547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r w:rsidR="0073538B" w:rsidRPr="00627EE5">
                <w:rPr>
                  <w:rStyle w:val="a3"/>
                  <w:lang w:val="en-US"/>
                </w:rPr>
                <w:t>roseltorg</w:t>
              </w:r>
              <w:r w:rsidR="0073538B" w:rsidRPr="00627EE5">
                <w:rPr>
                  <w:rStyle w:val="a3"/>
                </w:rPr>
                <w:t>.</w:t>
              </w:r>
              <w:r w:rsidR="0073538B" w:rsidRPr="00627EE5">
                <w:rPr>
                  <w:rStyle w:val="a3"/>
                  <w:lang w:val="en-US"/>
                </w:rPr>
                <w:t>ru</w:t>
              </w:r>
              <w:r w:rsidR="0073538B" w:rsidRPr="00627EE5">
                <w:rPr>
                  <w:rStyle w:val="a3"/>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07B13" w:rsidRDefault="00207B13" w:rsidP="00A504A9">
            <w:pPr>
              <w:spacing w:after="0"/>
              <w:rPr>
                <w:b/>
              </w:rPr>
            </w:pPr>
            <w:r w:rsidRPr="00DF5CD1">
              <w:rPr>
                <w:b/>
              </w:rPr>
              <w:t>Поставка</w:t>
            </w:r>
            <w:r w:rsidRPr="000F58B0">
              <w:rPr>
                <w:b/>
              </w:rPr>
              <w:t xml:space="preserve"> </w:t>
            </w:r>
            <w:r w:rsidR="003656F7" w:rsidRPr="004B7893">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p w:rsidR="00207B13" w:rsidRDefault="00207B13" w:rsidP="00A504A9">
            <w:pPr>
              <w:spacing w:after="0"/>
              <w:rPr>
                <w:rFonts w:eastAsia="Calibri"/>
                <w:b/>
                <w:bCs/>
              </w:rPr>
            </w:pPr>
          </w:p>
          <w:p w:rsidR="00207B13" w:rsidRPr="00C72794" w:rsidRDefault="00FC083B" w:rsidP="00A504A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r>
              <w:rPr>
                <w:bCs/>
              </w:rPr>
              <w:t>усл.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и частью </w:t>
            </w:r>
            <w:r>
              <w:rPr>
                <w:lang w:val="en-US"/>
              </w:rPr>
              <w:t>IV</w:t>
            </w:r>
            <w:r>
              <w:t xml:space="preserve"> «ПРОЕКТ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032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СанПин, СНиП,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w:t>
            </w:r>
            <w:r w:rsidRPr="00E63598">
              <w:lastRenderedPageBreak/>
              <w:t>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 xml:space="preserve">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w:t>
            </w:r>
            <w:r w:rsidR="004C0F41" w:rsidRPr="0091729F">
              <w:lastRenderedPageBreak/>
              <w:t>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E63598">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w:t>
            </w:r>
            <w:r w:rsidRPr="00E63598">
              <w:lastRenderedPageBreak/>
              <w:t>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C72794">
              <w:lastRenderedPageBreak/>
              <w:t>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640E61" w:rsidP="00EC4453">
            <w:pPr>
              <w:tabs>
                <w:tab w:val="left" w:pos="567"/>
              </w:tabs>
              <w:suppressAutoHyphens/>
              <w:spacing w:after="0" w:line="235" w:lineRule="auto"/>
              <w:rPr>
                <w:highlight w:val="yellow"/>
              </w:rPr>
            </w:pPr>
            <w:r w:rsidRPr="00051036">
              <w:t>Товар поставляется партиями по предварительной заявке</w:t>
            </w:r>
            <w:r>
              <w:t>, направляемой на электронную почту Поставщика, с указанием наименования и количество Товара</w:t>
            </w:r>
            <w:r w:rsidRPr="00051036">
              <w:t xml:space="preserve">. Срок поставки заказанной партии Товара на склад Покупателя – 3 (три) рабочих дня </w:t>
            </w:r>
            <w:proofErr w:type="gramStart"/>
            <w:r w:rsidRPr="00051036">
              <w:t>с даты поступления</w:t>
            </w:r>
            <w:proofErr w:type="gramEnd"/>
            <w:r w:rsidRPr="00051036">
              <w:t xml:space="preserve"> заявки. Покупатель имеет право направить срочную заявку. Срок поставки заказанной партии Товара по срочной заявке – не позднее следующего рабочего дня. Не заказанный Товар не поставляются, а в случае поставки не принимается и не оплачивается Покупателем.</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341BD7" w:rsidRPr="00341BD7">
              <w:t>28 февраля 2020 г.</w:t>
            </w:r>
          </w:p>
        </w:tc>
      </w:tr>
      <w:tr w:rsidR="00341BD7" w:rsidRPr="00C72794" w:rsidTr="001275FB">
        <w:tc>
          <w:tcPr>
            <w:tcW w:w="993"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spacing w:after="0"/>
              <w:jc w:val="center"/>
              <w:rPr>
                <w:bCs/>
                <w:snapToGrid w:val="0"/>
              </w:rPr>
            </w:pPr>
            <w:r w:rsidRPr="00C72794">
              <w:rPr>
                <w:bCs/>
                <w:snapToGrid w:val="0"/>
              </w:rPr>
              <w:t xml:space="preserve">9. </w:t>
            </w:r>
          </w:p>
          <w:p w:rsidR="00341BD7" w:rsidRPr="00C72794" w:rsidRDefault="00341BD7" w:rsidP="00C72794">
            <w:pPr>
              <w:spacing w:after="0"/>
              <w:jc w:val="center"/>
              <w:rPr>
                <w:bCs/>
                <w:snapToGrid w:val="0"/>
              </w:rPr>
            </w:pPr>
          </w:p>
          <w:p w:rsidR="00341BD7" w:rsidRPr="00C72794" w:rsidRDefault="00341BD7"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1BD7" w:rsidRPr="00872802" w:rsidRDefault="00341BD7" w:rsidP="00AF2BEB">
            <w:pPr>
              <w:autoSpaceDE w:val="0"/>
              <w:autoSpaceDN w:val="0"/>
              <w:adjustRightInd w:val="0"/>
              <w:spacing w:after="0"/>
            </w:pPr>
            <w:r w:rsidRPr="00872802">
              <w:t xml:space="preserve">Начальная (максимальная) цена договора составляет: </w:t>
            </w:r>
          </w:p>
          <w:p w:rsidR="00341BD7" w:rsidRPr="00872802" w:rsidRDefault="00640E61" w:rsidP="00AF2BEB">
            <w:pPr>
              <w:pStyle w:val="25"/>
              <w:spacing w:after="0" w:line="240" w:lineRule="auto"/>
              <w:ind w:left="0"/>
              <w:rPr>
                <w:b/>
              </w:rPr>
            </w:pPr>
            <w:r w:rsidRPr="00640E61">
              <w:rPr>
                <w:b/>
                <w:bCs/>
              </w:rPr>
              <w:t>2 494 298 (два миллиона четыреста девяносто четыре тысячи двести девяносто восемь) рублей 64 копейки, с учетом НДС.</w:t>
            </w:r>
          </w:p>
          <w:p w:rsidR="00341BD7" w:rsidRPr="006043D3" w:rsidRDefault="00341BD7" w:rsidP="00AF2BEB">
            <w:pPr>
              <w:pStyle w:val="25"/>
              <w:spacing w:after="0" w:line="240" w:lineRule="auto"/>
              <w:ind w:left="0"/>
              <w:rPr>
                <w:b/>
                <w:highlight w:val="yellow"/>
              </w:rPr>
            </w:pPr>
          </w:p>
          <w:p w:rsidR="00341BD7" w:rsidRPr="003F699A" w:rsidRDefault="00341BD7" w:rsidP="00341BD7">
            <w:pPr>
              <w:tabs>
                <w:tab w:val="left" w:pos="567"/>
              </w:tabs>
              <w:spacing w:after="0" w:line="235" w:lineRule="auto"/>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41BD7" w:rsidRDefault="00640E61" w:rsidP="00341BD7">
            <w:pPr>
              <w:tabs>
                <w:tab w:val="left" w:pos="567"/>
              </w:tabs>
              <w:autoSpaceDE w:val="0"/>
              <w:autoSpaceDN w:val="0"/>
              <w:adjustRightInd w:val="0"/>
              <w:spacing w:after="0"/>
            </w:pPr>
            <w:r w:rsidRPr="00640E61">
              <w:t xml:space="preserve">Покупатель оплачивает 100% от стоимости партии Товара на основании счета путем перечисления денежных средств на расчетный счет Поставщика в течение 10 (десяти) банковских дней </w:t>
            </w:r>
            <w:proofErr w:type="gramStart"/>
            <w:r w:rsidRPr="00640E61">
              <w:t>с даты подписания</w:t>
            </w:r>
            <w:proofErr w:type="gramEnd"/>
            <w:r w:rsidRPr="00640E61">
              <w:t xml:space="preserve"> Покупателем товарной 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41BD7" w:rsidRDefault="00341BD7" w:rsidP="00341BD7">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F2BEB">
            <w:pPr>
              <w:spacing w:after="0"/>
            </w:pPr>
            <w:r w:rsidRPr="00C72794">
              <w:t xml:space="preserve">Дата окончания срока подачи заявок на участие в закупке является </w:t>
            </w:r>
            <w:r w:rsidRPr="00C72794">
              <w:rPr>
                <w:b/>
              </w:rPr>
              <w:t>«</w:t>
            </w:r>
            <w:r w:rsidR="00341BD7">
              <w:rPr>
                <w:b/>
              </w:rPr>
              <w:t>0</w:t>
            </w:r>
            <w:r w:rsidR="00AF2BEB">
              <w:rPr>
                <w:b/>
              </w:rPr>
              <w:t>4</w:t>
            </w:r>
            <w:r w:rsidR="008C1E1C">
              <w:rPr>
                <w:b/>
              </w:rPr>
              <w:t xml:space="preserve">» </w:t>
            </w:r>
            <w:r w:rsidR="00341BD7">
              <w:rPr>
                <w:b/>
              </w:rPr>
              <w:t>апреля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w:t>
            </w:r>
            <w:r w:rsidRPr="00C72794">
              <w:lastRenderedPageBreak/>
              <w:t>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r w:rsidRPr="00F03A2F">
              <w:rPr>
                <w:rFonts w:ascii="Times New Roman" w:hAnsi="Times New Roman" w:cs="Times New Roman"/>
                <w:lang w:val="en-US"/>
              </w:rPr>
              <w:t>I</w:t>
            </w:r>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AF2BEB">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F03A2F">
              <w:lastRenderedPageBreak/>
              <w:t xml:space="preserve">электронной площадки с </w:t>
            </w:r>
            <w:r w:rsidRPr="00F03A2F">
              <w:rPr>
                <w:b/>
              </w:rPr>
              <w:t>«</w:t>
            </w:r>
            <w:r w:rsidR="00341BD7">
              <w:rPr>
                <w:b/>
              </w:rPr>
              <w:t>23</w:t>
            </w:r>
            <w:r w:rsidRPr="00F03A2F">
              <w:rPr>
                <w:b/>
              </w:rPr>
              <w:t xml:space="preserve">» </w:t>
            </w:r>
            <w:r w:rsidR="00D221C4">
              <w:rPr>
                <w:b/>
              </w:rPr>
              <w:t>марта</w:t>
            </w:r>
            <w:r w:rsidR="00F11110">
              <w:rPr>
                <w:b/>
              </w:rPr>
              <w:t xml:space="preserve"> </w:t>
            </w:r>
            <w:r w:rsidRPr="00F03A2F">
              <w:rPr>
                <w:b/>
              </w:rPr>
              <w:t>по «</w:t>
            </w:r>
            <w:r w:rsidR="00AF2BEB">
              <w:rPr>
                <w:b/>
              </w:rPr>
              <w:t>02</w:t>
            </w:r>
            <w:r w:rsidRPr="00F03A2F">
              <w:rPr>
                <w:b/>
              </w:rPr>
              <w:t xml:space="preserve">» </w:t>
            </w:r>
            <w:r w:rsidR="00AF2BEB">
              <w:rPr>
                <w:b/>
              </w:rPr>
              <w:t>апреля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341BD7">
              <w:rPr>
                <w:b/>
              </w:rPr>
              <w:t>0</w:t>
            </w:r>
            <w:r w:rsidR="00AF2BEB">
              <w:rPr>
                <w:b/>
              </w:rPr>
              <w:t>4</w:t>
            </w:r>
            <w:r w:rsidRPr="00F03A2F">
              <w:rPr>
                <w:b/>
              </w:rPr>
              <w:t xml:space="preserve">» </w:t>
            </w:r>
            <w:r w:rsidR="00341BD7">
              <w:rPr>
                <w:b/>
              </w:rPr>
              <w:t>апреля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AF2BEB">
            <w:pPr>
              <w:spacing w:after="0"/>
            </w:pPr>
            <w:r w:rsidRPr="00F03A2F">
              <w:t xml:space="preserve">Подведение итогов закупки будет осуществляться </w:t>
            </w:r>
            <w:r w:rsidR="00D221C4" w:rsidRPr="00F03A2F">
              <w:rPr>
                <w:b/>
              </w:rPr>
              <w:t>«</w:t>
            </w:r>
            <w:r w:rsidR="00341BD7">
              <w:rPr>
                <w:b/>
              </w:rPr>
              <w:t>0</w:t>
            </w:r>
            <w:r w:rsidR="00AF2BEB">
              <w:rPr>
                <w:b/>
              </w:rPr>
              <w:t>4</w:t>
            </w:r>
            <w:r w:rsidR="00D221C4" w:rsidRPr="00F03A2F">
              <w:rPr>
                <w:b/>
              </w:rPr>
              <w:t xml:space="preserve">» </w:t>
            </w:r>
            <w:r w:rsidR="00341BD7">
              <w:rPr>
                <w:b/>
              </w:rPr>
              <w:t>апреля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E556C4">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E556C4">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keepNext/>
              <w:keepLines/>
              <w:widowControl w:val="0"/>
              <w:suppressLineNumbers/>
              <w:suppressAutoHyphens/>
              <w:spacing w:after="0"/>
            </w:pPr>
            <w:r>
              <w:t>Не 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spacing w:after="0"/>
            </w:pPr>
            <w:r w:rsidRPr="00C72794">
              <w:t xml:space="preserve">Не </w:t>
            </w:r>
            <w:proofErr w:type="gramStart"/>
            <w:r w:rsidRPr="00C72794">
              <w:t>установлен</w:t>
            </w:r>
            <w:proofErr w:type="gramEnd"/>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D7713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w:t>
            </w:r>
            <w:r w:rsidRPr="0024542A">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32722A" w:rsidRDefault="00263F27" w:rsidP="00FF1F4A">
            <w:pPr>
              <w:autoSpaceDE w:val="0"/>
              <w:autoSpaceDN w:val="0"/>
              <w:adjustRightInd w:val="0"/>
              <w:spacing w:after="0"/>
            </w:pPr>
            <w:r w:rsidRPr="0032722A">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32722A" w:rsidRDefault="00D87357" w:rsidP="00E3670D">
            <w:pPr>
              <w:autoSpaceDE w:val="0"/>
              <w:autoSpaceDN w:val="0"/>
              <w:adjustRightInd w:val="0"/>
            </w:pPr>
            <w:r w:rsidRPr="0032722A">
              <w:t xml:space="preserve">В </w:t>
            </w:r>
            <w:r w:rsidR="00E3670D" w:rsidRPr="0032722A">
              <w:t>электронной</w:t>
            </w:r>
            <w:r w:rsidRPr="0032722A">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gramStart"/>
            <w:r w:rsidRPr="0099622C">
              <w:rPr>
                <w:b/>
                <w:sz w:val="22"/>
                <w:szCs w:val="22"/>
              </w:rPr>
              <w:t>п</w:t>
            </w:r>
            <w:proofErr w:type="gramEnd"/>
            <w:r w:rsidRPr="0099622C">
              <w:rPr>
                <w:b/>
                <w:sz w:val="22"/>
                <w:szCs w:val="22"/>
              </w:rPr>
              <w:t>/п</w:t>
            </w:r>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34594A"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4594A" w:rsidRPr="00A77A21" w:rsidRDefault="0034594A" w:rsidP="0034594A">
      <w:pPr>
        <w:spacing w:after="0"/>
        <w:rPr>
          <w:b/>
          <w:u w:val="single"/>
        </w:rPr>
      </w:pPr>
      <w:r w:rsidRPr="00A77A21">
        <w:rPr>
          <w:b/>
          <w:u w:val="single"/>
        </w:rPr>
        <w:t>Предложение участника по критерию № 1 «Цена договора».</w:t>
      </w:r>
    </w:p>
    <w:p w:rsidR="0034594A" w:rsidRPr="00A77A21" w:rsidRDefault="0034594A" w:rsidP="0034594A">
      <w:pPr>
        <w:spacing w:after="0"/>
      </w:pPr>
      <w:r w:rsidRPr="00A77A21">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в Российских рублях,</w:t>
      </w:r>
      <w:r w:rsidRPr="00A77A21">
        <w:t xml:space="preserve"> указанному в строке «Итого»  в Таблице № 2 настоящей Формы.</w:t>
      </w:r>
    </w:p>
    <w:p w:rsidR="0034594A" w:rsidRPr="00A77A21" w:rsidRDefault="0034594A" w:rsidP="0034594A">
      <w:pPr>
        <w:autoSpaceDE w:val="0"/>
        <w:autoSpaceDN w:val="0"/>
        <w:adjustRightInd w:val="0"/>
        <w:spacing w:after="0"/>
      </w:pPr>
    </w:p>
    <w:p w:rsidR="0034594A" w:rsidRDefault="0034594A" w:rsidP="0034594A">
      <w:pPr>
        <w:autoSpaceDE w:val="0"/>
        <w:autoSpaceDN w:val="0"/>
        <w:adjustRightInd w:val="0"/>
        <w:spacing w:after="0"/>
      </w:pPr>
      <w:r w:rsidRPr="00A77A21">
        <w:t>Таблица № 2</w:t>
      </w:r>
    </w:p>
    <w:p w:rsidR="0034594A" w:rsidRDefault="0034594A" w:rsidP="00F97D7B">
      <w:pPr>
        <w:spacing w:after="0"/>
        <w:rPr>
          <w:b/>
          <w:u w:val="single"/>
        </w:rPr>
      </w:pPr>
    </w:p>
    <w:tbl>
      <w:tblPr>
        <w:tblW w:w="10774" w:type="dxa"/>
        <w:tblInd w:w="-176" w:type="dxa"/>
        <w:tblLayout w:type="fixed"/>
        <w:tblLook w:val="04A0"/>
      </w:tblPr>
      <w:tblGrid>
        <w:gridCol w:w="730"/>
        <w:gridCol w:w="2815"/>
        <w:gridCol w:w="1984"/>
        <w:gridCol w:w="992"/>
        <w:gridCol w:w="851"/>
        <w:gridCol w:w="1559"/>
        <w:gridCol w:w="1843"/>
      </w:tblGrid>
      <w:tr w:rsidR="0034594A" w:rsidRPr="00E958B8" w:rsidTr="00A100E2">
        <w:trPr>
          <w:trHeight w:val="315"/>
        </w:trPr>
        <w:tc>
          <w:tcPr>
            <w:tcW w:w="730" w:type="dxa"/>
            <w:tcBorders>
              <w:top w:val="single" w:sz="8" w:space="0" w:color="auto"/>
              <w:left w:val="single" w:sz="8" w:space="0" w:color="auto"/>
              <w:bottom w:val="nil"/>
              <w:right w:val="single" w:sz="4" w:space="0" w:color="auto"/>
            </w:tcBorders>
            <w:shd w:val="clear" w:color="auto" w:fill="auto"/>
            <w:noWrap/>
            <w:vAlign w:val="center"/>
            <w:hideMark/>
          </w:tcPr>
          <w:p w:rsidR="0034594A" w:rsidRPr="00E958B8" w:rsidRDefault="0034594A" w:rsidP="0034594A">
            <w:pPr>
              <w:spacing w:after="0"/>
              <w:jc w:val="center"/>
              <w:rPr>
                <w:b/>
                <w:bCs/>
                <w:color w:val="000000"/>
              </w:rPr>
            </w:pPr>
          </w:p>
        </w:tc>
        <w:tc>
          <w:tcPr>
            <w:tcW w:w="2815"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Наименование Товара</w:t>
            </w:r>
          </w:p>
        </w:tc>
        <w:tc>
          <w:tcPr>
            <w:tcW w:w="1984" w:type="dxa"/>
            <w:tcBorders>
              <w:top w:val="single" w:sz="4" w:space="0" w:color="auto"/>
              <w:left w:val="nil"/>
              <w:bottom w:val="single" w:sz="4" w:space="0" w:color="auto"/>
              <w:right w:val="single" w:sz="4" w:space="0" w:color="auto"/>
            </w:tcBorders>
            <w:vAlign w:val="center"/>
          </w:tcPr>
          <w:p w:rsidR="0034594A" w:rsidRPr="00E958B8" w:rsidRDefault="0034594A" w:rsidP="0034594A">
            <w:pPr>
              <w:spacing w:after="0"/>
              <w:jc w:val="center"/>
              <w:rPr>
                <w:b/>
                <w:bCs/>
                <w:color w:val="000000"/>
              </w:rPr>
            </w:pPr>
            <w:r w:rsidRPr="0034784D">
              <w:rPr>
                <w:b/>
                <w:bCs/>
                <w:sz w:val="20"/>
                <w:szCs w:val="20"/>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Кол.</w:t>
            </w:r>
          </w:p>
        </w:tc>
        <w:tc>
          <w:tcPr>
            <w:tcW w:w="851"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Ед.</w:t>
            </w:r>
            <w:r>
              <w:rPr>
                <w:b/>
                <w:bCs/>
                <w:color w:val="000000"/>
              </w:rPr>
              <w:t xml:space="preserve"> изм.</w:t>
            </w:r>
          </w:p>
        </w:tc>
        <w:tc>
          <w:tcPr>
            <w:tcW w:w="1559" w:type="dxa"/>
            <w:tcBorders>
              <w:top w:val="single" w:sz="8" w:space="0" w:color="auto"/>
              <w:left w:val="nil"/>
              <w:bottom w:val="nil"/>
              <w:right w:val="single" w:sz="4" w:space="0" w:color="auto"/>
            </w:tcBorders>
            <w:shd w:val="clear" w:color="auto" w:fill="auto"/>
            <w:vAlign w:val="center"/>
            <w:hideMark/>
          </w:tcPr>
          <w:p w:rsidR="0034594A" w:rsidRPr="0034784D" w:rsidRDefault="0034594A" w:rsidP="0034594A">
            <w:pPr>
              <w:autoSpaceDE w:val="0"/>
              <w:autoSpaceDN w:val="0"/>
              <w:adjustRightInd w:val="0"/>
              <w:spacing w:after="0"/>
              <w:jc w:val="center"/>
              <w:rPr>
                <w:b/>
                <w:sz w:val="20"/>
                <w:szCs w:val="20"/>
              </w:rPr>
            </w:pPr>
            <w:r w:rsidRPr="0034784D">
              <w:rPr>
                <w:b/>
                <w:sz w:val="20"/>
                <w:szCs w:val="20"/>
              </w:rPr>
              <w:t xml:space="preserve">Предложение участника по </w:t>
            </w:r>
            <w:r w:rsidRPr="0034784D">
              <w:rPr>
                <w:b/>
                <w:bCs/>
                <w:sz w:val="20"/>
                <w:szCs w:val="20"/>
              </w:rPr>
              <w:t xml:space="preserve"> цен</w:t>
            </w:r>
            <w:r>
              <w:rPr>
                <w:b/>
                <w:bCs/>
                <w:sz w:val="20"/>
                <w:szCs w:val="20"/>
              </w:rPr>
              <w:t>е</w:t>
            </w:r>
            <w:r w:rsidRPr="0034784D">
              <w:rPr>
                <w:b/>
                <w:bCs/>
                <w:sz w:val="20"/>
                <w:szCs w:val="20"/>
              </w:rPr>
              <w:t xml:space="preserve"> за ед. изм. (шт.) в </w:t>
            </w:r>
            <w:r>
              <w:rPr>
                <w:b/>
                <w:bCs/>
                <w:sz w:val="20"/>
                <w:szCs w:val="20"/>
              </w:rPr>
              <w:t>рублях</w:t>
            </w:r>
            <w:r w:rsidRPr="0034784D">
              <w:rPr>
                <w:b/>
                <w:bCs/>
                <w:sz w:val="20"/>
                <w:szCs w:val="20"/>
              </w:rPr>
              <w:t xml:space="preserve"> вкл. НДС*</w:t>
            </w:r>
          </w:p>
        </w:tc>
        <w:tc>
          <w:tcPr>
            <w:tcW w:w="1843" w:type="dxa"/>
            <w:tcBorders>
              <w:top w:val="single" w:sz="8" w:space="0" w:color="auto"/>
              <w:left w:val="nil"/>
              <w:bottom w:val="nil"/>
              <w:right w:val="single" w:sz="8" w:space="0" w:color="auto"/>
            </w:tcBorders>
            <w:shd w:val="clear" w:color="auto" w:fill="auto"/>
            <w:vAlign w:val="center"/>
            <w:hideMark/>
          </w:tcPr>
          <w:p w:rsidR="0034594A" w:rsidRPr="0034784D" w:rsidRDefault="0034594A" w:rsidP="0034594A">
            <w:pPr>
              <w:autoSpaceDE w:val="0"/>
              <w:autoSpaceDN w:val="0"/>
              <w:adjustRightInd w:val="0"/>
              <w:spacing w:after="0"/>
              <w:jc w:val="center"/>
              <w:rPr>
                <w:rFonts w:eastAsia="Calibri"/>
                <w:b/>
                <w:bCs/>
                <w:sz w:val="20"/>
                <w:szCs w:val="20"/>
                <w:lang w:eastAsia="en-US"/>
              </w:rPr>
            </w:pPr>
            <w:r w:rsidRPr="0034784D">
              <w:rPr>
                <w:b/>
                <w:sz w:val="20"/>
                <w:szCs w:val="20"/>
              </w:rPr>
              <w:t xml:space="preserve">Предложение участника по </w:t>
            </w:r>
            <w:r w:rsidRPr="0034784D">
              <w:rPr>
                <w:b/>
                <w:bCs/>
                <w:sz w:val="20"/>
                <w:szCs w:val="20"/>
              </w:rPr>
              <w:t xml:space="preserve">сумме в </w:t>
            </w:r>
            <w:r>
              <w:rPr>
                <w:b/>
                <w:bCs/>
                <w:sz w:val="20"/>
                <w:szCs w:val="20"/>
              </w:rPr>
              <w:t>рублях</w:t>
            </w:r>
            <w:r w:rsidRPr="0034784D">
              <w:rPr>
                <w:b/>
                <w:bCs/>
                <w:sz w:val="20"/>
                <w:szCs w:val="20"/>
              </w:rPr>
              <w:t xml:space="preserve"> вкл. НДС*</w:t>
            </w:r>
          </w:p>
        </w:tc>
      </w:tr>
      <w:tr w:rsidR="006939FB" w:rsidRPr="00C414D4" w:rsidTr="00A100E2">
        <w:trPr>
          <w:trHeight w:val="300"/>
        </w:trPr>
        <w:tc>
          <w:tcPr>
            <w:tcW w:w="73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С-2000-М версия 3.0, Пульт контроля и управления охранно-пожарный</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765"/>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ПК (системный блок) </w:t>
            </w:r>
            <w:r w:rsidRPr="00051036">
              <w:rPr>
                <w:color w:val="000000"/>
              </w:rPr>
              <w:br/>
              <w:t>Intel Core i5-6400 (2.7GHz)/iH110/DDR4 8Gb/SSD 255Gb/450w/Win10Pro, мышь, клавиатура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Монитор LCD BenQ 24" </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51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ПК (системный блок) Kraftway Credo KC44 </w:t>
            </w:r>
            <w:r w:rsidRPr="00051036">
              <w:rPr>
                <w:color w:val="000000"/>
              </w:rPr>
              <w:br/>
              <w:t>Intel Core i7-7700, 2 x 8 ГБ DDR4-2133, Накопитель SSD 2.5" 250Gb Samsung 850 EVO SATA-III MZ-75E250BW, Видеокарта Gigabyte NVidia Ge Force GT730 GV-N730SL-2GL, Лицензия Kaspersky Antivirus for UEFI, KSS, ЭЗ "Витязь", Kaspersky UEFI, БП 450 Вт, Корпус MicroATX черный</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ПО Центральный сервер Орион</w:t>
            </w:r>
            <w:proofErr w:type="gramStart"/>
            <w:r w:rsidRPr="00051036">
              <w:rPr>
                <w:color w:val="000000"/>
              </w:rPr>
              <w:t xml:space="preserve"> П</w:t>
            </w:r>
            <w:proofErr w:type="gramEnd"/>
            <w:r w:rsidRPr="00051036">
              <w:rPr>
                <w:color w:val="000000"/>
              </w:rPr>
              <w:t>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ПО Оперативная задача "ОЗ Орион</w:t>
            </w:r>
            <w:proofErr w:type="gramStart"/>
            <w:r w:rsidRPr="00051036">
              <w:rPr>
                <w:color w:val="000000"/>
              </w:rPr>
              <w:t xml:space="preserve"> П</w:t>
            </w:r>
            <w:proofErr w:type="gramEnd"/>
            <w:r w:rsidRPr="00051036">
              <w:rPr>
                <w:color w:val="000000"/>
              </w:rPr>
              <w:t>ро" исп.10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ПО "АБД Орион</w:t>
            </w:r>
            <w:proofErr w:type="gramStart"/>
            <w:r w:rsidRPr="00051036">
              <w:rPr>
                <w:color w:val="000000"/>
              </w:rPr>
              <w:t xml:space="preserve"> П</w:t>
            </w:r>
            <w:proofErr w:type="gramEnd"/>
            <w:r w:rsidRPr="00051036">
              <w:rPr>
                <w:color w:val="000000"/>
              </w:rPr>
              <w:t>ро" - ПО Администратор базы данных Орион Про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ПО "Монитор Орион</w:t>
            </w:r>
            <w:proofErr w:type="gramStart"/>
            <w:r w:rsidRPr="00051036">
              <w:rPr>
                <w:color w:val="000000"/>
              </w:rPr>
              <w:t xml:space="preserve"> П</w:t>
            </w:r>
            <w:proofErr w:type="gramEnd"/>
            <w:r w:rsidRPr="00051036">
              <w:rPr>
                <w:color w:val="000000"/>
              </w:rPr>
              <w:t>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ПО "ГО Орион</w:t>
            </w:r>
            <w:proofErr w:type="gramStart"/>
            <w:r w:rsidRPr="00051036">
              <w:rPr>
                <w:color w:val="000000"/>
              </w:rPr>
              <w:t xml:space="preserve"> П</w:t>
            </w:r>
            <w:proofErr w:type="gramEnd"/>
            <w:r w:rsidRPr="00051036">
              <w:rPr>
                <w:color w:val="000000"/>
              </w:rPr>
              <w:t>ро" - ПО Генератор отчетов Орион Про (без НДС)</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USB-RS232, преобразователь интерфейсов, предназначен для преобразования сигналов интерфейса USB в сигналы последовательного интерфейса RS-232 с </w:t>
            </w:r>
            <w:r w:rsidRPr="00051036">
              <w:rPr>
                <w:color w:val="000000"/>
              </w:rPr>
              <w:lastRenderedPageBreak/>
              <w:t>гальванической изоляцией.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11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USB-RS485 Преобразователь интерфейсов с гальванической изоляцией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Система ОПС Сигма-ИС Блок линейный адресный СКШС-01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Система ОПС Сигма-ИС Блок линейный адресный СКШС-02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Система ОПС Сигма-ИС Блок линейный адресный СКШС-04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Система ОПС Сигма-ИС Блок релейный адресный СКИУ-01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Система ОПС Сигма-ИС Блок релейный адресный СКИУ-02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Система ОПС Сигма-ИС СКАУ-02 IP20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С-2000-КДЛ-2И, Контроллер двухпроводной линии с гальванической развязкой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 С-2000-2, Контроллер доступа на два считывателя</w:t>
            </w:r>
            <w:proofErr w:type="gramStart"/>
            <w:r w:rsidRPr="00051036">
              <w:rPr>
                <w:color w:val="000000"/>
              </w:rPr>
              <w:t>.И</w:t>
            </w:r>
            <w:proofErr w:type="gramEnd"/>
            <w:r w:rsidRPr="00051036">
              <w:rPr>
                <w:color w:val="000000"/>
              </w:rPr>
              <w:t>нтерфейс Touch Memry или Wiegand. Объем памяти -4000 пользователей</w:t>
            </w:r>
            <w:proofErr w:type="gramStart"/>
            <w:r w:rsidRPr="00051036">
              <w:rPr>
                <w:color w:val="000000"/>
              </w:rPr>
              <w:t>.Д</w:t>
            </w:r>
            <w:proofErr w:type="gramEnd"/>
            <w:r w:rsidRPr="00051036">
              <w:rPr>
                <w:color w:val="000000"/>
              </w:rPr>
              <w:t xml:space="preserve">ва охранных шлейфа. </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 С-2000-СП4/24, Адресный блок для управления приводом (дымоудаления и т.п.) с рабочим напряжением 24</w:t>
            </w:r>
            <w:proofErr w:type="gramStart"/>
            <w:r w:rsidRPr="00051036">
              <w:rPr>
                <w:color w:val="000000"/>
              </w:rPr>
              <w:t xml:space="preserve"> В</w:t>
            </w:r>
            <w:proofErr w:type="gramEnd"/>
            <w:r w:rsidRPr="00051036">
              <w:rPr>
                <w:color w:val="000000"/>
              </w:rPr>
              <w:t xml:space="preserve"> </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С-2000-КПБ, Контрольно-пусковой блок с 6 испол. реле</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С-2000-АР1 исп.02, адресный расширитель к С2000-КДЛ, для подключения </w:t>
            </w:r>
            <w:proofErr w:type="gramStart"/>
            <w:r w:rsidRPr="00051036">
              <w:rPr>
                <w:color w:val="000000"/>
              </w:rPr>
              <w:t>неадресных</w:t>
            </w:r>
            <w:proofErr w:type="gramEnd"/>
            <w:r w:rsidRPr="00051036">
              <w:rPr>
                <w:color w:val="000000"/>
              </w:rPr>
              <w:t xml:space="preserve"> 4-х проводных извещателей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С-2000-АР2 исп.02, Адресный расширитель на два шлейфа к С2000-</w:t>
            </w:r>
            <w:r w:rsidRPr="00051036">
              <w:rPr>
                <w:color w:val="000000"/>
              </w:rPr>
              <w:lastRenderedPageBreak/>
              <w:t>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24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Сетевой контроллер Castle EP2</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Z-5R, Контроллер для эл. ключей Touch Memory, 1364 ключа (плата)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Matrix-II EH, бесконтактный считыватель proxi-карт  EM-marine/HID, выход Wiegand26/TM(серый)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Matrix-III EH бесконтактный считыватель proxi-карт EM-marine/HID, выход Wiegand26/TM (черный металлик)</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ИО-102-2, Извещатель магнитоконтактный (СМК-1)</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29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ИО-102-6 (СМК-6), Извещатель магнитоконтактный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ИО-102-20 А2П (2), Извещатель магнитоконтактный,  накладной, рабочий зазор 30 мм, пластмассовый защитный рукав 0,6м, корпус пластик</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ИО-102-26 исп.02 "АЯКС", Датчик для установки на металл, переключающий, провод в двойной изоляции 350мм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ИО-102-26 исп.05 "АЯКС", Датчик для установки на металл переключающий  металлорукав 700мм.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Адемко 944T-WH, Извещатель магнито-контактный врезной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С-2000-СМК исп.1, извещатель магнитоконтактный </w:t>
            </w:r>
            <w:proofErr w:type="gramStart"/>
            <w:r w:rsidRPr="00051036">
              <w:rPr>
                <w:color w:val="000000"/>
              </w:rPr>
              <w:t>адресный</w:t>
            </w:r>
            <w:proofErr w:type="gramEnd"/>
            <w:r w:rsidRPr="00051036">
              <w:rPr>
                <w:color w:val="000000"/>
              </w:rPr>
              <w:t xml:space="preserve">, питание по линии от С2000-КДЛ. </w:t>
            </w:r>
            <w:proofErr w:type="gramStart"/>
            <w:r w:rsidRPr="00051036">
              <w:rPr>
                <w:color w:val="000000"/>
              </w:rPr>
              <w:t xml:space="preserve">От  минус 30 до +50°С. Длина под соединительных </w:t>
            </w:r>
            <w:r w:rsidRPr="00051036">
              <w:rPr>
                <w:color w:val="000000"/>
              </w:rPr>
              <w:lastRenderedPageBreak/>
              <w:t>проводов - 1,5 м.</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35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Астра-9, Извещатель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Фотон-9, Извещатель ИК, двухплощадный пироприемник, 10м (объем), 12В, 25 мА, 0 … +50</w:t>
            </w:r>
            <w:proofErr w:type="gramStart"/>
            <w:r w:rsidRPr="00051036">
              <w:rPr>
                <w:color w:val="000000"/>
              </w:rPr>
              <w:t>° С</w:t>
            </w:r>
            <w:proofErr w:type="gramEnd"/>
            <w:r w:rsidRPr="00051036">
              <w:rPr>
                <w:color w:val="000000"/>
              </w:rPr>
              <w:t>, 87х61х40,5 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Фотон-Ш, извещатель, ИК-штора, высота до 5м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С-2000-ИК исп.03, Извещатель объёмный оптико-электронный адресный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39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LX-802N, Микропроцессорный ИК извещатель уличной установки,Optex</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SL-200QN, Всепогодный IP65, активный 4-лучевой ИК-извещатель Optex для защиты периметра, дальность 60 м , от -35° до +60</w:t>
            </w:r>
            <w:proofErr w:type="gramStart"/>
            <w:r w:rsidRPr="00051036">
              <w:rPr>
                <w:color w:val="000000"/>
              </w:rPr>
              <w:t>°С</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SL-350QN, Всепогодный (IP65) извещатель до -35°С (до -60°С с нагревателем HU-3), охранный линейный </w:t>
            </w:r>
            <w:proofErr w:type="gramStart"/>
            <w:r w:rsidRPr="00051036">
              <w:rPr>
                <w:color w:val="000000"/>
              </w:rPr>
              <w:t xml:space="preserve">( </w:t>
            </w:r>
            <w:proofErr w:type="gramEnd"/>
            <w:r w:rsidRPr="00051036">
              <w:rPr>
                <w:color w:val="000000"/>
              </w:rPr>
              <w:t>дальность 100м на улице и 200м в помещении) оптико-электронный активный, синхронизированный, 4-х лучевой,  "сухие контакты" - н.з./н.о. реле, микропроцессорный, защита от разрядов до 15 кВ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AX-70TN, </w:t>
            </w:r>
            <w:proofErr w:type="gramStart"/>
            <w:r w:rsidRPr="00051036">
              <w:rPr>
                <w:color w:val="000000"/>
              </w:rPr>
              <w:t>Уличный</w:t>
            </w:r>
            <w:proofErr w:type="gramEnd"/>
            <w:r w:rsidRPr="00051036">
              <w:rPr>
                <w:color w:val="000000"/>
              </w:rPr>
              <w:t xml:space="preserve"> извещатель, охранный линейный (дальность 20м на улице и 50м в помещении), двухлучевой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43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HU-3, (1 комл.-2 шт ) Нагреватель для AX-100/200TN/TF до - 60</w:t>
            </w:r>
            <w:proofErr w:type="gramStart"/>
            <w:r w:rsidRPr="00051036">
              <w:rPr>
                <w:color w:val="000000"/>
              </w:rPr>
              <w:t>° С</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Стекло-3, Извещатель охранный поверхностный звуковой (разбития стекла), микропроц.,  дальность 6 м, питание 12В, 22мА, -20…+45</w:t>
            </w:r>
            <w:proofErr w:type="gramStart"/>
            <w:r w:rsidRPr="00051036">
              <w:rPr>
                <w:color w:val="000000"/>
              </w:rPr>
              <w:t>°С</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С-2000-СТ, Извещатель охранный поверхностный звуковой адресный.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Шорох-2, Извещатель поверхностный вибрационный (одноблочное исполнение), микропроцесс. обработка, чувствительность к вибрации 0,1..1,6 м/с2, , 12В, 25мА, -30…+50</w:t>
            </w:r>
            <w:proofErr w:type="gramStart"/>
            <w:r w:rsidRPr="00051036">
              <w:rPr>
                <w:color w:val="000000"/>
              </w:rPr>
              <w:t>°С</w:t>
            </w:r>
            <w:proofErr w:type="gramEnd"/>
            <w:r w:rsidRPr="00051036">
              <w:rPr>
                <w:color w:val="000000"/>
              </w:rPr>
              <w:t>, 105х45х35 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Шорох-2-10, Извещатель </w:t>
            </w:r>
            <w:proofErr w:type="gramStart"/>
            <w:r w:rsidRPr="00051036">
              <w:rPr>
                <w:color w:val="000000"/>
              </w:rPr>
              <w:t>поверхностный</w:t>
            </w:r>
            <w:proofErr w:type="gramEnd"/>
            <w:r w:rsidRPr="00051036">
              <w:rPr>
                <w:color w:val="000000"/>
              </w:rPr>
              <w:t xml:space="preserve"> вибрационный (многоблочное исполнение)</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Астра-321, Тревожная кнопка, фиксация при нажатии, индивидуальный механический ключ разблокировки</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49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С-2000-КТ Тревожная кнопка адресная. Питание по двухпроводной линии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ST-ER115, Устройство разблокировки двери с восстанавливаемой вставкой, защитная прозрачная крышка, 2 группы контактов НР/НЗ</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8</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КРИСТАЛЛ-12 (Пожар), Светоуказатель, 12В, IP41, 17мА, -30..+55С, 302х102х22мм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ЛЮКС-24 МС "Выход", Световое табло полусферическое 24В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53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Молния-12В (Стрелка вправо), Световое табло с белым свечением, на защелках,12В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SWS-03 </w:t>
            </w:r>
            <w:proofErr w:type="gramStart"/>
            <w:r w:rsidRPr="00051036">
              <w:rPr>
                <w:color w:val="000000"/>
              </w:rPr>
              <w:t xml:space="preserve">( </w:t>
            </w:r>
            <w:proofErr w:type="gramEnd"/>
            <w:r w:rsidRPr="00051036">
              <w:rPr>
                <w:color w:val="000000"/>
              </w:rPr>
              <w:t>i ) Громкоговоритель настенный, 3 Вт, 89 дБ, 150-12000 Гц, слоновая кость</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CS-03, Громкоговоритель потолочный, 180 Гц-10 кГц, 90 дБ, 100</w:t>
            </w:r>
            <w:proofErr w:type="gramStart"/>
            <w:r w:rsidRPr="00051036">
              <w:rPr>
                <w:color w:val="000000"/>
              </w:rPr>
              <w:t xml:space="preserve"> В</w:t>
            </w:r>
            <w:proofErr w:type="gramEnd"/>
            <w:r w:rsidRPr="00051036">
              <w:rPr>
                <w:color w:val="000000"/>
              </w:rPr>
              <w:t>, 1/2/3 Вт, с металлическим колпаком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PA-620T, Потолочный громкоговоритель , белый, 80 Гц - 20 кГц, 88 дБ, 1,5/3/6 Вт, 100</w:t>
            </w:r>
            <w:proofErr w:type="gramStart"/>
            <w:r w:rsidRPr="00051036">
              <w:rPr>
                <w:color w:val="000000"/>
              </w:rPr>
              <w:t xml:space="preserve"> В</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Громкоговоритель для стерильных помещений DNH BLC-550CR(T)</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ИПД-3.1М, Извещатель пожарный дымовой, 10...30В. t-30°+55°</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59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ECO1003M (ИП 212-58M), Извещатель  дымовой оптико-электронный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304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E1000R Основание базовое двухпроводное серии "ECO 1000"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304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Извещатель пожарный дымовой 22051 (адресно-аналоговый) ИП212-86 (аналог ESMI 22051E (ИП212-131))</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Основание базовое, </w:t>
            </w:r>
            <w:proofErr w:type="gramStart"/>
            <w:r w:rsidRPr="00051036">
              <w:rPr>
                <w:color w:val="000000"/>
              </w:rPr>
              <w:t>белый</w:t>
            </w:r>
            <w:proofErr w:type="gramEnd"/>
            <w:r w:rsidRPr="00051036">
              <w:rPr>
                <w:color w:val="000000"/>
              </w:rPr>
              <w:t xml:space="preserve"> ESMI B501AP</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Аврора-ДР (ИП 21210-3), Радиоизвещатель дымовой оптико-электронный адресно-аналоговый. Система Стрелец</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ИП-212-34А «ДИП-34А-03», Извещатель пожарный дымовой оптико-электронный адресно-аналоговый, питание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Бриз, блок разветвительно-изолирующий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66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С-2000-ИП-03, извещатель пожарный адресный тепловой, питание по линии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ИП-103-5/2-А1*, Извещатель тепловой максимальный , 54-65</w:t>
            </w:r>
            <w:proofErr w:type="gramStart"/>
            <w:r w:rsidRPr="00051036">
              <w:rPr>
                <w:color w:val="000000"/>
              </w:rPr>
              <w:t>˚С</w:t>
            </w:r>
            <w:proofErr w:type="gramEnd"/>
            <w:r w:rsidRPr="00051036">
              <w:rPr>
                <w:color w:val="000000"/>
              </w:rPr>
              <w:t>, Н.З.</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ИП-101-1А-А3, пожарный тепловой максимальный извещатель, +64...+76С, с индикатором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69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ИП-101-3А-A3R1, пожарный тепловой максимально-дифференциальный извещатель, 70 ± 6</w:t>
            </w:r>
            <w:proofErr w:type="gramStart"/>
            <w:r w:rsidRPr="00051036">
              <w:rPr>
                <w:color w:val="000000"/>
              </w:rPr>
              <w:t xml:space="preserve"> С</w:t>
            </w:r>
            <w:proofErr w:type="gramEnd"/>
            <w:r w:rsidRPr="00051036">
              <w:rPr>
                <w:color w:val="000000"/>
              </w:rPr>
              <w:t>, с индикатором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ИПР-3СУ, извещатель пожарный ручной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ИПР-513-3АМ, Ручной адресный пожарный извещатель, питание от С2000-КДЛ</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Извещатель пожарный ручной адресный МСР5А-02 (аналог ИПР-ЛЕО (ИП 535-18/MCP5A-RP31SF-S214-01))</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SR1T, База для настенной установки ИПР MCP5A</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УШК-01, ВУОС выносное устройство оптической сигнализации с индикатором красного цвета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УК-ВК/02, Устройство коммутационное - два канала на переключение коммутации - ~220В, 10А или 30В, 10А каждый; управление - 12В, 0,04А.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УК-ВК/04, Устройство коммутационное на два канала. Входное напряжение 24</w:t>
            </w:r>
            <w:proofErr w:type="gramStart"/>
            <w:r w:rsidRPr="00051036">
              <w:rPr>
                <w:color w:val="000000"/>
              </w:rPr>
              <w:t xml:space="preserve"> В</w:t>
            </w:r>
            <w:proofErr w:type="gramEnd"/>
            <w:r w:rsidRPr="00051036">
              <w:rPr>
                <w:color w:val="000000"/>
              </w:rPr>
              <w:t>, ток-30 мА. Выходное напряжение – до 220</w:t>
            </w:r>
            <w:proofErr w:type="gramStart"/>
            <w:r w:rsidRPr="00051036">
              <w:rPr>
                <w:color w:val="000000"/>
              </w:rPr>
              <w:t xml:space="preserve"> В</w:t>
            </w:r>
            <w:proofErr w:type="gramEnd"/>
            <w:r w:rsidRPr="00051036">
              <w:rPr>
                <w:color w:val="000000"/>
              </w:rPr>
              <w:t xml:space="preserve">, </w:t>
            </w:r>
            <w:r w:rsidRPr="00051036">
              <w:rPr>
                <w:color w:val="000000"/>
              </w:rPr>
              <w:lastRenderedPageBreak/>
              <w:t>ток-до 10 А. Контакты на переключение. Прочность электрической изоляции – 3500</w:t>
            </w:r>
            <w:proofErr w:type="gramStart"/>
            <w:r w:rsidRPr="00051036">
              <w:rPr>
                <w:color w:val="000000"/>
              </w:rPr>
              <w:t xml:space="preserve"> В</w:t>
            </w:r>
            <w:proofErr w:type="gramEnd"/>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77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DRP-240-24, Блок питания, 24B,10A,240Вт</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Источники бесперебойного питания до</w:t>
            </w:r>
            <w:r w:rsidRPr="00051036">
              <w:rPr>
                <w:color w:val="000000"/>
              </w:rPr>
              <w:br/>
              <w:t>12В Сигма-ИС ИБП-1200 исп.2</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79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Источник бесперебойного питания 24В</w:t>
            </w:r>
            <w:r w:rsidRPr="00051036">
              <w:rPr>
                <w:color w:val="000000"/>
              </w:rPr>
              <w:br/>
              <w:t>Сигма-ИС ИБП-2400 исп.2</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РИП-12 (исп. 01), резервный источник питания, 12В, 3А, до 17А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lang w:val="en-US"/>
              </w:rPr>
              <w:t>APC Smart-UPS 1500VA SMC1500I {Line-Interactive, Tower, IEC, LCD, USB}</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Аккумулятор 12В 7А/ч</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Аккумулятор 12В 17</w:t>
            </w:r>
            <w:proofErr w:type="gramStart"/>
            <w:r w:rsidRPr="00051036">
              <w:rPr>
                <w:color w:val="000000"/>
              </w:rPr>
              <w:t xml:space="preserve"> А</w:t>
            </w:r>
            <w:proofErr w:type="gramEnd"/>
            <w:r w:rsidRPr="00051036">
              <w:rPr>
                <w:color w:val="000000"/>
              </w:rPr>
              <w:t>/ч</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Аккумулятор 12В 40</w:t>
            </w:r>
            <w:proofErr w:type="gramStart"/>
            <w:r w:rsidRPr="00051036">
              <w:rPr>
                <w:color w:val="000000"/>
              </w:rPr>
              <w:t xml:space="preserve"> А</w:t>
            </w:r>
            <w:proofErr w:type="gramEnd"/>
            <w:r w:rsidRPr="00051036">
              <w:rPr>
                <w:color w:val="000000"/>
              </w:rPr>
              <w:t>/ч</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DS-2CD2042WD-I (4мм), 4Мп Уличная мини IP-камера день/ночь IP66 (от -40°C до +60°C</w:t>
            </w:r>
            <w:proofErr w:type="gramStart"/>
            <w:r w:rsidRPr="00051036">
              <w:rPr>
                <w:color w:val="000000"/>
              </w:rPr>
              <w:t xml:space="preserve"> )</w:t>
            </w:r>
            <w:proofErr w:type="gramEnd"/>
            <w:r w:rsidRPr="00051036">
              <w:rPr>
                <w:color w:val="000000"/>
              </w:rPr>
              <w:t>, фиксированный объектив 4мм @F1.2 (6мм, 12мм опц.); 1/3'' CMOS, кодек H.264+, WDR 120дБ, видео с разрешением 2688x1520-20к/с, 1920х1080-25к/с, 1280х720-25к/с, 0.07Люкс @ F1.2, 0 Люкс с ИК; 3D DNR, DWDR, BLC, поддержка видеоаналитик</w:t>
            </w:r>
            <w:proofErr w:type="gramStart"/>
            <w:r w:rsidRPr="00051036">
              <w:rPr>
                <w:color w:val="000000"/>
              </w:rPr>
              <w:t>и(</w:t>
            </w:r>
            <w:proofErr w:type="gramEnd"/>
            <w:r w:rsidRPr="00051036">
              <w:rPr>
                <w:color w:val="000000"/>
              </w:rPr>
              <w:t>обнаружение вторжения и пересечения линии), поток 32кб/с -16Мб/с, DualStream, питание 12В/PoE.  60.4x76.9x139.28мм, ИК-подсветка до 30м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AC-TA383IR2, Купольная 2МП TVI </w:t>
            </w:r>
            <w:r w:rsidRPr="00051036">
              <w:rPr>
                <w:color w:val="000000"/>
              </w:rPr>
              <w:lastRenderedPageBreak/>
              <w:t>видеокамера с вариофокальным объективом. Разрешение 1080P, матрица 1/2.8" CMOS SONY, Цвет: 0.03 Лк (F1.4) / ЧБ: 0 Лк</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87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D-Link DES-1008D/L2B Неуправляемый коммутатор с 8 портами 10/100Base-TX</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lang w:val="en-US"/>
              </w:rPr>
              <w:t xml:space="preserve">Samsung S22E390H PLS LED 16:9 1920x1080 4ms 250cd 1000:1 178/178 D-Sub HDMI </w:t>
            </w:r>
            <w:r w:rsidRPr="00051036">
              <w:rPr>
                <w:color w:val="000000"/>
              </w:rPr>
              <w:t>БП</w:t>
            </w:r>
            <w:r w:rsidRPr="00051036">
              <w:rPr>
                <w:color w:val="000000"/>
                <w:lang w:val="en-US"/>
              </w:rPr>
              <w:t xml:space="preserve"> </w:t>
            </w:r>
            <w:r w:rsidRPr="00051036">
              <w:rPr>
                <w:color w:val="000000"/>
              </w:rPr>
              <w:t>внешний</w:t>
            </w:r>
            <w:r w:rsidRPr="00051036">
              <w:rPr>
                <w:color w:val="000000"/>
                <w:lang w:val="en-US"/>
              </w:rPr>
              <w:t xml:space="preserve"> Glossy Black (LS22E390HSO/RU)</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89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Genius G-BAT 300 Привод для распашных ворот электромеханический 220В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CAME 001A5000A - привод 230В линейный самоблокирующийся.</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Genius ECHO TX4 Радиобрелок 4 канала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001TW2EE CAME TW2EE Брелок-передатчик 2-х канальный</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ML-295K, Электромагнитный замок, 12V DC, не более 0,47 A, усилие 300 кг, 222x52x34, новый дизайн, уголок в комплекте</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ML-395 (Б/Э), Электромагнитный замок, 12V DC, 0,64 A. Усилие 500 кг, 267x70x45 mm. Вес 5,5 кг. Алюминиевый корпус. Размер отсека блока электроники 52x63x36мм. Уголок для крепления в комплекте.</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Электромагнитная защелка норм</w:t>
            </w:r>
            <w:proofErr w:type="gramStart"/>
            <w:r w:rsidRPr="00051036">
              <w:rPr>
                <w:color w:val="000000"/>
              </w:rPr>
              <w:t>.о</w:t>
            </w:r>
            <w:proofErr w:type="gramEnd"/>
            <w:r w:rsidRPr="00051036">
              <w:rPr>
                <w:color w:val="000000"/>
              </w:rPr>
              <w:t>ткрытая</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Кнопка выхода, надпись «нажать для выхода»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Tantos TDE-02 кнопка запроса на выход металлическая</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98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SB-1, кнопка выхода накладная, металлическая</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99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DORMA TS-68 (серый) Доводчик в комплекте со складным рычагом EN 2/3/4</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SlimProx, Карточка Proximity (ТК28,ТК4100) тонкая, EMM ISOCard</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распределительная 100х100х55 с отверстиями(8 муфт) С3В108</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распределительная 80х80х55 с отверстиями IP54 С3В87</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коммутационная для 4х2 проводов УК-2П</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коммутационная для 2х2 проводов КС-2</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коммутационная КС-4 372006</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ABOX 040-4 распаечная 93х93х55мм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ABOX 025 распаечная пластиковая с мембранами 80х80х52мм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Коробка ABOX 060 распаечная пластиковая c сальниками 110х110х67мм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109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Изолента ПВХ синяя 15мм 20м UIZ-13-10-K07</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Хомут 250х3.6мм нейлон (100шт)</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ПВХ 16мм с протяжкой строительная (100м) 31600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ПВХ 20мм с протяжкой строительная (100м) 32000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ПНД 16мм с зондом строительная (100м) 21651</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114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ПНД 20мм с зондом строительная (100м) 22051</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Металлорукав РЗ-Ц-25 в ПВХ (50м)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Кабель-канал 12x12 325200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Кабель-канал 20x10 325203</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Кабель-канал 40x25 540251</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119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 перфорированный RL12 25x40 серый QUADRO 00128RL</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Короб перфорированный RL12 40x40 серый QUADRO 00134RL</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Держатель 16 мм ПВХ серый для труб 616</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Держатель 20 мм ПВХ серый для труб 620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 коаксиальный РК 75-3-32 100100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Витая пара UTP 4 пары AWG 24 категория 5е внутренняя CCA Class A</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А)-FRLS1х2х0.75</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1000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 2х2х0.75  Огнестойкий (FE 180)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 2х2х1  Огнестойкий (FE 180)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 1х2х1.0  Огнестойкий (FE 180)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129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А)-FRLS1х2х1,5</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Шнур ШВВП 2х0,75мк белый ТРТС 0,38 (200м)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200</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r w:rsidRPr="00051036">
              <w:t>м</w:t>
            </w:r>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rPr>
              <w:t>Картридер</w:t>
            </w:r>
            <w:r w:rsidRPr="00051036">
              <w:rPr>
                <w:color w:val="000000"/>
                <w:lang w:val="en-US"/>
              </w:rPr>
              <w:t xml:space="preserve"> Transcend TS-RDF9K, USB3.1/3.0, Black</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DS-2CD2642FWD-IZS, 4Мп Уличная IP-камера, c ИК-подсветкой (до 30м), день/ночь с </w:t>
            </w:r>
            <w:proofErr w:type="gramStart"/>
            <w:r w:rsidRPr="00051036">
              <w:rPr>
                <w:color w:val="000000"/>
              </w:rPr>
              <w:t>механическим</w:t>
            </w:r>
            <w:proofErr w:type="gramEnd"/>
            <w:r w:rsidRPr="00051036">
              <w:rPr>
                <w:color w:val="000000"/>
              </w:rPr>
              <w:t xml:space="preserve"> ИК-фильтром, </w:t>
            </w:r>
            <w:r w:rsidRPr="00051036">
              <w:rPr>
                <w:color w:val="000000"/>
              </w:rPr>
              <w:lastRenderedPageBreak/>
              <w:t>моторизированный варифокальный объектив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133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rPr>
              <w:t>Камера</w:t>
            </w:r>
            <w:r w:rsidRPr="00051036">
              <w:rPr>
                <w:color w:val="000000"/>
                <w:lang w:val="en-US"/>
              </w:rPr>
              <w:t xml:space="preserve"> Samsung Wisenet XNV-6085P</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4</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AC-D9141IR2, 4Мп IP-камера панорманого обзора (фишай) с </w:t>
            </w:r>
            <w:proofErr w:type="gramStart"/>
            <w:r w:rsidRPr="00051036">
              <w:rPr>
                <w:color w:val="000000"/>
              </w:rPr>
              <w:t>ИК-подсветкой</w:t>
            </w:r>
            <w:proofErr w:type="gramEnd"/>
            <w:r w:rsidRPr="00051036">
              <w:rPr>
                <w:color w:val="000000"/>
              </w:rPr>
              <w:t>. Матрица 1/3'' CMOS</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DS-2CD2642FWD-IZS, 4Мп Уличная IP-камера, c ИК-подсветкой (до 30м), день/ночь с </w:t>
            </w:r>
            <w:proofErr w:type="gramStart"/>
            <w:r w:rsidRPr="00051036">
              <w:rPr>
                <w:color w:val="000000"/>
              </w:rPr>
              <w:t>механическим</w:t>
            </w:r>
            <w:proofErr w:type="gramEnd"/>
            <w:r w:rsidRPr="00051036">
              <w:rPr>
                <w:color w:val="000000"/>
              </w:rPr>
              <w:t xml:space="preserve"> ИК-фильтром, моторизированный варифокальный объектив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AC-D9141IR2, 4Мп IP-камера панорманого обзора (фишай) с </w:t>
            </w:r>
            <w:proofErr w:type="gramStart"/>
            <w:r w:rsidRPr="00051036">
              <w:rPr>
                <w:color w:val="000000"/>
              </w:rPr>
              <w:t>ИК-подсветкой</w:t>
            </w:r>
            <w:proofErr w:type="gramEnd"/>
            <w:r w:rsidRPr="00051036">
              <w:rPr>
                <w:color w:val="000000"/>
              </w:rPr>
              <w:t>. Матрица 1/3'' CMOS</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lang w:val="en-US"/>
              </w:rPr>
              <w:t>Western Digital HDD SATA-III 10000Gb Purple WD100PURZ, IntelliPower, 256MB buffer (DV&amp;NVR)</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rPr>
              <w:t>Жесткий</w:t>
            </w:r>
            <w:r w:rsidRPr="00051036">
              <w:rPr>
                <w:color w:val="000000"/>
                <w:lang w:val="en-US"/>
              </w:rPr>
              <w:t xml:space="preserve"> </w:t>
            </w:r>
            <w:r w:rsidRPr="00051036">
              <w:rPr>
                <w:color w:val="000000"/>
              </w:rPr>
              <w:t>диск</w:t>
            </w:r>
            <w:r w:rsidRPr="00051036">
              <w:rPr>
                <w:color w:val="000000"/>
                <w:lang w:val="en-US"/>
              </w:rPr>
              <w:t xml:space="preserve"> WD Original SATA-III 12Tb WD121KRYZ Gold (7200rpm) 256Mb 3.5"</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139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AC-D4141IR1, Миниатюрная купольная вандалозащищенная 4Мп IP-камера с </w:t>
            </w:r>
            <w:proofErr w:type="gramStart"/>
            <w:r w:rsidRPr="00051036">
              <w:rPr>
                <w:color w:val="000000"/>
              </w:rPr>
              <w:t>ИК-подсветкой</w:t>
            </w:r>
            <w:proofErr w:type="gramEnd"/>
            <w:r w:rsidRPr="00051036">
              <w:rPr>
                <w:color w:val="000000"/>
              </w:rPr>
              <w:t>. Матрица 1/3'' CMOS, 2.8мм объектив</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Аккумулятор 12В 7А/ч</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6</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BEL-600S, Замок электромагнитный, 12В/24В (ток 480мА/240мА), усилие удержания 300 кг, вес 1.1 кг, размеры 42х250х25 мм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LS-600, Уголок монтажный для крепления замка BEL-600S</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DORMA TS-68 (серый) Доводчик в комплекте со </w:t>
            </w:r>
            <w:r w:rsidRPr="00051036">
              <w:rPr>
                <w:color w:val="000000"/>
              </w:rPr>
              <w:lastRenderedPageBreak/>
              <w:t>складным рычагом EN 2/3/4</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lastRenderedPageBreak/>
              <w:t>144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lang w:val="en-US"/>
              </w:rPr>
              <w:t>KVR1333D3N9/8G Kingston DDR-III 8GB (PC3-10600) 1333MHz CL9</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lang w:val="en-US"/>
              </w:rPr>
              <w:t>Logitech Wireless Desktop MK270 (Keybord&amp;mouse), Black, [920-004518]</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 xml:space="preserve">ZIS Фильтр Pilot - Pro {5 евро, 1 росс.} 1.8 м </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Концентратор USB 3.0 AgeStar 3UH5</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HB37-303PBK Концентратор 7*USB3.0 / БП 5В-2А / 1.2M / BLACK</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149</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Gembird  коннектор RJ45  8P8C  (100 шт. в уп) без вставки</w:t>
            </w:r>
            <w:proofErr w:type="gramStart"/>
            <w:r w:rsidRPr="00051036">
              <w:rPr>
                <w:color w:val="000000"/>
              </w:rPr>
              <w:t xml:space="preserve"> ,</w:t>
            </w:r>
            <w:proofErr w:type="gramEnd"/>
            <w:r w:rsidRPr="00051036">
              <w:rPr>
                <w:color w:val="000000"/>
              </w:rPr>
              <w:t xml:space="preserve"> кат. 5 е</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3</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640E61"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150</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lang w:val="en-US"/>
              </w:rPr>
            </w:pPr>
            <w:r w:rsidRPr="00051036">
              <w:rPr>
                <w:color w:val="000000"/>
                <w:lang w:val="en-US"/>
              </w:rPr>
              <w:t>PT-E550WVP TZE/HSE 3,5/6/9/12/18/24 mm, 30 mm/sec, cutter, LCD, handheld, USB, WiFi, case, PSU, battery</w:t>
            </w:r>
          </w:p>
        </w:tc>
        <w:tc>
          <w:tcPr>
            <w:tcW w:w="1984" w:type="dxa"/>
            <w:tcBorders>
              <w:top w:val="single" w:sz="4" w:space="0" w:color="auto"/>
              <w:left w:val="nil"/>
              <w:bottom w:val="single" w:sz="4" w:space="0" w:color="auto"/>
              <w:right w:val="single" w:sz="4" w:space="0" w:color="auto"/>
            </w:tcBorders>
          </w:tcPr>
          <w:p w:rsidR="006939FB" w:rsidRPr="00640E61" w:rsidRDefault="006939FB" w:rsidP="00AF2BEB">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640E61" w:rsidRDefault="006939FB" w:rsidP="00AF2BEB">
            <w:pPr>
              <w:spacing w:after="0"/>
              <w:jc w:val="center"/>
              <w:rPr>
                <w:color w:val="000000"/>
                <w:lang w:val="en-US"/>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640E61" w:rsidRDefault="006939FB" w:rsidP="00AF2BEB">
            <w:pPr>
              <w:spacing w:after="0"/>
              <w:jc w:val="center"/>
              <w:rPr>
                <w:color w:val="000000"/>
                <w:lang w:val="en-US"/>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151</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Принтер SMART 51 Single Side USB - односторонняя полноцветная печать</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152</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LY-T5684R Клещи  обжимные для 8P+6P+4P с фиксатором</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153</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LY-501B Универсальный зачистной Нождля UTP/STP и тел</w:t>
            </w:r>
            <w:proofErr w:type="gramStart"/>
            <w:r w:rsidRPr="00051036">
              <w:rPr>
                <w:color w:val="000000"/>
              </w:rPr>
              <w:t>.к</w:t>
            </w:r>
            <w:proofErr w:type="gramEnd"/>
            <w:r w:rsidRPr="00051036">
              <w:rPr>
                <w:color w:val="000000"/>
              </w:rPr>
              <w:t>абеля, регулировка лезвия (шайба)</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154</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LY-3140N  Нож для разделки контактов типа Krone / 110</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155</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LY-CT005 Тестер кабеля для UTP/STP RJ45, RJ11/12</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1</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156</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CV-250WH Стяжка нейлон</w:t>
            </w:r>
            <w:proofErr w:type="gramStart"/>
            <w:r w:rsidRPr="00051036">
              <w:rPr>
                <w:color w:val="000000"/>
              </w:rPr>
              <w:t xml:space="preserve">., </w:t>
            </w:r>
            <w:proofErr w:type="gramEnd"/>
            <w:r w:rsidRPr="00051036">
              <w:rPr>
                <w:color w:val="000000"/>
              </w:rPr>
              <w:t>Ш3.6мм., Д250мм., 100шт (CV-250WH)</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157</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Стяжка CV-150 150х2.5 белая (упак. 100 шт.) (NYT-150X2.5)</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2</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6939FB" w:rsidRPr="00C414D4" w:rsidTr="00A100E2">
        <w:trPr>
          <w:trHeight w:val="300"/>
        </w:trPr>
        <w:tc>
          <w:tcPr>
            <w:tcW w:w="730" w:type="dxa"/>
            <w:tcBorders>
              <w:top w:val="nil"/>
              <w:left w:val="single" w:sz="8"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rPr>
                <w:color w:val="000000"/>
              </w:rPr>
            </w:pPr>
            <w:r w:rsidRPr="00051036">
              <w:rPr>
                <w:color w:val="000000"/>
              </w:rPr>
              <w:t>158</w:t>
            </w:r>
          </w:p>
        </w:tc>
        <w:tc>
          <w:tcPr>
            <w:tcW w:w="2815" w:type="dxa"/>
            <w:tcBorders>
              <w:top w:val="nil"/>
              <w:left w:val="nil"/>
              <w:bottom w:val="single" w:sz="4" w:space="0" w:color="auto"/>
              <w:right w:val="single" w:sz="4" w:space="0" w:color="auto"/>
            </w:tcBorders>
            <w:shd w:val="clear" w:color="auto" w:fill="auto"/>
            <w:vAlign w:val="center"/>
            <w:hideMark/>
          </w:tcPr>
          <w:p w:rsidR="006939FB" w:rsidRPr="00051036" w:rsidRDefault="006939FB" w:rsidP="00AF2BEB">
            <w:pPr>
              <w:spacing w:after="0"/>
              <w:rPr>
                <w:color w:val="000000"/>
              </w:rPr>
            </w:pPr>
            <w:r w:rsidRPr="00051036">
              <w:rPr>
                <w:color w:val="000000"/>
              </w:rPr>
              <w:t>5bites LY-US022 Адаптер проходной  RJ-</w:t>
            </w:r>
            <w:r w:rsidRPr="00051036">
              <w:rPr>
                <w:color w:val="000000"/>
              </w:rPr>
              <w:lastRenderedPageBreak/>
              <w:t>45 8P8C -&gt; 8P8C</w:t>
            </w:r>
          </w:p>
        </w:tc>
        <w:tc>
          <w:tcPr>
            <w:tcW w:w="1984" w:type="dxa"/>
            <w:tcBorders>
              <w:top w:val="single" w:sz="4" w:space="0" w:color="auto"/>
              <w:left w:val="nil"/>
              <w:bottom w:val="single" w:sz="4" w:space="0" w:color="auto"/>
              <w:right w:val="single" w:sz="4" w:space="0" w:color="auto"/>
            </w:tcBorders>
          </w:tcPr>
          <w:p w:rsidR="006939FB" w:rsidRPr="00C414D4" w:rsidRDefault="006939FB" w:rsidP="00AF2BEB">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FB" w:rsidRPr="00051036" w:rsidRDefault="006939FB" w:rsidP="00AF2BEB">
            <w:pPr>
              <w:spacing w:after="0"/>
              <w:jc w:val="center"/>
            </w:pPr>
            <w:r w:rsidRPr="00051036">
              <w:t>5</w:t>
            </w:r>
          </w:p>
        </w:tc>
        <w:tc>
          <w:tcPr>
            <w:tcW w:w="851" w:type="dxa"/>
            <w:tcBorders>
              <w:top w:val="nil"/>
              <w:left w:val="nil"/>
              <w:bottom w:val="single" w:sz="4" w:space="0" w:color="auto"/>
              <w:right w:val="single" w:sz="4" w:space="0" w:color="auto"/>
            </w:tcBorders>
            <w:shd w:val="clear" w:color="auto" w:fill="auto"/>
            <w:noWrap/>
            <w:vAlign w:val="center"/>
            <w:hideMark/>
          </w:tcPr>
          <w:p w:rsidR="006939FB" w:rsidRPr="00051036" w:rsidRDefault="006939FB" w:rsidP="00AF2BEB">
            <w:pPr>
              <w:spacing w:after="0"/>
              <w:jc w:val="center"/>
            </w:pPr>
            <w:proofErr w:type="gramStart"/>
            <w:r w:rsidRPr="00051036">
              <w:t>шт</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6939FB" w:rsidRPr="00C414D4" w:rsidRDefault="006939FB" w:rsidP="00AF2BEB">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6939FB" w:rsidRPr="00C414D4" w:rsidRDefault="006939FB" w:rsidP="00AF2BEB">
            <w:pPr>
              <w:spacing w:after="0"/>
              <w:jc w:val="center"/>
              <w:rPr>
                <w:color w:val="000000"/>
              </w:rPr>
            </w:pPr>
          </w:p>
        </w:tc>
      </w:tr>
      <w:tr w:rsidR="0034594A" w:rsidRPr="00C414D4" w:rsidTr="00A100E2">
        <w:trPr>
          <w:trHeight w:val="395"/>
        </w:trPr>
        <w:tc>
          <w:tcPr>
            <w:tcW w:w="8931" w:type="dxa"/>
            <w:gridSpan w:val="6"/>
            <w:tcBorders>
              <w:top w:val="single" w:sz="4" w:space="0" w:color="auto"/>
              <w:left w:val="single" w:sz="4" w:space="0" w:color="auto"/>
              <w:bottom w:val="single" w:sz="4" w:space="0" w:color="auto"/>
              <w:right w:val="single" w:sz="4" w:space="0" w:color="auto"/>
            </w:tcBorders>
            <w:shd w:val="clear" w:color="auto" w:fill="FFFFFF"/>
          </w:tcPr>
          <w:p w:rsidR="0034594A" w:rsidRPr="00C414D4" w:rsidRDefault="0034594A" w:rsidP="0034594A">
            <w:pPr>
              <w:spacing w:after="0"/>
              <w:ind w:firstLineChars="100" w:firstLine="201"/>
              <w:jc w:val="center"/>
              <w:rPr>
                <w:b/>
                <w:bCs/>
              </w:rPr>
            </w:pPr>
            <w:r w:rsidRPr="0034784D">
              <w:rPr>
                <w:b/>
                <w:sz w:val="20"/>
                <w:szCs w:val="20"/>
              </w:rPr>
              <w:lastRenderedPageBreak/>
              <w:t xml:space="preserve">Итого </w:t>
            </w:r>
            <w:r w:rsidRPr="0034784D">
              <w:rPr>
                <w:i/>
                <w:sz w:val="20"/>
                <w:szCs w:val="20"/>
              </w:rPr>
              <w:t>(должно соответствовать предложению участника закупки о цене договора, указанному в таблице № 1 настоящей Формы)</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594A" w:rsidRPr="00C414D4" w:rsidRDefault="0034594A" w:rsidP="00AF2BEB">
            <w:pPr>
              <w:spacing w:after="0"/>
              <w:jc w:val="center"/>
              <w:rPr>
                <w:b/>
                <w:bCs/>
              </w:rPr>
            </w:pPr>
          </w:p>
          <w:p w:rsidR="0034594A" w:rsidRPr="00C414D4" w:rsidRDefault="0034594A" w:rsidP="00390A52">
            <w:pPr>
              <w:ind w:firstLineChars="100" w:firstLine="241"/>
              <w:jc w:val="center"/>
              <w:rPr>
                <w:b/>
                <w:bCs/>
              </w:rPr>
            </w:pPr>
          </w:p>
        </w:tc>
      </w:tr>
    </w:tbl>
    <w:p w:rsidR="0034594A" w:rsidRDefault="0034594A" w:rsidP="0034594A">
      <w:pPr>
        <w:tabs>
          <w:tab w:val="left" w:pos="142"/>
        </w:tabs>
        <w:spacing w:after="0"/>
      </w:pPr>
      <w:r w:rsidRPr="00253372">
        <w:rPr>
          <w:bCs/>
          <w:i/>
        </w:rPr>
        <w:t xml:space="preserve">* </w:t>
      </w:r>
      <w:r>
        <w:rPr>
          <w:bCs/>
          <w:i/>
        </w:rPr>
        <w:t>Если применяется</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334EB5">
      <w:pPr>
        <w:spacing w:after="0"/>
        <w:ind w:left="3540" w:firstLine="708"/>
        <w:rPr>
          <w:vertAlign w:val="superscript"/>
        </w:rPr>
      </w:pPr>
      <w:r w:rsidRPr="00C72794">
        <w:rPr>
          <w:vertAlign w:val="superscript"/>
        </w:rPr>
        <w:t>М.П.</w:t>
      </w: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34EB5" w:rsidRPr="00334EB5">
        <w:rPr>
          <w:sz w:val="28"/>
          <w:szCs w:val="28"/>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r w:rsidR="000A13A7">
        <w:rPr>
          <w:sz w:val="28"/>
          <w:szCs w:val="28"/>
        </w:rPr>
        <w:t xml:space="preserve"> </w:t>
      </w:r>
      <w:r w:rsidR="00E94575" w:rsidRPr="00E94575">
        <w:rPr>
          <w:sz w:val="28"/>
          <w:szCs w:val="28"/>
        </w:rPr>
        <w:t xml:space="preserve">№ </w:t>
      </w:r>
      <w:r w:rsidR="00555A5C">
        <w:rPr>
          <w:sz w:val="28"/>
          <w:szCs w:val="28"/>
        </w:rPr>
        <w:t>61</w:t>
      </w:r>
      <w:r w:rsidR="00E94575" w:rsidRPr="00555A5C">
        <w:rPr>
          <w:sz w:val="28"/>
          <w:szCs w:val="28"/>
        </w:rPr>
        <w:t>/</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caps/>
          <w:sz w:val="24"/>
          <w:szCs w:val="24"/>
        </w:rPr>
      </w:pPr>
      <w:r w:rsidRPr="00284F91">
        <w:rPr>
          <w:rStyle w:val="11"/>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334EB5" w:rsidRPr="003656F7">
        <w:rPr>
          <w:b/>
        </w:rPr>
        <w:t>запасных индивидуальных принадлежностей  для охранно-пожарной сигнализации, системы контроля управления доступом, систем оповещения, эвакуации и видеонаблюдения (ЗИП)</w:t>
      </w:r>
    </w:p>
    <w:tbl>
      <w:tblPr>
        <w:tblOverlap w:val="neve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3119"/>
        <w:gridCol w:w="6237"/>
      </w:tblGrid>
      <w:tr w:rsidR="00334EB5" w:rsidRPr="00DE283D" w:rsidTr="00AF2BEB">
        <w:trPr>
          <w:trHeight w:val="720"/>
        </w:trPr>
        <w:tc>
          <w:tcPr>
            <w:tcW w:w="709" w:type="dxa"/>
            <w:shd w:val="clear" w:color="auto" w:fill="FFFFFF"/>
            <w:vAlign w:val="center"/>
          </w:tcPr>
          <w:p w:rsidR="00334EB5" w:rsidRPr="00DE283D" w:rsidRDefault="00334EB5" w:rsidP="00AF2BEB">
            <w:pPr>
              <w:spacing w:after="0"/>
              <w:jc w:val="center"/>
              <w:rPr>
                <w:rFonts w:eastAsia="Calibri"/>
                <w:b/>
                <w:lang w:eastAsia="en-US" w:bidi="ru-RU"/>
              </w:rPr>
            </w:pPr>
            <w:r w:rsidRPr="00DE283D">
              <w:rPr>
                <w:rFonts w:eastAsia="Calibri"/>
                <w:b/>
                <w:lang w:eastAsia="en-US" w:bidi="ru-RU"/>
              </w:rPr>
              <w:t xml:space="preserve">№ </w:t>
            </w:r>
            <w:proofErr w:type="gramStart"/>
            <w:r w:rsidRPr="00DE283D">
              <w:rPr>
                <w:rFonts w:eastAsia="Calibri"/>
                <w:b/>
                <w:lang w:eastAsia="en-US" w:bidi="ru-RU"/>
              </w:rPr>
              <w:t>п</w:t>
            </w:r>
            <w:proofErr w:type="gramEnd"/>
            <w:r w:rsidRPr="00DE283D">
              <w:rPr>
                <w:rFonts w:eastAsia="Calibri"/>
                <w:b/>
                <w:lang w:eastAsia="en-US" w:bidi="ru-RU"/>
              </w:rPr>
              <w:t>/п</w:t>
            </w:r>
          </w:p>
        </w:tc>
        <w:tc>
          <w:tcPr>
            <w:tcW w:w="3119" w:type="dxa"/>
            <w:shd w:val="clear" w:color="auto" w:fill="FFFFFF"/>
            <w:vAlign w:val="center"/>
          </w:tcPr>
          <w:p w:rsidR="00334EB5" w:rsidRPr="00DE283D" w:rsidRDefault="00334EB5" w:rsidP="00AF2BEB">
            <w:pPr>
              <w:spacing w:after="0"/>
              <w:jc w:val="center"/>
              <w:rPr>
                <w:rFonts w:eastAsia="Calibri"/>
                <w:b/>
                <w:lang w:eastAsia="en-US" w:bidi="ru-RU"/>
              </w:rPr>
            </w:pPr>
            <w:r w:rsidRPr="00DE283D">
              <w:rPr>
                <w:rFonts w:eastAsia="Calibri"/>
                <w:b/>
                <w:lang w:eastAsia="en-US" w:bidi="ru-RU"/>
              </w:rPr>
              <w:t>Параметры требований к Товару</w:t>
            </w:r>
          </w:p>
        </w:tc>
        <w:tc>
          <w:tcPr>
            <w:tcW w:w="6237" w:type="dxa"/>
            <w:shd w:val="clear" w:color="auto" w:fill="FFFFFF"/>
            <w:vAlign w:val="center"/>
          </w:tcPr>
          <w:p w:rsidR="00334EB5" w:rsidRPr="00DE283D" w:rsidRDefault="00334EB5" w:rsidP="00AF2BEB">
            <w:pPr>
              <w:spacing w:after="0"/>
              <w:jc w:val="center"/>
              <w:rPr>
                <w:rFonts w:eastAsia="Calibri"/>
                <w:b/>
                <w:lang w:eastAsia="en-US" w:bidi="ru-RU"/>
              </w:rPr>
            </w:pPr>
            <w:r w:rsidRPr="00DE283D">
              <w:rPr>
                <w:rFonts w:eastAsia="Calibri"/>
                <w:b/>
                <w:lang w:eastAsia="en-US" w:bidi="ru-RU"/>
              </w:rPr>
              <w:t>Требования к Товару</w:t>
            </w:r>
          </w:p>
        </w:tc>
      </w:tr>
      <w:tr w:rsidR="00334EB5" w:rsidRPr="00DE283D" w:rsidTr="00AF2BEB">
        <w:trPr>
          <w:trHeight w:val="73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Наименование и количество Товара</w:t>
            </w:r>
          </w:p>
        </w:tc>
        <w:tc>
          <w:tcPr>
            <w:tcW w:w="6237" w:type="dxa"/>
            <w:shd w:val="clear" w:color="auto" w:fill="FFFFFF"/>
            <w:vAlign w:val="center"/>
          </w:tcPr>
          <w:p w:rsidR="00334EB5" w:rsidRPr="00142358" w:rsidRDefault="00334EB5" w:rsidP="00AF2BEB">
            <w:pPr>
              <w:spacing w:after="0"/>
              <w:ind w:left="132"/>
              <w:jc w:val="left"/>
              <w:rPr>
                <w:rFonts w:eastAsia="Calibri"/>
                <w:lang w:eastAsia="en-US" w:bidi="ru-RU"/>
              </w:rPr>
            </w:pPr>
            <w:r>
              <w:rPr>
                <w:rFonts w:eastAsia="Calibri"/>
                <w:lang w:eastAsia="en-US" w:bidi="ru-RU"/>
              </w:rPr>
              <w:t>ЗИП, наименование и количество согласно прилагаемому перечню (п. 14 тех. задания)</w:t>
            </w:r>
          </w:p>
        </w:tc>
      </w:tr>
      <w:tr w:rsidR="00334EB5" w:rsidRPr="00DE283D" w:rsidTr="00AF2BEB">
        <w:trPr>
          <w:trHeight w:val="40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bCs/>
                <w:lang w:eastAsia="en-US" w:bidi="ru-RU"/>
              </w:rPr>
              <w:t>Функциональные характеристики (потребительские свойства) Товара</w:t>
            </w:r>
          </w:p>
        </w:tc>
        <w:tc>
          <w:tcPr>
            <w:tcW w:w="6237" w:type="dxa"/>
            <w:shd w:val="clear" w:color="auto" w:fill="FFFFFF"/>
            <w:vAlign w:val="center"/>
          </w:tcPr>
          <w:p w:rsidR="00334EB5" w:rsidRPr="00DE283D" w:rsidRDefault="00334EB5" w:rsidP="00AF2BEB">
            <w:pPr>
              <w:spacing w:after="0"/>
              <w:ind w:left="132"/>
              <w:jc w:val="left"/>
              <w:rPr>
                <w:rFonts w:eastAsia="Calibri"/>
                <w:lang w:eastAsia="en-US"/>
              </w:rPr>
            </w:pPr>
            <w:r w:rsidRPr="00DE283D">
              <w:rPr>
                <w:rFonts w:eastAsia="Calibri"/>
                <w:lang w:eastAsia="en-US"/>
              </w:rPr>
              <w:t xml:space="preserve">Закупаемое оборудование предназначено для </w:t>
            </w:r>
            <w:r>
              <w:rPr>
                <w:rFonts w:eastAsia="Calibri"/>
                <w:lang w:eastAsia="en-US"/>
              </w:rPr>
              <w:t xml:space="preserve">обеспечения бесперебойной работоспособности технических систем </w:t>
            </w:r>
            <w:r w:rsidRPr="00142358">
              <w:rPr>
                <w:rFonts w:eastAsia="Calibri"/>
                <w:bCs/>
              </w:rPr>
              <w:t>охранно-пожарной сигнализации, системы контроля управления доступом, систем оповещения, эвакуации и видеонаблюдения</w:t>
            </w:r>
            <w:r>
              <w:rPr>
                <w:rFonts w:eastAsia="Calibri"/>
                <w:bCs/>
              </w:rPr>
              <w:t>; замене вышедшего из строя оборудования или оборудования, у которого истек срок годности</w:t>
            </w:r>
          </w:p>
        </w:tc>
      </w:tr>
      <w:tr w:rsidR="00334EB5" w:rsidRPr="00DE283D" w:rsidTr="00AF2BEB">
        <w:trPr>
          <w:trHeight w:val="966"/>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Код ОКПД</w:t>
            </w:r>
            <w:proofErr w:type="gramStart"/>
            <w:r w:rsidRPr="00DE283D">
              <w:rPr>
                <w:rFonts w:eastAsia="Calibri"/>
                <w:lang w:eastAsia="en-US" w:bidi="ru-RU"/>
              </w:rPr>
              <w:t>2</w:t>
            </w:r>
            <w:proofErr w:type="gramEnd"/>
          </w:p>
        </w:tc>
        <w:tc>
          <w:tcPr>
            <w:tcW w:w="6237" w:type="dxa"/>
            <w:shd w:val="clear" w:color="auto" w:fill="FFFFFF"/>
            <w:vAlign w:val="center"/>
          </w:tcPr>
          <w:p w:rsidR="00334EB5" w:rsidRPr="00DE283D" w:rsidRDefault="00334EB5" w:rsidP="00AF2BEB">
            <w:pPr>
              <w:spacing w:after="0"/>
              <w:ind w:left="132"/>
              <w:jc w:val="left"/>
              <w:rPr>
                <w:rFonts w:eastAsia="Calibri"/>
                <w:lang w:eastAsia="en-US"/>
              </w:rPr>
            </w:pPr>
            <w:r w:rsidRPr="00142358">
              <w:rPr>
                <w:rFonts w:eastAsia="Calibri"/>
                <w:lang w:eastAsia="en-US"/>
              </w:rPr>
              <w:t>2</w:t>
            </w:r>
            <w:r>
              <w:rPr>
                <w:rFonts w:eastAsia="Calibri"/>
                <w:lang w:eastAsia="en-US"/>
              </w:rPr>
              <w:t>6.30.50</w:t>
            </w:r>
            <w:r w:rsidRPr="00142358">
              <w:rPr>
                <w:rFonts w:eastAsia="Calibri"/>
                <w:lang w:eastAsia="en-US"/>
              </w:rPr>
              <w:t>.14</w:t>
            </w:r>
            <w:r>
              <w:rPr>
                <w:rFonts w:eastAsia="Calibri"/>
                <w:lang w:eastAsia="en-US"/>
              </w:rPr>
              <w:t>1</w:t>
            </w:r>
          </w:p>
        </w:tc>
      </w:tr>
      <w:tr w:rsidR="00334EB5" w:rsidRPr="001C2501" w:rsidTr="00AF2BEB">
        <w:trPr>
          <w:trHeight w:val="966"/>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Требования к качеству, техническим характеристикам  Товара</w:t>
            </w:r>
          </w:p>
        </w:tc>
        <w:tc>
          <w:tcPr>
            <w:tcW w:w="6237" w:type="dxa"/>
            <w:shd w:val="clear" w:color="auto" w:fill="FFFFFF"/>
            <w:vAlign w:val="center"/>
          </w:tcPr>
          <w:p w:rsidR="00334EB5" w:rsidRPr="001C2501" w:rsidRDefault="00334EB5" w:rsidP="00AF2BEB">
            <w:pPr>
              <w:spacing w:after="0"/>
              <w:ind w:left="132" w:right="132"/>
              <w:contextualSpacing/>
              <w:jc w:val="left"/>
              <w:rPr>
                <w:rFonts w:eastAsia="Calibri"/>
                <w:lang w:eastAsia="en-US"/>
              </w:rPr>
            </w:pPr>
            <w:r>
              <w:rPr>
                <w:rFonts w:eastAsia="Calibri"/>
                <w:lang w:eastAsia="en-US"/>
              </w:rPr>
              <w:t>Оборудование должно быть новым, соответствовать заявленным производителем характеристикам, иметь гарантийный срок 36 месяцев.</w:t>
            </w:r>
          </w:p>
        </w:tc>
      </w:tr>
      <w:tr w:rsidR="00334EB5" w:rsidRPr="00DE283D" w:rsidTr="00AF2BEB">
        <w:trPr>
          <w:trHeight w:val="408"/>
        </w:trPr>
        <w:tc>
          <w:tcPr>
            <w:tcW w:w="709" w:type="dxa"/>
            <w:shd w:val="clear" w:color="auto" w:fill="FFFFFF"/>
            <w:vAlign w:val="center"/>
          </w:tcPr>
          <w:p w:rsidR="00334EB5" w:rsidRPr="001C2501"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Требования к безопасности Товара (с указанием нормативной документации)</w:t>
            </w:r>
          </w:p>
        </w:tc>
        <w:tc>
          <w:tcPr>
            <w:tcW w:w="6237" w:type="dxa"/>
            <w:shd w:val="clear" w:color="auto" w:fill="FFFFFF"/>
            <w:vAlign w:val="center"/>
          </w:tcPr>
          <w:p w:rsidR="00334EB5" w:rsidRPr="00DE283D" w:rsidRDefault="00334EB5" w:rsidP="00AF2BEB">
            <w:pPr>
              <w:spacing w:after="0"/>
              <w:ind w:left="132"/>
              <w:rPr>
                <w:rFonts w:eastAsia="Calibri"/>
                <w:lang w:eastAsia="en-US"/>
              </w:rPr>
            </w:pPr>
            <w:r w:rsidRPr="00DE283D">
              <w:rPr>
                <w:rFonts w:eastAsia="Calibri"/>
                <w:lang w:eastAsia="en-US"/>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tc>
      </w:tr>
      <w:tr w:rsidR="00334EB5" w:rsidRPr="00DE283D" w:rsidTr="00AF2BEB">
        <w:trPr>
          <w:trHeight w:val="40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Документы, подтверждающие качество и безопасность Товара,  иная</w:t>
            </w:r>
            <w:r w:rsidRPr="00DE283D">
              <w:rPr>
                <w:rFonts w:eastAsia="Calibri"/>
                <w:bCs/>
                <w:lang w:eastAsia="en-US" w:bidi="ru-RU"/>
              </w:rPr>
              <w:t xml:space="preserve"> документация, предоставляемая с Товаром</w:t>
            </w:r>
          </w:p>
        </w:tc>
        <w:tc>
          <w:tcPr>
            <w:tcW w:w="6237" w:type="dxa"/>
            <w:shd w:val="clear" w:color="auto" w:fill="FFFFFF"/>
            <w:vAlign w:val="center"/>
          </w:tcPr>
          <w:p w:rsidR="00334EB5" w:rsidRDefault="00334EB5" w:rsidP="00AF2BEB">
            <w:pPr>
              <w:spacing w:after="0"/>
              <w:ind w:left="132"/>
              <w:jc w:val="left"/>
              <w:rPr>
                <w:rFonts w:eastAsia="Calibri"/>
                <w:lang w:eastAsia="en-US"/>
              </w:rPr>
            </w:pPr>
            <w:r w:rsidRPr="00DE283D">
              <w:rPr>
                <w:rFonts w:eastAsia="Calibri"/>
                <w:lang w:eastAsia="en-US"/>
              </w:rPr>
              <w:t>Инструкция по эксплуатации на русском языке</w:t>
            </w:r>
            <w:r>
              <w:rPr>
                <w:rFonts w:eastAsia="Calibri"/>
                <w:lang w:eastAsia="en-US"/>
              </w:rPr>
              <w:t xml:space="preserve">, </w:t>
            </w:r>
          </w:p>
          <w:p w:rsidR="00334EB5" w:rsidRPr="00DE283D" w:rsidRDefault="00334EB5" w:rsidP="00AF2BEB">
            <w:pPr>
              <w:spacing w:after="0"/>
              <w:ind w:left="132"/>
              <w:jc w:val="left"/>
              <w:rPr>
                <w:rFonts w:eastAsia="Calibri"/>
                <w:lang w:eastAsia="en-US"/>
              </w:rPr>
            </w:pPr>
            <w:r>
              <w:rPr>
                <w:rFonts w:eastAsia="Calibri"/>
                <w:lang w:eastAsia="en-US"/>
              </w:rPr>
              <w:t>иной документ, содержащий технические характеристики товара</w:t>
            </w:r>
            <w:r w:rsidRPr="00DE283D">
              <w:rPr>
                <w:rFonts w:eastAsia="Calibri"/>
                <w:lang w:eastAsia="en-US"/>
              </w:rPr>
              <w:t>.</w:t>
            </w:r>
          </w:p>
        </w:tc>
      </w:tr>
      <w:tr w:rsidR="00334EB5" w:rsidRPr="00DE283D" w:rsidTr="00AF2BEB">
        <w:trPr>
          <w:trHeight w:val="279"/>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Требования к размерам, упаковке, отгрузке  и маркировке Товара</w:t>
            </w:r>
          </w:p>
        </w:tc>
        <w:tc>
          <w:tcPr>
            <w:tcW w:w="6237" w:type="dxa"/>
            <w:shd w:val="clear" w:color="auto" w:fill="FFFFFF"/>
            <w:vAlign w:val="center"/>
          </w:tcPr>
          <w:p w:rsidR="00334EB5" w:rsidRPr="00DE283D" w:rsidRDefault="00334EB5" w:rsidP="00AF2BEB">
            <w:pPr>
              <w:spacing w:after="0"/>
              <w:ind w:left="132" w:right="274"/>
              <w:rPr>
                <w:rFonts w:eastAsia="Calibri"/>
                <w:lang w:eastAsia="en-US"/>
              </w:rPr>
            </w:pPr>
            <w:r w:rsidRPr="00DE283D">
              <w:rPr>
                <w:rFonts w:eastAsia="Calibri"/>
                <w:lang w:eastAsia="en-US"/>
              </w:rPr>
              <w:t xml:space="preserve">Оборудование должно быть поставлено в заводской упаковке. Упаковка должна быть без повреждений. </w:t>
            </w:r>
          </w:p>
        </w:tc>
      </w:tr>
      <w:tr w:rsidR="00334EB5" w:rsidRPr="00DE283D" w:rsidTr="00AF2BEB">
        <w:trPr>
          <w:trHeight w:val="859"/>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bCs/>
                <w:lang w:eastAsia="en-US" w:bidi="ru-RU"/>
              </w:rPr>
              <w:t>Требования к сроку и объему предоставления гарантии качества на Товар, гарантийному обслуживанию</w:t>
            </w:r>
          </w:p>
        </w:tc>
        <w:tc>
          <w:tcPr>
            <w:tcW w:w="6237" w:type="dxa"/>
            <w:shd w:val="clear" w:color="auto" w:fill="FFFFFF"/>
            <w:vAlign w:val="center"/>
          </w:tcPr>
          <w:p w:rsidR="00334EB5" w:rsidRPr="00DE283D" w:rsidRDefault="00334EB5" w:rsidP="00AF2BEB">
            <w:pPr>
              <w:spacing w:after="0"/>
              <w:ind w:left="132" w:right="274"/>
              <w:rPr>
                <w:rFonts w:eastAsia="Calibri"/>
                <w:lang w:eastAsia="en-US"/>
              </w:rPr>
            </w:pPr>
            <w:r w:rsidRPr="00DE283D">
              <w:rPr>
                <w:rFonts w:eastAsia="Calibri"/>
                <w:lang w:eastAsia="en-US"/>
              </w:rPr>
              <w:t xml:space="preserve">Гарантийный срок на оборудование составляет </w:t>
            </w:r>
            <w:r>
              <w:rPr>
                <w:rFonts w:eastAsia="Calibri"/>
                <w:lang w:eastAsia="en-US"/>
              </w:rPr>
              <w:t>36</w:t>
            </w:r>
            <w:r w:rsidRPr="00DE283D">
              <w:rPr>
                <w:rFonts w:eastAsia="Calibri"/>
                <w:lang w:eastAsia="en-US"/>
              </w:rPr>
              <w:t xml:space="preserve"> (</w:t>
            </w:r>
            <w:r>
              <w:rPr>
                <w:rFonts w:eastAsia="Calibri"/>
                <w:lang w:eastAsia="en-US"/>
              </w:rPr>
              <w:t>тридцать шесть</w:t>
            </w:r>
            <w:r w:rsidRPr="00DE283D">
              <w:rPr>
                <w:rFonts w:eastAsia="Calibri"/>
                <w:lang w:eastAsia="en-US"/>
              </w:rPr>
              <w:t>) месяц</w:t>
            </w:r>
            <w:r>
              <w:rPr>
                <w:rFonts w:eastAsia="Calibri"/>
                <w:lang w:eastAsia="en-US"/>
              </w:rPr>
              <w:t>ев</w:t>
            </w:r>
            <w:r w:rsidRPr="00DE283D">
              <w:rPr>
                <w:rFonts w:eastAsia="Calibri"/>
                <w:lang w:eastAsia="en-US"/>
              </w:rPr>
              <w:t xml:space="preserve"> </w:t>
            </w:r>
            <w:proofErr w:type="gramStart"/>
            <w:r w:rsidRPr="00DE283D">
              <w:rPr>
                <w:rFonts w:eastAsia="Calibri"/>
                <w:lang w:eastAsia="en-US"/>
              </w:rPr>
              <w:t>с даты подписания</w:t>
            </w:r>
            <w:proofErr w:type="gramEnd"/>
            <w:r w:rsidRPr="00DE283D">
              <w:rPr>
                <w:rFonts w:eastAsia="Calibri"/>
                <w:lang w:eastAsia="en-US"/>
              </w:rPr>
              <w:t xml:space="preserve"> Сторонами товарной накладной (ТОРГ-12). </w:t>
            </w:r>
          </w:p>
        </w:tc>
      </w:tr>
      <w:tr w:rsidR="00334EB5" w:rsidRPr="00DE283D" w:rsidTr="00AF2BEB">
        <w:trPr>
          <w:trHeight w:val="421"/>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bCs/>
                <w:lang w:eastAsia="en-US" w:bidi="ru-RU"/>
              </w:rPr>
            </w:pPr>
            <w:r w:rsidRPr="00DE283D">
              <w:rPr>
                <w:rFonts w:eastAsia="Calibri"/>
                <w:bCs/>
                <w:lang w:eastAsia="en-US" w:bidi="ru-RU"/>
              </w:rPr>
              <w:t>Требования к обучению (инструктажу) работников заказчика</w:t>
            </w:r>
          </w:p>
        </w:tc>
        <w:tc>
          <w:tcPr>
            <w:tcW w:w="6237" w:type="dxa"/>
            <w:shd w:val="clear" w:color="auto" w:fill="FFFFFF"/>
            <w:vAlign w:val="center"/>
          </w:tcPr>
          <w:p w:rsidR="00334EB5" w:rsidRPr="00DE283D" w:rsidRDefault="00334EB5" w:rsidP="00AF2BEB">
            <w:pPr>
              <w:spacing w:after="0"/>
              <w:ind w:left="132" w:right="274"/>
              <w:rPr>
                <w:rFonts w:eastAsia="Calibri"/>
                <w:lang w:eastAsia="en-US"/>
              </w:rPr>
            </w:pPr>
            <w:r w:rsidRPr="00DE283D">
              <w:rPr>
                <w:rFonts w:eastAsia="Calibri"/>
                <w:lang w:eastAsia="en-US"/>
              </w:rPr>
              <w:t>Не требуется</w:t>
            </w:r>
          </w:p>
        </w:tc>
      </w:tr>
      <w:tr w:rsidR="00334EB5" w:rsidRPr="00DE283D" w:rsidTr="00AF2BEB">
        <w:trPr>
          <w:trHeight w:val="402"/>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Срок поставки</w:t>
            </w:r>
          </w:p>
        </w:tc>
        <w:tc>
          <w:tcPr>
            <w:tcW w:w="6237" w:type="dxa"/>
            <w:shd w:val="clear" w:color="auto" w:fill="FFFFFF"/>
            <w:vAlign w:val="center"/>
          </w:tcPr>
          <w:p w:rsidR="00334EB5" w:rsidRDefault="00334EB5" w:rsidP="00AF2BEB">
            <w:pPr>
              <w:spacing w:after="0"/>
              <w:ind w:left="132" w:right="274"/>
            </w:pPr>
            <w:r w:rsidRPr="00EA7436">
              <w:rPr>
                <w:rFonts w:eastAsia="Calibri"/>
                <w:lang w:eastAsia="en-US"/>
              </w:rPr>
              <w:t>ЗИП</w:t>
            </w:r>
            <w:r>
              <w:t xml:space="preserve"> поставляется партиями по предварительной заявке. Срок поставки заказанной партии ЗИП на склад Покупателя – 3 (три) рабочих дня </w:t>
            </w:r>
            <w:proofErr w:type="gramStart"/>
            <w:r>
              <w:t>с даты поступления</w:t>
            </w:r>
            <w:proofErr w:type="gramEnd"/>
            <w:r>
              <w:t xml:space="preserve"> заявки. Покупатель имеет право направить срочную заявку. Срок поставки заказанной партии ЗИП по срочной заявке – не позднее следующего рабочего дня.</w:t>
            </w:r>
          </w:p>
          <w:p w:rsidR="00334EB5" w:rsidRPr="00DE283D" w:rsidRDefault="00334EB5" w:rsidP="00AF2BEB">
            <w:pPr>
              <w:spacing w:after="0"/>
              <w:ind w:left="132" w:right="274"/>
              <w:rPr>
                <w:rFonts w:eastAsia="Calibri"/>
                <w:lang w:eastAsia="en-US"/>
              </w:rPr>
            </w:pPr>
            <w:r w:rsidRPr="00697A0A">
              <w:lastRenderedPageBreak/>
              <w:t xml:space="preserve">Не заказанные партии товара </w:t>
            </w:r>
            <w:r>
              <w:t>Покупателем</w:t>
            </w:r>
            <w:r w:rsidRPr="00697A0A">
              <w:t xml:space="preserve"> не поставляются и не оплачиваются.</w:t>
            </w:r>
          </w:p>
        </w:tc>
      </w:tr>
      <w:tr w:rsidR="00334EB5" w:rsidRPr="00DE283D" w:rsidTr="00AF2BEB">
        <w:trPr>
          <w:trHeight w:val="408"/>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lang w:eastAsia="en-US" w:bidi="ru-RU"/>
              </w:rPr>
            </w:pPr>
            <w:r w:rsidRPr="00DE283D">
              <w:rPr>
                <w:rFonts w:eastAsia="Calibri"/>
                <w:lang w:eastAsia="en-US" w:bidi="ru-RU"/>
              </w:rPr>
              <w:t>Место поставки</w:t>
            </w:r>
          </w:p>
        </w:tc>
        <w:tc>
          <w:tcPr>
            <w:tcW w:w="6237" w:type="dxa"/>
            <w:shd w:val="clear" w:color="auto" w:fill="FFFFFF"/>
            <w:vAlign w:val="center"/>
          </w:tcPr>
          <w:p w:rsidR="00334EB5" w:rsidRPr="00DE283D" w:rsidRDefault="00334EB5" w:rsidP="00AF2BEB">
            <w:pPr>
              <w:spacing w:after="0"/>
              <w:ind w:left="132" w:right="274"/>
              <w:rPr>
                <w:rFonts w:eastAsia="Calibri"/>
                <w:lang w:eastAsia="en-US"/>
              </w:rPr>
            </w:pPr>
            <w:r w:rsidRPr="00DE283D">
              <w:rPr>
                <w:rFonts w:eastAsia="Calibri"/>
                <w:lang w:eastAsia="en-US"/>
              </w:rPr>
              <w:t xml:space="preserve">Оборудование должно быть доставлено с </w:t>
            </w:r>
            <w:r>
              <w:rPr>
                <w:rFonts w:eastAsia="Calibri"/>
                <w:lang w:eastAsia="en-US"/>
              </w:rPr>
              <w:t>8</w:t>
            </w:r>
            <w:r w:rsidRPr="00DE283D">
              <w:rPr>
                <w:rFonts w:eastAsia="Calibri"/>
                <w:lang w:eastAsia="en-US"/>
              </w:rPr>
              <w:t>.00 до 15.00 по адресу:</w:t>
            </w:r>
          </w:p>
          <w:p w:rsidR="00334EB5" w:rsidRPr="00DE283D" w:rsidRDefault="00334EB5" w:rsidP="00AF2BEB">
            <w:pPr>
              <w:spacing w:after="0"/>
              <w:ind w:left="132" w:right="274"/>
              <w:rPr>
                <w:rFonts w:eastAsia="Calibri"/>
                <w:lang w:eastAsia="en-US"/>
              </w:rPr>
            </w:pPr>
            <w:r w:rsidRPr="00DE283D">
              <w:rPr>
                <w:rFonts w:eastAsia="Calibri"/>
                <w:lang w:eastAsia="en-US"/>
              </w:rPr>
              <w:t>РФ, 109052, г. Москва, ул. Новохохловская, д.25</w:t>
            </w:r>
            <w:r>
              <w:rPr>
                <w:rFonts w:eastAsia="Calibri"/>
                <w:lang w:eastAsia="en-US"/>
              </w:rPr>
              <w:t xml:space="preserve"> стр. 1</w:t>
            </w:r>
          </w:p>
        </w:tc>
      </w:tr>
      <w:tr w:rsidR="00334EB5" w:rsidRPr="00DE283D" w:rsidTr="00AF2BEB">
        <w:trPr>
          <w:trHeight w:val="939"/>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bCs/>
                <w:lang w:eastAsia="en-US" w:bidi="ru-RU"/>
              </w:rPr>
            </w:pPr>
            <w:r w:rsidRPr="00DE283D">
              <w:rPr>
                <w:rFonts w:eastAsia="Calibri"/>
                <w:bCs/>
                <w:lang w:eastAsia="en-US" w:bidi="ru-RU"/>
              </w:rPr>
              <w:t>Порядок формирования цены Товара</w:t>
            </w:r>
          </w:p>
        </w:tc>
        <w:tc>
          <w:tcPr>
            <w:tcW w:w="6237" w:type="dxa"/>
            <w:shd w:val="clear" w:color="auto" w:fill="FFFFFF"/>
            <w:vAlign w:val="center"/>
          </w:tcPr>
          <w:p w:rsidR="00334EB5" w:rsidRPr="00DE283D" w:rsidRDefault="00334EB5" w:rsidP="00AF2BEB">
            <w:pPr>
              <w:spacing w:after="0"/>
              <w:ind w:left="132" w:right="274"/>
              <w:rPr>
                <w:rFonts w:eastAsia="Calibri"/>
                <w:lang w:eastAsia="en-US"/>
              </w:rPr>
            </w:pPr>
            <w:r w:rsidRPr="00DE283D">
              <w:rPr>
                <w:rFonts w:eastAsia="Calibri"/>
                <w:lang w:eastAsia="en-US"/>
              </w:rPr>
              <w:t>В цену товара должны быть включены все расходы, связанные с упаковкой, маркировкой, и доставкой Товара до склада Покупателя.</w:t>
            </w:r>
          </w:p>
        </w:tc>
      </w:tr>
      <w:tr w:rsidR="00334EB5" w:rsidRPr="00DE283D" w:rsidTr="00AF2BEB">
        <w:trPr>
          <w:trHeight w:val="903"/>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bCs/>
                <w:lang w:eastAsia="en-US" w:bidi="ru-RU"/>
              </w:rPr>
            </w:pPr>
            <w:r w:rsidRPr="00DE283D">
              <w:rPr>
                <w:rFonts w:eastAsia="Calibri"/>
                <w:bCs/>
                <w:lang w:eastAsia="en-US" w:bidi="ru-RU"/>
              </w:rPr>
              <w:t>Форма, сроки и порядок оплаты Товара</w:t>
            </w:r>
          </w:p>
        </w:tc>
        <w:tc>
          <w:tcPr>
            <w:tcW w:w="6237" w:type="dxa"/>
            <w:shd w:val="clear" w:color="auto" w:fill="FFFFFF"/>
            <w:vAlign w:val="center"/>
          </w:tcPr>
          <w:p w:rsidR="00334EB5" w:rsidRPr="00DE283D" w:rsidRDefault="00334EB5" w:rsidP="00AF2BEB">
            <w:pPr>
              <w:spacing w:after="0"/>
              <w:ind w:left="132"/>
              <w:jc w:val="left"/>
              <w:rPr>
                <w:rFonts w:eastAsia="Calibri"/>
                <w:lang w:eastAsia="en-US"/>
              </w:rPr>
            </w:pPr>
            <w:r w:rsidRPr="00DE283D">
              <w:rPr>
                <w:rFonts w:eastAsia="Calibri"/>
                <w:lang w:eastAsia="en-US"/>
              </w:rPr>
              <w:t xml:space="preserve">Оплата осуществляется путем перечисления денежных средств на расчетный счет </w:t>
            </w:r>
            <w:r>
              <w:rPr>
                <w:rFonts w:eastAsia="Calibri"/>
                <w:lang w:eastAsia="en-US"/>
              </w:rPr>
              <w:t>Поставщика</w:t>
            </w:r>
            <w:r w:rsidRPr="00DE283D">
              <w:rPr>
                <w:rFonts w:eastAsia="Calibri"/>
                <w:lang w:eastAsia="en-US"/>
              </w:rPr>
              <w:t xml:space="preserve"> в следующем порядке </w:t>
            </w:r>
            <w:r>
              <w:rPr>
                <w:rFonts w:eastAsia="Calibri"/>
                <w:lang w:eastAsia="en-US"/>
              </w:rPr>
              <w:t>–</w:t>
            </w:r>
            <w:r w:rsidRPr="00DE283D">
              <w:rPr>
                <w:rFonts w:eastAsia="Calibri"/>
                <w:lang w:eastAsia="en-US"/>
              </w:rPr>
              <w:t xml:space="preserve"> </w:t>
            </w:r>
            <w:r>
              <w:rPr>
                <w:rFonts w:eastAsia="Calibri"/>
                <w:lang w:eastAsia="en-US"/>
              </w:rPr>
              <w:t>100%</w:t>
            </w:r>
            <w:r w:rsidRPr="00DE283D">
              <w:rPr>
                <w:rFonts w:eastAsia="Calibri"/>
                <w:lang w:eastAsia="en-US"/>
              </w:rPr>
              <w:t xml:space="preserve"> </w:t>
            </w:r>
            <w:r>
              <w:rPr>
                <w:rFonts w:eastAsia="Calibri"/>
                <w:lang w:eastAsia="en-US"/>
              </w:rPr>
              <w:t xml:space="preserve">в течение 10 (десять) рабочих дней </w:t>
            </w:r>
            <w:proofErr w:type="gramStart"/>
            <w:r>
              <w:rPr>
                <w:rFonts w:eastAsia="Calibri"/>
                <w:lang w:eastAsia="en-US"/>
              </w:rPr>
              <w:t xml:space="preserve">с даты </w:t>
            </w:r>
            <w:r w:rsidRPr="00DE283D">
              <w:rPr>
                <w:rFonts w:eastAsia="Calibri"/>
                <w:lang w:eastAsia="en-US"/>
              </w:rPr>
              <w:t>поступления</w:t>
            </w:r>
            <w:proofErr w:type="gramEnd"/>
            <w:r w:rsidRPr="00DE283D">
              <w:rPr>
                <w:rFonts w:eastAsia="Calibri"/>
                <w:lang w:eastAsia="en-US"/>
              </w:rPr>
              <w:t xml:space="preserve"> товара на склад </w:t>
            </w:r>
            <w:r>
              <w:rPr>
                <w:rFonts w:eastAsia="Calibri"/>
                <w:lang w:eastAsia="en-US"/>
              </w:rPr>
              <w:t>Покупателя</w:t>
            </w:r>
            <w:r w:rsidRPr="00DE283D">
              <w:rPr>
                <w:rFonts w:eastAsia="Calibri"/>
                <w:lang w:eastAsia="en-US"/>
              </w:rPr>
              <w:t>.</w:t>
            </w:r>
          </w:p>
        </w:tc>
      </w:tr>
      <w:tr w:rsidR="00334EB5" w:rsidRPr="00DE283D" w:rsidTr="00AF2BEB">
        <w:trPr>
          <w:trHeight w:val="903"/>
        </w:trPr>
        <w:tc>
          <w:tcPr>
            <w:tcW w:w="709" w:type="dxa"/>
            <w:shd w:val="clear" w:color="auto" w:fill="FFFFFF"/>
            <w:vAlign w:val="center"/>
          </w:tcPr>
          <w:p w:rsidR="00334EB5" w:rsidRPr="00DE283D" w:rsidRDefault="00334EB5" w:rsidP="00E556C4">
            <w:pPr>
              <w:numPr>
                <w:ilvl w:val="0"/>
                <w:numId w:val="10"/>
              </w:numPr>
              <w:spacing w:after="0"/>
              <w:jc w:val="center"/>
              <w:rPr>
                <w:rFonts w:eastAsia="Calibri"/>
                <w:lang w:eastAsia="en-US" w:bidi="ru-RU"/>
              </w:rPr>
            </w:pPr>
          </w:p>
        </w:tc>
        <w:tc>
          <w:tcPr>
            <w:tcW w:w="3119" w:type="dxa"/>
            <w:shd w:val="clear" w:color="auto" w:fill="FFFFFF"/>
            <w:vAlign w:val="center"/>
          </w:tcPr>
          <w:p w:rsidR="00334EB5" w:rsidRPr="00DE283D" w:rsidRDefault="00334EB5" w:rsidP="00AF2BEB">
            <w:pPr>
              <w:spacing w:after="0"/>
              <w:ind w:left="130"/>
              <w:jc w:val="left"/>
              <w:rPr>
                <w:rFonts w:eastAsia="Calibri"/>
                <w:bCs/>
                <w:lang w:eastAsia="en-US" w:bidi="ru-RU"/>
              </w:rPr>
            </w:pPr>
            <w:r>
              <w:rPr>
                <w:rFonts w:eastAsia="Calibri"/>
                <w:bCs/>
                <w:lang w:eastAsia="en-US" w:bidi="ru-RU"/>
              </w:rPr>
              <w:t xml:space="preserve">Перечень и объем </w:t>
            </w:r>
            <w:proofErr w:type="gramStart"/>
            <w:r>
              <w:rPr>
                <w:rFonts w:eastAsia="Calibri"/>
                <w:bCs/>
                <w:lang w:eastAsia="en-US" w:bidi="ru-RU"/>
              </w:rPr>
              <w:t>поставляемых</w:t>
            </w:r>
            <w:proofErr w:type="gramEnd"/>
            <w:r>
              <w:rPr>
                <w:rFonts w:eastAsia="Calibri"/>
                <w:bCs/>
                <w:lang w:eastAsia="en-US" w:bidi="ru-RU"/>
              </w:rPr>
              <w:t xml:space="preserve"> ЗИП</w:t>
            </w:r>
          </w:p>
        </w:tc>
        <w:tc>
          <w:tcPr>
            <w:tcW w:w="6237" w:type="dxa"/>
            <w:shd w:val="clear" w:color="auto" w:fill="FFFFFF"/>
            <w:vAlign w:val="center"/>
          </w:tcPr>
          <w:tbl>
            <w:tblPr>
              <w:tblW w:w="6075" w:type="dxa"/>
              <w:tblLayout w:type="fixed"/>
              <w:tblLook w:val="04A0"/>
            </w:tblPr>
            <w:tblGrid>
              <w:gridCol w:w="664"/>
              <w:gridCol w:w="3427"/>
              <w:gridCol w:w="850"/>
              <w:gridCol w:w="1134"/>
            </w:tblGrid>
            <w:tr w:rsidR="00334EB5" w:rsidRPr="00995858" w:rsidTr="00AF2BEB">
              <w:trPr>
                <w:trHeight w:val="315"/>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rsidR="00334EB5" w:rsidRPr="00A35603" w:rsidRDefault="00334EB5" w:rsidP="00AF2BEB">
                  <w:pPr>
                    <w:spacing w:after="0"/>
                    <w:jc w:val="center"/>
                    <w:rPr>
                      <w:b/>
                      <w:bCs/>
                      <w:color w:val="000000"/>
                    </w:rPr>
                  </w:pPr>
                  <w:r w:rsidRPr="00A35603">
                    <w:rPr>
                      <w:b/>
                      <w:bCs/>
                      <w:color w:val="000000"/>
                    </w:rPr>
                    <w:t> </w:t>
                  </w:r>
                </w:p>
              </w:tc>
              <w:tc>
                <w:tcPr>
                  <w:tcW w:w="3427" w:type="dxa"/>
                  <w:tcBorders>
                    <w:top w:val="single" w:sz="8" w:space="0" w:color="auto"/>
                    <w:left w:val="nil"/>
                    <w:bottom w:val="nil"/>
                    <w:right w:val="single" w:sz="4" w:space="0" w:color="auto"/>
                  </w:tcBorders>
                  <w:shd w:val="clear" w:color="auto" w:fill="auto"/>
                  <w:vAlign w:val="center"/>
                  <w:hideMark/>
                </w:tcPr>
                <w:p w:rsidR="00334EB5" w:rsidRPr="00A35603" w:rsidRDefault="00334EB5" w:rsidP="00AF2BEB">
                  <w:pPr>
                    <w:spacing w:after="0"/>
                    <w:jc w:val="center"/>
                    <w:rPr>
                      <w:b/>
                      <w:bCs/>
                      <w:color w:val="000000"/>
                    </w:rPr>
                  </w:pPr>
                  <w:r w:rsidRPr="00A35603">
                    <w:rPr>
                      <w:b/>
                      <w:bCs/>
                      <w:color w:val="000000"/>
                    </w:rPr>
                    <w:t>Наименование</w:t>
                  </w:r>
                </w:p>
              </w:tc>
              <w:tc>
                <w:tcPr>
                  <w:tcW w:w="850" w:type="dxa"/>
                  <w:tcBorders>
                    <w:top w:val="single" w:sz="8" w:space="0" w:color="auto"/>
                    <w:left w:val="nil"/>
                    <w:bottom w:val="nil"/>
                    <w:right w:val="single" w:sz="4" w:space="0" w:color="auto"/>
                  </w:tcBorders>
                  <w:shd w:val="clear" w:color="auto" w:fill="auto"/>
                  <w:vAlign w:val="center"/>
                  <w:hideMark/>
                </w:tcPr>
                <w:p w:rsidR="00334EB5" w:rsidRPr="00A35603" w:rsidRDefault="00334EB5" w:rsidP="00AF2BEB">
                  <w:pPr>
                    <w:spacing w:after="0"/>
                    <w:jc w:val="center"/>
                    <w:rPr>
                      <w:b/>
                      <w:bCs/>
                      <w:color w:val="000000"/>
                    </w:rPr>
                  </w:pPr>
                  <w:r w:rsidRPr="00A35603">
                    <w:rPr>
                      <w:b/>
                      <w:bCs/>
                      <w:color w:val="000000"/>
                    </w:rPr>
                    <w:t>Кол.</w:t>
                  </w:r>
                </w:p>
              </w:tc>
              <w:tc>
                <w:tcPr>
                  <w:tcW w:w="1134" w:type="dxa"/>
                  <w:tcBorders>
                    <w:top w:val="single" w:sz="8" w:space="0" w:color="auto"/>
                    <w:left w:val="nil"/>
                    <w:bottom w:val="nil"/>
                    <w:right w:val="single" w:sz="4" w:space="0" w:color="auto"/>
                  </w:tcBorders>
                  <w:shd w:val="clear" w:color="auto" w:fill="auto"/>
                  <w:vAlign w:val="center"/>
                  <w:hideMark/>
                </w:tcPr>
                <w:p w:rsidR="00334EB5" w:rsidRPr="00A35603" w:rsidRDefault="00334EB5" w:rsidP="00AF2BEB">
                  <w:pPr>
                    <w:spacing w:after="0"/>
                    <w:jc w:val="center"/>
                    <w:rPr>
                      <w:b/>
                      <w:bCs/>
                      <w:color w:val="000000"/>
                    </w:rPr>
                  </w:pPr>
                  <w:r w:rsidRPr="00A35603">
                    <w:rPr>
                      <w:b/>
                      <w:bCs/>
                      <w:color w:val="000000"/>
                    </w:rPr>
                    <w:t xml:space="preserve">Ед. </w:t>
                  </w:r>
                </w:p>
              </w:tc>
            </w:tr>
            <w:tr w:rsidR="00334EB5" w:rsidRPr="00995858" w:rsidTr="00AF2BEB">
              <w:trPr>
                <w:trHeight w:val="345"/>
              </w:trPr>
              <w:tc>
                <w:tcPr>
                  <w:tcW w:w="664" w:type="dxa"/>
                  <w:tcBorders>
                    <w:top w:val="single" w:sz="8" w:space="0" w:color="auto"/>
                    <w:left w:val="single" w:sz="8" w:space="0" w:color="auto"/>
                    <w:bottom w:val="nil"/>
                    <w:right w:val="nil"/>
                  </w:tcBorders>
                  <w:shd w:val="clear" w:color="auto" w:fill="FFFFFF"/>
                  <w:noWrap/>
                  <w:vAlign w:val="center"/>
                  <w:hideMark/>
                </w:tcPr>
                <w:p w:rsidR="00334EB5" w:rsidRPr="00A35603" w:rsidRDefault="00334EB5" w:rsidP="00AF2BEB">
                  <w:pPr>
                    <w:spacing w:after="0"/>
                    <w:rPr>
                      <w:b/>
                      <w:bCs/>
                    </w:rPr>
                  </w:pPr>
                  <w:r w:rsidRPr="00A35603">
                    <w:rPr>
                      <w:b/>
                      <w:bCs/>
                    </w:rPr>
                    <w:t> </w:t>
                  </w:r>
                </w:p>
              </w:tc>
              <w:tc>
                <w:tcPr>
                  <w:tcW w:w="3427" w:type="dxa"/>
                  <w:tcBorders>
                    <w:top w:val="single" w:sz="8" w:space="0" w:color="auto"/>
                    <w:left w:val="single" w:sz="8" w:space="0" w:color="auto"/>
                    <w:bottom w:val="nil"/>
                    <w:right w:val="nil"/>
                  </w:tcBorders>
                  <w:shd w:val="clear" w:color="auto" w:fill="FFFFFF"/>
                  <w:noWrap/>
                  <w:vAlign w:val="center"/>
                  <w:hideMark/>
                </w:tcPr>
                <w:p w:rsidR="00334EB5" w:rsidRPr="00A35603" w:rsidRDefault="00334EB5" w:rsidP="00AF2BEB">
                  <w:pPr>
                    <w:spacing w:after="0"/>
                    <w:rPr>
                      <w:b/>
                      <w:bCs/>
                    </w:rPr>
                  </w:pPr>
                  <w:r w:rsidRPr="00A35603">
                    <w:rPr>
                      <w:b/>
                      <w:bCs/>
                    </w:rPr>
                    <w:t>Оборудование</w:t>
                  </w:r>
                </w:p>
              </w:tc>
              <w:tc>
                <w:tcPr>
                  <w:tcW w:w="850" w:type="dxa"/>
                  <w:tcBorders>
                    <w:top w:val="single" w:sz="8" w:space="0" w:color="auto"/>
                    <w:left w:val="single" w:sz="8" w:space="0" w:color="auto"/>
                    <w:bottom w:val="nil"/>
                    <w:right w:val="nil"/>
                  </w:tcBorders>
                  <w:shd w:val="clear" w:color="auto" w:fill="FFFFFF"/>
                  <w:noWrap/>
                  <w:vAlign w:val="center"/>
                  <w:hideMark/>
                </w:tcPr>
                <w:p w:rsidR="00334EB5" w:rsidRPr="00A35603" w:rsidRDefault="00334EB5" w:rsidP="00AF2BEB">
                  <w:pPr>
                    <w:spacing w:after="0"/>
                    <w:jc w:val="center"/>
                    <w:rPr>
                      <w:b/>
                      <w:bCs/>
                    </w:rPr>
                  </w:pPr>
                  <w:r w:rsidRPr="00A35603">
                    <w:rPr>
                      <w:b/>
                      <w:bCs/>
                    </w:rPr>
                    <w:t> </w:t>
                  </w:r>
                </w:p>
              </w:tc>
              <w:tc>
                <w:tcPr>
                  <w:tcW w:w="1134" w:type="dxa"/>
                  <w:tcBorders>
                    <w:top w:val="single" w:sz="8" w:space="0" w:color="auto"/>
                    <w:left w:val="single" w:sz="8" w:space="0" w:color="auto"/>
                    <w:bottom w:val="nil"/>
                    <w:right w:val="single" w:sz="4" w:space="0" w:color="auto"/>
                  </w:tcBorders>
                  <w:shd w:val="clear" w:color="auto" w:fill="FFFFFF"/>
                  <w:noWrap/>
                  <w:vAlign w:val="center"/>
                  <w:hideMark/>
                </w:tcPr>
                <w:p w:rsidR="00334EB5" w:rsidRPr="00A35603" w:rsidRDefault="00334EB5" w:rsidP="00AF2BEB">
                  <w:pPr>
                    <w:spacing w:after="0"/>
                    <w:jc w:val="center"/>
                    <w:rPr>
                      <w:b/>
                      <w:bCs/>
                    </w:rPr>
                  </w:pPr>
                  <w:r w:rsidRPr="00A35603">
                    <w:rPr>
                      <w:b/>
                      <w:bCs/>
                    </w:rPr>
                    <w:t> </w:t>
                  </w:r>
                </w:p>
              </w:tc>
            </w:tr>
            <w:tr w:rsidR="00334EB5" w:rsidRPr="00995858" w:rsidTr="00AF2BEB">
              <w:trPr>
                <w:trHeight w:val="300"/>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w:t>
                  </w:r>
                </w:p>
              </w:tc>
              <w:tc>
                <w:tcPr>
                  <w:tcW w:w="3427" w:type="dxa"/>
                  <w:tcBorders>
                    <w:top w:val="single" w:sz="4" w:space="0" w:color="auto"/>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С-2000-М версия 3.0, Пульт контроля и управления охранно-пожарный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ПК (системный блок) </w:t>
                  </w:r>
                  <w:r w:rsidRPr="00A35603">
                    <w:rPr>
                      <w:color w:val="000000"/>
                    </w:rPr>
                    <w:br/>
                    <w:t>Intel Core i5-6400 (2.7GHz)/iH110/DDR4 8Gb/SSD 255Gb/450w/Win10Pro, мышь, клавиатура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Монитор LCD BenQ 24"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127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ПК (системный блок) Kraftway Credo KC44 </w:t>
                  </w:r>
                  <w:r w:rsidRPr="00A35603">
                    <w:rPr>
                      <w:color w:val="000000"/>
                    </w:rPr>
                    <w:br/>
                    <w:t xml:space="preserve">Intel Core i7-7700, 2 x 8 ГБ DDR4-2133, Накопитель SSD 2.5" 250Gb Samsung 850 EVO SATA-III MZ-75E250BW, Видеокарта Gigabyte NVidia Ge Force GT730 GV-N730SL-2GL, Лицензия Kaspersky Antivirus for UEFI, KSS, ЭЗ "Витязь", Kaspersky UEFI, БП 450 Вт, Корпус MicroATX </w:t>
                  </w:r>
                  <w:r w:rsidR="000A087D" w:rsidRPr="007F44AC">
                    <w:rPr>
                      <w:color w:val="000000"/>
                    </w:rPr>
                    <w:t>черный</w:t>
                  </w:r>
                  <w:proofErr w:type="gramStart"/>
                  <w:r w:rsidR="000A087D" w:rsidRPr="007F44AC">
                    <w:rPr>
                      <w:color w:val="000000"/>
                      <w:vertAlign w:val="superscript"/>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ПО Центральный сервер Орион</w:t>
                  </w:r>
                  <w:proofErr w:type="gramStart"/>
                  <w:r w:rsidRPr="00A35603">
                    <w:rPr>
                      <w:color w:val="000000"/>
                    </w:rPr>
                    <w:t xml:space="preserve"> П</w:t>
                  </w:r>
                  <w:proofErr w:type="gramEnd"/>
                  <w:r w:rsidRPr="00A35603">
                    <w:rPr>
                      <w:color w:val="000000"/>
                    </w:rPr>
                    <w:t>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ПО Оперативная задача "ОЗ Орион</w:t>
                  </w:r>
                  <w:proofErr w:type="gramStart"/>
                  <w:r w:rsidRPr="00A35603">
                    <w:rPr>
                      <w:color w:val="000000"/>
                    </w:rPr>
                    <w:t xml:space="preserve"> П</w:t>
                  </w:r>
                  <w:proofErr w:type="gramEnd"/>
                  <w:r w:rsidRPr="00A35603">
                    <w:rPr>
                      <w:color w:val="000000"/>
                    </w:rPr>
                    <w:t>ро" исп.10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ПО "АБД Орион</w:t>
                  </w:r>
                  <w:proofErr w:type="gramStart"/>
                  <w:r w:rsidRPr="00A35603">
                    <w:rPr>
                      <w:color w:val="000000"/>
                    </w:rPr>
                    <w:t xml:space="preserve"> П</w:t>
                  </w:r>
                  <w:proofErr w:type="gramEnd"/>
                  <w:r w:rsidRPr="00A35603">
                    <w:rPr>
                      <w:color w:val="000000"/>
                    </w:rPr>
                    <w:t>ро" - ПО Администратор базы данных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ПО "Монитор Орион</w:t>
                  </w:r>
                  <w:proofErr w:type="gramStart"/>
                  <w:r w:rsidRPr="00A35603">
                    <w:rPr>
                      <w:color w:val="000000"/>
                    </w:rPr>
                    <w:t xml:space="preserve"> П</w:t>
                  </w:r>
                  <w:proofErr w:type="gramEnd"/>
                  <w:r w:rsidRPr="00A35603">
                    <w:rPr>
                      <w:color w:val="000000"/>
                    </w:rPr>
                    <w:t>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ПО "ГО Орион</w:t>
                  </w:r>
                  <w:proofErr w:type="gramStart"/>
                  <w:r w:rsidRPr="00A35603">
                    <w:rPr>
                      <w:color w:val="000000"/>
                    </w:rPr>
                    <w:t xml:space="preserve"> П</w:t>
                  </w:r>
                  <w:proofErr w:type="gramEnd"/>
                  <w:r w:rsidRPr="00A35603">
                    <w:rPr>
                      <w:color w:val="000000"/>
                    </w:rPr>
                    <w:t>ро" - ПО Генератор отчетов Орион Про (без НДС)</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10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USB-RS232, преобразователь интерфейсов, предназначен для преобразования сигналов интерфейса USB в сигналы последовательного интерфейса RS-232 с гальванической изоляцией.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USB-RS485 Преобразователь интерфейсов с гальванической изоляцией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Система ОПС Сигма-ИС Блок линейный адресный СКШС-01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Система ОПС Сигма-ИС Блок линейный адресный СКШС-02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Система ОПС Сигма-ИС Блок линейный адресный СКШС-04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Система ОПС Сигма-ИС Блок релейный адресный СКИУ-01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Система ОПС Сигма-ИС Блок релейный адресный СКИУ-02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Система ОПС Сигма-ИС СКАУ-02 IP20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С-2000-КДЛ-2И, Контроллер двухпроводной линии с гальванической развязкой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 С-2000-2, Контроллер доступа на два считывателя</w:t>
                  </w:r>
                  <w:proofErr w:type="gramStart"/>
                  <w:r w:rsidRPr="00A35603">
                    <w:rPr>
                      <w:color w:val="000000"/>
                    </w:rPr>
                    <w:t>.И</w:t>
                  </w:r>
                  <w:proofErr w:type="gramEnd"/>
                  <w:r w:rsidRPr="00A35603">
                    <w:rPr>
                      <w:color w:val="000000"/>
                    </w:rPr>
                    <w:t>нтерфейс Touch Memry или Wiegand. Объем памяти -4000 пользователей</w:t>
                  </w:r>
                  <w:proofErr w:type="gramStart"/>
                  <w:r w:rsidRPr="00A35603">
                    <w:rPr>
                      <w:color w:val="000000"/>
                    </w:rPr>
                    <w:t>.Д</w:t>
                  </w:r>
                  <w:proofErr w:type="gramEnd"/>
                  <w:r w:rsidRPr="00A35603">
                    <w:rPr>
                      <w:color w:val="000000"/>
                    </w:rPr>
                    <w:t xml:space="preserve">ва охранных шлейфа.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 С-2000-СП4/24, Адресный блок для управления приводом (дымоудаления и т.п.) с рабочим напряжением 24</w:t>
                  </w:r>
                  <w:proofErr w:type="gramStart"/>
                  <w:r w:rsidRPr="00A35603">
                    <w:rPr>
                      <w:color w:val="000000"/>
                    </w:rPr>
                    <w:t xml:space="preserve"> В</w:t>
                  </w:r>
                  <w:proofErr w:type="gramEnd"/>
                  <w:r w:rsidRPr="00A35603">
                    <w:rPr>
                      <w:color w:val="00000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С-2000-КПБ, Контрольно-пусковой блок с 6 испол. реле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С-2000-АР1 исп.02, адресный расширитель к С2000-КДЛ, для подключения </w:t>
                  </w:r>
                  <w:proofErr w:type="gramStart"/>
                  <w:r w:rsidRPr="00A35603">
                    <w:rPr>
                      <w:color w:val="000000"/>
                    </w:rPr>
                    <w:t>неадресных</w:t>
                  </w:r>
                  <w:proofErr w:type="gramEnd"/>
                  <w:r w:rsidRPr="00A35603">
                    <w:rPr>
                      <w:color w:val="000000"/>
                    </w:rPr>
                    <w:t xml:space="preserve"> 4-х проводных извещателей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С-2000-АР2 исп.02, Адресный расширитель на два шлейфа к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Сетевой контроллер Castle EP2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Z-5R, Контроллер для эл. </w:t>
                  </w:r>
                  <w:r w:rsidRPr="00A35603">
                    <w:rPr>
                      <w:color w:val="000000"/>
                    </w:rPr>
                    <w:lastRenderedPageBreak/>
                    <w:t>ключей Touch Memory, 1364 ключа (плата)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26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Matrix-II EH, бесконтактный считыватель proxi-карт  EM-marine/HID, выход Wiegand26/TM(серый)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Matrix-III EH бесконтактный считыватель proxi-карт  EM-marine/HID, выход Wiegand26/TM (черный металлик)</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ИО-102-2, Извещатель магнитоконтактный (СМК-1)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29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ИО-102-6 (СМК-6), Извещатель магнитоконтактный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ИО-102-20 А2П (2), Извещатель магнитоконтактный,  накладной, рабочий зазор 30 мм, пластмассовый защитный рукав 0,6м, корпус пластик</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ИО-102-26 исп.02 "АЯКС", Датчик для установки на металл, переключающий, провод в двойной изоляции 350мм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ИО-102-26 исп.05 "АЯКС", Датчик для установки на металл переключающий  металлорукав 700мм.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Адемко 944T-WH, Извещатель магнито-контактный врезной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С-2000-СМК исп.1, извещатель магнитоконтактный </w:t>
                  </w:r>
                  <w:proofErr w:type="gramStart"/>
                  <w:r w:rsidRPr="00A35603">
                    <w:rPr>
                      <w:color w:val="000000"/>
                    </w:rPr>
                    <w:t>адресный</w:t>
                  </w:r>
                  <w:proofErr w:type="gramEnd"/>
                  <w:r w:rsidRPr="00A35603">
                    <w:rPr>
                      <w:color w:val="000000"/>
                    </w:rPr>
                    <w:t xml:space="preserve">, питание по линии от С2000-КДЛ. </w:t>
                  </w:r>
                  <w:proofErr w:type="gramStart"/>
                  <w:r w:rsidRPr="00A35603">
                    <w:rPr>
                      <w:color w:val="000000"/>
                    </w:rPr>
                    <w:t>От  минус 30 до +50°С. Длина под соединительных проводов - 1,5 м.</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Астра-9, Извещатель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Фотон-9, Извещатель ИК, двухплощадный пироприемник, 10м (объем), </w:t>
                  </w:r>
                  <w:r w:rsidRPr="00A35603">
                    <w:rPr>
                      <w:color w:val="000000"/>
                    </w:rPr>
                    <w:lastRenderedPageBreak/>
                    <w:t>12В, 25 мА, 0 … +50</w:t>
                  </w:r>
                  <w:proofErr w:type="gramStart"/>
                  <w:r w:rsidRPr="00A35603">
                    <w:rPr>
                      <w:color w:val="000000"/>
                    </w:rPr>
                    <w:t>° С</w:t>
                  </w:r>
                  <w:proofErr w:type="gramEnd"/>
                  <w:r w:rsidRPr="00A35603">
                    <w:rPr>
                      <w:color w:val="000000"/>
                    </w:rPr>
                    <w:t>, 87х61х40,5 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37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Фотон-Ш, извещатель, ИК-штора, высота до 5м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С-2000-ИК исп.03,  Извещатель объёмный оптико-электронный адресный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39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LX-802N,  Микропроцессорный ИК извещатель уличной установки,Optex</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SL-200QN, Всепогодный IP65, активный 4-лучевой ИК-извещатель Optex для защиты периметра, дальность 60 м , от -35° до +60</w:t>
                  </w:r>
                  <w:proofErr w:type="gramStart"/>
                  <w:r w:rsidRPr="00A35603">
                    <w:rPr>
                      <w:color w:val="000000"/>
                    </w:rPr>
                    <w:t>°С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102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SL-350QN, Всепогодный (IP65) извещатель до -35°С (до -60°С с нагревателем HU-3), охранный линейный </w:t>
                  </w:r>
                  <w:proofErr w:type="gramStart"/>
                  <w:r w:rsidRPr="00A35603">
                    <w:rPr>
                      <w:color w:val="000000"/>
                    </w:rPr>
                    <w:t xml:space="preserve">( </w:t>
                  </w:r>
                  <w:proofErr w:type="gramEnd"/>
                  <w:r w:rsidRPr="00A35603">
                    <w:rPr>
                      <w:color w:val="000000"/>
                    </w:rPr>
                    <w:t>дальность 100м на улице и 200м в помещении) оптико-электронный активный, синхронизированный, 4-х лучевой,  "сухие контакты " - н.з./н.о. реле, микропроцессорный, защита от разрядов до 15 кВ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AX-70TN, </w:t>
                  </w:r>
                  <w:proofErr w:type="gramStart"/>
                  <w:r w:rsidRPr="00A35603">
                    <w:rPr>
                      <w:color w:val="000000"/>
                    </w:rPr>
                    <w:t>Уличный</w:t>
                  </w:r>
                  <w:proofErr w:type="gramEnd"/>
                  <w:r w:rsidRPr="00A35603">
                    <w:rPr>
                      <w:color w:val="000000"/>
                    </w:rPr>
                    <w:t xml:space="preserve"> извещатель, охранный линейный (дальность 20м на улице и 50м в помещении), двухлучевой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HU-3, (1 комл.-2 шт ) Нагреватель для AX-100/200TN/TF до - 60</w:t>
                  </w:r>
                  <w:proofErr w:type="gramStart"/>
                  <w:r w:rsidRPr="00A35603">
                    <w:rPr>
                      <w:color w:val="000000"/>
                    </w:rPr>
                    <w:t>° 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Стекло-3, Извещатель охранный поверхностный звуковой (разбития стекла), микропроц.,  дальность 6 м, питание 12В, 22мА, -20…+45</w:t>
                  </w:r>
                  <w:proofErr w:type="gramStart"/>
                  <w:r w:rsidRPr="00A35603">
                    <w:rPr>
                      <w:color w:val="000000"/>
                    </w:rPr>
                    <w:t>°С</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С-2000-СТ, Извещатель охранный поверхностный звуковой адресный.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Шорох-2, Извещатель поверхностный вибрационный (одноблочное исполнение), микропроцесс. обработка, чувствительность к вибрации 0,1..1,6 м/с2, , 12В, 25мА, -</w:t>
                  </w:r>
                  <w:r w:rsidRPr="00A35603">
                    <w:rPr>
                      <w:color w:val="000000"/>
                    </w:rPr>
                    <w:lastRenderedPageBreak/>
                    <w:t>30…+50</w:t>
                  </w:r>
                  <w:proofErr w:type="gramStart"/>
                  <w:r w:rsidRPr="00A35603">
                    <w:rPr>
                      <w:color w:val="000000"/>
                    </w:rPr>
                    <w:t>°С</w:t>
                  </w:r>
                  <w:proofErr w:type="gramEnd"/>
                  <w:r w:rsidRPr="00A35603">
                    <w:rPr>
                      <w:color w:val="000000"/>
                    </w:rPr>
                    <w:t>, 105х45х35 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47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Шорох-2-10, Извещатель </w:t>
                  </w:r>
                  <w:proofErr w:type="gramStart"/>
                  <w:r w:rsidRPr="00A35603">
                    <w:rPr>
                      <w:color w:val="000000"/>
                    </w:rPr>
                    <w:t>поверхностный</w:t>
                  </w:r>
                  <w:proofErr w:type="gramEnd"/>
                  <w:r w:rsidRPr="00A35603">
                    <w:rPr>
                      <w:color w:val="000000"/>
                    </w:rPr>
                    <w:t xml:space="preserve"> вибрационный (многоблочное исполнение)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Астра-321, Тревожная кнопка, фиксация при нажатии, индивидуальный механический ключ разблокировки</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49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С-2000-КТ Тревожная кнопка адресная. Питание по двухпроводной линии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ST-ER115, Устройство разблокировки двери с восстанавливаемой вставкой, защитная прозрачная крышка, 2 группы контактов НР/НЗ</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8</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КРИСТАЛЛ-12 (Пожар), Светоуказатель, 12В, IP41, 17мА, -30..+55С, 302х102х22мм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ЛЮКС-24 МС "Выход", Световое табло полусферическое 24В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Молния-12В (Стрелка вправо), Световое табло с белым свечением, на защелках,12В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SWS-03 </w:t>
                  </w:r>
                  <w:proofErr w:type="gramStart"/>
                  <w:r w:rsidRPr="00A35603">
                    <w:rPr>
                      <w:color w:val="000000"/>
                    </w:rPr>
                    <w:t xml:space="preserve">( </w:t>
                  </w:r>
                  <w:proofErr w:type="gramEnd"/>
                  <w:r w:rsidRPr="00A35603">
                    <w:rPr>
                      <w:color w:val="000000"/>
                    </w:rPr>
                    <w:t>i ) Громкоговоритель настенный, 3 Вт, 89 дБ, 150-12000 Гц, слоновая кость</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CS-03, Громкоговоритель потолочный, 180 Гц-10 кГц, 90 дБ, 100</w:t>
                  </w:r>
                  <w:proofErr w:type="gramStart"/>
                  <w:r w:rsidRPr="00A35603">
                    <w:rPr>
                      <w:color w:val="000000"/>
                    </w:rPr>
                    <w:t xml:space="preserve"> В</w:t>
                  </w:r>
                  <w:proofErr w:type="gramEnd"/>
                  <w:r w:rsidRPr="00A35603">
                    <w:rPr>
                      <w:color w:val="000000"/>
                    </w:rPr>
                    <w:t>, 1/2/3 Вт, с металлическим колпаком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PA-620T, Потолочный громкоговоритель , белый, 80 Гц - 20 кГц, 88 дБ, 1,5/3/6 Вт, 100</w:t>
                  </w:r>
                  <w:proofErr w:type="gramStart"/>
                  <w:r w:rsidRPr="00A35603">
                    <w:rPr>
                      <w:color w:val="000000"/>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Громкоговоритель для стерильных помещений DNH BLC-550CR(T)</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ИПД-3.1М, Извещатель пожарный дымовой, 10...30В. t-30°+55°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59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ECO1003M (ИП 212-58M), Извещатель  дымовой оптико-электронный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304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E1000R Основание базовое </w:t>
                  </w:r>
                  <w:r w:rsidRPr="00A35603">
                    <w:rPr>
                      <w:color w:val="000000"/>
                    </w:rPr>
                    <w:lastRenderedPageBreak/>
                    <w:t>двухпроводное серии "ECO 1000"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304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61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Извещатель пожарный дымовой 22051 (адресно-аналоговый) ИП212-86 (аналог ESMI 22051E (ИП212-131))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Основание базовое, </w:t>
                  </w:r>
                  <w:proofErr w:type="gramStart"/>
                  <w:r w:rsidRPr="00A35603">
                    <w:rPr>
                      <w:color w:val="000000"/>
                    </w:rPr>
                    <w:t>белый</w:t>
                  </w:r>
                  <w:proofErr w:type="gramEnd"/>
                  <w:r w:rsidRPr="00A35603">
                    <w:rPr>
                      <w:color w:val="000000"/>
                    </w:rPr>
                    <w:t xml:space="preserve"> ESMI B501AP</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Аврора-ДР (ИП 21210-3), Радиоизвещатель дымовой оптико-электронный адресно-аналоговый. Система Стрелец</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ИП-212-34А «ДИП-34А-03», Извещатель пожарный дымовой оптико-электронный адресно-аналоговый, питание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Бриз, блок разветвительно-изолирующий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С-2000-ИП-03, извещатель пожарный адресный тепловой, питание по линии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ИП-103-5/2-А1*, Извещатель тепловой максимальный , 54-65</w:t>
                  </w:r>
                  <w:proofErr w:type="gramStart"/>
                  <w:r w:rsidRPr="00A35603">
                    <w:rPr>
                      <w:color w:val="000000"/>
                    </w:rPr>
                    <w:t>˚С</w:t>
                  </w:r>
                  <w:proofErr w:type="gramEnd"/>
                  <w:r w:rsidRPr="00A35603">
                    <w:rPr>
                      <w:color w:val="000000"/>
                    </w:rPr>
                    <w:t>, Н.З.</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ИП-101-1А-А3, пожарный тепловой максимальный извещатель, +64...+76С, с индикатором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69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ИП-101-3А-A3R1, пожарный тепловой максимально-дифференциальный извещатель, 70 ± 6</w:t>
                  </w:r>
                  <w:proofErr w:type="gramStart"/>
                  <w:r w:rsidRPr="00A35603">
                    <w:rPr>
                      <w:color w:val="000000"/>
                    </w:rPr>
                    <w:t xml:space="preserve"> С</w:t>
                  </w:r>
                  <w:proofErr w:type="gramEnd"/>
                  <w:r w:rsidRPr="00A35603">
                    <w:rPr>
                      <w:color w:val="000000"/>
                    </w:rPr>
                    <w:t>, с индикатором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ИПР-3СУ, извещатель пожарный ручной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ИПР-513-3АМ, Ручной адресный пожарный извещатель, питание от С2000-КДЛ</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Извещатель пожарный ручной адресный МСР5А-02 (аналог ИПР-ЛЕО (ИП 535-18/MCP5A-RP31SF-S214-01))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SR1T, База для настенной установки ИПР MCP5A</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УШК-01, ВУОС выносное устройство оптической сигнализации с индикатором красного цвета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75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УК-ВК/02, Устройство коммутационное - два канала на переключение коммутации - ~220В, 10А или 30В, 10А каждый; управление - 12В, 0,04А.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УК-ВК/04, Устройство коммутационное на два канала. Входное напряжение 24</w:t>
                  </w:r>
                  <w:proofErr w:type="gramStart"/>
                  <w:r w:rsidRPr="00A35603">
                    <w:rPr>
                      <w:color w:val="000000"/>
                    </w:rPr>
                    <w:t xml:space="preserve"> В</w:t>
                  </w:r>
                  <w:proofErr w:type="gramEnd"/>
                  <w:r w:rsidRPr="00A35603">
                    <w:rPr>
                      <w:color w:val="000000"/>
                    </w:rPr>
                    <w:t>, ток-30 мА. Выходное напряжение – до 220</w:t>
                  </w:r>
                  <w:proofErr w:type="gramStart"/>
                  <w:r w:rsidRPr="00A35603">
                    <w:rPr>
                      <w:color w:val="000000"/>
                    </w:rPr>
                    <w:t xml:space="preserve"> В</w:t>
                  </w:r>
                  <w:proofErr w:type="gramEnd"/>
                  <w:r w:rsidRPr="00A35603">
                    <w:rPr>
                      <w:color w:val="000000"/>
                    </w:rPr>
                    <w:t>, ток-до 10 А. Контакты на переключение. Прочность электрической изоляции – 3500</w:t>
                  </w:r>
                  <w:proofErr w:type="gramStart"/>
                  <w:r w:rsidRPr="00A35603">
                    <w:rPr>
                      <w:color w:val="000000"/>
                    </w:rPr>
                    <w:t xml:space="preserve"> В</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DRP-240-24, Блок питания, 24B,10A,240Вт</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Источники бесперебойного питания до</w:t>
                  </w:r>
                  <w:r w:rsidRPr="00A35603">
                    <w:rPr>
                      <w:color w:val="000000"/>
                    </w:rPr>
                    <w:br/>
                    <w:t>12В Сигма-ИС ИБП-1200 исп.2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79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Источник бесперебойного питания 24В</w:t>
                  </w:r>
                  <w:r w:rsidRPr="00A35603">
                    <w:rPr>
                      <w:color w:val="000000"/>
                    </w:rPr>
                    <w:br/>
                    <w:t>Сигма-ИС ИБП-2400 исп.2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РИП-12 (исп. 01),  резервный источник питания, 12В, 3А, до 17А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lang w:val="en-US"/>
                    </w:rPr>
                    <w:t>APC Smart-UPS 1500VA SMC1500I {Line-Interactive, Tower, IEC, LCD, USB}</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Аккумулятор 12В 7А/ч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Аккумулятор 12В 17</w:t>
                  </w:r>
                  <w:proofErr w:type="gramStart"/>
                  <w:r w:rsidRPr="00A35603">
                    <w:rPr>
                      <w:color w:val="000000"/>
                    </w:rPr>
                    <w:t xml:space="preserve"> А</w:t>
                  </w:r>
                  <w:proofErr w:type="gramEnd"/>
                  <w:r w:rsidRPr="00A35603">
                    <w:rPr>
                      <w:color w:val="000000"/>
                    </w:rPr>
                    <w:t>/ч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Аккумулятор 12В 40</w:t>
                  </w:r>
                  <w:proofErr w:type="gramStart"/>
                  <w:r w:rsidRPr="00A35603">
                    <w:rPr>
                      <w:color w:val="000000"/>
                    </w:rPr>
                    <w:t xml:space="preserve"> А</w:t>
                  </w:r>
                  <w:proofErr w:type="gramEnd"/>
                  <w:r w:rsidRPr="00A35603">
                    <w:rPr>
                      <w:color w:val="000000"/>
                    </w:rPr>
                    <w:t>/ч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153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DS-2CD2042WD-I (4мм), 4Мп Уличная мини IP-камера день/ночь IP66 (от -40°C до +60°C</w:t>
                  </w:r>
                  <w:proofErr w:type="gramStart"/>
                  <w:r w:rsidRPr="00A35603">
                    <w:rPr>
                      <w:color w:val="000000"/>
                    </w:rPr>
                    <w:t xml:space="preserve"> )</w:t>
                  </w:r>
                  <w:proofErr w:type="gramEnd"/>
                  <w:r w:rsidRPr="00A35603">
                    <w:rPr>
                      <w:color w:val="000000"/>
                    </w:rPr>
                    <w:t>, фиксированный объектив 4мм @F1.2 (6мм, 12мм опц.); 1/3'' CMOS, кодек H.264+, WDR 120дБ, видео с разрешением 2688x1520-20к/с, 1920х1080-25к/с, 1280х720-25к/с, 0.07Люкс @ F1.2, 0 Люкс с ИК; 3D DNR, DWDR, BLC, поддержка видеоаналитик</w:t>
                  </w:r>
                  <w:proofErr w:type="gramStart"/>
                  <w:r w:rsidRPr="00A35603">
                    <w:rPr>
                      <w:color w:val="000000"/>
                    </w:rPr>
                    <w:t>и(</w:t>
                  </w:r>
                  <w:proofErr w:type="gramEnd"/>
                  <w:r w:rsidRPr="00A35603">
                    <w:rPr>
                      <w:color w:val="000000"/>
                    </w:rPr>
                    <w:t>обнаружение вторжения и пересечения линии), поток 32кб/с -16Мб/с, DualStream, питание 12В/PoE.  60.4x76.9x139.28мм, ИК-подсветка до 30м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86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AC-TA383IR2, Купольная 2МП TVI видеокамера с вариофокальным объективом. Разрешение 1080P, матрица 1/2.8" CMOS SONY, Цвет: 0.03 Лк (F1.4) / ЧБ: 0 Лк</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D-Link DES-1008D/L2B Неуправляемый коммутатор с 8 портами 10/100Base-TX</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lang w:val="en-US"/>
                    </w:rPr>
                    <w:t xml:space="preserve">Samsung S22E390H PLS LED 16:9 1920x1080 4ms 250cd 1000:1 178/178 D-Sub HDMI </w:t>
                  </w:r>
                  <w:r w:rsidRPr="00A35603">
                    <w:rPr>
                      <w:color w:val="000000"/>
                    </w:rPr>
                    <w:t>БП</w:t>
                  </w:r>
                  <w:r w:rsidRPr="00A35603">
                    <w:rPr>
                      <w:color w:val="000000"/>
                      <w:lang w:val="en-US"/>
                    </w:rPr>
                    <w:t xml:space="preserve"> </w:t>
                  </w:r>
                  <w:r w:rsidRPr="00A35603">
                    <w:rPr>
                      <w:color w:val="000000"/>
                    </w:rPr>
                    <w:t>внешний</w:t>
                  </w:r>
                  <w:r w:rsidRPr="00A35603">
                    <w:rPr>
                      <w:color w:val="000000"/>
                      <w:lang w:val="en-US"/>
                    </w:rPr>
                    <w:t xml:space="preserve"> Glossy Black (LS22E390HSO/RU)</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89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Genius G-BAT 300 Привод для распашных ворот электромеханический 220В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CAME 001A5000A - привод 230В линейный самоблокирующийся.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Genius ECHO TX4 Радиобрелок 4 канала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001TW2EE CAME TW2EE Брелок-передатчик 2-х канальный</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ML-295K, Электромагнитный замок, 12V DC, не более 0,47 A, усилие 300 кг,  222x52x34, новый дизайн, уголок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ML-395 (Б/Э), Электромагнитный замок, 12V DC, 0,64 A. Усилие 500 кг, 267x70x45 mm. Вес 5,5 кг. Алюминиевый корпус. Размер отсека блока электроники 52x63x36мм. Уголок для крепления в комплекте.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Электромагнитная защелка норм</w:t>
                  </w:r>
                  <w:proofErr w:type="gramStart"/>
                  <w:r w:rsidRPr="00A35603">
                    <w:rPr>
                      <w:color w:val="000000"/>
                    </w:rPr>
                    <w:t>.о</w:t>
                  </w:r>
                  <w:proofErr w:type="gramEnd"/>
                  <w:r w:rsidRPr="00A35603">
                    <w:rPr>
                      <w:color w:val="000000"/>
                    </w:rPr>
                    <w:t>ткрытая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Кнопка выхода, надпись «нажать для выхода»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Tantos TDE-02 кнопка запроса на выход металлическая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SB-1, кнопка выхода накладная, металлическая</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99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DORMA TS-68 (серый) Доводчик в комплекте со складным рычагом EN 2/3/4</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SlimProx, Карточка Proximity (ТК28,ТК4100) тонкая, EMM </w:t>
                  </w:r>
                  <w:r w:rsidRPr="00A35603">
                    <w:rPr>
                      <w:color w:val="000000"/>
                    </w:rPr>
                    <w:lastRenderedPageBreak/>
                    <w:t>ISOCard</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1000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101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распределительная 100х100х55 с отверстиями(8 муфт) С3В108</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распределительная 80х80х55 с отверстиями IP54 С3В87</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коммутационная для 4х2 проводов УК-2П</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коммутационная для 2х2 проводов КС-2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коммутационная КС-4 372006</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ABOX 040-4 распаечная 93х93х55мм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ABOX 025 распаечная пластиковая с мембранами 80х80х52мм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Коробка ABOX 060 распаечная пластиковая c сальниками 110х110х67мм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109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Изолента ПВХ синяя 15мм 20м UIZ-13-10-K07</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Хомут 250х3.6мм нейлон (100шт)</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proofErr w:type="gramStart"/>
                  <w:r w:rsidRPr="00A35603">
                    <w:rPr>
                      <w:color w:val="000000"/>
                    </w:rPr>
                    <w:t>Труба</w:t>
                  </w:r>
                  <w:proofErr w:type="gramEnd"/>
                  <w:r w:rsidRPr="00A35603">
                    <w:rPr>
                      <w:color w:val="000000"/>
                    </w:rPr>
                    <w:t xml:space="preserve"> гофрированная ПВХ 16мм с протяжкой строительная (100м) 31600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proofErr w:type="gramStart"/>
                  <w:r w:rsidRPr="00A35603">
                    <w:rPr>
                      <w:color w:val="000000"/>
                    </w:rPr>
                    <w:t>Труба</w:t>
                  </w:r>
                  <w:proofErr w:type="gramEnd"/>
                  <w:r w:rsidRPr="00A35603">
                    <w:rPr>
                      <w:color w:val="000000"/>
                    </w:rPr>
                    <w:t xml:space="preserve"> гофрированная ПВХ 20мм с протяжкой строительная (100м) 32000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proofErr w:type="gramStart"/>
                  <w:r w:rsidRPr="00A35603">
                    <w:rPr>
                      <w:color w:val="000000"/>
                    </w:rPr>
                    <w:t>Труба</w:t>
                  </w:r>
                  <w:proofErr w:type="gramEnd"/>
                  <w:r w:rsidRPr="00A35603">
                    <w:rPr>
                      <w:color w:val="000000"/>
                    </w:rPr>
                    <w:t xml:space="preserve"> гофрированная ПНД 16мм с зондом строительная (100м) 21651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proofErr w:type="gramStart"/>
                  <w:r w:rsidRPr="00A35603">
                    <w:rPr>
                      <w:color w:val="000000"/>
                    </w:rPr>
                    <w:t>Труба</w:t>
                  </w:r>
                  <w:proofErr w:type="gramEnd"/>
                  <w:r w:rsidRPr="00A35603">
                    <w:rPr>
                      <w:color w:val="000000"/>
                    </w:rPr>
                    <w:t xml:space="preserve"> гофрированная ПНД 20мм с зондом строительная (100м) 22051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Металлорукав РЗ-Ц-25 в ПВХ (50м)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Кабель-канал 12x12 325200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Кабель-канал 20x10 325203</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Кабель-канал 40x25 540251</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119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 перфорированный RL12 25x40 серый QUADRO 00128RL</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Короб перфорированный RL12 40x40 серый QUADRO 00134RL</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Держатель 16 мм ПВХ серый для труб 616</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122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Держатель 20 мм ПВХ серый для труб 620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 коаксиальный РК 75-3-32 100100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Витая пара UTP 4 пары AWG 24 категория 5е внутренняя CCA Class A</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 для ОПС КПСн</w:t>
                  </w:r>
                  <w:proofErr w:type="gramStart"/>
                  <w:r w:rsidRPr="00A35603">
                    <w:rPr>
                      <w:color w:val="000000"/>
                    </w:rPr>
                    <w:t>г(</w:t>
                  </w:r>
                  <w:proofErr w:type="gramEnd"/>
                  <w:r w:rsidRPr="00A35603">
                    <w:rPr>
                      <w:color w:val="000000"/>
                    </w:rPr>
                    <w:t>А)-FRLS1х2х0.75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1000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 для ОПС    КПСн</w:t>
                  </w:r>
                  <w:proofErr w:type="gramStart"/>
                  <w:r w:rsidRPr="00A35603">
                    <w:rPr>
                      <w:color w:val="000000"/>
                    </w:rPr>
                    <w:t>г(</w:t>
                  </w:r>
                  <w:proofErr w:type="gramEnd"/>
                  <w:r w:rsidRPr="00A35603">
                    <w:rPr>
                      <w:color w:val="000000"/>
                    </w:rPr>
                    <w:t>А)-FRLS 2х2х0.75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 для ОПС    КПСн</w:t>
                  </w:r>
                  <w:proofErr w:type="gramStart"/>
                  <w:r w:rsidRPr="00A35603">
                    <w:rPr>
                      <w:color w:val="000000"/>
                    </w:rPr>
                    <w:t>г(</w:t>
                  </w:r>
                  <w:proofErr w:type="gramEnd"/>
                  <w:r w:rsidRPr="00A35603">
                    <w:rPr>
                      <w:color w:val="000000"/>
                    </w:rPr>
                    <w:t>А)-FRLS 2х2х1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 для ОПС    КПСн</w:t>
                  </w:r>
                  <w:proofErr w:type="gramStart"/>
                  <w:r w:rsidRPr="00A35603">
                    <w:rPr>
                      <w:color w:val="000000"/>
                    </w:rPr>
                    <w:t>г(</w:t>
                  </w:r>
                  <w:proofErr w:type="gramEnd"/>
                  <w:r w:rsidRPr="00A35603">
                    <w:rPr>
                      <w:color w:val="000000"/>
                    </w:rPr>
                    <w:t>А)-FRLS 1х2х1.0  Огнестойкий (FE 180)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129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Кабель для ОПС КПСн</w:t>
                  </w:r>
                  <w:proofErr w:type="gramStart"/>
                  <w:r w:rsidRPr="00A35603">
                    <w:rPr>
                      <w:color w:val="000000"/>
                    </w:rPr>
                    <w:t>г(</w:t>
                  </w:r>
                  <w:proofErr w:type="gramEnd"/>
                  <w:r w:rsidRPr="00A35603">
                    <w:rPr>
                      <w:color w:val="000000"/>
                    </w:rPr>
                    <w:t>А)-FRLS1х2х1,5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Шнур ШВВП 2х0,75мк белый ТРТС 0,38 (200м)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200</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м</w:t>
                  </w:r>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rPr>
                    <w:t>Картридер</w:t>
                  </w:r>
                  <w:r w:rsidRPr="00A35603">
                    <w:rPr>
                      <w:color w:val="000000"/>
                      <w:lang w:val="en-US"/>
                    </w:rPr>
                    <w:t xml:space="preserve"> Transcend TS-RDF9K, USB3.1/3.0, Black</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DS-2CD2642FWD-IZS, 4Мп Уличная IP-камера, c ИК-подсветкой (до 30м), день/ночь с </w:t>
                  </w:r>
                  <w:proofErr w:type="gramStart"/>
                  <w:r w:rsidRPr="00A35603">
                    <w:rPr>
                      <w:color w:val="000000"/>
                    </w:rPr>
                    <w:t>механическим</w:t>
                  </w:r>
                  <w:proofErr w:type="gramEnd"/>
                  <w:r w:rsidRPr="00A35603">
                    <w:rPr>
                      <w:color w:val="000000"/>
                    </w:rPr>
                    <w:t xml:space="preserve"> ИК-фильтром, моторизированный варифокальный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rPr>
                    <w:t>Камера</w:t>
                  </w:r>
                  <w:r w:rsidRPr="00A35603">
                    <w:rPr>
                      <w:color w:val="000000"/>
                      <w:lang w:val="en-US"/>
                    </w:rPr>
                    <w:t xml:space="preserve"> Samsung Wisenet XNV-6085P</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4</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AC-D9141IR2, 4Мп IP-камера панорманого обзора (фишай) с </w:t>
                  </w:r>
                  <w:proofErr w:type="gramStart"/>
                  <w:r w:rsidRPr="00A35603">
                    <w:rPr>
                      <w:color w:val="000000"/>
                    </w:rPr>
                    <w:t>ИК-подсветкой</w:t>
                  </w:r>
                  <w:proofErr w:type="gramEnd"/>
                  <w:r w:rsidRPr="00A35603">
                    <w:rPr>
                      <w:color w:val="000000"/>
                    </w:rPr>
                    <w:t>. Матрица 1/3'' CMOS</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DS-2CD2642FWD-IZS, 4Мп Уличная IP-камера, c ИК-подсветкой (до 30м), день/ночь с </w:t>
                  </w:r>
                  <w:proofErr w:type="gramStart"/>
                  <w:r w:rsidRPr="00A35603">
                    <w:rPr>
                      <w:color w:val="000000"/>
                    </w:rPr>
                    <w:t>механическим</w:t>
                  </w:r>
                  <w:proofErr w:type="gramEnd"/>
                  <w:r w:rsidRPr="00A35603">
                    <w:rPr>
                      <w:color w:val="000000"/>
                    </w:rPr>
                    <w:t xml:space="preserve"> ИК-фильтром, моторизированный варифокальный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AC-D9141IR2, 4Мп IP-камера панорманого обзора (фишай) с </w:t>
                  </w:r>
                  <w:proofErr w:type="gramStart"/>
                  <w:r w:rsidRPr="00A35603">
                    <w:rPr>
                      <w:color w:val="000000"/>
                    </w:rPr>
                    <w:t>ИК-подсветкой</w:t>
                  </w:r>
                  <w:proofErr w:type="gramEnd"/>
                  <w:r w:rsidRPr="00A35603">
                    <w:rPr>
                      <w:color w:val="000000"/>
                    </w:rPr>
                    <w:t>. Матрица 1/3'' CMOS</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lang w:val="en-US"/>
                    </w:rPr>
                    <w:t>Western Digital HDD SATA-III 10000Gb Purple WD100PURZ, IntelliPower, 256MB buffer (DV&amp;NVR)</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138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rPr>
                    <w:t>Жесткий</w:t>
                  </w:r>
                  <w:r w:rsidRPr="00A35603">
                    <w:rPr>
                      <w:color w:val="000000"/>
                      <w:lang w:val="en-US"/>
                    </w:rPr>
                    <w:t xml:space="preserve"> </w:t>
                  </w:r>
                  <w:r w:rsidRPr="00A35603">
                    <w:rPr>
                      <w:color w:val="000000"/>
                    </w:rPr>
                    <w:t>диск</w:t>
                  </w:r>
                  <w:r w:rsidRPr="00A35603">
                    <w:rPr>
                      <w:color w:val="000000"/>
                      <w:lang w:val="en-US"/>
                    </w:rPr>
                    <w:t xml:space="preserve"> WD Original </w:t>
                  </w:r>
                  <w:r w:rsidRPr="00A35603">
                    <w:rPr>
                      <w:color w:val="000000"/>
                      <w:lang w:val="en-US"/>
                    </w:rPr>
                    <w:lastRenderedPageBreak/>
                    <w:t>SATA-III 12Tb WD121KRYZ Gold (7200rpm) 256Mb 3.5"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139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AC-D4141IR1, Миниатюрная купольная вандалозащищенная 4Мп IP-камера с </w:t>
                  </w:r>
                  <w:proofErr w:type="gramStart"/>
                  <w:r w:rsidRPr="00A35603">
                    <w:rPr>
                      <w:color w:val="000000"/>
                    </w:rPr>
                    <w:t>ИК-подсветкой</w:t>
                  </w:r>
                  <w:proofErr w:type="gramEnd"/>
                  <w:r w:rsidRPr="00A35603">
                    <w:rPr>
                      <w:color w:val="000000"/>
                    </w:rPr>
                    <w:t>. Матрица 1/3'' CMOS, 2.8мм объектив</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Аккумулятор 12В 7А/ч</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6</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BEL-600S, Замок электромагнитный, 12В/24В (ток 480мА/240мА), усилие удержания 300 кг, вес 1.1 кг, размеры 42х250х25 мм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LS-600, Уголок монтажный для крепления замка BEL-600S</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DORMA TS-68 (серый) Доводчик в комплекте со складным рычагом EN 2/3/4</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lang w:val="en-US"/>
                    </w:rPr>
                    <w:t>KVR1333D3N9/8G Kingston DDR-III 8GB (PC3-10600) 1333MHz CL9</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lang w:val="en-US"/>
                    </w:rPr>
                    <w:t>Logitech Wireless Desktop MK270 (Keybord&amp;mouse), Black, [920-004518]</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ZIS Фильтр Pilot - Pro {5 евро, 1 росс.} 1.8 м </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Концентратор USB 3.0 AgeStar 3UH5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5bites HB37-303PBK Концентратор 7*USB3.0 / БП 5В-2А / 1.2M / BLACK</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149</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Gembird  коннектор RJ45  8P8C  (100 шт. в уп) без вставки</w:t>
                  </w:r>
                  <w:proofErr w:type="gramStart"/>
                  <w:r w:rsidRPr="00A35603">
                    <w:rPr>
                      <w:color w:val="000000"/>
                    </w:rPr>
                    <w:t xml:space="preserve"> ,</w:t>
                  </w:r>
                  <w:proofErr w:type="gramEnd"/>
                  <w:r w:rsidRPr="00A35603">
                    <w:rPr>
                      <w:color w:val="000000"/>
                    </w:rPr>
                    <w:t xml:space="preserve"> кат. 5 е</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3</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150</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lang w:val="en-US"/>
                    </w:rPr>
                  </w:pPr>
                  <w:r w:rsidRPr="00A35603">
                    <w:rPr>
                      <w:color w:val="000000"/>
                      <w:lang w:val="en-US"/>
                    </w:rPr>
                    <w:t>PT-E550WVP TZE/HSE 3,5/6/9/12/18/24 mm, 30 mm/sec, cutter, LCD, handheld, USB, WiFi, case, PSU, battery</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151</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Принтер SMART 51 Single Side USB - односторонняя полноцветная печать</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152</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5bites LY-T5684R Клещи  обжимные для 8P+6P+4P с фиксатором</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153</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5bites LY-501B Универсальный зачистной Нождля UTP/STP и тел</w:t>
                  </w:r>
                  <w:proofErr w:type="gramStart"/>
                  <w:r w:rsidRPr="00A35603">
                    <w:rPr>
                      <w:color w:val="000000"/>
                    </w:rPr>
                    <w:t>.к</w:t>
                  </w:r>
                  <w:proofErr w:type="gramEnd"/>
                  <w:r w:rsidRPr="00A35603">
                    <w:rPr>
                      <w:color w:val="000000"/>
                    </w:rPr>
                    <w:t>абеля, регулировка лезвия (шайба)</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154</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5bites LY-3140N  Нож для разделки контактов типа Krone </w:t>
                  </w:r>
                  <w:r w:rsidRPr="00A35603">
                    <w:rPr>
                      <w:color w:val="000000"/>
                    </w:rPr>
                    <w:lastRenderedPageBreak/>
                    <w:t>/ 110</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lastRenderedPageBreak/>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lastRenderedPageBreak/>
                    <w:t>155</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5bites LY-CT005 Тестер кабеля  для UTP/STP RJ45, RJ11/12</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1</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156</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5bites CV-250WH Стяжка нейлон.</w:t>
                  </w:r>
                  <w:proofErr w:type="gramStart"/>
                  <w:r w:rsidRPr="00A35603">
                    <w:rPr>
                      <w:color w:val="000000"/>
                    </w:rPr>
                    <w:t xml:space="preserve"> ,</w:t>
                  </w:r>
                  <w:proofErr w:type="gramEnd"/>
                  <w:r w:rsidRPr="00A35603">
                    <w:rPr>
                      <w:color w:val="000000"/>
                    </w:rPr>
                    <w:t xml:space="preserve"> Ш3.6мм., Д250мм., 100шт (CV-250WH)</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157</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 xml:space="preserve">Стяжка CV-150 150х2.5 белая (упак. 100 шт.) </w:t>
                  </w:r>
                  <w:proofErr w:type="gramStart"/>
                  <w:r w:rsidRPr="00A35603">
                    <w:rPr>
                      <w:color w:val="000000"/>
                    </w:rPr>
                    <w:t xml:space="preserve">( </w:t>
                  </w:r>
                  <w:proofErr w:type="gramEnd"/>
                  <w:r w:rsidRPr="00A35603">
                    <w:rPr>
                      <w:color w:val="000000"/>
                    </w:rPr>
                    <w:t>NYT-150X2.5)</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2</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r w:rsidR="00334EB5" w:rsidRPr="00995858"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334EB5" w:rsidRPr="00A35603" w:rsidRDefault="00334EB5" w:rsidP="00AF2BEB">
                  <w:pPr>
                    <w:spacing w:after="0"/>
                    <w:jc w:val="center"/>
                    <w:rPr>
                      <w:color w:val="000000"/>
                    </w:rPr>
                  </w:pPr>
                  <w:r w:rsidRPr="00A35603">
                    <w:rPr>
                      <w:color w:val="000000"/>
                    </w:rPr>
                    <w:t>158</w:t>
                  </w:r>
                </w:p>
              </w:tc>
              <w:tc>
                <w:tcPr>
                  <w:tcW w:w="3427" w:type="dxa"/>
                  <w:tcBorders>
                    <w:top w:val="nil"/>
                    <w:left w:val="nil"/>
                    <w:bottom w:val="single" w:sz="4" w:space="0" w:color="auto"/>
                    <w:right w:val="single" w:sz="4" w:space="0" w:color="auto"/>
                  </w:tcBorders>
                  <w:shd w:val="clear" w:color="auto" w:fill="auto"/>
                  <w:vAlign w:val="center"/>
                  <w:hideMark/>
                </w:tcPr>
                <w:p w:rsidR="00334EB5" w:rsidRPr="00A35603" w:rsidRDefault="00334EB5" w:rsidP="00AF2BEB">
                  <w:pPr>
                    <w:spacing w:after="0"/>
                    <w:rPr>
                      <w:color w:val="000000"/>
                    </w:rPr>
                  </w:pPr>
                  <w:r w:rsidRPr="00A35603">
                    <w:rPr>
                      <w:color w:val="000000"/>
                    </w:rPr>
                    <w:t>5bites LY-US022 Адаптер проходной  RJ-45 8P8C -&gt; 8P8C</w:t>
                  </w:r>
                </w:p>
              </w:tc>
              <w:tc>
                <w:tcPr>
                  <w:tcW w:w="850"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r w:rsidRPr="00A35603">
                    <w:t>5</w:t>
                  </w:r>
                </w:p>
              </w:tc>
              <w:tc>
                <w:tcPr>
                  <w:tcW w:w="1134" w:type="dxa"/>
                  <w:tcBorders>
                    <w:top w:val="nil"/>
                    <w:left w:val="nil"/>
                    <w:bottom w:val="single" w:sz="4" w:space="0" w:color="auto"/>
                    <w:right w:val="single" w:sz="4" w:space="0" w:color="auto"/>
                  </w:tcBorders>
                  <w:shd w:val="clear" w:color="auto" w:fill="auto"/>
                  <w:noWrap/>
                  <w:vAlign w:val="center"/>
                  <w:hideMark/>
                </w:tcPr>
                <w:p w:rsidR="00334EB5" w:rsidRPr="00A35603" w:rsidRDefault="00334EB5" w:rsidP="00AF2BEB">
                  <w:pPr>
                    <w:spacing w:after="0"/>
                    <w:jc w:val="center"/>
                  </w:pPr>
                  <w:proofErr w:type="gramStart"/>
                  <w:r w:rsidRPr="00A35603">
                    <w:t>шт</w:t>
                  </w:r>
                  <w:proofErr w:type="gramEnd"/>
                </w:p>
              </w:tc>
            </w:tr>
          </w:tbl>
          <w:p w:rsidR="00334EB5" w:rsidRPr="00DE283D" w:rsidRDefault="00334EB5" w:rsidP="00AF2BEB">
            <w:pPr>
              <w:spacing w:after="0"/>
              <w:ind w:left="132"/>
              <w:jc w:val="left"/>
              <w:rPr>
                <w:rFonts w:eastAsia="Calibri"/>
                <w:lang w:eastAsia="en-US"/>
              </w:rPr>
            </w:pPr>
          </w:p>
        </w:tc>
      </w:tr>
    </w:tbl>
    <w:p w:rsidR="000A087D" w:rsidRPr="007F44AC" w:rsidRDefault="000A087D" w:rsidP="000A087D">
      <w:pPr>
        <w:spacing w:after="0"/>
        <w:rPr>
          <w:bCs/>
        </w:rPr>
      </w:pPr>
      <w:r w:rsidRPr="00B1293F">
        <w:rPr>
          <w:bCs/>
          <w:vertAlign w:val="superscript"/>
        </w:rPr>
        <w:lastRenderedPageBreak/>
        <w:t>1</w:t>
      </w:r>
      <w:r w:rsidRPr="00B1293F">
        <w:rPr>
          <w:bCs/>
        </w:rPr>
        <w:t xml:space="preserve"> </w:t>
      </w:r>
      <w:r w:rsidRPr="007F44AC">
        <w:rPr>
          <w:bCs/>
        </w:rPr>
        <w:t>Требования к аппаратно-программному комплексу:</w:t>
      </w:r>
    </w:p>
    <w:p w:rsidR="000A087D" w:rsidRPr="00127C35" w:rsidRDefault="000A087D" w:rsidP="000A087D">
      <w:pPr>
        <w:spacing w:after="0"/>
      </w:pPr>
      <w:r w:rsidRPr="00127C35">
        <w:t>Требования к аппаратно-программному комплексу:</w:t>
      </w:r>
    </w:p>
    <w:p w:rsidR="000A087D" w:rsidRPr="00127C35" w:rsidRDefault="000A087D" w:rsidP="000A087D">
      <w:pPr>
        <w:spacing w:after="0"/>
      </w:pPr>
      <w:proofErr w:type="gramStart"/>
      <w:r w:rsidRPr="00127C35">
        <w:t>C</w:t>
      </w:r>
      <w:proofErr w:type="gramEnd"/>
      <w:r w:rsidRPr="00127C35">
        <w:t>истемный блок должен удовлетворять следующим требованиям:</w:t>
      </w:r>
    </w:p>
    <w:p w:rsidR="000A087D" w:rsidRPr="00127C35" w:rsidRDefault="000A087D" w:rsidP="000A087D">
      <w:pPr>
        <w:spacing w:after="0"/>
      </w:pPr>
      <w:r w:rsidRPr="00127C35">
        <w:t>•</w:t>
      </w:r>
      <w:r w:rsidRPr="00127C35">
        <w:tab/>
        <w:t>Скорость передачи данных по последовательной шине – не менее 8 GT/s;</w:t>
      </w:r>
    </w:p>
    <w:p w:rsidR="000A087D" w:rsidRPr="00127C35" w:rsidRDefault="000A087D" w:rsidP="000A087D">
      <w:pPr>
        <w:spacing w:after="0"/>
      </w:pPr>
      <w:r w:rsidRPr="00127C35">
        <w:t>•</w:t>
      </w:r>
      <w:r w:rsidRPr="00127C35">
        <w:tab/>
        <w:t>Системная плата</w:t>
      </w:r>
    </w:p>
    <w:p w:rsidR="000A087D" w:rsidRPr="00127C35" w:rsidRDefault="000A087D" w:rsidP="000A087D">
      <w:pPr>
        <w:spacing w:after="0"/>
      </w:pPr>
      <w:r w:rsidRPr="00127C35">
        <w:t>•</w:t>
      </w:r>
      <w:r w:rsidRPr="00127C35">
        <w:tab/>
        <w:t>не менее 2 (двух) DIMM слотов для оперативной памяти;</w:t>
      </w:r>
    </w:p>
    <w:p w:rsidR="000A087D" w:rsidRPr="00127C35" w:rsidRDefault="000A087D" w:rsidP="000A087D">
      <w:pPr>
        <w:spacing w:after="0"/>
      </w:pPr>
      <w:r w:rsidRPr="00127C35">
        <w:t>•</w:t>
      </w:r>
      <w:r w:rsidRPr="00127C35">
        <w:tab/>
        <w:t>поддержка 64-битных вычислений;</w:t>
      </w:r>
    </w:p>
    <w:p w:rsidR="000A087D" w:rsidRPr="00127C35" w:rsidRDefault="000A087D" w:rsidP="000A087D">
      <w:pPr>
        <w:spacing w:after="0"/>
      </w:pPr>
      <w:r w:rsidRPr="00127C35">
        <w:t>•</w:t>
      </w:r>
      <w:r w:rsidRPr="00127C35">
        <w:tab/>
        <w:t>поддержка до 32 ГБ оперативной памяти DDR4 -2133 МГц, с возможностью организации двухканального режима работы памяти;</w:t>
      </w:r>
    </w:p>
    <w:p w:rsidR="000A087D" w:rsidRPr="00127C35" w:rsidRDefault="000A087D" w:rsidP="000A087D">
      <w:pPr>
        <w:spacing w:after="0"/>
      </w:pPr>
      <w:r w:rsidRPr="00127C35">
        <w:t>•</w:t>
      </w:r>
      <w:r w:rsidRPr="00127C35">
        <w:tab/>
        <w:t>1 (один) интегрированный сетевой контроллер 10/100/1000 Мб/</w:t>
      </w:r>
      <w:proofErr w:type="gramStart"/>
      <w:r w:rsidRPr="00127C35">
        <w:t>с</w:t>
      </w:r>
      <w:proofErr w:type="gramEnd"/>
    </w:p>
    <w:p w:rsidR="000A087D" w:rsidRPr="00127C35" w:rsidRDefault="000A087D" w:rsidP="000A087D">
      <w:pPr>
        <w:spacing w:after="0"/>
      </w:pPr>
      <w:r w:rsidRPr="00127C35">
        <w:t>•</w:t>
      </w:r>
      <w:r w:rsidRPr="00127C35">
        <w:tab/>
        <w:t xml:space="preserve">интегрированный SATA контроллер с поддержкой </w:t>
      </w:r>
      <w:proofErr w:type="gramStart"/>
      <w:r w:rsidRPr="00127C35">
        <w:t>до</w:t>
      </w:r>
      <w:proofErr w:type="gramEnd"/>
      <w:r w:rsidRPr="00127C35">
        <w:t>:</w:t>
      </w:r>
    </w:p>
    <w:p w:rsidR="000A087D" w:rsidRPr="00127C35" w:rsidRDefault="000A087D" w:rsidP="000A087D">
      <w:pPr>
        <w:spacing w:after="0"/>
      </w:pPr>
      <w:r w:rsidRPr="00127C35">
        <w:t>•</w:t>
      </w:r>
      <w:r w:rsidRPr="00127C35">
        <w:tab/>
        <w:t>4 (четырех) SATA портов 6.0 Гб/</w:t>
      </w:r>
      <w:proofErr w:type="gramStart"/>
      <w:r w:rsidRPr="00127C35">
        <w:t>с</w:t>
      </w:r>
      <w:proofErr w:type="gramEnd"/>
      <w:r w:rsidRPr="00127C35">
        <w:t xml:space="preserve"> на канал;</w:t>
      </w:r>
    </w:p>
    <w:p w:rsidR="000A087D" w:rsidRPr="00127C35" w:rsidRDefault="000A087D" w:rsidP="000A087D">
      <w:pPr>
        <w:spacing w:after="0"/>
      </w:pPr>
      <w:r w:rsidRPr="00127C35">
        <w:t>•</w:t>
      </w:r>
      <w:r w:rsidRPr="00127C35">
        <w:tab/>
        <w:t>с поддержкой режима AHCI, NCQ</w:t>
      </w:r>
      <w:proofErr w:type="gramStart"/>
      <w:r w:rsidRPr="00127C35">
        <w:t xml:space="preserve"> ;</w:t>
      </w:r>
      <w:proofErr w:type="gramEnd"/>
    </w:p>
    <w:p w:rsidR="000A087D" w:rsidRPr="00127C35" w:rsidRDefault="000A087D" w:rsidP="000A087D">
      <w:pPr>
        <w:spacing w:after="0"/>
      </w:pPr>
      <w:r w:rsidRPr="00127C35">
        <w:t>•</w:t>
      </w:r>
      <w:r w:rsidRPr="00127C35">
        <w:tab/>
        <w:t xml:space="preserve">1 (один) свободный слот PCI-Express 3.0 ×16; </w:t>
      </w:r>
    </w:p>
    <w:p w:rsidR="000A087D" w:rsidRPr="00127C35" w:rsidRDefault="000A087D" w:rsidP="000A087D">
      <w:pPr>
        <w:spacing w:after="0"/>
      </w:pPr>
      <w:r w:rsidRPr="00127C35">
        <w:t>•</w:t>
      </w:r>
      <w:r w:rsidRPr="00127C35">
        <w:tab/>
        <w:t>1 (один) свободный слот PCI Express 2.0 ×1;</w:t>
      </w:r>
    </w:p>
    <w:p w:rsidR="000A087D" w:rsidRPr="00127C35" w:rsidRDefault="000A087D" w:rsidP="000A087D">
      <w:pPr>
        <w:spacing w:after="0"/>
      </w:pPr>
      <w:r w:rsidRPr="00127C35">
        <w:t>•</w:t>
      </w:r>
      <w:r w:rsidRPr="00127C35">
        <w:tab/>
        <w:t xml:space="preserve">внешние порты ввода/вывода: </w:t>
      </w:r>
    </w:p>
    <w:p w:rsidR="000A087D" w:rsidRPr="00127C35" w:rsidRDefault="000A087D" w:rsidP="000A087D">
      <w:pPr>
        <w:spacing w:after="0"/>
      </w:pPr>
      <w:r w:rsidRPr="00127C35">
        <w:t>•</w:t>
      </w:r>
      <w:r w:rsidRPr="00127C35">
        <w:tab/>
        <w:t>не менее 1 (одного) порта PS/2 для подключения клавиатуры и/или мыши;</w:t>
      </w:r>
    </w:p>
    <w:p w:rsidR="000A087D" w:rsidRPr="00127C35" w:rsidRDefault="000A087D" w:rsidP="000A087D">
      <w:pPr>
        <w:spacing w:after="0"/>
      </w:pPr>
      <w:r w:rsidRPr="00127C35">
        <w:t>•</w:t>
      </w:r>
      <w:r w:rsidRPr="00127C35">
        <w:tab/>
        <w:t>не менее 1 (одного) порта RJ-45;</w:t>
      </w:r>
    </w:p>
    <w:p w:rsidR="000A087D" w:rsidRPr="00127C35" w:rsidRDefault="000A087D" w:rsidP="000A087D">
      <w:pPr>
        <w:spacing w:after="0"/>
      </w:pPr>
      <w:r w:rsidRPr="00127C35">
        <w:t>•</w:t>
      </w:r>
      <w:r w:rsidRPr="00127C35">
        <w:tab/>
        <w:t>не менее 2 (двух) портов USB 3.0;</w:t>
      </w:r>
    </w:p>
    <w:p w:rsidR="000A087D" w:rsidRPr="00127C35" w:rsidRDefault="000A087D" w:rsidP="000A087D">
      <w:pPr>
        <w:spacing w:after="0"/>
      </w:pPr>
      <w:r w:rsidRPr="00127C35">
        <w:t>•</w:t>
      </w:r>
      <w:r w:rsidRPr="00127C35">
        <w:tab/>
        <w:t>не менее 4 (четырех) портов USB 2.0;</w:t>
      </w:r>
    </w:p>
    <w:p w:rsidR="000A087D" w:rsidRPr="00127C35" w:rsidRDefault="000A087D" w:rsidP="000A087D">
      <w:pPr>
        <w:spacing w:after="0"/>
      </w:pPr>
      <w:r w:rsidRPr="00127C35">
        <w:t>•</w:t>
      </w:r>
      <w:r w:rsidRPr="00127C35">
        <w:tab/>
        <w:t>не менее 1 (одного) порта VGA DSUB-15;</w:t>
      </w:r>
    </w:p>
    <w:p w:rsidR="000A087D" w:rsidRPr="00127C35" w:rsidRDefault="000A087D" w:rsidP="000A087D">
      <w:pPr>
        <w:spacing w:after="0"/>
      </w:pPr>
      <w:r w:rsidRPr="00127C35">
        <w:t>•</w:t>
      </w:r>
      <w:r w:rsidRPr="00127C35">
        <w:tab/>
        <w:t>не менее 1 (одного) порта DVI-D;</w:t>
      </w:r>
    </w:p>
    <w:p w:rsidR="000A087D" w:rsidRPr="00127C35" w:rsidRDefault="000A087D" w:rsidP="000A087D">
      <w:pPr>
        <w:spacing w:after="0"/>
      </w:pPr>
      <w:r w:rsidRPr="00127C35">
        <w:t>•</w:t>
      </w:r>
      <w:r w:rsidRPr="00127C35">
        <w:tab/>
        <w:t>не менее 1 (одного) порта HDMI;</w:t>
      </w:r>
    </w:p>
    <w:p w:rsidR="000A087D" w:rsidRPr="00127C35" w:rsidRDefault="000A087D" w:rsidP="000A087D">
      <w:pPr>
        <w:spacing w:after="0"/>
      </w:pPr>
      <w:r w:rsidRPr="00127C35">
        <w:t>•</w:t>
      </w:r>
      <w:r w:rsidRPr="00127C35">
        <w:tab/>
        <w:t>не менее 3 (трех) аудио разъемов mini-jack.</w:t>
      </w:r>
    </w:p>
    <w:p w:rsidR="000A087D" w:rsidRPr="00127C35" w:rsidRDefault="000A087D" w:rsidP="000A087D">
      <w:pPr>
        <w:spacing w:after="0"/>
      </w:pPr>
      <w:r w:rsidRPr="00127C35">
        <w:t>•</w:t>
      </w:r>
      <w:r w:rsidRPr="00127C35">
        <w:tab/>
        <w:t>внутренние порты ввода вывод</w:t>
      </w:r>
      <w:proofErr w:type="gramStart"/>
      <w:r w:rsidRPr="00127C35">
        <w:t>а(</w:t>
      </w:r>
      <w:proofErr w:type="gramEnd"/>
      <w:r w:rsidRPr="00127C35">
        <w:t>не менее):</w:t>
      </w:r>
    </w:p>
    <w:p w:rsidR="000A087D" w:rsidRPr="00127C35" w:rsidRDefault="000A087D" w:rsidP="000A087D">
      <w:pPr>
        <w:spacing w:after="0"/>
      </w:pPr>
      <w:r w:rsidRPr="00127C35">
        <w:t>•</w:t>
      </w:r>
      <w:r w:rsidRPr="00127C35">
        <w:tab/>
        <w:t xml:space="preserve">не менее 1 (одного) разъема 19-pin USB 3.0 </w:t>
      </w:r>
      <w:proofErr w:type="gramStart"/>
      <w:r w:rsidRPr="00127C35">
        <w:t xml:space="preserve">( </w:t>
      </w:r>
      <w:proofErr w:type="gramEnd"/>
      <w:r w:rsidRPr="00127C35">
        <w:t>2 USB 3.0 порта);</w:t>
      </w:r>
    </w:p>
    <w:p w:rsidR="000A087D" w:rsidRPr="00127C35" w:rsidRDefault="000A087D" w:rsidP="000A087D">
      <w:pPr>
        <w:spacing w:after="0"/>
      </w:pPr>
      <w:r w:rsidRPr="00127C35">
        <w:t>•</w:t>
      </w:r>
      <w:r w:rsidRPr="00127C35">
        <w:tab/>
        <w:t xml:space="preserve">не менее 1 (одного) разъема 9-pin USB 2.0 </w:t>
      </w:r>
      <w:proofErr w:type="gramStart"/>
      <w:r w:rsidRPr="00127C35">
        <w:t xml:space="preserve">( </w:t>
      </w:r>
      <w:proofErr w:type="gramEnd"/>
      <w:r w:rsidRPr="00127C35">
        <w:t>2 USB 2.0 порта);</w:t>
      </w:r>
    </w:p>
    <w:p w:rsidR="000A087D" w:rsidRPr="00127C35" w:rsidRDefault="000A087D" w:rsidP="000A087D">
      <w:pPr>
        <w:spacing w:after="0"/>
      </w:pPr>
      <w:r w:rsidRPr="00127C35">
        <w:t>•</w:t>
      </w:r>
      <w:r w:rsidRPr="00127C35">
        <w:tab/>
        <w:t>не менее 4 (четырех) разъёмов SATA;</w:t>
      </w:r>
    </w:p>
    <w:p w:rsidR="000A087D" w:rsidRPr="00127C35" w:rsidRDefault="000A087D" w:rsidP="000A087D">
      <w:pPr>
        <w:spacing w:after="0"/>
      </w:pPr>
      <w:r w:rsidRPr="00127C35">
        <w:t>•</w:t>
      </w:r>
      <w:r w:rsidRPr="00127C35">
        <w:tab/>
        <w:t>не менее 1 (одного) разъема 4-pin для подключения вентилятора охлаждения;</w:t>
      </w:r>
    </w:p>
    <w:p w:rsidR="000A087D" w:rsidRPr="00127C35" w:rsidRDefault="000A087D" w:rsidP="000A087D">
      <w:pPr>
        <w:spacing w:after="0"/>
      </w:pPr>
      <w:r w:rsidRPr="00127C35">
        <w:t>•</w:t>
      </w:r>
      <w:r w:rsidRPr="00127C35">
        <w:tab/>
        <w:t>не менее 1 (одного) разъема для датчика вскрытия корпуса</w:t>
      </w:r>
    </w:p>
    <w:p w:rsidR="000A087D" w:rsidRPr="00127C35" w:rsidRDefault="000A087D" w:rsidP="000A087D">
      <w:pPr>
        <w:spacing w:after="0"/>
      </w:pPr>
      <w:r w:rsidRPr="00127C35">
        <w:t>•</w:t>
      </w:r>
      <w:r w:rsidRPr="00127C35">
        <w:tab/>
        <w:t>базовая система ввода-вывода:</w:t>
      </w:r>
    </w:p>
    <w:p w:rsidR="000A087D" w:rsidRPr="00127C35" w:rsidRDefault="000A087D" w:rsidP="000A087D">
      <w:pPr>
        <w:spacing w:after="0"/>
      </w:pPr>
      <w:r w:rsidRPr="00127C35">
        <w:t>•</w:t>
      </w:r>
      <w:r w:rsidRPr="00127C35">
        <w:tab/>
        <w:t>тип базовой системы UEFI;</w:t>
      </w:r>
    </w:p>
    <w:p w:rsidR="000A087D" w:rsidRPr="00127C35" w:rsidRDefault="000A087D" w:rsidP="000A087D">
      <w:pPr>
        <w:spacing w:after="0"/>
      </w:pPr>
      <w:r w:rsidRPr="00127C35">
        <w:t>•</w:t>
      </w:r>
      <w:r w:rsidRPr="00127C35">
        <w:tab/>
        <w:t>возможность интеграции дополнительных модулей в UEFI BIOS;</w:t>
      </w:r>
    </w:p>
    <w:p w:rsidR="000A087D" w:rsidRPr="00127C35" w:rsidRDefault="000A087D" w:rsidP="000A087D">
      <w:pPr>
        <w:spacing w:after="0"/>
      </w:pPr>
      <w:r w:rsidRPr="00127C35">
        <w:t>•</w:t>
      </w:r>
      <w:r w:rsidRPr="00127C35">
        <w:tab/>
        <w:t>наличие встроенной в UEFI BIOS функции контроля целостности дополнительных модулей;</w:t>
      </w:r>
    </w:p>
    <w:p w:rsidR="000A087D" w:rsidRPr="00127C35" w:rsidRDefault="000A087D" w:rsidP="000A087D">
      <w:pPr>
        <w:spacing w:after="0"/>
      </w:pPr>
      <w:r w:rsidRPr="00127C35">
        <w:t>•</w:t>
      </w:r>
      <w:r w:rsidRPr="00127C35">
        <w:tab/>
        <w:t>возможность ведения в UEFI BIOS логов протокола работы дополнительных модулей с записью во встроенную энергонезависимую память, недоступную для чтения из операционной системы;</w:t>
      </w:r>
    </w:p>
    <w:p w:rsidR="000A087D" w:rsidRPr="00127C35" w:rsidRDefault="000A087D" w:rsidP="000A087D">
      <w:pPr>
        <w:spacing w:after="0"/>
      </w:pPr>
      <w:r w:rsidRPr="00127C35">
        <w:lastRenderedPageBreak/>
        <w:t>•</w:t>
      </w:r>
      <w:r w:rsidRPr="00127C35">
        <w:tab/>
        <w:t>наличие функции контроля целостности аппаратных компонентов с возможностью блокировки загрузки при обнаружении изменений в составе или свойствах аппаратных компонентов;</w:t>
      </w:r>
    </w:p>
    <w:p w:rsidR="000A087D" w:rsidRPr="00127C35" w:rsidRDefault="000A087D" w:rsidP="000A087D">
      <w:pPr>
        <w:spacing w:after="0"/>
      </w:pPr>
      <w:r w:rsidRPr="00127C35">
        <w:t>•</w:t>
      </w:r>
      <w:r w:rsidRPr="00127C35">
        <w:tab/>
        <w:t>наличие активированного интегрированного в UEFI BIOS модуля средства защиты от несанкционированного доступа;</w:t>
      </w:r>
    </w:p>
    <w:p w:rsidR="000A087D" w:rsidRPr="00127C35" w:rsidRDefault="000A087D" w:rsidP="000A087D">
      <w:pPr>
        <w:spacing w:after="0"/>
      </w:pPr>
      <w:r w:rsidRPr="00127C35">
        <w:t>•</w:t>
      </w:r>
      <w:r w:rsidRPr="00127C35">
        <w:tab/>
        <w:t>активированный интегрированный в UEFI BIOS модуль сканирования от вредоносного кода, работающий до загрузки операционной системы, с лицензией на 1 год</w:t>
      </w:r>
    </w:p>
    <w:p w:rsidR="000A087D" w:rsidRPr="00127C35" w:rsidRDefault="000A087D" w:rsidP="000A087D">
      <w:pPr>
        <w:spacing w:after="0"/>
      </w:pPr>
    </w:p>
    <w:p w:rsidR="000A087D" w:rsidRPr="00127C35" w:rsidRDefault="000A087D" w:rsidP="000A087D">
      <w:pPr>
        <w:spacing w:after="0"/>
      </w:pPr>
      <w:r w:rsidRPr="00127C35">
        <w:t>Требования к встроенному средству защиты от несанкционированного доступа:</w:t>
      </w:r>
    </w:p>
    <w:p w:rsidR="000A087D" w:rsidRPr="00127C35" w:rsidRDefault="000A087D" w:rsidP="000A087D">
      <w:pPr>
        <w:spacing w:after="0"/>
      </w:pPr>
      <w:r w:rsidRPr="00127C35">
        <w:t>•</w:t>
      </w:r>
      <w:r w:rsidRPr="00127C35">
        <w:tab/>
      </w:r>
      <w:proofErr w:type="gramStart"/>
      <w:r w:rsidRPr="00127C35">
        <w:t>C</w:t>
      </w:r>
      <w:proofErr w:type="gramEnd"/>
      <w:r w:rsidRPr="00127C35">
        <w:t>ЗИ от НСД, функционирующее до начала загрузки операционной системы, совместимое с UEFI BIOS версий 2.х и выше,  должно выполнять следующие функции:</w:t>
      </w:r>
    </w:p>
    <w:p w:rsidR="000A087D" w:rsidRPr="00127C35" w:rsidRDefault="000A087D" w:rsidP="000A087D">
      <w:pPr>
        <w:spacing w:after="0"/>
      </w:pPr>
      <w:r w:rsidRPr="00127C35">
        <w:t>•</w:t>
      </w:r>
      <w:r w:rsidRPr="00127C35">
        <w:tab/>
        <w:t>предотвращение несанкционированного доступа к ресурсам компьютера;</w:t>
      </w:r>
    </w:p>
    <w:p w:rsidR="000A087D" w:rsidRPr="00127C35" w:rsidRDefault="000A087D" w:rsidP="000A087D">
      <w:pPr>
        <w:spacing w:after="0"/>
      </w:pPr>
      <w:r w:rsidRPr="00127C35">
        <w:t>•</w:t>
      </w:r>
      <w:r w:rsidRPr="00127C35">
        <w:tab/>
        <w:t>предотвращение загрузки операционной системы с внешнего носителя;</w:t>
      </w:r>
    </w:p>
    <w:p w:rsidR="000A087D" w:rsidRPr="00127C35" w:rsidRDefault="000A087D" w:rsidP="000A087D">
      <w:pPr>
        <w:spacing w:after="0"/>
      </w:pPr>
      <w:r w:rsidRPr="00127C35">
        <w:t>•</w:t>
      </w:r>
      <w:r w:rsidRPr="00127C35">
        <w:tab/>
        <w:t>контроль целостности программной среды компьютера с поддержкой файловых систем FAT16/32, NTFS, Ext2/3/4;</w:t>
      </w:r>
    </w:p>
    <w:p w:rsidR="000A087D" w:rsidRPr="00127C35" w:rsidRDefault="000A087D" w:rsidP="000A087D">
      <w:pPr>
        <w:spacing w:after="0"/>
      </w:pPr>
      <w:r w:rsidRPr="00127C35">
        <w:t>•</w:t>
      </w:r>
      <w:r w:rsidRPr="00127C35">
        <w:tab/>
        <w:t xml:space="preserve">встроенное средство </w:t>
      </w:r>
      <w:proofErr w:type="gramStart"/>
      <w:r w:rsidRPr="00127C35">
        <w:t>формирования списков контроля целостности программной среды компьютера</w:t>
      </w:r>
      <w:proofErr w:type="gramEnd"/>
      <w:r w:rsidRPr="00127C35">
        <w:t>:</w:t>
      </w:r>
    </w:p>
    <w:p w:rsidR="000A087D" w:rsidRPr="00127C35" w:rsidRDefault="000A087D" w:rsidP="000A087D">
      <w:pPr>
        <w:spacing w:after="0"/>
      </w:pPr>
      <w:r w:rsidRPr="00127C35">
        <w:t>•</w:t>
      </w:r>
      <w:r w:rsidRPr="00127C35">
        <w:tab/>
        <w:t>должно поддерживаться формирование независимых списков проверки целостности программной среды;</w:t>
      </w:r>
    </w:p>
    <w:p w:rsidR="000A087D" w:rsidRPr="00127C35" w:rsidRDefault="000A087D" w:rsidP="000A087D">
      <w:pPr>
        <w:spacing w:after="0"/>
      </w:pPr>
      <w:r w:rsidRPr="00127C35">
        <w:t>•</w:t>
      </w:r>
      <w:r w:rsidRPr="00127C35">
        <w:tab/>
        <w:t xml:space="preserve">формирование списков должно </w:t>
      </w:r>
      <w:proofErr w:type="gramStart"/>
      <w:r w:rsidRPr="00127C35">
        <w:t>проводится</w:t>
      </w:r>
      <w:proofErr w:type="gramEnd"/>
      <w:r w:rsidRPr="00127C35">
        <w:t xml:space="preserve"> внутри оболочки замка без использования внешних утилит;</w:t>
      </w:r>
    </w:p>
    <w:p w:rsidR="000A087D" w:rsidRPr="00127C35" w:rsidRDefault="000A087D" w:rsidP="000A087D">
      <w:pPr>
        <w:spacing w:after="0"/>
      </w:pPr>
      <w:r w:rsidRPr="00127C35">
        <w:t>•</w:t>
      </w:r>
      <w:r w:rsidRPr="00127C35">
        <w:tab/>
        <w:t>должно поддерживаться управление списками для проверки (включение/выключение/удаление/модификация).</w:t>
      </w:r>
    </w:p>
    <w:p w:rsidR="000A087D" w:rsidRPr="00127C35" w:rsidRDefault="000A087D" w:rsidP="000A087D">
      <w:pPr>
        <w:spacing w:after="0"/>
      </w:pPr>
      <w:r w:rsidRPr="00127C35">
        <w:t>•</w:t>
      </w:r>
      <w:r w:rsidRPr="00127C35">
        <w:tab/>
        <w:t xml:space="preserve"> регистрация событий доступа (в том числе несанкционированных) к ресурсам компьютера;</w:t>
      </w:r>
    </w:p>
    <w:p w:rsidR="000A087D" w:rsidRPr="00127C35" w:rsidRDefault="000A087D" w:rsidP="000A087D">
      <w:pPr>
        <w:spacing w:after="0"/>
      </w:pPr>
      <w:r w:rsidRPr="00127C35">
        <w:t>•</w:t>
      </w:r>
      <w:r w:rsidRPr="00127C35">
        <w:tab/>
        <w:t>СЗ от НСД должно отвечать следующим требованиям:</w:t>
      </w:r>
    </w:p>
    <w:p w:rsidR="000A087D" w:rsidRPr="00127C35" w:rsidRDefault="000A087D" w:rsidP="000A087D">
      <w:pPr>
        <w:spacing w:after="0"/>
      </w:pPr>
      <w:r w:rsidRPr="00127C35">
        <w:t>•</w:t>
      </w:r>
      <w:r w:rsidRPr="00127C35">
        <w:tab/>
        <w:t>обеспечивать режим двухфакторной аутентификации пользователей;</w:t>
      </w:r>
    </w:p>
    <w:p w:rsidR="000A087D" w:rsidRPr="00127C35" w:rsidRDefault="000A087D" w:rsidP="000A087D">
      <w:pPr>
        <w:spacing w:after="0"/>
      </w:pPr>
      <w:r w:rsidRPr="00127C35">
        <w:t>•</w:t>
      </w:r>
      <w:r w:rsidRPr="00127C35">
        <w:tab/>
        <w:t>обеспечить возможность добавления не менее 256 пользователей.</w:t>
      </w:r>
    </w:p>
    <w:p w:rsidR="000A087D" w:rsidRPr="00127C35" w:rsidRDefault="000A087D" w:rsidP="000A087D">
      <w:pPr>
        <w:spacing w:after="0"/>
      </w:pPr>
      <w:r w:rsidRPr="00127C35">
        <w:t>•</w:t>
      </w:r>
      <w:r w:rsidRPr="00127C35">
        <w:tab/>
        <w:t>вести журнал регистрации СЗ от НСД, который должен содержать исчерпывающую информацию о следующих событиях:</w:t>
      </w:r>
    </w:p>
    <w:p w:rsidR="000A087D" w:rsidRPr="00127C35" w:rsidRDefault="000A087D" w:rsidP="000A087D">
      <w:pPr>
        <w:spacing w:after="0"/>
      </w:pPr>
      <w:r w:rsidRPr="00127C35">
        <w:t>•</w:t>
      </w:r>
      <w:r w:rsidRPr="00127C35">
        <w:tab/>
        <w:t>успешная аутентификация;</w:t>
      </w:r>
    </w:p>
    <w:p w:rsidR="000A087D" w:rsidRPr="00127C35" w:rsidRDefault="000A087D" w:rsidP="000A087D">
      <w:pPr>
        <w:spacing w:after="0"/>
      </w:pPr>
      <w:r w:rsidRPr="00127C35">
        <w:t>•</w:t>
      </w:r>
      <w:r w:rsidRPr="00127C35">
        <w:tab/>
        <w:t xml:space="preserve">неуспешная аутентификация с сохранением ID предъявленного персонального средства аутентификации; </w:t>
      </w:r>
    </w:p>
    <w:p w:rsidR="000A087D" w:rsidRPr="00127C35" w:rsidRDefault="000A087D" w:rsidP="000A087D">
      <w:pPr>
        <w:spacing w:after="0"/>
      </w:pPr>
      <w:r w:rsidRPr="00127C35">
        <w:t>•</w:t>
      </w:r>
      <w:r w:rsidRPr="00127C35">
        <w:tab/>
        <w:t xml:space="preserve">нарушение целостности во время </w:t>
      </w:r>
      <w:proofErr w:type="gramStart"/>
      <w:r w:rsidRPr="00127C35">
        <w:t>поверки списков контроля целостности программной среды компьютера</w:t>
      </w:r>
      <w:proofErr w:type="gramEnd"/>
      <w:r w:rsidRPr="00127C35">
        <w:t>;</w:t>
      </w:r>
    </w:p>
    <w:p w:rsidR="000A087D" w:rsidRPr="00127C35" w:rsidRDefault="000A087D" w:rsidP="000A087D">
      <w:pPr>
        <w:spacing w:after="0"/>
      </w:pPr>
      <w:r w:rsidRPr="00127C35">
        <w:t>•</w:t>
      </w:r>
      <w:r w:rsidRPr="00127C35">
        <w:tab/>
        <w:t>аудит действий администратора.</w:t>
      </w:r>
    </w:p>
    <w:p w:rsidR="000A087D" w:rsidRPr="00127C35" w:rsidRDefault="000A087D" w:rsidP="000A087D">
      <w:pPr>
        <w:spacing w:after="0"/>
      </w:pPr>
      <w:r w:rsidRPr="00127C35">
        <w:t>•</w:t>
      </w:r>
      <w:r w:rsidRPr="00127C35">
        <w:tab/>
        <w:t xml:space="preserve"> служебная информация о пользователях (имя, описание), а так же журналы регистрации событий должны храниться в энергонезависимой памяти с возможностью сохранения на внешний носитель; </w:t>
      </w:r>
    </w:p>
    <w:p w:rsidR="000A087D" w:rsidRPr="00127C35" w:rsidRDefault="000A087D" w:rsidP="000A087D">
      <w:pPr>
        <w:spacing w:after="0"/>
      </w:pPr>
      <w:r w:rsidRPr="00127C35">
        <w:t>•</w:t>
      </w:r>
      <w:r w:rsidRPr="00127C35">
        <w:tab/>
        <w:t>защита кода СЗ от НСД должна осуществляться программно-аппаратными средствами материнской платы и должна обеспечивать следующие функции:</w:t>
      </w:r>
    </w:p>
    <w:p w:rsidR="000A087D" w:rsidRPr="00127C35" w:rsidRDefault="000A087D" w:rsidP="000A087D">
      <w:pPr>
        <w:spacing w:after="0"/>
      </w:pPr>
      <w:r w:rsidRPr="00127C35">
        <w:t>•</w:t>
      </w:r>
      <w:r w:rsidRPr="00127C35">
        <w:tab/>
        <w:t>защита от перезаписи кода UEFI, в том числе и методами восстановления образа UEFI из энергонезависимой памяти;</w:t>
      </w:r>
    </w:p>
    <w:p w:rsidR="000A087D" w:rsidRPr="00127C35" w:rsidRDefault="000A087D" w:rsidP="000A087D">
      <w:pPr>
        <w:spacing w:after="0"/>
      </w:pPr>
      <w:r w:rsidRPr="00127C35">
        <w:t>•</w:t>
      </w:r>
      <w:r w:rsidRPr="00127C35">
        <w:tab/>
        <w:t>защита от перезаписи настроек UEFI;</w:t>
      </w:r>
    </w:p>
    <w:p w:rsidR="000A087D" w:rsidRPr="00127C35" w:rsidRDefault="000A087D" w:rsidP="000A087D">
      <w:pPr>
        <w:spacing w:after="0"/>
      </w:pPr>
      <w:r w:rsidRPr="00127C35">
        <w:t>•</w:t>
      </w:r>
      <w:r w:rsidRPr="00127C35">
        <w:tab/>
        <w:t>защита журнала регистрации событий от несанкционированного чтения и записи из операционной системы;</w:t>
      </w:r>
    </w:p>
    <w:p w:rsidR="000A087D" w:rsidRPr="00127C35" w:rsidRDefault="000A087D" w:rsidP="000A087D">
      <w:pPr>
        <w:spacing w:after="0"/>
      </w:pPr>
      <w:r w:rsidRPr="00127C35">
        <w:t>•</w:t>
      </w:r>
      <w:r w:rsidRPr="00127C35">
        <w:tab/>
        <w:t>встроенный в UEFI сторожевой таймер;</w:t>
      </w:r>
    </w:p>
    <w:p w:rsidR="000A087D" w:rsidRPr="00127C35" w:rsidRDefault="000A087D" w:rsidP="000A087D">
      <w:pPr>
        <w:spacing w:after="0"/>
      </w:pPr>
      <w:r w:rsidRPr="00127C35">
        <w:t>•</w:t>
      </w:r>
      <w:r w:rsidRPr="00127C35">
        <w:tab/>
        <w:t>активация/деактивация СЗ от НСД должна осуществляться программно, без механических операций вскрытия и установки/извлечения компонентов.</w:t>
      </w:r>
    </w:p>
    <w:p w:rsidR="000A087D" w:rsidRPr="00127C35" w:rsidRDefault="000A087D" w:rsidP="000A087D">
      <w:pPr>
        <w:spacing w:after="0"/>
      </w:pPr>
      <w:r w:rsidRPr="00127C35">
        <w:t>•</w:t>
      </w:r>
      <w:r w:rsidRPr="00127C35">
        <w:tab/>
        <w:t xml:space="preserve">аутентификация пользователей СЗ от НСД должна проводиться с помощью идентификаторов следующих типов: электронных ключей, считывателей CCID со смарт-картами. </w:t>
      </w:r>
    </w:p>
    <w:p w:rsidR="000A087D" w:rsidRPr="00127C35" w:rsidRDefault="000A087D" w:rsidP="000A087D">
      <w:pPr>
        <w:spacing w:after="0"/>
      </w:pPr>
      <w:r w:rsidRPr="00127C35">
        <w:t>•</w:t>
      </w:r>
      <w:r w:rsidRPr="00127C35">
        <w:tab/>
        <w:t>СЗ от НСД должно сохранять работоспособность при замене ОС, для любых типов О</w:t>
      </w:r>
      <w:proofErr w:type="gramStart"/>
      <w:r w:rsidRPr="00127C35">
        <w:t>C</w:t>
      </w:r>
      <w:proofErr w:type="gramEnd"/>
      <w:r w:rsidRPr="00127C35">
        <w:t>.</w:t>
      </w:r>
    </w:p>
    <w:p w:rsidR="000A087D" w:rsidRPr="00127C35" w:rsidRDefault="000A087D" w:rsidP="000A087D">
      <w:pPr>
        <w:spacing w:after="0"/>
      </w:pPr>
      <w:r w:rsidRPr="00127C35">
        <w:lastRenderedPageBreak/>
        <w:t>•</w:t>
      </w:r>
      <w:r w:rsidRPr="00127C35">
        <w:tab/>
        <w:t>СЗ от НСД должно обеспечивать аутентификацию и идентификацию пользователей для каждой копии ОС независимо от типа и количества установленных в АРМ ОС.</w:t>
      </w:r>
    </w:p>
    <w:p w:rsidR="000A087D" w:rsidRPr="00127C35" w:rsidRDefault="000A087D" w:rsidP="000A087D">
      <w:pPr>
        <w:spacing w:after="0"/>
      </w:pPr>
      <w:r w:rsidRPr="00127C35">
        <w:t>•</w:t>
      </w:r>
      <w:r w:rsidRPr="00127C35">
        <w:tab/>
        <w:t>СЗ от НСД должно обеспечивать аутентификацию и идентификацию пользователей до запуска гипервизора в АРМ с виртуализированными ОС.</w:t>
      </w:r>
    </w:p>
    <w:p w:rsidR="000A087D" w:rsidRPr="00127C35" w:rsidRDefault="000A087D" w:rsidP="000A087D">
      <w:pPr>
        <w:spacing w:after="0"/>
      </w:pPr>
      <w:r w:rsidRPr="00127C35">
        <w:t>•</w:t>
      </w:r>
      <w:r w:rsidRPr="00127C35">
        <w:tab/>
        <w:t>СЗИ от НСД должен соответствовать требованиям:</w:t>
      </w:r>
    </w:p>
    <w:p w:rsidR="000A087D" w:rsidRDefault="000A087D" w:rsidP="000A087D">
      <w:pPr>
        <w:spacing w:after="0"/>
      </w:pPr>
      <w:r w:rsidRPr="00127C35">
        <w:t>•</w:t>
      </w:r>
      <w:r w:rsidRPr="00127C35">
        <w:tab/>
        <w:t xml:space="preserve">руководящего документа «Защита от несанкционированного доступа к информации. </w:t>
      </w:r>
    </w:p>
    <w:p w:rsidR="000A087D" w:rsidRPr="00127C35" w:rsidRDefault="000A087D" w:rsidP="000A087D">
      <w:pPr>
        <w:spacing w:after="0"/>
      </w:pPr>
      <w:r w:rsidRPr="00127C35">
        <w:t>Часть 1. Программное обеспечение средств защиты информации. Классификация по уровню контроля отсутствия недекларированных возможностей» (Гостехкомиссия России, 1999) по 4 уровню контроля;</w:t>
      </w:r>
    </w:p>
    <w:p w:rsidR="000A087D" w:rsidRPr="00127C35" w:rsidRDefault="000A087D" w:rsidP="000A087D">
      <w:pPr>
        <w:spacing w:after="0"/>
      </w:pPr>
      <w:r w:rsidRPr="00127C35">
        <w:t>•</w:t>
      </w:r>
      <w:r w:rsidRPr="00127C35">
        <w:tab/>
        <w:t>может использоваться при создании автоматизированных систем до класса защищенности 1Г включительно, в соответствии с руководящим документом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Гостехкомиссия России, 1992г.;</w:t>
      </w:r>
    </w:p>
    <w:p w:rsidR="000A087D" w:rsidRPr="00127C35" w:rsidRDefault="000A087D" w:rsidP="000A087D">
      <w:pPr>
        <w:spacing w:after="0"/>
      </w:pPr>
    </w:p>
    <w:p w:rsidR="000A087D" w:rsidRPr="00127C35" w:rsidRDefault="000A087D" w:rsidP="000A087D">
      <w:pPr>
        <w:spacing w:after="0"/>
      </w:pPr>
      <w:r w:rsidRPr="00127C35">
        <w:t>Требования к интегрированному в UEFI BIOS модулю антивирусной защиты, работающего до загрузки операционной системы в АРМ.</w:t>
      </w:r>
    </w:p>
    <w:p w:rsidR="000A087D" w:rsidRPr="00127C35" w:rsidRDefault="000A087D" w:rsidP="000A087D">
      <w:pPr>
        <w:spacing w:after="0"/>
      </w:pPr>
      <w:r w:rsidRPr="00127C35">
        <w:t>1. Системные требования к антивирусной защите.</w:t>
      </w:r>
    </w:p>
    <w:p w:rsidR="000A087D" w:rsidRPr="00127C35" w:rsidRDefault="000A087D" w:rsidP="000A087D">
      <w:pPr>
        <w:spacing w:after="0"/>
      </w:pPr>
      <w:r w:rsidRPr="00127C35">
        <w:t>•</w:t>
      </w:r>
      <w:r w:rsidRPr="00127C35">
        <w:tab/>
        <w:t>Исполняемый код модуля сканирования не должен находиться на внешних по отношению к материнской плате дисковых хранилищах;</w:t>
      </w:r>
    </w:p>
    <w:p w:rsidR="000A087D" w:rsidRPr="00127C35" w:rsidRDefault="000A087D" w:rsidP="000A087D">
      <w:pPr>
        <w:spacing w:after="0"/>
      </w:pPr>
      <w:r w:rsidRPr="00127C35">
        <w:t>•</w:t>
      </w:r>
      <w:r w:rsidRPr="00127C35">
        <w:tab/>
        <w:t>Сканирование должно выполняться до выбора загрузочного носителя операционной системы;</w:t>
      </w:r>
    </w:p>
    <w:p w:rsidR="000A087D" w:rsidRPr="00127C35" w:rsidRDefault="000A087D" w:rsidP="000A087D">
      <w:pPr>
        <w:spacing w:after="0"/>
      </w:pPr>
      <w:r w:rsidRPr="00127C35">
        <w:t>•</w:t>
      </w:r>
      <w:r w:rsidRPr="00127C35">
        <w:tab/>
        <w:t>Антивирусное сканирование должно выполняться до запуска кода операционной системы;</w:t>
      </w:r>
    </w:p>
    <w:p w:rsidR="000A087D" w:rsidRPr="00127C35" w:rsidRDefault="000A087D" w:rsidP="000A087D">
      <w:pPr>
        <w:spacing w:after="0"/>
      </w:pPr>
      <w:r w:rsidRPr="00127C35">
        <w:t>•</w:t>
      </w:r>
      <w:r w:rsidRPr="00127C35">
        <w:tab/>
        <w:t>Антивирусная защита должна позволять выполнять сканирование критически важных областей операционной системы</w:t>
      </w:r>
    </w:p>
    <w:p w:rsidR="000A087D" w:rsidRPr="00127C35" w:rsidRDefault="000A087D" w:rsidP="000A087D">
      <w:pPr>
        <w:spacing w:after="0"/>
      </w:pPr>
      <w:r w:rsidRPr="00127C35">
        <w:t>•</w:t>
      </w:r>
      <w:r w:rsidRPr="00127C35">
        <w:tab/>
        <w:t>По должно поддерживають следующие файловые системы: FAT16/32, NTFS, EXT, EXT2, EXT3, EXT4.</w:t>
      </w:r>
    </w:p>
    <w:p w:rsidR="000A087D" w:rsidRPr="00127C35" w:rsidRDefault="000A087D" w:rsidP="000A087D">
      <w:pPr>
        <w:spacing w:after="0"/>
      </w:pPr>
      <w:r w:rsidRPr="00127C35">
        <w:t>•</w:t>
      </w:r>
      <w:r w:rsidRPr="00127C35">
        <w:tab/>
        <w:t>ПО должно поддерживать следующие операционные системы:</w:t>
      </w:r>
    </w:p>
    <w:p w:rsidR="000A087D" w:rsidRPr="00127C35" w:rsidRDefault="000A087D" w:rsidP="000A087D">
      <w:pPr>
        <w:spacing w:after="0"/>
      </w:pPr>
      <w:r w:rsidRPr="00127C35">
        <w:t>•</w:t>
      </w:r>
      <w:r w:rsidRPr="00127C35">
        <w:tab/>
        <w:t>ОС на дистрибутивах Linux:</w:t>
      </w:r>
    </w:p>
    <w:p w:rsidR="000A087D" w:rsidRPr="00127C35" w:rsidRDefault="000A087D" w:rsidP="000A087D">
      <w:pPr>
        <w:spacing w:after="0"/>
      </w:pPr>
      <w:r w:rsidRPr="00127C35">
        <w:t xml:space="preserve">1. Ubuntu Desktop 12.04.1 LTS  x86 </w:t>
      </w:r>
    </w:p>
    <w:p w:rsidR="000A087D" w:rsidRPr="00127C35" w:rsidRDefault="000A087D" w:rsidP="000A087D">
      <w:pPr>
        <w:spacing w:after="0"/>
        <w:rPr>
          <w:lang w:val="en-US"/>
        </w:rPr>
      </w:pPr>
      <w:r w:rsidRPr="00127C35">
        <w:rPr>
          <w:lang w:val="en-US"/>
        </w:rPr>
        <w:t xml:space="preserve">2. ALT Linux 7.0 </w:t>
      </w:r>
      <w:proofErr w:type="gramStart"/>
      <w:r w:rsidRPr="00127C35">
        <w:rPr>
          <w:lang w:val="en-US"/>
        </w:rPr>
        <w:t>Centaurus  x64</w:t>
      </w:r>
      <w:proofErr w:type="gramEnd"/>
      <w:r w:rsidRPr="00127C35">
        <w:rPr>
          <w:lang w:val="en-US"/>
        </w:rPr>
        <w:t>, x86</w:t>
      </w:r>
    </w:p>
    <w:p w:rsidR="000A087D" w:rsidRPr="00127C35" w:rsidRDefault="000A087D" w:rsidP="000A087D">
      <w:pPr>
        <w:spacing w:after="0"/>
        <w:rPr>
          <w:lang w:val="en-US"/>
        </w:rPr>
      </w:pPr>
    </w:p>
    <w:p w:rsidR="000A087D" w:rsidRPr="00127C35" w:rsidRDefault="000A087D" w:rsidP="000A087D">
      <w:pPr>
        <w:spacing w:after="0"/>
        <w:rPr>
          <w:lang w:val="en-US"/>
        </w:rPr>
      </w:pPr>
      <w:r w:rsidRPr="00127C35">
        <w:rPr>
          <w:lang w:val="en-US"/>
        </w:rPr>
        <w:t>•</w:t>
      </w:r>
      <w:r w:rsidRPr="00127C35">
        <w:rPr>
          <w:lang w:val="en-US"/>
        </w:rPr>
        <w:tab/>
      </w:r>
      <w:r w:rsidRPr="00127C35">
        <w:t>ОС</w:t>
      </w:r>
      <w:r w:rsidRPr="00127C35">
        <w:rPr>
          <w:lang w:val="en-US"/>
        </w:rPr>
        <w:t xml:space="preserve"> Windows:</w:t>
      </w:r>
    </w:p>
    <w:p w:rsidR="000A087D" w:rsidRPr="00127C35" w:rsidRDefault="000A087D" w:rsidP="000A087D">
      <w:pPr>
        <w:spacing w:after="0"/>
        <w:rPr>
          <w:lang w:val="en-US"/>
        </w:rPr>
      </w:pPr>
      <w:r w:rsidRPr="00127C35">
        <w:rPr>
          <w:lang w:val="en-US"/>
        </w:rPr>
        <w:t xml:space="preserve">1. Windows XP Professional (x86 </w:t>
      </w:r>
      <w:r w:rsidRPr="00127C35">
        <w:t>и</w:t>
      </w:r>
      <w:r w:rsidRPr="00127C35">
        <w:rPr>
          <w:lang w:val="en-US"/>
        </w:rPr>
        <w:t xml:space="preserve"> </w:t>
      </w:r>
      <w:r w:rsidRPr="00127C35">
        <w:t>х</w:t>
      </w:r>
      <w:r w:rsidRPr="00127C35">
        <w:rPr>
          <w:lang w:val="en-US"/>
        </w:rPr>
        <w:t>64)</w:t>
      </w:r>
    </w:p>
    <w:p w:rsidR="000A087D" w:rsidRPr="00127C35" w:rsidRDefault="000A087D" w:rsidP="000A087D">
      <w:pPr>
        <w:spacing w:after="0"/>
        <w:rPr>
          <w:lang w:val="en-US"/>
        </w:rPr>
      </w:pPr>
      <w:r w:rsidRPr="00127C35">
        <w:rPr>
          <w:lang w:val="en-US"/>
        </w:rPr>
        <w:t>2. Windows 7 Embedded Standard 32-bit SP1</w:t>
      </w:r>
    </w:p>
    <w:p w:rsidR="000A087D" w:rsidRPr="00127C35" w:rsidRDefault="000A087D" w:rsidP="000A087D">
      <w:pPr>
        <w:spacing w:after="0"/>
        <w:rPr>
          <w:lang w:val="en-US"/>
        </w:rPr>
      </w:pPr>
      <w:r w:rsidRPr="00127C35">
        <w:rPr>
          <w:lang w:val="en-US"/>
        </w:rPr>
        <w:t xml:space="preserve">3. Windows 7 Professional (32-bit </w:t>
      </w:r>
      <w:r w:rsidRPr="00127C35">
        <w:t>и</w:t>
      </w:r>
      <w:r w:rsidRPr="00127C35">
        <w:rPr>
          <w:lang w:val="en-US"/>
        </w:rPr>
        <w:t xml:space="preserve"> 64-bit)</w:t>
      </w:r>
    </w:p>
    <w:p w:rsidR="000A087D" w:rsidRPr="00127C35" w:rsidRDefault="000A087D" w:rsidP="000A087D">
      <w:pPr>
        <w:spacing w:after="0"/>
        <w:rPr>
          <w:lang w:val="en-US"/>
        </w:rPr>
      </w:pPr>
      <w:r w:rsidRPr="00127C35">
        <w:rPr>
          <w:lang w:val="en-US"/>
        </w:rPr>
        <w:t xml:space="preserve">4. Windows 8 Professional (32-bit </w:t>
      </w:r>
      <w:r w:rsidRPr="00127C35">
        <w:t>и</w:t>
      </w:r>
      <w:r w:rsidRPr="00127C35">
        <w:rPr>
          <w:lang w:val="en-US"/>
        </w:rPr>
        <w:t xml:space="preserve"> 64-bit)</w:t>
      </w:r>
    </w:p>
    <w:p w:rsidR="000A087D" w:rsidRPr="00127C35" w:rsidRDefault="000A087D" w:rsidP="000A087D">
      <w:pPr>
        <w:spacing w:after="0"/>
        <w:rPr>
          <w:lang w:val="en-US"/>
        </w:rPr>
      </w:pPr>
      <w:r w:rsidRPr="00127C35">
        <w:rPr>
          <w:lang w:val="en-US"/>
        </w:rPr>
        <w:t xml:space="preserve"> </w:t>
      </w:r>
    </w:p>
    <w:p w:rsidR="000A087D" w:rsidRPr="00127C35" w:rsidRDefault="000A087D" w:rsidP="000A087D">
      <w:pPr>
        <w:spacing w:after="0"/>
      </w:pPr>
      <w:r w:rsidRPr="00127C35">
        <w:t>2. Функциональные требования к антивирусной защите.</w:t>
      </w:r>
    </w:p>
    <w:p w:rsidR="000A087D" w:rsidRPr="00127C35" w:rsidRDefault="000A087D" w:rsidP="000A087D">
      <w:pPr>
        <w:spacing w:after="0"/>
      </w:pPr>
      <w:r w:rsidRPr="00127C35">
        <w:t>•</w:t>
      </w:r>
      <w:r w:rsidRPr="00127C35">
        <w:tab/>
        <w:t>Определение угроз следующих типов:</w:t>
      </w:r>
    </w:p>
    <w:p w:rsidR="000A087D" w:rsidRPr="00127C35" w:rsidRDefault="000A087D" w:rsidP="000A087D">
      <w:pPr>
        <w:spacing w:after="0"/>
      </w:pPr>
      <w:r w:rsidRPr="00127C35">
        <w:t>•</w:t>
      </w:r>
      <w:r w:rsidRPr="00127C35">
        <w:tab/>
        <w:t>Классических вирусов;</w:t>
      </w:r>
    </w:p>
    <w:p w:rsidR="000A087D" w:rsidRPr="00127C35" w:rsidRDefault="000A087D" w:rsidP="000A087D">
      <w:pPr>
        <w:spacing w:after="0"/>
      </w:pPr>
      <w:r w:rsidRPr="00127C35">
        <w:t>•</w:t>
      </w:r>
      <w:r w:rsidRPr="00127C35">
        <w:tab/>
        <w:t>Буткитов;</w:t>
      </w:r>
    </w:p>
    <w:p w:rsidR="000A087D" w:rsidRPr="00127C35" w:rsidRDefault="000A087D" w:rsidP="000A087D">
      <w:pPr>
        <w:spacing w:after="0"/>
      </w:pPr>
      <w:r w:rsidRPr="00127C35">
        <w:t>•</w:t>
      </w:r>
      <w:r w:rsidRPr="00127C35">
        <w:tab/>
        <w:t>Руткитов;</w:t>
      </w:r>
    </w:p>
    <w:p w:rsidR="000A087D" w:rsidRPr="00127C35" w:rsidRDefault="000A087D" w:rsidP="000A087D">
      <w:pPr>
        <w:spacing w:after="0"/>
      </w:pPr>
      <w:r w:rsidRPr="00127C35">
        <w:t>•</w:t>
      </w:r>
      <w:r w:rsidRPr="00127C35">
        <w:tab/>
        <w:t>Сетевых червей;</w:t>
      </w:r>
    </w:p>
    <w:p w:rsidR="000A087D" w:rsidRPr="00127C35" w:rsidRDefault="000A087D" w:rsidP="000A087D">
      <w:pPr>
        <w:spacing w:after="0"/>
      </w:pPr>
      <w:r w:rsidRPr="00127C35">
        <w:t>•</w:t>
      </w:r>
      <w:r w:rsidRPr="00127C35">
        <w:tab/>
        <w:t>Троянских программ;</w:t>
      </w:r>
    </w:p>
    <w:p w:rsidR="000A087D" w:rsidRPr="00127C35" w:rsidRDefault="000A087D" w:rsidP="000A087D">
      <w:pPr>
        <w:spacing w:after="0"/>
      </w:pPr>
      <w:r w:rsidRPr="00127C35">
        <w:t>•</w:t>
      </w:r>
      <w:r w:rsidRPr="00127C35">
        <w:tab/>
        <w:t>Прочих вредоносных программ;</w:t>
      </w:r>
    </w:p>
    <w:p w:rsidR="000A087D" w:rsidRPr="00127C35" w:rsidRDefault="000A087D" w:rsidP="000A087D">
      <w:pPr>
        <w:spacing w:after="0"/>
      </w:pPr>
      <w:r w:rsidRPr="00127C35">
        <w:t>•</w:t>
      </w:r>
      <w:r w:rsidRPr="00127C35">
        <w:tab/>
        <w:t>Уведомление о найденных угрозах;</w:t>
      </w:r>
    </w:p>
    <w:p w:rsidR="000A087D" w:rsidRPr="00127C35" w:rsidRDefault="000A087D" w:rsidP="000A087D">
      <w:pPr>
        <w:spacing w:after="0"/>
      </w:pPr>
      <w:r w:rsidRPr="00127C35">
        <w:t>•</w:t>
      </w:r>
      <w:r w:rsidRPr="00127C35">
        <w:tab/>
        <w:t>Блокирование загрузки операционной системы или вывод сообщения на экран до загрузки операционной системы при обнаружении угрозы.</w:t>
      </w:r>
    </w:p>
    <w:p w:rsidR="000A087D" w:rsidRPr="00127C35" w:rsidRDefault="000A087D" w:rsidP="000A087D">
      <w:pPr>
        <w:spacing w:after="0"/>
      </w:pPr>
      <w:r w:rsidRPr="00127C35">
        <w:t>•</w:t>
      </w:r>
      <w:r w:rsidRPr="00127C35">
        <w:tab/>
        <w:t>Автоматическое обновление подсистемы проверки при наличии новой версии:</w:t>
      </w:r>
    </w:p>
    <w:p w:rsidR="000A087D" w:rsidRPr="00127C35" w:rsidRDefault="000A087D" w:rsidP="000A087D">
      <w:pPr>
        <w:spacing w:after="0"/>
      </w:pPr>
      <w:r w:rsidRPr="00127C35">
        <w:t>•</w:t>
      </w:r>
      <w:r w:rsidRPr="00127C35">
        <w:tab/>
        <w:t>новая версия подсистемы проверки доставляется на компьютер пользователя при очередном обновлении антивирусных баз;</w:t>
      </w:r>
    </w:p>
    <w:p w:rsidR="000A087D" w:rsidRPr="00127C35" w:rsidRDefault="000A087D" w:rsidP="000A087D">
      <w:pPr>
        <w:spacing w:after="0"/>
      </w:pPr>
      <w:r w:rsidRPr="00127C35">
        <w:lastRenderedPageBreak/>
        <w:t>•</w:t>
      </w:r>
      <w:r w:rsidRPr="00127C35">
        <w:tab/>
        <w:t>новая версия подсистемы проверки устанавливается только в случае успешной проверки целостности и подлинности;</w:t>
      </w:r>
    </w:p>
    <w:p w:rsidR="000A087D" w:rsidRPr="00127C35" w:rsidRDefault="000A087D" w:rsidP="000A087D">
      <w:pPr>
        <w:spacing w:after="0"/>
      </w:pPr>
      <w:r w:rsidRPr="00127C35">
        <w:t>•</w:t>
      </w:r>
      <w:r w:rsidRPr="00127C35">
        <w:tab/>
      </w:r>
      <w:proofErr w:type="gramStart"/>
      <w:r w:rsidRPr="00127C35">
        <w:t>при</w:t>
      </w:r>
      <w:proofErr w:type="gramEnd"/>
      <w:r w:rsidRPr="00127C35">
        <w:t xml:space="preserve"> </w:t>
      </w:r>
      <w:proofErr w:type="gramStart"/>
      <w:r w:rsidRPr="00127C35">
        <w:t>возникновений</w:t>
      </w:r>
      <w:proofErr w:type="gramEnd"/>
      <w:r w:rsidRPr="00127C35">
        <w:t xml:space="preserve"> ошибок в течение первого сеанса работы новой версии подсистемы проверки, производится автоматический возврат к последней стабильной версии подсистемы проверки.</w:t>
      </w:r>
    </w:p>
    <w:p w:rsidR="000A087D" w:rsidRPr="00127C35" w:rsidRDefault="000A087D" w:rsidP="000A087D">
      <w:pPr>
        <w:spacing w:after="0"/>
      </w:pPr>
      <w:r w:rsidRPr="00127C35">
        <w:t>•</w:t>
      </w:r>
      <w:r w:rsidRPr="00127C35">
        <w:tab/>
        <w:t>Обновляемые антивирусные базы данных должны обеспечивать реализацию следующих функциональных возможностей:</w:t>
      </w:r>
    </w:p>
    <w:p w:rsidR="000A087D" w:rsidRPr="00127C35" w:rsidRDefault="000A087D" w:rsidP="000A087D">
      <w:pPr>
        <w:spacing w:after="0"/>
      </w:pPr>
      <w:r w:rsidRPr="00127C35">
        <w:t>•</w:t>
      </w:r>
      <w:r w:rsidRPr="00127C35">
        <w:tab/>
        <w:t>регламентное обновление антивирусных баз не реже 1 раза в течение календарных суток c использованием агента обновления работающего на уровне ОС;</w:t>
      </w:r>
    </w:p>
    <w:p w:rsidR="000A087D" w:rsidRPr="00127C35" w:rsidRDefault="000A087D" w:rsidP="000A087D">
      <w:pPr>
        <w:spacing w:after="0"/>
      </w:pPr>
      <w:r w:rsidRPr="00127C35">
        <w:t>•</w:t>
      </w:r>
      <w:r w:rsidRPr="00127C35">
        <w:tab/>
        <w:t>множественность путей обновления, в том числе – по каналам связи и на отчуждаемых электронных носителях информации;</w:t>
      </w:r>
    </w:p>
    <w:p w:rsidR="000A087D" w:rsidRPr="00127C35" w:rsidRDefault="000A087D" w:rsidP="000A087D">
      <w:pPr>
        <w:spacing w:after="0"/>
      </w:pPr>
      <w:r w:rsidRPr="00127C35">
        <w:t>•</w:t>
      </w:r>
      <w:r w:rsidRPr="00127C35">
        <w:tab/>
        <w:t>проверку целостности и подлинности обновлений средствами электронной цифровой подписи до загрузки операционной системы.</w:t>
      </w:r>
    </w:p>
    <w:p w:rsidR="000A087D" w:rsidRPr="00127C35" w:rsidRDefault="000A087D" w:rsidP="000A087D">
      <w:pPr>
        <w:spacing w:after="0"/>
      </w:pPr>
      <w:r w:rsidRPr="00127C35">
        <w:t>3. Требования к методам антивирусного сканирования.</w:t>
      </w:r>
    </w:p>
    <w:p w:rsidR="000A087D" w:rsidRPr="00127C35" w:rsidRDefault="000A087D" w:rsidP="000A087D">
      <w:pPr>
        <w:spacing w:after="0"/>
      </w:pPr>
      <w:r w:rsidRPr="00127C35">
        <w:t>•</w:t>
      </w:r>
      <w:r w:rsidRPr="00127C35">
        <w:tab/>
        <w:t>Антивирусный модуль должен использовать следующие методы для обнаружения вредоносных объектов:</w:t>
      </w:r>
    </w:p>
    <w:p w:rsidR="000A087D" w:rsidRPr="00127C35" w:rsidRDefault="000A087D" w:rsidP="000A087D">
      <w:pPr>
        <w:spacing w:after="0"/>
      </w:pPr>
      <w:r w:rsidRPr="00127C35">
        <w:t>•</w:t>
      </w:r>
      <w:r w:rsidRPr="00127C35">
        <w:tab/>
        <w:t>Статические методы антивирусной защиты:</w:t>
      </w:r>
    </w:p>
    <w:p w:rsidR="000A087D" w:rsidRPr="00127C35" w:rsidRDefault="000A087D" w:rsidP="000A087D">
      <w:pPr>
        <w:spacing w:after="0"/>
      </w:pPr>
      <w:r w:rsidRPr="00127C35">
        <w:t>•</w:t>
      </w:r>
      <w:r w:rsidRPr="00127C35">
        <w:tab/>
        <w:t>сигнатурный анализ или использование сигнатур вредоносных объектов;</w:t>
      </w:r>
    </w:p>
    <w:p w:rsidR="000A087D" w:rsidRPr="00127C35" w:rsidRDefault="000A087D" w:rsidP="000A087D">
      <w:pPr>
        <w:spacing w:after="0"/>
      </w:pPr>
      <w:r w:rsidRPr="00127C35">
        <w:t>•</w:t>
      </w:r>
      <w:r w:rsidRPr="00127C35">
        <w:tab/>
        <w:t>проверка контрольной суммы файла;</w:t>
      </w:r>
    </w:p>
    <w:p w:rsidR="000A087D" w:rsidRPr="00127C35" w:rsidRDefault="000A087D" w:rsidP="000A087D">
      <w:pPr>
        <w:spacing w:after="0"/>
      </w:pPr>
      <w:r w:rsidRPr="00127C35">
        <w:t>•</w:t>
      </w:r>
      <w:r w:rsidRPr="00127C35">
        <w:tab/>
        <w:t>Проактивные методы антивирусной защиты:</w:t>
      </w:r>
    </w:p>
    <w:p w:rsidR="000A087D" w:rsidRPr="00127C35" w:rsidRDefault="000A087D" w:rsidP="000A087D">
      <w:pPr>
        <w:spacing w:after="0"/>
      </w:pPr>
      <w:r w:rsidRPr="00127C35">
        <w:t>•</w:t>
      </w:r>
      <w:r w:rsidRPr="00127C35">
        <w:tab/>
        <w:t>Крипто-анализ;</w:t>
      </w:r>
    </w:p>
    <w:p w:rsidR="000A087D" w:rsidRPr="00127C35" w:rsidRDefault="000A087D" w:rsidP="000A087D">
      <w:pPr>
        <w:spacing w:after="0"/>
      </w:pPr>
      <w:r w:rsidRPr="00127C35">
        <w:t>•</w:t>
      </w:r>
      <w:r w:rsidRPr="00127C35">
        <w:tab/>
        <w:t>Эвристический анализ;</w:t>
      </w:r>
    </w:p>
    <w:p w:rsidR="000A087D" w:rsidRPr="00127C35" w:rsidRDefault="000A087D" w:rsidP="000A087D">
      <w:pPr>
        <w:spacing w:after="0"/>
      </w:pPr>
      <w:r w:rsidRPr="00127C35">
        <w:t>•</w:t>
      </w:r>
      <w:r w:rsidRPr="00127C35">
        <w:tab/>
        <w:t>Эмуляция кода и эвристический анализ.</w:t>
      </w:r>
    </w:p>
    <w:p w:rsidR="000A087D" w:rsidRPr="00127C35" w:rsidRDefault="000A087D" w:rsidP="000A087D">
      <w:pPr>
        <w:spacing w:after="0"/>
      </w:pPr>
      <w:r w:rsidRPr="00127C35">
        <w:t>•</w:t>
      </w:r>
      <w:r w:rsidRPr="00127C35">
        <w:tab/>
        <w:t>Сигнатурный анализ объектов, направленный на обнаружение «семейств» вирусов</w:t>
      </w:r>
    </w:p>
    <w:p w:rsidR="000A087D" w:rsidRPr="00127C35" w:rsidRDefault="000A087D" w:rsidP="000A087D">
      <w:pPr>
        <w:spacing w:after="0"/>
      </w:pPr>
      <w:r w:rsidRPr="00127C35">
        <w:t>•</w:t>
      </w:r>
      <w:r w:rsidRPr="00127C35">
        <w:tab/>
        <w:t>Анализ объектов, направленный на обнаружение вредоносного кода, не являющегося вирусом (эксплойты, троянские программы, бэкдоры, буткиты/руткиты).</w:t>
      </w:r>
    </w:p>
    <w:p w:rsidR="000A087D" w:rsidRPr="00127C35" w:rsidRDefault="000A087D" w:rsidP="000A087D">
      <w:pPr>
        <w:spacing w:after="0"/>
      </w:pPr>
    </w:p>
    <w:p w:rsidR="000A087D" w:rsidRPr="00127C35" w:rsidRDefault="000A087D" w:rsidP="000A087D">
      <w:pPr>
        <w:spacing w:after="0"/>
      </w:pPr>
      <w:r w:rsidRPr="00127C35">
        <w:t>В комплекте с системным блоком должно быть предусмотрено программное обеспечение мониторинга и управления, внесенное в Единый Реестр Российских Программ для электронных вычислительных машин и баз данных, реализую¬щее следующие функции:</w:t>
      </w:r>
    </w:p>
    <w:p w:rsidR="000A087D" w:rsidRPr="00127C35" w:rsidRDefault="000A087D" w:rsidP="000A087D">
      <w:pPr>
        <w:spacing w:after="0"/>
      </w:pPr>
      <w:r w:rsidRPr="00127C35">
        <w:t>•</w:t>
      </w:r>
      <w:r w:rsidRPr="00127C35">
        <w:tab/>
        <w:t>Все операции управления и мониторинга должны выполняться дистанционно и централизованно из единой консоли;</w:t>
      </w:r>
    </w:p>
    <w:p w:rsidR="000A087D" w:rsidRPr="00127C35" w:rsidRDefault="000A087D" w:rsidP="000A087D">
      <w:pPr>
        <w:spacing w:after="0"/>
      </w:pPr>
      <w:r w:rsidRPr="00127C35">
        <w:t>•</w:t>
      </w:r>
      <w:r w:rsidRPr="00127C35">
        <w:tab/>
        <w:t>Веб-интерфейс для удаленного и централизованного мониторинга с поддержкой браузеров Internet Explorer, Mozilla Firefox, Google Chrome, Opera и шифрования (HTTPS);</w:t>
      </w:r>
    </w:p>
    <w:p w:rsidR="000A087D" w:rsidRPr="00127C35" w:rsidRDefault="000A087D" w:rsidP="000A087D">
      <w:pPr>
        <w:spacing w:after="0"/>
      </w:pPr>
      <w:r w:rsidRPr="00127C35">
        <w:t>•</w:t>
      </w:r>
      <w:r w:rsidRPr="00127C35">
        <w:tab/>
        <w:t>Реализация экспорта данных из внутренней базы данных в файлы формата XML, CSV и HTML;</w:t>
      </w:r>
    </w:p>
    <w:p w:rsidR="000A087D" w:rsidRPr="00127C35" w:rsidRDefault="000A087D" w:rsidP="000A087D">
      <w:pPr>
        <w:spacing w:after="0"/>
      </w:pPr>
      <w:r w:rsidRPr="00127C35">
        <w:t>•</w:t>
      </w:r>
      <w:r w:rsidRPr="00127C35">
        <w:tab/>
        <w:t>Журнал сервисных работ и событий;</w:t>
      </w:r>
    </w:p>
    <w:p w:rsidR="000A087D" w:rsidRPr="00127C35" w:rsidRDefault="000A087D" w:rsidP="000A087D">
      <w:pPr>
        <w:spacing w:after="0"/>
      </w:pPr>
      <w:r w:rsidRPr="00127C35">
        <w:t>•</w:t>
      </w:r>
      <w:r w:rsidRPr="00127C35">
        <w:tab/>
        <w:t>Возможность установки вручную пользовательского состояния системы после анализа ситуации;</w:t>
      </w:r>
    </w:p>
    <w:p w:rsidR="000A087D" w:rsidRPr="00127C35" w:rsidRDefault="000A087D" w:rsidP="000A087D">
      <w:pPr>
        <w:spacing w:after="0"/>
      </w:pPr>
      <w:r w:rsidRPr="00127C35">
        <w:t>•</w:t>
      </w:r>
      <w:r w:rsidRPr="00127C35">
        <w:tab/>
        <w:t>Импорт наблюдаемых объектов и их параметров из Excel и XML файлов, с  возможностью последующей синхронизации с обновленным файлом;</w:t>
      </w:r>
    </w:p>
    <w:p w:rsidR="000A087D" w:rsidRPr="00127C35" w:rsidRDefault="000A087D" w:rsidP="000A087D">
      <w:pPr>
        <w:spacing w:after="0"/>
      </w:pPr>
      <w:r w:rsidRPr="00127C35">
        <w:t>•</w:t>
      </w:r>
      <w:r w:rsidRPr="00127C35">
        <w:tab/>
        <w:t xml:space="preserve">Описание адресов наблюдаемых систем с использованием базы данных адресов России (КЛАДР); </w:t>
      </w:r>
    </w:p>
    <w:p w:rsidR="000A087D" w:rsidRPr="00127C35" w:rsidRDefault="000A087D" w:rsidP="000A087D">
      <w:pPr>
        <w:spacing w:after="0"/>
      </w:pPr>
      <w:r w:rsidRPr="00127C35">
        <w:t>•</w:t>
      </w:r>
      <w:r w:rsidRPr="00127C35">
        <w:tab/>
        <w:t xml:space="preserve">Единая консоль сервера управления для мониторинга всех объектов инфраструктуры при работе распределенного сервера управления; </w:t>
      </w:r>
    </w:p>
    <w:p w:rsidR="000A087D" w:rsidRPr="00127C35" w:rsidRDefault="000A087D" w:rsidP="000A087D">
      <w:pPr>
        <w:spacing w:after="0"/>
      </w:pPr>
      <w:r w:rsidRPr="00127C35">
        <w:t>•</w:t>
      </w:r>
      <w:r w:rsidRPr="00127C35">
        <w:tab/>
        <w:t>Возможность распределения функции сервера мониторинга между несколькими физическими серверами, для уменьшения нагрузки на каждый из них при работе в больших инфраструктурах, а так же для расширения возможностей по масштабированию инфраструктуры управления;</w:t>
      </w:r>
    </w:p>
    <w:p w:rsidR="000A087D" w:rsidRPr="00127C35" w:rsidRDefault="000A087D" w:rsidP="000A087D">
      <w:pPr>
        <w:spacing w:after="0"/>
      </w:pPr>
      <w:r w:rsidRPr="00127C35">
        <w:t>•</w:t>
      </w:r>
      <w:r w:rsidRPr="00127C35">
        <w:tab/>
        <w:t>Мониторинг и оценку производительности сетевых сервисов; визуализация данных об изменении нагрузки;</w:t>
      </w:r>
    </w:p>
    <w:p w:rsidR="000A087D" w:rsidRPr="00127C35" w:rsidRDefault="000A087D" w:rsidP="000A087D">
      <w:pPr>
        <w:spacing w:after="0"/>
      </w:pPr>
      <w:r w:rsidRPr="00127C35">
        <w:lastRenderedPageBreak/>
        <w:t>•</w:t>
      </w:r>
      <w:r w:rsidRPr="00127C35">
        <w:tab/>
        <w:t>Мониторинг работоспособности почтовых серверов;</w:t>
      </w:r>
    </w:p>
    <w:p w:rsidR="000A087D" w:rsidRPr="00127C35" w:rsidRDefault="000A087D" w:rsidP="000A087D">
      <w:pPr>
        <w:spacing w:after="0"/>
      </w:pPr>
      <w:r w:rsidRPr="00127C35">
        <w:t>•</w:t>
      </w:r>
      <w:r w:rsidRPr="00127C35">
        <w:tab/>
        <w:t xml:space="preserve">Мониторинг сетевого SNMP совместимого оборудования; </w:t>
      </w:r>
    </w:p>
    <w:p w:rsidR="000A087D" w:rsidRPr="00127C35" w:rsidRDefault="000A087D" w:rsidP="000A087D">
      <w:pPr>
        <w:spacing w:after="0"/>
      </w:pPr>
      <w:r w:rsidRPr="00127C35">
        <w:t>•</w:t>
      </w:r>
      <w:r w:rsidRPr="00127C35">
        <w:tab/>
        <w:t>Автоматическое добавление наблюдаемых систем с использованием технологии Active Directory и сканированием по IP диапазону;</w:t>
      </w:r>
    </w:p>
    <w:p w:rsidR="000A087D" w:rsidRPr="00127C35" w:rsidRDefault="000A087D" w:rsidP="000A087D">
      <w:pPr>
        <w:spacing w:after="0"/>
      </w:pPr>
      <w:r w:rsidRPr="00127C35">
        <w:t>•</w:t>
      </w:r>
      <w:r w:rsidRPr="00127C35">
        <w:tab/>
        <w:t>Добавление в описание наблюдаемых систем произвольного количества дополнительных полей, с произвольными названиями и форматами;</w:t>
      </w:r>
    </w:p>
    <w:p w:rsidR="000A087D" w:rsidRPr="00127C35" w:rsidRDefault="000A087D" w:rsidP="000A087D">
      <w:pPr>
        <w:spacing w:after="0"/>
      </w:pPr>
      <w:r w:rsidRPr="00127C35">
        <w:t>•</w:t>
      </w:r>
      <w:r w:rsidRPr="00127C35">
        <w:tab/>
        <w:t>Отслеживание целостности интернет страниц с возможностью фильтрации по содержимому;</w:t>
      </w:r>
    </w:p>
    <w:p w:rsidR="000A087D" w:rsidRPr="00127C35" w:rsidRDefault="000A087D" w:rsidP="000A087D">
      <w:pPr>
        <w:spacing w:after="0"/>
      </w:pPr>
      <w:r w:rsidRPr="00127C35">
        <w:t>•</w:t>
      </w:r>
      <w:r w:rsidRPr="00127C35">
        <w:tab/>
        <w:t xml:space="preserve">Мониторинг сетевого Telnet совместимого оборудования </w:t>
      </w:r>
    </w:p>
    <w:p w:rsidR="000A087D" w:rsidRPr="00127C35" w:rsidRDefault="000A087D" w:rsidP="000A087D">
      <w:pPr>
        <w:spacing w:after="0"/>
      </w:pPr>
      <w:r w:rsidRPr="00127C35">
        <w:t>•</w:t>
      </w:r>
      <w:r w:rsidRPr="00127C35">
        <w:tab/>
        <w:t xml:space="preserve">Два режима инициации обмена данными со стороны сервера и со стороны агента; </w:t>
      </w:r>
    </w:p>
    <w:p w:rsidR="000A087D" w:rsidRPr="00127C35" w:rsidRDefault="000A087D" w:rsidP="000A087D">
      <w:pPr>
        <w:spacing w:after="0"/>
      </w:pPr>
      <w:r w:rsidRPr="00127C35">
        <w:t>•</w:t>
      </w:r>
      <w:r w:rsidRPr="00127C35">
        <w:tab/>
        <w:t>мониторинг инвентаризационной информации:</w:t>
      </w:r>
    </w:p>
    <w:p w:rsidR="000A087D" w:rsidRPr="00127C35" w:rsidRDefault="000A087D" w:rsidP="000A087D">
      <w:pPr>
        <w:spacing w:after="0"/>
      </w:pPr>
      <w:r w:rsidRPr="00127C35">
        <w:t>•</w:t>
      </w:r>
      <w:r w:rsidRPr="00127C35">
        <w:tab/>
        <w:t>версия BIOS;</w:t>
      </w:r>
    </w:p>
    <w:p w:rsidR="000A087D" w:rsidRPr="00127C35" w:rsidRDefault="000A087D" w:rsidP="000A087D">
      <w:pPr>
        <w:spacing w:after="0"/>
      </w:pPr>
      <w:r w:rsidRPr="00127C35">
        <w:t>•</w:t>
      </w:r>
      <w:r w:rsidRPr="00127C35">
        <w:tab/>
        <w:t xml:space="preserve">оптические приводы; </w:t>
      </w:r>
    </w:p>
    <w:p w:rsidR="000A087D" w:rsidRPr="00127C35" w:rsidRDefault="000A087D" w:rsidP="000A087D">
      <w:pPr>
        <w:spacing w:after="0"/>
      </w:pPr>
      <w:r w:rsidRPr="00127C35">
        <w:t>•</w:t>
      </w:r>
      <w:r w:rsidRPr="00127C35">
        <w:tab/>
        <w:t>порты COM и LPT;</w:t>
      </w:r>
    </w:p>
    <w:p w:rsidR="000A087D" w:rsidRPr="00127C35" w:rsidRDefault="000A087D" w:rsidP="000A087D">
      <w:pPr>
        <w:spacing w:after="0"/>
      </w:pPr>
      <w:r w:rsidRPr="00127C35">
        <w:t>•</w:t>
      </w:r>
      <w:r w:rsidRPr="00127C35">
        <w:tab/>
        <w:t xml:space="preserve">жёсткие диски, в том числе и находящиеся за RAID контроллерами;  </w:t>
      </w:r>
    </w:p>
    <w:p w:rsidR="000A087D" w:rsidRPr="00127C35" w:rsidRDefault="000A087D" w:rsidP="000A087D">
      <w:pPr>
        <w:spacing w:after="0"/>
      </w:pPr>
      <w:r w:rsidRPr="00127C35">
        <w:t>•</w:t>
      </w:r>
      <w:r w:rsidRPr="00127C35">
        <w:tab/>
        <w:t>сетевые адаптеры;</w:t>
      </w:r>
    </w:p>
    <w:p w:rsidR="000A087D" w:rsidRPr="00127C35" w:rsidRDefault="000A087D" w:rsidP="000A087D">
      <w:pPr>
        <w:spacing w:after="0"/>
      </w:pPr>
      <w:r w:rsidRPr="00127C35">
        <w:t>•</w:t>
      </w:r>
      <w:r w:rsidRPr="00127C35">
        <w:tab/>
        <w:t xml:space="preserve">оперативная память; </w:t>
      </w:r>
    </w:p>
    <w:p w:rsidR="000A087D" w:rsidRPr="00127C35" w:rsidRDefault="000A087D" w:rsidP="000A087D">
      <w:pPr>
        <w:spacing w:after="0"/>
      </w:pPr>
      <w:r w:rsidRPr="00127C35">
        <w:t>•</w:t>
      </w:r>
      <w:r w:rsidRPr="00127C35">
        <w:tab/>
        <w:t>видеоадаптеры;</w:t>
      </w:r>
    </w:p>
    <w:p w:rsidR="000A087D" w:rsidRPr="00127C35" w:rsidRDefault="000A087D" w:rsidP="000A087D">
      <w:pPr>
        <w:spacing w:after="0"/>
      </w:pPr>
      <w:r w:rsidRPr="00127C35">
        <w:t>•</w:t>
      </w:r>
      <w:r w:rsidRPr="00127C35">
        <w:tab/>
        <w:t>аудиоадаптеры;</w:t>
      </w:r>
    </w:p>
    <w:p w:rsidR="000A087D" w:rsidRPr="00127C35" w:rsidRDefault="000A087D" w:rsidP="000A087D">
      <w:pPr>
        <w:spacing w:after="0"/>
      </w:pPr>
      <w:r w:rsidRPr="00127C35">
        <w:t>•</w:t>
      </w:r>
      <w:r w:rsidRPr="00127C35">
        <w:tab/>
        <w:t xml:space="preserve">процессоры; </w:t>
      </w:r>
    </w:p>
    <w:p w:rsidR="000A087D" w:rsidRPr="00127C35" w:rsidRDefault="000A087D" w:rsidP="000A087D">
      <w:pPr>
        <w:spacing w:after="0"/>
      </w:pPr>
      <w:r w:rsidRPr="00127C35">
        <w:t>•</w:t>
      </w:r>
      <w:r w:rsidRPr="00127C35">
        <w:tab/>
        <w:t>материнские платы;</w:t>
      </w:r>
    </w:p>
    <w:p w:rsidR="000A087D" w:rsidRPr="00127C35" w:rsidRDefault="000A087D" w:rsidP="000A087D">
      <w:pPr>
        <w:spacing w:after="0"/>
      </w:pPr>
      <w:r w:rsidRPr="00127C35">
        <w:t>•</w:t>
      </w:r>
      <w:r w:rsidRPr="00127C35">
        <w:tab/>
        <w:t xml:space="preserve">батарея; </w:t>
      </w:r>
    </w:p>
    <w:p w:rsidR="000A087D" w:rsidRPr="00127C35" w:rsidRDefault="000A087D" w:rsidP="000A087D">
      <w:pPr>
        <w:spacing w:after="0"/>
      </w:pPr>
      <w:r w:rsidRPr="00127C35">
        <w:t>•</w:t>
      </w:r>
      <w:r w:rsidRPr="00127C35">
        <w:tab/>
        <w:t>устройства Plug&amp;Play (PCI,USB)</w:t>
      </w:r>
    </w:p>
    <w:p w:rsidR="000A087D" w:rsidRPr="00127C35" w:rsidRDefault="000A087D" w:rsidP="000A087D">
      <w:pPr>
        <w:spacing w:after="0"/>
      </w:pPr>
      <w:r w:rsidRPr="00127C35">
        <w:t>•</w:t>
      </w:r>
      <w:r w:rsidRPr="00127C35">
        <w:tab/>
        <w:t>инвентаризация:</w:t>
      </w:r>
    </w:p>
    <w:p w:rsidR="000A087D" w:rsidRPr="00127C35" w:rsidRDefault="000A087D" w:rsidP="000A087D">
      <w:pPr>
        <w:spacing w:after="0"/>
      </w:pPr>
      <w:r w:rsidRPr="00127C35">
        <w:t>•</w:t>
      </w:r>
      <w:r w:rsidRPr="00127C35">
        <w:tab/>
        <w:t xml:space="preserve">сбор и отображение информации об аппаратной конфигурации системы; </w:t>
      </w:r>
    </w:p>
    <w:p w:rsidR="000A087D" w:rsidRPr="00127C35" w:rsidRDefault="000A087D" w:rsidP="000A087D">
      <w:pPr>
        <w:spacing w:after="0"/>
      </w:pPr>
      <w:r w:rsidRPr="00127C35">
        <w:t>•</w:t>
      </w:r>
      <w:r w:rsidRPr="00127C35">
        <w:tab/>
        <w:t xml:space="preserve">сбор и отображение информации об </w:t>
      </w:r>
      <w:proofErr w:type="gramStart"/>
      <w:r w:rsidRPr="00127C35">
        <w:t>установленном</w:t>
      </w:r>
      <w:proofErr w:type="gramEnd"/>
      <w:r w:rsidRPr="00127C35">
        <w:t xml:space="preserve"> ПО;</w:t>
      </w:r>
    </w:p>
    <w:p w:rsidR="000A087D" w:rsidRPr="00127C35" w:rsidRDefault="000A087D" w:rsidP="000A087D">
      <w:pPr>
        <w:spacing w:after="0"/>
      </w:pPr>
      <w:r w:rsidRPr="00127C35">
        <w:t>•</w:t>
      </w:r>
      <w:r w:rsidRPr="00127C35">
        <w:tab/>
        <w:t>регулярное, автоматическое отслеживание изменений инвентаризационной информации;</w:t>
      </w:r>
    </w:p>
    <w:p w:rsidR="000A087D" w:rsidRPr="00127C35" w:rsidRDefault="000A087D" w:rsidP="000A087D">
      <w:pPr>
        <w:spacing w:after="0"/>
      </w:pPr>
      <w:r w:rsidRPr="00127C35">
        <w:t>•</w:t>
      </w:r>
      <w:r w:rsidRPr="00127C35">
        <w:tab/>
        <w:t>занесение данных об изменениях в системный журнал событий;</w:t>
      </w:r>
    </w:p>
    <w:p w:rsidR="000A087D" w:rsidRPr="00127C35" w:rsidRDefault="000A087D" w:rsidP="000A087D">
      <w:pPr>
        <w:spacing w:after="0"/>
      </w:pPr>
      <w:r w:rsidRPr="00127C35">
        <w:t>•</w:t>
      </w:r>
      <w:r w:rsidRPr="00127C35">
        <w:tab/>
        <w:t>создание инвентаризационных отчетов, отчетов по изменениям инвентаризационной информации, отчетов о производительности системы</w:t>
      </w:r>
    </w:p>
    <w:p w:rsidR="000A087D" w:rsidRPr="00127C35" w:rsidRDefault="000A087D" w:rsidP="000A087D">
      <w:pPr>
        <w:spacing w:after="0"/>
      </w:pPr>
      <w:r w:rsidRPr="00127C35">
        <w:t>•</w:t>
      </w:r>
      <w:r w:rsidRPr="00127C35">
        <w:tab/>
        <w:t xml:space="preserve">создание и отправка отчетов по заданному расписанию </w:t>
      </w:r>
    </w:p>
    <w:p w:rsidR="000A087D" w:rsidRPr="00127C35" w:rsidRDefault="000A087D" w:rsidP="000A087D">
      <w:pPr>
        <w:spacing w:after="0"/>
      </w:pPr>
      <w:r w:rsidRPr="00127C35">
        <w:t>•</w:t>
      </w:r>
      <w:r w:rsidRPr="00127C35">
        <w:tab/>
        <w:t>дистанционный мониторинг и отображение информации о текущей загрузке процессоров, оперативной памяти, дисков и сетевых интерфейсов, а также построение графиков по прошедшим событиям с детализацией по всем запущенным процессам;</w:t>
      </w:r>
    </w:p>
    <w:p w:rsidR="000A087D" w:rsidRPr="00127C35" w:rsidRDefault="000A087D" w:rsidP="000A087D">
      <w:pPr>
        <w:spacing w:after="0"/>
      </w:pPr>
      <w:r w:rsidRPr="00127C35">
        <w:t>•</w:t>
      </w:r>
      <w:r w:rsidRPr="00127C35">
        <w:tab/>
        <w:t>предсказательный анализ сбоя аппаратных компонентов систем, а именно:</w:t>
      </w:r>
    </w:p>
    <w:p w:rsidR="000A087D" w:rsidRPr="00127C35" w:rsidRDefault="000A087D" w:rsidP="000A087D">
      <w:pPr>
        <w:spacing w:after="0"/>
      </w:pPr>
      <w:r w:rsidRPr="00127C35">
        <w:t>•</w:t>
      </w:r>
      <w:r w:rsidRPr="00127C35">
        <w:tab/>
        <w:t xml:space="preserve">процессоров; </w:t>
      </w:r>
    </w:p>
    <w:p w:rsidR="000A087D" w:rsidRPr="00127C35" w:rsidRDefault="000A087D" w:rsidP="000A087D">
      <w:pPr>
        <w:spacing w:after="0"/>
      </w:pPr>
      <w:r w:rsidRPr="00127C35">
        <w:t>•</w:t>
      </w:r>
      <w:r w:rsidRPr="00127C35">
        <w:tab/>
        <w:t>жёстких дисков, в том числе и находящихся за RAID контроллерами</w:t>
      </w:r>
      <w:proofErr w:type="gramStart"/>
      <w:r w:rsidRPr="00127C35">
        <w:t xml:space="preserve">; ; </w:t>
      </w:r>
      <w:proofErr w:type="gramEnd"/>
    </w:p>
    <w:p w:rsidR="000A087D" w:rsidRPr="00127C35" w:rsidRDefault="000A087D" w:rsidP="000A087D">
      <w:pPr>
        <w:spacing w:after="0"/>
      </w:pPr>
      <w:r w:rsidRPr="00127C35">
        <w:t>•</w:t>
      </w:r>
      <w:r w:rsidRPr="00127C35">
        <w:tab/>
        <w:t>дистанционный анализ предсказания сбоев должен производиться автоматически на регулярной основе;</w:t>
      </w:r>
    </w:p>
    <w:p w:rsidR="000A087D" w:rsidRPr="00127C35" w:rsidRDefault="000A087D" w:rsidP="000A087D">
      <w:pPr>
        <w:spacing w:after="0"/>
      </w:pPr>
      <w:r w:rsidRPr="00127C35">
        <w:t>•</w:t>
      </w:r>
      <w:r w:rsidRPr="00127C35">
        <w:tab/>
        <w:t xml:space="preserve">дистанционный мониторинг и отображение информации о текущих запущенных процессах ПО, системных службах и драйверах ОС, а также загрузке системы, потребляемой виртуальной и реальной памяти, времени ядра; </w:t>
      </w:r>
    </w:p>
    <w:p w:rsidR="000A087D" w:rsidRPr="00127C35" w:rsidRDefault="000A087D" w:rsidP="000A087D">
      <w:pPr>
        <w:spacing w:after="0"/>
      </w:pPr>
      <w:r w:rsidRPr="00127C35">
        <w:t>•</w:t>
      </w:r>
      <w:r w:rsidRPr="00127C35">
        <w:tab/>
        <w:t>построение графиков по прошедшим событиям с детализацией по всем запущенным процессам;</w:t>
      </w:r>
    </w:p>
    <w:p w:rsidR="000A087D" w:rsidRPr="00127C35" w:rsidRDefault="000A087D" w:rsidP="000A087D">
      <w:pPr>
        <w:spacing w:after="0"/>
      </w:pPr>
      <w:r w:rsidRPr="00127C35">
        <w:t>•</w:t>
      </w:r>
      <w:r w:rsidRPr="00127C35">
        <w:tab/>
        <w:t>автоматическое дистанционное отслеживание запуска заданных приложений на наблюдаемой системе, с оповещением администратора и записью события в системный журнал;</w:t>
      </w:r>
    </w:p>
    <w:p w:rsidR="000A087D" w:rsidRPr="00127C35" w:rsidRDefault="000A087D" w:rsidP="000A087D">
      <w:pPr>
        <w:spacing w:after="0"/>
      </w:pPr>
      <w:r w:rsidRPr="00127C35">
        <w:t>•</w:t>
      </w:r>
      <w:r w:rsidRPr="00127C35">
        <w:tab/>
        <w:t xml:space="preserve">Мониторинг функционирования БД Oracle и MS SQL Server, журналов резервного копирования и оповещение о критических событиях; </w:t>
      </w:r>
    </w:p>
    <w:p w:rsidR="000A087D" w:rsidRPr="00127C35" w:rsidRDefault="000A087D" w:rsidP="000A087D">
      <w:pPr>
        <w:spacing w:after="0"/>
      </w:pPr>
      <w:r w:rsidRPr="00127C35">
        <w:t>•</w:t>
      </w:r>
      <w:r w:rsidRPr="00127C35">
        <w:tab/>
        <w:t>Получение снимка экрана с наблюдаемых ПК с возможностью сохранения в файл</w:t>
      </w:r>
      <w:proofErr w:type="gramStart"/>
      <w:r w:rsidRPr="00127C35">
        <w:t xml:space="preserve"> ;</w:t>
      </w:r>
      <w:proofErr w:type="gramEnd"/>
    </w:p>
    <w:p w:rsidR="000A087D" w:rsidRPr="00127C35" w:rsidRDefault="000A087D" w:rsidP="000A087D">
      <w:pPr>
        <w:spacing w:after="0"/>
      </w:pPr>
      <w:r w:rsidRPr="00127C35">
        <w:t>•</w:t>
      </w:r>
      <w:r w:rsidRPr="00127C35">
        <w:tab/>
        <w:t xml:space="preserve">Мониторинг и управление терминальными станциями Kraftway; </w:t>
      </w:r>
    </w:p>
    <w:p w:rsidR="000A087D" w:rsidRPr="00127C35" w:rsidRDefault="000A087D" w:rsidP="000A087D">
      <w:pPr>
        <w:spacing w:after="0"/>
      </w:pPr>
      <w:r w:rsidRPr="00127C35">
        <w:lastRenderedPageBreak/>
        <w:t>•</w:t>
      </w:r>
      <w:r w:rsidRPr="00127C35">
        <w:tab/>
        <w:t>Контроль доступности наблюдаемых систем по сети с возможностью выполнения операции синхронно по группе наблюдаемых систем;</w:t>
      </w:r>
    </w:p>
    <w:p w:rsidR="000A087D" w:rsidRPr="00127C35" w:rsidRDefault="000A087D" w:rsidP="000A087D">
      <w:pPr>
        <w:spacing w:after="0"/>
      </w:pPr>
      <w:r w:rsidRPr="00127C35">
        <w:t>•</w:t>
      </w:r>
      <w:r w:rsidRPr="00127C35">
        <w:tab/>
        <w:t>Сбор данных о текущих локальных и удаленных пользователях системы: имя пользователя, имя рабочего ПК, прав пользователя, данных о сессии.</w:t>
      </w:r>
    </w:p>
    <w:p w:rsidR="000A087D" w:rsidRPr="00127C35" w:rsidRDefault="000A087D" w:rsidP="000A087D">
      <w:pPr>
        <w:spacing w:after="0"/>
      </w:pPr>
      <w:r w:rsidRPr="00127C35">
        <w:t>•</w:t>
      </w:r>
      <w:r w:rsidRPr="00127C35">
        <w:tab/>
        <w:t>Регистрация и оповещение о событиях входа локальных и удаленных пользователей; (Windows/Linux)</w:t>
      </w:r>
    </w:p>
    <w:p w:rsidR="000A087D" w:rsidRPr="00127C35" w:rsidRDefault="000A087D" w:rsidP="000A087D">
      <w:pPr>
        <w:spacing w:after="0"/>
      </w:pPr>
      <w:r w:rsidRPr="00127C35">
        <w:t>•</w:t>
      </w:r>
      <w:r w:rsidRPr="00127C35">
        <w:tab/>
        <w:t>Сбор журналов событий ОС и информирование об их переполнении; (Windows/Linux)</w:t>
      </w:r>
    </w:p>
    <w:p w:rsidR="000A087D" w:rsidRPr="00127C35" w:rsidRDefault="000A087D" w:rsidP="000A087D">
      <w:pPr>
        <w:spacing w:after="0"/>
      </w:pPr>
      <w:r w:rsidRPr="00127C35">
        <w:t>•</w:t>
      </w:r>
      <w:r w:rsidRPr="00127C35">
        <w:tab/>
        <w:t>Контроль использования программных продуктов</w:t>
      </w:r>
    </w:p>
    <w:p w:rsidR="000A087D" w:rsidRPr="00127C35" w:rsidRDefault="000A087D" w:rsidP="000A087D">
      <w:pPr>
        <w:spacing w:after="0"/>
      </w:pPr>
      <w:r w:rsidRPr="00127C35">
        <w:t>•</w:t>
      </w:r>
      <w:r w:rsidRPr="00127C35">
        <w:tab/>
        <w:t xml:space="preserve">Оповещение администратора различными способами: </w:t>
      </w:r>
    </w:p>
    <w:p w:rsidR="000A087D" w:rsidRPr="00127C35" w:rsidRDefault="000A087D" w:rsidP="000A087D">
      <w:pPr>
        <w:spacing w:after="0"/>
      </w:pPr>
      <w:r w:rsidRPr="00127C35">
        <w:t>•</w:t>
      </w:r>
      <w:r w:rsidRPr="00127C35">
        <w:tab/>
        <w:t xml:space="preserve">по электронной почте; </w:t>
      </w:r>
    </w:p>
    <w:p w:rsidR="000A087D" w:rsidRPr="00127C35" w:rsidRDefault="000A087D" w:rsidP="000A087D">
      <w:pPr>
        <w:spacing w:after="0"/>
      </w:pPr>
      <w:r w:rsidRPr="00127C35">
        <w:t>•</w:t>
      </w:r>
      <w:r w:rsidRPr="00127C35">
        <w:tab/>
        <w:t>отправка СМС;</w:t>
      </w:r>
    </w:p>
    <w:p w:rsidR="000A087D" w:rsidRPr="00127C35" w:rsidRDefault="000A087D" w:rsidP="000A087D">
      <w:pPr>
        <w:spacing w:after="0"/>
      </w:pPr>
      <w:r w:rsidRPr="00127C35">
        <w:t>•</w:t>
      </w:r>
      <w:r w:rsidRPr="00127C35">
        <w:tab/>
        <w:t xml:space="preserve">через внешние </w:t>
      </w:r>
      <w:proofErr w:type="gramStart"/>
      <w:r w:rsidRPr="00127C35">
        <w:t>интернет-сервисы</w:t>
      </w:r>
      <w:proofErr w:type="gramEnd"/>
      <w:r w:rsidRPr="00127C35">
        <w:t xml:space="preserve"> СМС-рассылок; </w:t>
      </w:r>
    </w:p>
    <w:p w:rsidR="000A087D" w:rsidRPr="00127C35" w:rsidRDefault="000A087D" w:rsidP="000A087D">
      <w:pPr>
        <w:spacing w:after="0"/>
      </w:pPr>
      <w:r w:rsidRPr="00127C35">
        <w:t>•</w:t>
      </w:r>
      <w:r w:rsidRPr="00127C35">
        <w:tab/>
        <w:t>через ловушки SNMP сообщений;</w:t>
      </w:r>
    </w:p>
    <w:p w:rsidR="000A087D" w:rsidRPr="00127C35" w:rsidRDefault="000A087D" w:rsidP="000A087D">
      <w:pPr>
        <w:spacing w:after="0"/>
      </w:pPr>
      <w:r w:rsidRPr="00127C35">
        <w:t>•</w:t>
      </w:r>
      <w:r w:rsidRPr="00127C35">
        <w:tab/>
        <w:t>Мониторинг функционирования серверной части продукта, оповещение о критических событиях;</w:t>
      </w:r>
    </w:p>
    <w:p w:rsidR="000A087D" w:rsidRPr="00127C35" w:rsidRDefault="000A087D" w:rsidP="000A087D">
      <w:pPr>
        <w:spacing w:after="0"/>
      </w:pPr>
      <w:r w:rsidRPr="00127C35">
        <w:t>•</w:t>
      </w:r>
      <w:r w:rsidRPr="00127C35">
        <w:tab/>
        <w:t>Служба поддержки пользователей через облачный сервис;</w:t>
      </w:r>
    </w:p>
    <w:p w:rsidR="000A087D" w:rsidRPr="00127C35" w:rsidRDefault="000A087D" w:rsidP="000A087D">
      <w:pPr>
        <w:spacing w:after="0"/>
      </w:pPr>
      <w:r w:rsidRPr="00127C35">
        <w:t>•</w:t>
      </w:r>
      <w:r w:rsidRPr="00127C35">
        <w:tab/>
        <w:t xml:space="preserve">Панель текущего состояния системы, позволяющая оперативно отслеживать срабатывания событий на наблюдаемых системах; </w:t>
      </w:r>
    </w:p>
    <w:p w:rsidR="000A087D" w:rsidRPr="00127C35" w:rsidRDefault="000A087D" w:rsidP="000A087D">
      <w:pPr>
        <w:spacing w:after="0"/>
      </w:pPr>
      <w:r w:rsidRPr="00127C35">
        <w:t>•</w:t>
      </w:r>
      <w:r w:rsidRPr="00127C35">
        <w:tab/>
        <w:t>Ранжирование событий по важности;</w:t>
      </w:r>
    </w:p>
    <w:p w:rsidR="000A087D" w:rsidRPr="00127C35" w:rsidRDefault="000A087D" w:rsidP="000A087D">
      <w:pPr>
        <w:spacing w:after="0"/>
      </w:pPr>
      <w:r w:rsidRPr="00127C35">
        <w:t>•</w:t>
      </w:r>
      <w:r w:rsidRPr="00127C35">
        <w:tab/>
        <w:t>Отслеживание и автоматическое информирование о следующих аппаратных событиях:</w:t>
      </w:r>
    </w:p>
    <w:p w:rsidR="000A087D" w:rsidRPr="00127C35" w:rsidRDefault="000A087D" w:rsidP="000A087D">
      <w:pPr>
        <w:spacing w:after="0"/>
      </w:pPr>
      <w:r w:rsidRPr="00127C35">
        <w:t>•</w:t>
      </w:r>
      <w:r w:rsidRPr="00127C35">
        <w:tab/>
        <w:t>критические изменения температуры;</w:t>
      </w:r>
    </w:p>
    <w:p w:rsidR="000A087D" w:rsidRPr="00127C35" w:rsidRDefault="000A087D" w:rsidP="000A087D">
      <w:pPr>
        <w:spacing w:after="0"/>
      </w:pPr>
      <w:r w:rsidRPr="00127C35">
        <w:t>•</w:t>
      </w:r>
      <w:r w:rsidRPr="00127C35">
        <w:tab/>
        <w:t xml:space="preserve">критические изменения напряжения; </w:t>
      </w:r>
    </w:p>
    <w:p w:rsidR="000A087D" w:rsidRPr="00127C35" w:rsidRDefault="000A087D" w:rsidP="000A087D">
      <w:pPr>
        <w:spacing w:after="0"/>
      </w:pPr>
      <w:r w:rsidRPr="00127C35">
        <w:t>•</w:t>
      </w:r>
      <w:r w:rsidRPr="00127C35">
        <w:tab/>
        <w:t>критические изменения скорости вращения вентиляторов;</w:t>
      </w:r>
    </w:p>
    <w:p w:rsidR="000A087D" w:rsidRPr="00127C35" w:rsidRDefault="000A087D" w:rsidP="000A087D">
      <w:pPr>
        <w:spacing w:after="0"/>
      </w:pPr>
      <w:r w:rsidRPr="00127C35">
        <w:t>•</w:t>
      </w:r>
      <w:r w:rsidRPr="00127C35">
        <w:tab/>
        <w:t>Отслеживание и автоматическое информирование о следующих системных событиях:</w:t>
      </w:r>
    </w:p>
    <w:p w:rsidR="000A087D" w:rsidRPr="00127C35" w:rsidRDefault="000A087D" w:rsidP="000A087D">
      <w:pPr>
        <w:spacing w:after="0"/>
      </w:pPr>
      <w:r w:rsidRPr="00127C35">
        <w:t>•</w:t>
      </w:r>
      <w:r w:rsidRPr="00127C35">
        <w:tab/>
        <w:t>перезагрузка системы;</w:t>
      </w:r>
    </w:p>
    <w:p w:rsidR="000A087D" w:rsidRPr="00127C35" w:rsidRDefault="000A087D" w:rsidP="000A087D">
      <w:pPr>
        <w:spacing w:after="0"/>
      </w:pPr>
      <w:r w:rsidRPr="00127C35">
        <w:t>•</w:t>
      </w:r>
      <w:r w:rsidRPr="00127C35">
        <w:tab/>
        <w:t>потеря связи с сетью;</w:t>
      </w:r>
    </w:p>
    <w:p w:rsidR="000A087D" w:rsidRPr="00127C35" w:rsidRDefault="000A087D" w:rsidP="000A087D">
      <w:pPr>
        <w:spacing w:after="0"/>
      </w:pPr>
      <w:r w:rsidRPr="00127C35">
        <w:t>•</w:t>
      </w:r>
      <w:r w:rsidRPr="00127C35">
        <w:tab/>
        <w:t>изменение состояния батареи;</w:t>
      </w:r>
    </w:p>
    <w:p w:rsidR="000A087D" w:rsidRPr="00127C35" w:rsidRDefault="000A087D" w:rsidP="000A087D">
      <w:pPr>
        <w:spacing w:after="0"/>
      </w:pPr>
      <w:r w:rsidRPr="00127C35">
        <w:t>•</w:t>
      </w:r>
      <w:r w:rsidRPr="00127C35">
        <w:tab/>
        <w:t>нехватка свободного пространства на дисках;</w:t>
      </w:r>
    </w:p>
    <w:p w:rsidR="000A087D" w:rsidRPr="00127C35" w:rsidRDefault="000A087D" w:rsidP="000A087D">
      <w:pPr>
        <w:spacing w:after="0"/>
      </w:pPr>
      <w:r w:rsidRPr="00127C35">
        <w:t>•</w:t>
      </w:r>
      <w:r w:rsidRPr="00127C35">
        <w:tab/>
        <w:t>нехватка виртуальной памяти;</w:t>
      </w:r>
    </w:p>
    <w:p w:rsidR="000A087D" w:rsidRPr="00127C35" w:rsidRDefault="000A087D" w:rsidP="000A087D">
      <w:pPr>
        <w:spacing w:after="0"/>
      </w:pPr>
      <w:r w:rsidRPr="00127C35">
        <w:t>•</w:t>
      </w:r>
      <w:r w:rsidRPr="00127C35">
        <w:tab/>
        <w:t>изменение системного времени;</w:t>
      </w:r>
    </w:p>
    <w:p w:rsidR="000A087D" w:rsidRPr="00127C35" w:rsidRDefault="000A087D" w:rsidP="000A087D">
      <w:pPr>
        <w:spacing w:after="0"/>
      </w:pPr>
      <w:r w:rsidRPr="00127C35">
        <w:t>•</w:t>
      </w:r>
      <w:r w:rsidRPr="00127C35">
        <w:tab/>
        <w:t>запуск и остановка системных служб и процессов;</w:t>
      </w:r>
    </w:p>
    <w:p w:rsidR="000A087D" w:rsidRPr="00127C35" w:rsidRDefault="000A087D" w:rsidP="000A087D">
      <w:pPr>
        <w:spacing w:after="0"/>
      </w:pPr>
      <w:r w:rsidRPr="00127C35">
        <w:t>•</w:t>
      </w:r>
      <w:r w:rsidRPr="00127C35">
        <w:tab/>
        <w:t>установка и удаление программного обеспечения;</w:t>
      </w:r>
    </w:p>
    <w:p w:rsidR="000A087D" w:rsidRPr="00127C35" w:rsidRDefault="000A087D" w:rsidP="000A087D">
      <w:pPr>
        <w:spacing w:after="0"/>
      </w:pPr>
      <w:r w:rsidRPr="00127C35">
        <w:t>•</w:t>
      </w:r>
      <w:r w:rsidRPr="00127C35">
        <w:tab/>
        <w:t xml:space="preserve">изменение инвентаризационной информации; </w:t>
      </w:r>
    </w:p>
    <w:p w:rsidR="000A087D" w:rsidRPr="00127C35" w:rsidRDefault="000A087D" w:rsidP="000A087D">
      <w:pPr>
        <w:spacing w:after="0"/>
      </w:pPr>
      <w:r w:rsidRPr="00127C35">
        <w:t>•</w:t>
      </w:r>
      <w:r w:rsidRPr="00127C35">
        <w:tab/>
        <w:t>локальный и удаленный вход пользователей;</w:t>
      </w:r>
    </w:p>
    <w:p w:rsidR="000A087D" w:rsidRPr="00127C35" w:rsidRDefault="000A087D" w:rsidP="000A087D">
      <w:pPr>
        <w:spacing w:after="0"/>
      </w:pPr>
      <w:r w:rsidRPr="00127C35">
        <w:t>•</w:t>
      </w:r>
      <w:r w:rsidRPr="00127C35">
        <w:tab/>
        <w:t>изменение целостности файлов и каталогов;</w:t>
      </w:r>
    </w:p>
    <w:p w:rsidR="000A087D" w:rsidRPr="00127C35" w:rsidRDefault="000A087D" w:rsidP="000A087D">
      <w:pPr>
        <w:spacing w:after="0"/>
      </w:pPr>
      <w:r w:rsidRPr="00127C35">
        <w:t>•</w:t>
      </w:r>
      <w:r w:rsidRPr="00127C35">
        <w:tab/>
        <w:t>Настройка порогов реакции для регистрации событий и настройка автоматической реакции для устранения возникшей проблемы;</w:t>
      </w:r>
    </w:p>
    <w:p w:rsidR="000A087D" w:rsidRPr="00127C35" w:rsidRDefault="000A087D" w:rsidP="000A087D">
      <w:pPr>
        <w:spacing w:after="0"/>
      </w:pPr>
      <w:r w:rsidRPr="00127C35">
        <w:t>•</w:t>
      </w:r>
      <w:r w:rsidRPr="00127C35">
        <w:tab/>
        <w:t>Дистанционное включение (Wake-on-LAN), выключение и перезагрузка ОС;</w:t>
      </w:r>
    </w:p>
    <w:p w:rsidR="000A087D" w:rsidRPr="00127C35" w:rsidRDefault="000A087D" w:rsidP="000A087D">
      <w:pPr>
        <w:spacing w:after="0"/>
      </w:pPr>
      <w:r w:rsidRPr="00127C35">
        <w:t>•</w:t>
      </w:r>
      <w:r w:rsidRPr="00127C35">
        <w:tab/>
        <w:t xml:space="preserve">Загрузка и/или запуск файлов; </w:t>
      </w:r>
    </w:p>
    <w:p w:rsidR="000A087D" w:rsidRPr="00127C35" w:rsidRDefault="000A087D" w:rsidP="000A087D">
      <w:pPr>
        <w:spacing w:after="0"/>
      </w:pPr>
      <w:r w:rsidRPr="00127C35">
        <w:t>•</w:t>
      </w:r>
      <w:r w:rsidRPr="00127C35">
        <w:tab/>
        <w:t>Включение/выключение межсетевого экрана; (Windows)</w:t>
      </w:r>
    </w:p>
    <w:p w:rsidR="000A087D" w:rsidRPr="00127C35" w:rsidRDefault="000A087D" w:rsidP="000A087D">
      <w:pPr>
        <w:spacing w:after="0"/>
      </w:pPr>
      <w:r w:rsidRPr="00127C35">
        <w:t>•</w:t>
      </w:r>
      <w:r w:rsidRPr="00127C35">
        <w:tab/>
        <w:t>Блокировка доступа к USB устройствам по классам</w:t>
      </w:r>
    </w:p>
    <w:p w:rsidR="000A087D" w:rsidRPr="00127C35" w:rsidRDefault="000A087D" w:rsidP="000A087D">
      <w:pPr>
        <w:spacing w:after="0"/>
      </w:pPr>
      <w:r w:rsidRPr="00127C35">
        <w:t>•</w:t>
      </w:r>
      <w:r w:rsidRPr="00127C35">
        <w:tab/>
        <w:t xml:space="preserve">Управление политикой доступа (чтение/запись) к оптическим дискам и USB устройствам; </w:t>
      </w:r>
    </w:p>
    <w:p w:rsidR="000A087D" w:rsidRPr="00127C35" w:rsidRDefault="000A087D" w:rsidP="000A087D">
      <w:pPr>
        <w:spacing w:after="0"/>
      </w:pPr>
      <w:r w:rsidRPr="00127C35">
        <w:t>•</w:t>
      </w:r>
      <w:r w:rsidRPr="00127C35">
        <w:tab/>
        <w:t xml:space="preserve">Остановка процессов, запуск/останов и управление режимом старта служб ОС; </w:t>
      </w:r>
    </w:p>
    <w:p w:rsidR="000A087D" w:rsidRPr="00127C35" w:rsidRDefault="000A087D" w:rsidP="000A087D">
      <w:pPr>
        <w:spacing w:after="0"/>
      </w:pPr>
      <w:r w:rsidRPr="00127C35">
        <w:t>•</w:t>
      </w:r>
      <w:r w:rsidRPr="00127C35">
        <w:tab/>
        <w:t>Запуск удалённого рабочего стола;</w:t>
      </w:r>
    </w:p>
    <w:p w:rsidR="000A087D" w:rsidRPr="00127C35" w:rsidRDefault="000A087D" w:rsidP="000A087D">
      <w:pPr>
        <w:spacing w:after="0"/>
      </w:pPr>
      <w:r w:rsidRPr="00127C35">
        <w:t>•</w:t>
      </w:r>
      <w:r w:rsidRPr="00127C35">
        <w:tab/>
        <w:t xml:space="preserve">Дистанционная установка и обновление агента на группе наблюдаемых систем; </w:t>
      </w:r>
    </w:p>
    <w:p w:rsidR="000A087D" w:rsidRPr="00127C35" w:rsidRDefault="000A087D" w:rsidP="000A087D">
      <w:pPr>
        <w:spacing w:after="0"/>
      </w:pPr>
      <w:r w:rsidRPr="00127C35">
        <w:t>•</w:t>
      </w:r>
      <w:r w:rsidRPr="00127C35">
        <w:tab/>
        <w:t>Удаление файлов на жестком диске без возможности восстановить содержимое</w:t>
      </w:r>
    </w:p>
    <w:p w:rsidR="000A087D" w:rsidRPr="00127C35" w:rsidRDefault="000A087D" w:rsidP="000A087D">
      <w:pPr>
        <w:spacing w:after="0"/>
      </w:pPr>
      <w:proofErr w:type="gramStart"/>
      <w:r w:rsidRPr="00127C35">
        <w:t>•</w:t>
      </w:r>
      <w:r w:rsidRPr="00127C35">
        <w:tab/>
        <w:t xml:space="preserve">Возможность интеграции с различным ПО мониторинга и управления с использованием стандартных механизмов информационного взаимодействия на основе протокола WS-Management (DSP0226 DMTF);  </w:t>
      </w:r>
      <w:proofErr w:type="gramEnd"/>
    </w:p>
    <w:p w:rsidR="000A087D" w:rsidRPr="00127C35" w:rsidRDefault="000A087D" w:rsidP="000A087D">
      <w:pPr>
        <w:spacing w:after="0"/>
      </w:pPr>
      <w:r w:rsidRPr="00127C35">
        <w:t>•</w:t>
      </w:r>
      <w:r w:rsidRPr="00127C35">
        <w:tab/>
        <w:t xml:space="preserve">Автоматическое обновление драйверов; </w:t>
      </w:r>
    </w:p>
    <w:p w:rsidR="000A087D" w:rsidRPr="00127C35" w:rsidRDefault="000A087D" w:rsidP="000A087D">
      <w:pPr>
        <w:spacing w:after="0"/>
      </w:pPr>
      <w:r w:rsidRPr="00127C35">
        <w:t>•</w:t>
      </w:r>
      <w:r w:rsidRPr="00127C35">
        <w:tab/>
        <w:t>Автоматическая установка обновлений ОС по расписанию;</w:t>
      </w:r>
    </w:p>
    <w:p w:rsidR="000A087D" w:rsidRPr="00127C35" w:rsidRDefault="000A087D" w:rsidP="000A087D">
      <w:pPr>
        <w:spacing w:after="0"/>
      </w:pPr>
      <w:r w:rsidRPr="00127C35">
        <w:lastRenderedPageBreak/>
        <w:t>•</w:t>
      </w:r>
      <w:r w:rsidRPr="00127C35">
        <w:tab/>
        <w:t xml:space="preserve">Возможность создавать контрольные точки для восстановления системы; </w:t>
      </w:r>
    </w:p>
    <w:p w:rsidR="000A087D" w:rsidRPr="00127C35" w:rsidRDefault="000A087D" w:rsidP="000A087D">
      <w:pPr>
        <w:spacing w:after="0"/>
      </w:pPr>
      <w:r w:rsidRPr="00127C35">
        <w:t>•</w:t>
      </w:r>
      <w:r w:rsidRPr="00127C35">
        <w:tab/>
        <w:t xml:space="preserve">Восстановление предыдущего состояния системы; </w:t>
      </w:r>
    </w:p>
    <w:p w:rsidR="000A087D" w:rsidRPr="00127C35" w:rsidRDefault="000A087D" w:rsidP="000A087D">
      <w:pPr>
        <w:spacing w:after="0"/>
      </w:pPr>
      <w:r w:rsidRPr="00127C35">
        <w:t>•</w:t>
      </w:r>
      <w:r w:rsidRPr="00127C35">
        <w:tab/>
        <w:t xml:space="preserve">Автоматическое создание резервной копии системы на внешние носители, а также возможность откатывать систему к заводским настройкам;  </w:t>
      </w:r>
    </w:p>
    <w:p w:rsidR="000A087D" w:rsidRPr="00127C35" w:rsidRDefault="000A087D" w:rsidP="000A087D">
      <w:pPr>
        <w:spacing w:after="0"/>
      </w:pPr>
      <w:r w:rsidRPr="00127C35">
        <w:t>•</w:t>
      </w:r>
      <w:r w:rsidRPr="00127C35">
        <w:tab/>
        <w:t>Ролевое разграничение доступа:</w:t>
      </w:r>
    </w:p>
    <w:p w:rsidR="000A087D" w:rsidRPr="00127C35" w:rsidRDefault="000A087D" w:rsidP="000A087D">
      <w:pPr>
        <w:spacing w:after="0"/>
      </w:pPr>
      <w:r w:rsidRPr="00127C35">
        <w:t>•</w:t>
      </w:r>
      <w:r w:rsidRPr="00127C35">
        <w:tab/>
        <w:t>Только для просмотра;</w:t>
      </w:r>
    </w:p>
    <w:p w:rsidR="000A087D" w:rsidRPr="00127C35" w:rsidRDefault="000A087D" w:rsidP="000A087D">
      <w:pPr>
        <w:spacing w:after="0"/>
      </w:pPr>
      <w:r w:rsidRPr="00127C35">
        <w:t>•</w:t>
      </w:r>
      <w:r w:rsidRPr="00127C35">
        <w:tab/>
        <w:t>Полный доступ и управление объектами наблюдения без права изменения системы;</w:t>
      </w:r>
    </w:p>
    <w:p w:rsidR="000A087D" w:rsidRPr="00127C35" w:rsidRDefault="000A087D" w:rsidP="000A087D">
      <w:pPr>
        <w:spacing w:after="0"/>
      </w:pPr>
      <w:r w:rsidRPr="00127C35">
        <w:t>•</w:t>
      </w:r>
      <w:r w:rsidRPr="00127C35">
        <w:tab/>
        <w:t>Полный доступ ко всем компонентам системы;</w:t>
      </w:r>
    </w:p>
    <w:p w:rsidR="000A087D" w:rsidRPr="00127C35" w:rsidRDefault="000A087D" w:rsidP="000A087D">
      <w:pPr>
        <w:spacing w:after="0"/>
      </w:pPr>
      <w:r w:rsidRPr="00127C35">
        <w:t>•</w:t>
      </w:r>
      <w:r w:rsidRPr="00127C35">
        <w:tab/>
        <w:t xml:space="preserve">Аутентификация пользователей системы: </w:t>
      </w:r>
    </w:p>
    <w:p w:rsidR="000A087D" w:rsidRPr="00127C35" w:rsidRDefault="000A087D" w:rsidP="000A087D">
      <w:pPr>
        <w:spacing w:after="0"/>
      </w:pPr>
      <w:r w:rsidRPr="00127C35">
        <w:t>•</w:t>
      </w:r>
      <w:r w:rsidRPr="00127C35">
        <w:tab/>
        <w:t>по электронным ключам ruToken и eToken;</w:t>
      </w:r>
    </w:p>
    <w:p w:rsidR="000A087D" w:rsidRPr="00127C35" w:rsidRDefault="000A087D" w:rsidP="000A087D">
      <w:pPr>
        <w:spacing w:after="0"/>
      </w:pPr>
      <w:r w:rsidRPr="00127C35">
        <w:t>•</w:t>
      </w:r>
      <w:r w:rsidRPr="00127C35">
        <w:tab/>
        <w:t>проверка подлинности Windows;</w:t>
      </w:r>
    </w:p>
    <w:p w:rsidR="000A087D" w:rsidRPr="00127C35" w:rsidRDefault="000A087D" w:rsidP="000A087D">
      <w:pPr>
        <w:spacing w:after="0"/>
      </w:pPr>
      <w:r w:rsidRPr="00127C35">
        <w:t>•</w:t>
      </w:r>
      <w:r w:rsidRPr="00127C35">
        <w:tab/>
        <w:t>через Kraftway Security Center;</w:t>
      </w:r>
    </w:p>
    <w:p w:rsidR="000A087D" w:rsidRPr="00127C35" w:rsidRDefault="000A087D" w:rsidP="000A087D">
      <w:pPr>
        <w:spacing w:after="0"/>
      </w:pPr>
      <w:r w:rsidRPr="00127C35">
        <w:t>•</w:t>
      </w:r>
      <w:r w:rsidRPr="00127C35">
        <w:tab/>
        <w:t>Разграничение прав доступа к операциям в консоли управления;</w:t>
      </w:r>
    </w:p>
    <w:p w:rsidR="000A087D" w:rsidRPr="00127C35" w:rsidRDefault="000A087D" w:rsidP="000A087D">
      <w:pPr>
        <w:spacing w:after="0"/>
      </w:pPr>
      <w:r w:rsidRPr="00127C35">
        <w:t>•</w:t>
      </w:r>
      <w:r w:rsidRPr="00127C35">
        <w:tab/>
        <w:t>Защита агента от изменения и удаления;</w:t>
      </w:r>
    </w:p>
    <w:p w:rsidR="00A90287" w:rsidRDefault="000A087D" w:rsidP="000A087D">
      <w:pPr>
        <w:spacing w:after="0" w:line="276" w:lineRule="auto"/>
        <w:rPr>
          <w:b/>
        </w:rPr>
      </w:pPr>
      <w:r w:rsidRPr="00127C35">
        <w:t>•</w:t>
      </w:r>
      <w:r w:rsidRPr="00127C35">
        <w:tab/>
        <w:t>Возможность работы консоли управления в режиме киоска</w:t>
      </w:r>
    </w:p>
    <w:p w:rsidR="00774093" w:rsidRDefault="00774093"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334EB5" w:rsidRDefault="00334EB5" w:rsidP="000A13A7">
      <w:pPr>
        <w:spacing w:after="200" w:line="276" w:lineRule="auto"/>
        <w:rPr>
          <w:b/>
          <w:bCs/>
        </w:rPr>
      </w:pPr>
    </w:p>
    <w:p w:rsidR="00334EB5" w:rsidRDefault="00334EB5" w:rsidP="000A13A7">
      <w:pPr>
        <w:spacing w:after="200" w:line="276" w:lineRule="auto"/>
        <w:rPr>
          <w:b/>
          <w:bCs/>
        </w:rPr>
      </w:pPr>
    </w:p>
    <w:p w:rsidR="00334EB5" w:rsidRDefault="00334EB5" w:rsidP="000A13A7">
      <w:pPr>
        <w:spacing w:after="200" w:line="276" w:lineRule="auto"/>
        <w:rPr>
          <w:b/>
          <w:bCs/>
        </w:rPr>
      </w:pPr>
    </w:p>
    <w:p w:rsidR="009B559D" w:rsidRDefault="009B559D"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556C4" w:rsidRDefault="00E556C4" w:rsidP="000A13A7">
      <w:pPr>
        <w:spacing w:after="200" w:line="276" w:lineRule="auto"/>
        <w:rPr>
          <w:b/>
          <w:bCs/>
        </w:rPr>
      </w:pPr>
    </w:p>
    <w:p w:rsidR="00EC4453" w:rsidRDefault="006C51B9" w:rsidP="006C51B9">
      <w:pPr>
        <w:pStyle w:val="afa"/>
      </w:pPr>
      <w:r>
        <w:rPr>
          <w:lang w:val="en-US"/>
        </w:rPr>
        <w:lastRenderedPageBreak/>
        <w:t>IV.</w:t>
      </w:r>
      <w:r w:rsidR="00241B08" w:rsidRPr="00EC4453">
        <w:t>ПРОЕКТ ДОГОВОРА</w:t>
      </w:r>
      <w:bookmarkEnd w:id="28"/>
      <w:bookmarkEnd w:id="29"/>
    </w:p>
    <w:p w:rsidR="00E556C4" w:rsidRPr="003063A9" w:rsidRDefault="00E556C4" w:rsidP="00E556C4">
      <w:pPr>
        <w:pStyle w:val="afff8"/>
        <w:spacing w:after="0"/>
        <w:rPr>
          <w:b/>
        </w:rPr>
      </w:pPr>
      <w:r w:rsidRPr="003063A9">
        <w:rPr>
          <w:b/>
        </w:rPr>
        <w:t>ДОГОВОР ПОСТАВКИ № _______</w:t>
      </w:r>
    </w:p>
    <w:p w:rsidR="00E556C4" w:rsidRPr="00051036" w:rsidRDefault="00E556C4" w:rsidP="00E556C4">
      <w:pPr>
        <w:spacing w:after="0"/>
        <w:jc w:val="center"/>
        <w:outlineLvl w:val="0"/>
        <w:rPr>
          <w:b/>
        </w:rPr>
      </w:pPr>
    </w:p>
    <w:tbl>
      <w:tblPr>
        <w:tblW w:w="9781" w:type="dxa"/>
        <w:tblInd w:w="675" w:type="dxa"/>
        <w:tblLook w:val="04A0"/>
      </w:tblPr>
      <w:tblGrid>
        <w:gridCol w:w="4251"/>
        <w:gridCol w:w="5530"/>
      </w:tblGrid>
      <w:tr w:rsidR="00E556C4" w:rsidRPr="00051036" w:rsidTr="00AF2BEB">
        <w:trPr>
          <w:trHeight w:val="302"/>
        </w:trPr>
        <w:tc>
          <w:tcPr>
            <w:tcW w:w="4251" w:type="dxa"/>
          </w:tcPr>
          <w:p w:rsidR="00E556C4" w:rsidRPr="00051036" w:rsidRDefault="00E556C4" w:rsidP="00AF2BEB">
            <w:pPr>
              <w:spacing w:after="0"/>
              <w:ind w:left="34"/>
            </w:pPr>
            <w:r w:rsidRPr="00051036">
              <w:t>г. Москва</w:t>
            </w:r>
          </w:p>
        </w:tc>
        <w:tc>
          <w:tcPr>
            <w:tcW w:w="5530" w:type="dxa"/>
          </w:tcPr>
          <w:p w:rsidR="00E556C4" w:rsidRPr="00051036" w:rsidRDefault="00E556C4" w:rsidP="00AF2BEB">
            <w:pPr>
              <w:spacing w:after="0"/>
              <w:jc w:val="right"/>
            </w:pPr>
            <w:r w:rsidRPr="00051036">
              <w:rPr>
                <w:rFonts w:eastAsia="MS Mincho"/>
              </w:rPr>
              <w:t>«___» ____________ 20__ г.</w:t>
            </w:r>
          </w:p>
        </w:tc>
      </w:tr>
    </w:tbl>
    <w:p w:rsidR="00E556C4" w:rsidRPr="00051036" w:rsidRDefault="00E556C4" w:rsidP="00E556C4">
      <w:pPr>
        <w:spacing w:after="0"/>
        <w:jc w:val="center"/>
      </w:pPr>
    </w:p>
    <w:p w:rsidR="00E556C4" w:rsidRPr="00051036" w:rsidRDefault="00E556C4" w:rsidP="00E556C4">
      <w:pPr>
        <w:pStyle w:val="25"/>
        <w:suppressAutoHyphens/>
        <w:spacing w:after="0" w:line="240" w:lineRule="auto"/>
        <w:ind w:left="0" w:right="-1" w:firstLine="540"/>
      </w:pPr>
      <w:r w:rsidRPr="00051036">
        <w:rPr>
          <w:b/>
        </w:rPr>
        <w:t>Федеральное государственное унитарное предприятие «Московский эндокринный завод» (ФГУП «Московский эндокринный завод»)</w:t>
      </w:r>
      <w:r w:rsidRPr="00051036">
        <w:t>, именуемое в дальнейшем «Покупатель», в лице директора Фонарева Михаила Юрьевича, действующего на основании Устава, с одной стороны, и</w:t>
      </w:r>
    </w:p>
    <w:p w:rsidR="00E556C4" w:rsidRPr="00051036" w:rsidRDefault="00E556C4" w:rsidP="00E556C4">
      <w:pPr>
        <w:pStyle w:val="25"/>
        <w:suppressAutoHyphens/>
        <w:spacing w:after="0" w:line="240" w:lineRule="auto"/>
        <w:ind w:left="0" w:right="-1" w:firstLine="540"/>
      </w:pPr>
      <w:r w:rsidRPr="00051036">
        <w:rPr>
          <w:b/>
        </w:rPr>
        <w:t>_________________________________ (_______________)</w:t>
      </w:r>
      <w:r w:rsidRPr="00051036">
        <w:t xml:space="preserve">, </w:t>
      </w:r>
      <w:r>
        <w:rPr>
          <w:rStyle w:val="affff7"/>
        </w:rPr>
        <w:t>именуемое</w:t>
      </w:r>
      <w:r w:rsidRPr="00051036">
        <w:t xml:space="preserve"> в дальнейшем «Поставщик», в лице ____________________, действующего на основании ____________________, с другой стороны, совместно именуемые в дальнейшем «Стороны», а по отдельности «Сторона»,</w:t>
      </w:r>
    </w:p>
    <w:p w:rsidR="00E556C4" w:rsidRPr="00051036" w:rsidRDefault="00E556C4" w:rsidP="00E556C4">
      <w:pPr>
        <w:pStyle w:val="25"/>
        <w:suppressAutoHyphens/>
        <w:spacing w:after="0" w:line="240" w:lineRule="auto"/>
        <w:ind w:left="0" w:right="-1" w:firstLine="540"/>
      </w:pPr>
      <w:r w:rsidRPr="00051036">
        <w:t xml:space="preserve">по результатам проведения ____________________, </w:t>
      </w:r>
      <w:r>
        <w:rPr>
          <w:rStyle w:val="affff7"/>
          <w:rFonts w:eastAsia="Calibri"/>
        </w:rPr>
        <w:t>объявленного</w:t>
      </w:r>
      <w:r w:rsidRPr="00051036">
        <w:t xml:space="preserve"> Извещением о закупке от </w:t>
      </w:r>
      <w:r>
        <w:rPr>
          <w:rStyle w:val="affff7"/>
          <w:rFonts w:eastAsia="Calibri"/>
        </w:rPr>
        <w:t>__________</w:t>
      </w:r>
      <w:r w:rsidRPr="00051036">
        <w:t xml:space="preserve"> № __________ на основании протокола заседания Закупочной комиссии ФГУП «Московский эндокринный завод» </w:t>
      </w:r>
      <w:proofErr w:type="gramStart"/>
      <w:r w:rsidRPr="00051036">
        <w:t>от</w:t>
      </w:r>
      <w:proofErr w:type="gramEnd"/>
      <w:r w:rsidRPr="00051036">
        <w:t xml:space="preserve"> </w:t>
      </w:r>
      <w:r w:rsidRPr="006529F3">
        <w:rPr>
          <w:rFonts w:eastAsia="Calibri"/>
          <w:color w:val="808080"/>
        </w:rPr>
        <w:t>__________</w:t>
      </w:r>
      <w:r w:rsidRPr="00051036">
        <w:t xml:space="preserve"> № __________, заключили настоящий Договор (далее – Договор) о нижеследующем:</w:t>
      </w:r>
    </w:p>
    <w:p w:rsidR="00E556C4" w:rsidRPr="00051036" w:rsidRDefault="00E556C4" w:rsidP="00E556C4">
      <w:pPr>
        <w:pStyle w:val="25"/>
        <w:suppressAutoHyphens/>
        <w:spacing w:after="0" w:line="240" w:lineRule="auto"/>
        <w:ind w:left="0" w:right="-1"/>
      </w:pPr>
    </w:p>
    <w:p w:rsidR="00E556C4" w:rsidRPr="00051036" w:rsidRDefault="00E556C4" w:rsidP="00E556C4">
      <w:pPr>
        <w:tabs>
          <w:tab w:val="left" w:pos="567"/>
        </w:tabs>
        <w:spacing w:after="0"/>
        <w:jc w:val="center"/>
        <w:outlineLvl w:val="0"/>
        <w:rPr>
          <w:b/>
        </w:rPr>
      </w:pPr>
      <w:r w:rsidRPr="00051036">
        <w:rPr>
          <w:b/>
        </w:rPr>
        <w:t>1.</w:t>
      </w:r>
      <w:r w:rsidRPr="00051036">
        <w:rPr>
          <w:b/>
        </w:rPr>
        <w:tab/>
        <w:t>ПРЕДМЕТ ДОГОВОРА</w:t>
      </w:r>
    </w:p>
    <w:p w:rsidR="00E556C4" w:rsidRPr="00051036" w:rsidRDefault="00E556C4" w:rsidP="00E556C4">
      <w:pPr>
        <w:tabs>
          <w:tab w:val="left" w:pos="567"/>
        </w:tabs>
        <w:spacing w:after="0"/>
      </w:pPr>
      <w:r w:rsidRPr="00051036">
        <w:t>1.1.</w:t>
      </w:r>
      <w:r w:rsidRPr="00051036">
        <w:tab/>
        <w:t xml:space="preserve">Поставщик обязуется поставить </w:t>
      </w:r>
      <w:r w:rsidRPr="00051036">
        <w:rPr>
          <w:rFonts w:eastAsia="Calibri"/>
          <w:bCs/>
        </w:rPr>
        <w:t xml:space="preserve">запасные индивидуальные принадлежности для охранно-пожарной сигнализации, системы контроля управления доступом, систем оповещения, эвакуации и видеонаблюдения (далее – Товар) </w:t>
      </w:r>
      <w:r w:rsidRPr="00051036">
        <w:t>согласно условиям настоящего Договора, а Покупатель принять и оплатить поставленный Товар в установленном настоящим Договором порядке и размере.</w:t>
      </w:r>
      <w:r w:rsidRPr="00051036">
        <w:rPr>
          <w:rFonts w:eastAsia="Calibri"/>
          <w:bCs/>
        </w:rPr>
        <w:t xml:space="preserve"> </w:t>
      </w:r>
    </w:p>
    <w:p w:rsidR="00E556C4" w:rsidRPr="00051036" w:rsidRDefault="00E556C4" w:rsidP="00E556C4">
      <w:pPr>
        <w:tabs>
          <w:tab w:val="left" w:pos="567"/>
        </w:tabs>
        <w:spacing w:after="0"/>
        <w:rPr>
          <w:rFonts w:eastAsia="Calibri"/>
          <w:bCs/>
        </w:rPr>
      </w:pPr>
      <w:r w:rsidRPr="00051036">
        <w:t>1.2.</w:t>
      </w:r>
      <w:r w:rsidRPr="00051036">
        <w:tab/>
      </w:r>
      <w:proofErr w:type="gramStart"/>
      <w:r w:rsidRPr="00051036">
        <w:rPr>
          <w:rFonts w:eastAsia="Calibri"/>
          <w:bCs/>
        </w:rPr>
        <w:t>Перечень, количество, наименование, 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w:t>
      </w:r>
      <w:proofErr w:type="gramEnd"/>
      <w:r w:rsidRPr="00051036">
        <w:rPr>
          <w:rFonts w:eastAsia="Calibri"/>
          <w:bCs/>
        </w:rPr>
        <w:t xml:space="preserve"> стандартизации, указаны в Приложении № 1 к Договору</w:t>
      </w:r>
      <w:r>
        <w:rPr>
          <w:rFonts w:eastAsia="Calibri"/>
          <w:bCs/>
        </w:rPr>
        <w:t xml:space="preserve">, </w:t>
      </w:r>
      <w:r w:rsidRPr="00BF2F71">
        <w:rPr>
          <w:rFonts w:eastAsia="Calibri"/>
          <w:bCs/>
        </w:rPr>
        <w:t>которое является его неотъемлемой частью</w:t>
      </w:r>
      <w:r w:rsidRPr="00051036">
        <w:rPr>
          <w:rFonts w:eastAsia="Calibri"/>
          <w:bCs/>
        </w:rPr>
        <w:t>.</w:t>
      </w:r>
    </w:p>
    <w:p w:rsidR="00E556C4" w:rsidRPr="00051036" w:rsidRDefault="00E556C4" w:rsidP="00E556C4">
      <w:pPr>
        <w:tabs>
          <w:tab w:val="left" w:pos="567"/>
        </w:tabs>
        <w:spacing w:after="0"/>
      </w:pPr>
      <w:r w:rsidRPr="00051036">
        <w:t>1.3.</w:t>
      </w:r>
      <w:r w:rsidRPr="00051036">
        <w:tab/>
        <w:t xml:space="preserve">С Товаром Поставщик </w:t>
      </w:r>
      <w:proofErr w:type="gramStart"/>
      <w:r w:rsidRPr="00051036">
        <w:t>предоставляет Покупателю следующие документы</w:t>
      </w:r>
      <w:proofErr w:type="gramEnd"/>
      <w:r w:rsidRPr="00051036">
        <w:t>:</w:t>
      </w:r>
    </w:p>
    <w:p w:rsidR="00E556C4" w:rsidRPr="00051036" w:rsidRDefault="00E556C4" w:rsidP="00E556C4">
      <w:pPr>
        <w:widowControl w:val="0"/>
        <w:shd w:val="clear" w:color="auto" w:fill="FFFFFF"/>
        <w:tabs>
          <w:tab w:val="left" w:pos="567"/>
        </w:tabs>
        <w:autoSpaceDE w:val="0"/>
        <w:autoSpaceDN w:val="0"/>
        <w:adjustRightInd w:val="0"/>
        <w:spacing w:after="0"/>
      </w:pPr>
      <w:r w:rsidRPr="00051036">
        <w:rPr>
          <w:spacing w:val="-2"/>
        </w:rPr>
        <w:t>-</w:t>
      </w:r>
      <w:r w:rsidRPr="00051036">
        <w:rPr>
          <w:spacing w:val="-2"/>
        </w:rPr>
        <w:tab/>
        <w:t>товарную накладную;</w:t>
      </w:r>
    </w:p>
    <w:p w:rsidR="00E556C4" w:rsidRPr="00051036" w:rsidRDefault="00E556C4" w:rsidP="00E556C4">
      <w:pPr>
        <w:widowControl w:val="0"/>
        <w:shd w:val="clear" w:color="auto" w:fill="FFFFFF"/>
        <w:tabs>
          <w:tab w:val="left" w:pos="567"/>
        </w:tabs>
        <w:autoSpaceDE w:val="0"/>
        <w:autoSpaceDN w:val="0"/>
        <w:adjustRightInd w:val="0"/>
        <w:spacing w:after="0"/>
      </w:pPr>
      <w:r w:rsidRPr="00051036">
        <w:rPr>
          <w:spacing w:val="-3"/>
        </w:rPr>
        <w:t>-</w:t>
      </w:r>
      <w:r w:rsidRPr="00051036">
        <w:rPr>
          <w:spacing w:val="-3"/>
        </w:rPr>
        <w:tab/>
        <w:t>счет-фактуру;</w:t>
      </w:r>
    </w:p>
    <w:p w:rsidR="00E556C4" w:rsidRPr="00051036" w:rsidRDefault="00E556C4" w:rsidP="00E556C4">
      <w:pPr>
        <w:pStyle w:val="aff"/>
        <w:tabs>
          <w:tab w:val="left" w:pos="567"/>
        </w:tabs>
        <w:spacing w:after="0"/>
        <w:ind w:left="0"/>
      </w:pPr>
      <w:r w:rsidRPr="00051036">
        <w:t>-</w:t>
      </w:r>
      <w:r w:rsidRPr="00051036">
        <w:tab/>
        <w:t>сертификат или декларацию о происхождении Товара;</w:t>
      </w:r>
    </w:p>
    <w:p w:rsidR="00E556C4" w:rsidRPr="00051036" w:rsidRDefault="00E556C4" w:rsidP="00E556C4">
      <w:pPr>
        <w:tabs>
          <w:tab w:val="left" w:pos="567"/>
        </w:tabs>
        <w:suppressAutoHyphens/>
        <w:spacing w:after="0"/>
        <w:ind w:right="-29"/>
      </w:pPr>
      <w:r w:rsidRPr="00051036">
        <w:t>-</w:t>
      </w:r>
      <w:r w:rsidRPr="00051036">
        <w:tab/>
        <w:t>техническую документацию на Товар в объеме, предусмотренном действующим законодательством Российской Федерации;</w:t>
      </w:r>
    </w:p>
    <w:p w:rsidR="00E556C4" w:rsidRPr="00051036" w:rsidRDefault="00E556C4" w:rsidP="00E556C4">
      <w:pPr>
        <w:tabs>
          <w:tab w:val="left" w:pos="567"/>
        </w:tabs>
        <w:suppressAutoHyphens/>
        <w:spacing w:after="0"/>
        <w:ind w:right="-29"/>
      </w:pPr>
      <w:r w:rsidRPr="00051036">
        <w:t>-</w:t>
      </w:r>
      <w:r w:rsidRPr="00051036">
        <w:tab/>
        <w:t>иные документы в объеме, предусмотренном действующим законодательством Российской Федерации.</w:t>
      </w:r>
    </w:p>
    <w:p w:rsidR="00E556C4" w:rsidRPr="00051036" w:rsidRDefault="00E556C4" w:rsidP="00E556C4">
      <w:pPr>
        <w:tabs>
          <w:tab w:val="left" w:pos="567"/>
        </w:tabs>
        <w:suppressAutoHyphens/>
        <w:spacing w:after="0"/>
        <w:ind w:right="-29"/>
      </w:pPr>
      <w:r w:rsidRPr="00051036">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E556C4" w:rsidRPr="00051036" w:rsidRDefault="00E556C4" w:rsidP="00E556C4">
      <w:pPr>
        <w:tabs>
          <w:tab w:val="left" w:pos="567"/>
        </w:tabs>
        <w:suppressAutoHyphens/>
        <w:spacing w:after="0"/>
        <w:ind w:right="-29"/>
      </w:pPr>
      <w:r w:rsidRPr="00051036">
        <w:t>1.4.</w:t>
      </w:r>
      <w:r w:rsidRPr="00051036">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556C4" w:rsidRPr="00051036" w:rsidRDefault="00E556C4" w:rsidP="00E556C4">
      <w:pPr>
        <w:tabs>
          <w:tab w:val="left" w:pos="567"/>
        </w:tabs>
        <w:suppressAutoHyphens/>
        <w:spacing w:after="0"/>
        <w:ind w:right="-29"/>
      </w:pPr>
      <w:r w:rsidRPr="00051036">
        <w:t>1.5.</w:t>
      </w:r>
      <w:r w:rsidRPr="00051036">
        <w:tab/>
        <w:t>В случае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556C4" w:rsidRPr="00051036" w:rsidRDefault="00E556C4" w:rsidP="00E556C4">
      <w:pPr>
        <w:tabs>
          <w:tab w:val="left" w:pos="567"/>
        </w:tabs>
        <w:suppressAutoHyphens/>
        <w:spacing w:after="0"/>
        <w:ind w:right="-29"/>
      </w:pPr>
      <w:r w:rsidRPr="00051036">
        <w:lastRenderedPageBreak/>
        <w:t>1.6.</w:t>
      </w:r>
      <w:r w:rsidRPr="00051036">
        <w:tab/>
        <w:t>Товар поставляется партиями по предварительной заявке</w:t>
      </w:r>
      <w:r>
        <w:t>, направляемой на электронную почту Поставщика_______________</w:t>
      </w:r>
      <w:r w:rsidRPr="00051036">
        <w:t xml:space="preserve"> Покупателя</w:t>
      </w:r>
      <w:r>
        <w:t>, с указанием наименования и количество Товара</w:t>
      </w:r>
      <w:r w:rsidRPr="00051036">
        <w:t xml:space="preserve">. Срок поставки заказанной партии Товара на склад Покупателя – 3 (три) рабочих дня </w:t>
      </w:r>
      <w:proofErr w:type="gramStart"/>
      <w:r w:rsidRPr="00051036">
        <w:t>с даты поступления</w:t>
      </w:r>
      <w:proofErr w:type="gramEnd"/>
      <w:r w:rsidRPr="00051036">
        <w:t xml:space="preserve"> заявки. Покупатель имеет право направить срочную заявку. Срок поставки заказанной партии Товара по срочной заявке – не позднее следующего рабочего дня. Не заказанный Товар не поставляются, а в случае поставки не принимается и не оплачивается Покупателем.</w:t>
      </w:r>
    </w:p>
    <w:p w:rsidR="00E556C4" w:rsidRPr="00051036" w:rsidRDefault="00E556C4" w:rsidP="00E556C4">
      <w:pPr>
        <w:tabs>
          <w:tab w:val="left" w:pos="1960"/>
        </w:tabs>
        <w:suppressAutoHyphens/>
        <w:spacing w:after="0"/>
        <w:rPr>
          <w:b/>
        </w:rPr>
      </w:pPr>
    </w:p>
    <w:p w:rsidR="00E556C4" w:rsidRPr="00051036" w:rsidRDefault="00E556C4" w:rsidP="00E556C4">
      <w:pPr>
        <w:tabs>
          <w:tab w:val="left" w:pos="567"/>
        </w:tabs>
        <w:suppressAutoHyphens/>
        <w:spacing w:after="0"/>
        <w:jc w:val="center"/>
        <w:rPr>
          <w:b/>
        </w:rPr>
      </w:pPr>
      <w:r w:rsidRPr="00051036">
        <w:rPr>
          <w:b/>
        </w:rPr>
        <w:t>2.</w:t>
      </w:r>
      <w:r w:rsidRPr="00051036">
        <w:rPr>
          <w:b/>
        </w:rPr>
        <w:tab/>
        <w:t>КАЧЕСТВО ТОВАРА</w:t>
      </w:r>
    </w:p>
    <w:p w:rsidR="00E556C4" w:rsidRPr="00051036" w:rsidRDefault="00E556C4" w:rsidP="00E556C4">
      <w:pPr>
        <w:tabs>
          <w:tab w:val="left" w:pos="567"/>
        </w:tabs>
        <w:suppressAutoHyphens/>
        <w:spacing w:after="0"/>
      </w:pPr>
      <w:r w:rsidRPr="00051036">
        <w:t>2.1.</w:t>
      </w:r>
      <w:r w:rsidRPr="00051036">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E556C4" w:rsidRPr="00051036" w:rsidRDefault="00E556C4" w:rsidP="00E556C4">
      <w:pPr>
        <w:tabs>
          <w:tab w:val="left" w:pos="567"/>
          <w:tab w:val="right" w:pos="9180"/>
        </w:tabs>
        <w:spacing w:after="0"/>
      </w:pPr>
      <w:r w:rsidRPr="00051036">
        <w:t>2.2.</w:t>
      </w:r>
      <w:r w:rsidRPr="00051036">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E556C4" w:rsidRPr="00051036" w:rsidRDefault="00E556C4" w:rsidP="00E556C4">
      <w:pPr>
        <w:tabs>
          <w:tab w:val="left" w:pos="567"/>
          <w:tab w:val="right" w:pos="9180"/>
        </w:tabs>
        <w:spacing w:after="0"/>
      </w:pPr>
      <w:r w:rsidRPr="00051036">
        <w:t>2.3.</w:t>
      </w:r>
      <w:r w:rsidRPr="00051036">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556C4" w:rsidRPr="00051036" w:rsidRDefault="00E556C4" w:rsidP="00E556C4">
      <w:pPr>
        <w:tabs>
          <w:tab w:val="right" w:pos="9180"/>
        </w:tabs>
        <w:spacing w:after="0"/>
      </w:pPr>
    </w:p>
    <w:p w:rsidR="00E556C4" w:rsidRPr="00051036" w:rsidRDefault="00E556C4" w:rsidP="00E556C4">
      <w:pPr>
        <w:tabs>
          <w:tab w:val="left" w:pos="567"/>
        </w:tabs>
        <w:suppressAutoHyphens/>
        <w:spacing w:after="0"/>
        <w:jc w:val="center"/>
        <w:rPr>
          <w:b/>
        </w:rPr>
      </w:pPr>
      <w:r w:rsidRPr="00051036">
        <w:rPr>
          <w:b/>
        </w:rPr>
        <w:t>3.</w:t>
      </w:r>
      <w:r w:rsidRPr="00051036">
        <w:rPr>
          <w:b/>
        </w:rPr>
        <w:tab/>
        <w:t>УПАКОВКА И МАРКИРОВКА</w:t>
      </w:r>
    </w:p>
    <w:p w:rsidR="00E556C4" w:rsidRPr="00051036" w:rsidRDefault="00E556C4" w:rsidP="00E556C4">
      <w:pPr>
        <w:tabs>
          <w:tab w:val="left" w:pos="567"/>
        </w:tabs>
        <w:suppressAutoHyphens/>
        <w:spacing w:after="0"/>
      </w:pPr>
      <w:r w:rsidRPr="00051036">
        <w:t>3.1.</w:t>
      </w:r>
      <w:r w:rsidRPr="00051036">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E556C4" w:rsidRPr="00051036" w:rsidRDefault="00E556C4" w:rsidP="00E556C4">
      <w:pPr>
        <w:tabs>
          <w:tab w:val="left" w:pos="567"/>
        </w:tabs>
        <w:spacing w:after="0"/>
      </w:pPr>
      <w:r w:rsidRPr="00051036">
        <w:t>3.2.</w:t>
      </w:r>
      <w:r w:rsidRPr="00051036">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556C4" w:rsidRPr="00051036" w:rsidRDefault="00E556C4" w:rsidP="00E556C4">
      <w:pPr>
        <w:spacing w:after="0"/>
      </w:pPr>
    </w:p>
    <w:p w:rsidR="00E556C4" w:rsidRPr="00051036" w:rsidRDefault="00E556C4" w:rsidP="00E556C4">
      <w:pPr>
        <w:tabs>
          <w:tab w:val="left" w:pos="567"/>
        </w:tabs>
        <w:suppressAutoHyphens/>
        <w:spacing w:after="0"/>
        <w:jc w:val="center"/>
        <w:rPr>
          <w:b/>
        </w:rPr>
      </w:pPr>
      <w:r w:rsidRPr="00051036">
        <w:rPr>
          <w:b/>
        </w:rPr>
        <w:t>4.</w:t>
      </w:r>
      <w:r w:rsidRPr="00051036">
        <w:rPr>
          <w:b/>
        </w:rPr>
        <w:tab/>
        <w:t>ЦЕНА И ПОРЯДОК РАСЧЕТОВ</w:t>
      </w:r>
    </w:p>
    <w:p w:rsidR="00E556C4" w:rsidRPr="00051036" w:rsidRDefault="00E556C4" w:rsidP="00E556C4">
      <w:pPr>
        <w:tabs>
          <w:tab w:val="left" w:pos="567"/>
        </w:tabs>
        <w:suppressAutoHyphens/>
        <w:spacing w:after="0"/>
        <w:rPr>
          <w:b/>
        </w:rPr>
      </w:pPr>
      <w:r w:rsidRPr="00051036">
        <w:rPr>
          <w:caps/>
        </w:rPr>
        <w:t>4.1.</w:t>
      </w:r>
      <w:r w:rsidRPr="00051036">
        <w:rPr>
          <w:caps/>
        </w:rPr>
        <w:tab/>
      </w:r>
      <w:r w:rsidRPr="00051036">
        <w:t>Цена на Товар устанавливается в российских рублях.</w:t>
      </w:r>
    </w:p>
    <w:p w:rsidR="00E556C4" w:rsidRPr="00051036" w:rsidRDefault="00E556C4" w:rsidP="00E556C4">
      <w:pPr>
        <w:tabs>
          <w:tab w:val="left" w:pos="567"/>
        </w:tabs>
        <w:spacing w:after="0"/>
      </w:pPr>
      <w:r w:rsidRPr="00051036">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E556C4" w:rsidRPr="00051036" w:rsidRDefault="00E556C4" w:rsidP="00E556C4">
      <w:pPr>
        <w:tabs>
          <w:tab w:val="left" w:pos="567"/>
        </w:tabs>
        <w:suppressAutoHyphens/>
        <w:spacing w:after="0"/>
      </w:pPr>
      <w:r w:rsidRPr="00051036">
        <w:t>4.2.</w:t>
      </w:r>
      <w:r w:rsidRPr="00051036">
        <w:tab/>
        <w:t>Цена на конкретный вид Товара является фиксированной, не подлежит изменению на протяжении всего срока действия настоящего Договора и устанавливается в размерах, указанных в Приложении № 1 к настоящему Договору.</w:t>
      </w:r>
    </w:p>
    <w:p w:rsidR="00E556C4" w:rsidRPr="00051036" w:rsidRDefault="00E556C4" w:rsidP="00E556C4">
      <w:pPr>
        <w:tabs>
          <w:tab w:val="left" w:pos="567"/>
        </w:tabs>
        <w:suppressAutoHyphens/>
        <w:spacing w:after="0"/>
      </w:pPr>
      <w:r w:rsidRPr="00051036">
        <w:t>4.3.</w:t>
      </w:r>
      <w:r w:rsidRPr="00051036">
        <w:tab/>
        <w:t>Общая стоимость Товара по настоящему Договору составляет</w:t>
      </w:r>
      <w:proofErr w:type="gramStart"/>
      <w:r w:rsidRPr="00051036">
        <w:t xml:space="preserve"> ________ (__________) ________, </w:t>
      </w:r>
      <w:proofErr w:type="gramEnd"/>
      <w:r>
        <w:rPr>
          <w:rStyle w:val="affff7"/>
        </w:rPr>
        <w:t>НДС – __________</w:t>
      </w:r>
      <w:r w:rsidRPr="00051036">
        <w:t>.</w:t>
      </w:r>
    </w:p>
    <w:p w:rsidR="00E556C4" w:rsidRPr="00051036" w:rsidRDefault="00E556C4" w:rsidP="00E556C4">
      <w:pPr>
        <w:tabs>
          <w:tab w:val="left" w:pos="567"/>
        </w:tabs>
        <w:spacing w:after="0"/>
      </w:pPr>
      <w:r w:rsidRPr="00051036">
        <w:t>4.4.</w:t>
      </w:r>
      <w:r w:rsidRPr="00051036">
        <w:tab/>
        <w:t>Покупатель считается исполнившим свою обязанность по оплате Товара с момента списания денежных сре</w:t>
      </w:r>
      <w:proofErr w:type="gramStart"/>
      <w:r w:rsidRPr="00051036">
        <w:t>дств с к</w:t>
      </w:r>
      <w:proofErr w:type="gramEnd"/>
      <w:r w:rsidRPr="00051036">
        <w:t>орреспондентского счета банка, обслуживающего Покупателя.</w:t>
      </w:r>
    </w:p>
    <w:p w:rsidR="00E556C4" w:rsidRPr="00051036" w:rsidRDefault="00E556C4" w:rsidP="00E556C4">
      <w:pPr>
        <w:tabs>
          <w:tab w:val="left" w:pos="567"/>
        </w:tabs>
        <w:spacing w:after="0"/>
      </w:pPr>
      <w:r w:rsidRPr="00051036">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556C4" w:rsidRPr="00051036" w:rsidRDefault="00E556C4" w:rsidP="00E556C4">
      <w:pPr>
        <w:tabs>
          <w:tab w:val="left" w:pos="567"/>
        </w:tabs>
        <w:autoSpaceDE w:val="0"/>
        <w:autoSpaceDN w:val="0"/>
        <w:adjustRightInd w:val="0"/>
        <w:spacing w:after="0"/>
      </w:pPr>
      <w:bookmarkStart w:id="64" w:name="OLE_LINK24"/>
      <w:bookmarkStart w:id="65" w:name="OLE_LINK25"/>
      <w:bookmarkStart w:id="66" w:name="OLE_LINK26"/>
      <w:r w:rsidRPr="00051036">
        <w:t>4.5.</w:t>
      </w:r>
      <w:r w:rsidRPr="00051036">
        <w:tab/>
        <w:t xml:space="preserve">Покупатель оплачивает 100% от стоимости </w:t>
      </w:r>
      <w:r>
        <w:t xml:space="preserve">партии </w:t>
      </w:r>
      <w:r w:rsidRPr="00051036">
        <w:t xml:space="preserve">Товара на основании счета путем перечисления денежных средств на расчетный счет Поставщика в течение 10 (десяти) банковских дней </w:t>
      </w:r>
      <w:proofErr w:type="gramStart"/>
      <w:r w:rsidRPr="00051036">
        <w:t>с даты подписания</w:t>
      </w:r>
      <w:proofErr w:type="gramEnd"/>
      <w:r w:rsidRPr="00051036">
        <w:t xml:space="preserve"> </w:t>
      </w:r>
      <w:r>
        <w:t>Покупателем</w:t>
      </w:r>
      <w:r w:rsidRPr="00051036">
        <w:t xml:space="preserve"> товарно</w:t>
      </w:r>
      <w:r>
        <w:t xml:space="preserve">й </w:t>
      </w:r>
      <w:r w:rsidRPr="00051036">
        <w:t>накладной.</w:t>
      </w:r>
    </w:p>
    <w:bookmarkEnd w:id="64"/>
    <w:bookmarkEnd w:id="65"/>
    <w:bookmarkEnd w:id="66"/>
    <w:p w:rsidR="00E556C4" w:rsidRPr="00051036" w:rsidRDefault="00E556C4" w:rsidP="00E556C4">
      <w:pPr>
        <w:tabs>
          <w:tab w:val="left" w:pos="567"/>
        </w:tabs>
        <w:autoSpaceDE w:val="0"/>
        <w:autoSpaceDN w:val="0"/>
        <w:adjustRightInd w:val="0"/>
        <w:spacing w:after="0"/>
        <w:rPr>
          <w:rFonts w:eastAsia="Calibri"/>
          <w:noProof/>
        </w:rPr>
      </w:pPr>
      <w:r w:rsidRPr="00051036">
        <w:t>4.6.</w:t>
      </w:r>
      <w:r w:rsidRPr="00051036">
        <w:tab/>
      </w:r>
      <w:r w:rsidRPr="00051036">
        <w:rPr>
          <w:rFonts w:eastAsia="Calibri"/>
          <w:noProof/>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E556C4" w:rsidRPr="00051036" w:rsidRDefault="00E556C4" w:rsidP="00E556C4">
      <w:pPr>
        <w:spacing w:after="0"/>
      </w:pPr>
    </w:p>
    <w:p w:rsidR="00E556C4" w:rsidRPr="00051036" w:rsidRDefault="00E556C4" w:rsidP="00E556C4">
      <w:pPr>
        <w:tabs>
          <w:tab w:val="left" w:pos="567"/>
        </w:tabs>
        <w:suppressAutoHyphens/>
        <w:spacing w:after="0"/>
        <w:jc w:val="center"/>
        <w:rPr>
          <w:b/>
        </w:rPr>
      </w:pPr>
      <w:r w:rsidRPr="00051036">
        <w:rPr>
          <w:b/>
        </w:rPr>
        <w:t>5.</w:t>
      </w:r>
      <w:r w:rsidRPr="00051036">
        <w:rPr>
          <w:b/>
        </w:rPr>
        <w:tab/>
        <w:t>СРОКИ И УСЛОВИЯ ПОСТАВКИ</w:t>
      </w:r>
    </w:p>
    <w:p w:rsidR="00E556C4" w:rsidRPr="00051036" w:rsidRDefault="00E556C4" w:rsidP="00E556C4">
      <w:pPr>
        <w:tabs>
          <w:tab w:val="left" w:pos="567"/>
        </w:tabs>
        <w:spacing w:after="0"/>
        <w:contextualSpacing/>
      </w:pPr>
      <w:r w:rsidRPr="00051036">
        <w:lastRenderedPageBreak/>
        <w:t>5.1.</w:t>
      </w:r>
      <w:r w:rsidRPr="00051036">
        <w:tab/>
        <w:t>Партии Товара</w:t>
      </w:r>
      <w:r w:rsidRPr="00051036">
        <w:rPr>
          <w:color w:val="000000"/>
        </w:rPr>
        <w:t xml:space="preserve"> должны быть доставлены Поставщиком на склад Покупателя в будние дни </w:t>
      </w:r>
      <w:r w:rsidRPr="00051036">
        <w:t xml:space="preserve">с 8:00 до 15:00 </w:t>
      </w:r>
      <w:r w:rsidRPr="00051036">
        <w:rPr>
          <w:color w:val="000000"/>
        </w:rPr>
        <w:t xml:space="preserve">по адресу: </w:t>
      </w:r>
      <w:proofErr w:type="gramStart"/>
      <w:r w:rsidRPr="00051036">
        <w:t>РФ, 109052, г. Москва, ул. Новохохловская, д. 25, стр. 1 в сроки, указанные в п. 1.6 настоящего Договора.</w:t>
      </w:r>
      <w:proofErr w:type="gramEnd"/>
    </w:p>
    <w:p w:rsidR="00E556C4" w:rsidRPr="00051036" w:rsidRDefault="00E556C4" w:rsidP="00E556C4">
      <w:pPr>
        <w:tabs>
          <w:tab w:val="left" w:pos="567"/>
        </w:tabs>
        <w:suppressAutoHyphens/>
        <w:spacing w:after="0"/>
      </w:pPr>
      <w:r w:rsidRPr="00051036">
        <w:t>5.2.</w:t>
      </w:r>
      <w:r w:rsidRPr="00051036">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556C4" w:rsidRPr="00051036" w:rsidRDefault="00E556C4" w:rsidP="00E556C4">
      <w:pPr>
        <w:tabs>
          <w:tab w:val="left" w:pos="567"/>
        </w:tabs>
        <w:suppressAutoHyphens/>
        <w:spacing w:after="0"/>
      </w:pPr>
      <w:r w:rsidRPr="00051036">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556C4" w:rsidRPr="00051036" w:rsidRDefault="00E556C4" w:rsidP="00E556C4">
      <w:pPr>
        <w:tabs>
          <w:tab w:val="left" w:pos="567"/>
        </w:tabs>
        <w:suppressAutoHyphens/>
        <w:spacing w:after="0"/>
        <w:rPr>
          <w:color w:val="000000"/>
        </w:rPr>
      </w:pPr>
      <w:r w:rsidRPr="00051036">
        <w:t>5.3.</w:t>
      </w:r>
      <w:r w:rsidRPr="00051036">
        <w:tab/>
      </w:r>
      <w:r w:rsidRPr="00051036">
        <w:rPr>
          <w:color w:val="000000"/>
        </w:rPr>
        <w:t>Просрочка выполнения Покупателем п. 4.5 настоящего Договора не освобождает Поставщика от выполнения его обязательств по Договору, а соразмерно отодвигает сроки их выполнения.</w:t>
      </w:r>
    </w:p>
    <w:p w:rsidR="00E556C4" w:rsidRPr="00051036" w:rsidRDefault="00E556C4" w:rsidP="00E556C4">
      <w:pPr>
        <w:tabs>
          <w:tab w:val="left" w:pos="567"/>
        </w:tabs>
        <w:suppressAutoHyphens/>
        <w:spacing w:after="0"/>
        <w:rPr>
          <w:color w:val="000000"/>
        </w:rPr>
      </w:pPr>
      <w:r w:rsidRPr="00051036">
        <w:rPr>
          <w:color w:val="000000"/>
        </w:rPr>
        <w:t>5.4.</w:t>
      </w:r>
      <w:r w:rsidRPr="00051036">
        <w:rPr>
          <w:color w:val="000000"/>
        </w:rPr>
        <w:tab/>
        <w:t>В случае</w:t>
      </w:r>
      <w:proofErr w:type="gramStart"/>
      <w:r w:rsidRPr="00051036">
        <w:rPr>
          <w:color w:val="000000"/>
        </w:rPr>
        <w:t>,</w:t>
      </w:r>
      <w:proofErr w:type="gramEnd"/>
      <w:r w:rsidRPr="00051036">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E556C4" w:rsidRPr="00051036" w:rsidRDefault="00E556C4" w:rsidP="00E556C4">
      <w:pPr>
        <w:tabs>
          <w:tab w:val="left" w:pos="567"/>
        </w:tabs>
        <w:spacing w:after="0"/>
      </w:pPr>
      <w:r w:rsidRPr="00051036">
        <w:t>5.5.</w:t>
      </w:r>
      <w:r w:rsidRPr="00051036">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556C4" w:rsidRPr="00051036" w:rsidRDefault="00E556C4" w:rsidP="00E556C4">
      <w:pPr>
        <w:tabs>
          <w:tab w:val="left" w:pos="567"/>
        </w:tabs>
        <w:spacing w:after="0"/>
      </w:pPr>
      <w:r w:rsidRPr="00051036">
        <w:t>5.6.</w:t>
      </w:r>
      <w:r w:rsidRPr="00051036">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E556C4" w:rsidRPr="00051036" w:rsidRDefault="00E556C4" w:rsidP="00E556C4">
      <w:pPr>
        <w:tabs>
          <w:tab w:val="left" w:pos="567"/>
        </w:tabs>
        <w:spacing w:after="0"/>
      </w:pPr>
      <w:r w:rsidRPr="00051036">
        <w:t>5.7.</w:t>
      </w:r>
      <w:r w:rsidRPr="00051036">
        <w:tab/>
        <w:t xml:space="preserve">Разгрузка Товара по его прибытии </w:t>
      </w:r>
      <w:proofErr w:type="gramStart"/>
      <w:r w:rsidRPr="00051036">
        <w:t>в место доставки</w:t>
      </w:r>
      <w:proofErr w:type="gramEnd"/>
      <w:r w:rsidRPr="00051036">
        <w:t xml:space="preserve"> осуществляется силами Покупателя в присутствии представителя Поставщика. Вскрытие грузовых мест при этом не производится.</w:t>
      </w:r>
    </w:p>
    <w:p w:rsidR="00E556C4" w:rsidRPr="00051036" w:rsidRDefault="00E556C4" w:rsidP="00E556C4">
      <w:pPr>
        <w:spacing w:after="0"/>
      </w:pPr>
    </w:p>
    <w:p w:rsidR="00E556C4" w:rsidRPr="00051036" w:rsidRDefault="00E556C4" w:rsidP="00E556C4">
      <w:pPr>
        <w:tabs>
          <w:tab w:val="left" w:pos="567"/>
        </w:tabs>
        <w:suppressAutoHyphens/>
        <w:spacing w:after="0"/>
        <w:jc w:val="center"/>
        <w:rPr>
          <w:b/>
        </w:rPr>
      </w:pPr>
      <w:r w:rsidRPr="00051036">
        <w:rPr>
          <w:b/>
        </w:rPr>
        <w:t>6.</w:t>
      </w:r>
      <w:r w:rsidRPr="00051036">
        <w:rPr>
          <w:b/>
        </w:rPr>
        <w:tab/>
        <w:t>СДАЧА-ПРИЕМКА ТОВАРА</w:t>
      </w:r>
    </w:p>
    <w:p w:rsidR="00E556C4" w:rsidRPr="00051036" w:rsidRDefault="00E556C4" w:rsidP="00E556C4">
      <w:pPr>
        <w:tabs>
          <w:tab w:val="left" w:pos="567"/>
        </w:tabs>
        <w:spacing w:after="0"/>
      </w:pPr>
      <w:r w:rsidRPr="00051036">
        <w:t>6.1.</w:t>
      </w:r>
      <w:r w:rsidRPr="00051036">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внутритарной упаковки внутри каждого места – в момент вскрытия упаковки, но не позднее 5 (пяти) рабочих дней рабочих дней </w:t>
      </w:r>
      <w:proofErr w:type="gramStart"/>
      <w:r w:rsidRPr="00051036">
        <w:t>с даты получения</w:t>
      </w:r>
      <w:proofErr w:type="gramEnd"/>
      <w:r w:rsidRPr="00051036">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556C4" w:rsidRPr="00051036" w:rsidRDefault="00E556C4" w:rsidP="00E556C4">
      <w:pPr>
        <w:tabs>
          <w:tab w:val="left" w:pos="567"/>
        </w:tabs>
        <w:spacing w:after="0"/>
      </w:pPr>
      <w:r w:rsidRPr="00051036">
        <w:t>6.1.1.</w:t>
      </w:r>
      <w:r w:rsidRPr="00051036">
        <w:tab/>
        <w:t xml:space="preserve">Приемка Товара по количеству и комплектности осуществляется Покупателем путем проверки: </w:t>
      </w:r>
    </w:p>
    <w:p w:rsidR="00E556C4" w:rsidRPr="00051036" w:rsidRDefault="00E556C4" w:rsidP="00E556C4">
      <w:pPr>
        <w:tabs>
          <w:tab w:val="left" w:pos="567"/>
        </w:tabs>
        <w:spacing w:after="0"/>
      </w:pPr>
      <w:r w:rsidRPr="00051036">
        <w:t>-</w:t>
      </w:r>
      <w:r w:rsidRPr="00051036">
        <w:tab/>
        <w:t>количества и комплектности, указанных в Приложении № 1 к настоящему Договору;</w:t>
      </w:r>
    </w:p>
    <w:p w:rsidR="00E556C4" w:rsidRPr="00051036" w:rsidRDefault="00E556C4" w:rsidP="00E556C4">
      <w:pPr>
        <w:tabs>
          <w:tab w:val="left" w:pos="567"/>
        </w:tabs>
        <w:spacing w:after="0"/>
      </w:pPr>
      <w:r w:rsidRPr="00051036">
        <w:t>-</w:t>
      </w:r>
      <w:r w:rsidRPr="00051036">
        <w:tab/>
        <w:t>отсутствия видимых повреждений поставляемого Товара.</w:t>
      </w:r>
    </w:p>
    <w:p w:rsidR="00E556C4" w:rsidRPr="00051036" w:rsidRDefault="00E556C4" w:rsidP="00E556C4">
      <w:pPr>
        <w:tabs>
          <w:tab w:val="left" w:pos="567"/>
        </w:tabs>
        <w:spacing w:after="0"/>
      </w:pPr>
      <w:r w:rsidRPr="00051036">
        <w:t>6.1.2.</w:t>
      </w:r>
      <w:r w:rsidRPr="00051036">
        <w:tab/>
        <w:t xml:space="preserve">Покупатель принимает Товар при условии, что: </w:t>
      </w:r>
    </w:p>
    <w:p w:rsidR="00E556C4" w:rsidRPr="00051036" w:rsidRDefault="00E556C4" w:rsidP="00E556C4">
      <w:pPr>
        <w:tabs>
          <w:tab w:val="left" w:pos="567"/>
        </w:tabs>
        <w:spacing w:after="0"/>
      </w:pPr>
      <w:r w:rsidRPr="00051036">
        <w:t>-</w:t>
      </w:r>
      <w:r w:rsidRPr="00051036">
        <w:tab/>
        <w:t xml:space="preserve">количество и комплектность Товара, соответствуют </w:t>
      </w:r>
      <w:proofErr w:type="gramStart"/>
      <w:r w:rsidRPr="00051036">
        <w:t>указанным</w:t>
      </w:r>
      <w:proofErr w:type="gramEnd"/>
      <w:r w:rsidRPr="00051036">
        <w:t xml:space="preserve"> в Приложении № 1 настоящего Договора, а также заявке;</w:t>
      </w:r>
    </w:p>
    <w:p w:rsidR="00E556C4" w:rsidRPr="00051036" w:rsidRDefault="00E556C4" w:rsidP="00E556C4">
      <w:pPr>
        <w:tabs>
          <w:tab w:val="left" w:pos="567"/>
        </w:tabs>
        <w:spacing w:after="0"/>
      </w:pPr>
      <w:r w:rsidRPr="00051036">
        <w:t>-</w:t>
      </w:r>
      <w:r w:rsidRPr="00051036">
        <w:tab/>
        <w:t>вместе с Товаром передана вся необходимая документация;</w:t>
      </w:r>
    </w:p>
    <w:p w:rsidR="00E556C4" w:rsidRPr="00051036" w:rsidRDefault="00E556C4" w:rsidP="00E556C4">
      <w:pPr>
        <w:tabs>
          <w:tab w:val="left" w:pos="567"/>
        </w:tabs>
        <w:spacing w:after="0"/>
      </w:pPr>
      <w:r w:rsidRPr="00051036">
        <w:t>-</w:t>
      </w:r>
      <w:r w:rsidRPr="00051036">
        <w:tab/>
        <w:t>поставляемый Товар не имеет видимых повреждений;</w:t>
      </w:r>
    </w:p>
    <w:p w:rsidR="00E556C4" w:rsidRPr="00051036" w:rsidRDefault="00E556C4" w:rsidP="00E556C4">
      <w:pPr>
        <w:tabs>
          <w:tab w:val="left" w:pos="567"/>
        </w:tabs>
        <w:spacing w:after="0"/>
      </w:pPr>
      <w:r w:rsidRPr="00051036">
        <w:t>-</w:t>
      </w:r>
      <w:r w:rsidRPr="00051036">
        <w:tab/>
        <w:t>качество Товара соответствует техническим условиям завода-изготовителя и условиям настоящего Договора.</w:t>
      </w:r>
    </w:p>
    <w:p w:rsidR="00E556C4" w:rsidRPr="00051036" w:rsidRDefault="00E556C4" w:rsidP="00E556C4">
      <w:pPr>
        <w:tabs>
          <w:tab w:val="left" w:pos="567"/>
        </w:tabs>
        <w:spacing w:after="0"/>
      </w:pPr>
      <w:r w:rsidRPr="00051036">
        <w:t>6.2.</w:t>
      </w:r>
      <w:r w:rsidRPr="00051036">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556C4" w:rsidRPr="00051036" w:rsidRDefault="00E556C4" w:rsidP="00E556C4">
      <w:pPr>
        <w:tabs>
          <w:tab w:val="left" w:pos="567"/>
        </w:tabs>
        <w:spacing w:after="0"/>
      </w:pPr>
      <w:r w:rsidRPr="00051036">
        <w:t>6.3.</w:t>
      </w:r>
      <w:r w:rsidRPr="00051036">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(трех) рабочих дней </w:t>
      </w:r>
      <w:proofErr w:type="gramStart"/>
      <w:r w:rsidRPr="00051036">
        <w:t>с даты составления</w:t>
      </w:r>
      <w:proofErr w:type="gramEnd"/>
      <w:r w:rsidRPr="00051036">
        <w:t xml:space="preserve"> вышеуказанного Акта.</w:t>
      </w:r>
    </w:p>
    <w:p w:rsidR="00E556C4" w:rsidRPr="00051036" w:rsidRDefault="00E556C4" w:rsidP="00E556C4">
      <w:pPr>
        <w:tabs>
          <w:tab w:val="left" w:pos="567"/>
        </w:tabs>
        <w:spacing w:after="0"/>
        <w:rPr>
          <w:spacing w:val="-1"/>
        </w:rPr>
      </w:pPr>
      <w:r w:rsidRPr="00051036">
        <w:t>6.4.</w:t>
      </w:r>
      <w:r w:rsidRPr="00051036">
        <w:tab/>
      </w:r>
      <w:r w:rsidRPr="00051036">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051036">
        <w:rPr>
          <w:spacing w:val="-1"/>
        </w:rPr>
        <w:t>потребовать выполнения одного из следующих условий:</w:t>
      </w:r>
    </w:p>
    <w:p w:rsidR="00E556C4" w:rsidRPr="00051036" w:rsidRDefault="00E556C4" w:rsidP="00E556C4">
      <w:pPr>
        <w:shd w:val="clear" w:color="auto" w:fill="FFFFFF"/>
        <w:tabs>
          <w:tab w:val="left" w:pos="567"/>
        </w:tabs>
        <w:spacing w:after="0"/>
        <w:rPr>
          <w:spacing w:val="-4"/>
        </w:rPr>
      </w:pPr>
      <w:r w:rsidRPr="00051036">
        <w:rPr>
          <w:spacing w:val="-4"/>
        </w:rPr>
        <w:lastRenderedPageBreak/>
        <w:t>-</w:t>
      </w:r>
      <w:r w:rsidRPr="00051036">
        <w:rPr>
          <w:spacing w:val="-4"/>
        </w:rPr>
        <w:tab/>
        <w:t xml:space="preserve">Замены некачественного Товара. В этом случае </w:t>
      </w:r>
      <w:r w:rsidRPr="00051036">
        <w:rPr>
          <w:spacing w:val="2"/>
        </w:rPr>
        <w:t xml:space="preserve">Поставщик обязуется осуществить замену некачественного Товара </w:t>
      </w:r>
      <w:r w:rsidRPr="00051036">
        <w:rPr>
          <w:spacing w:val="-4"/>
        </w:rPr>
        <w:t xml:space="preserve">в течение 2 (двух) календарных дней </w:t>
      </w:r>
      <w:proofErr w:type="gramStart"/>
      <w:r w:rsidRPr="00051036">
        <w:rPr>
          <w:spacing w:val="-4"/>
        </w:rPr>
        <w:t>с даты предъявления</w:t>
      </w:r>
      <w:proofErr w:type="gramEnd"/>
      <w:r w:rsidRPr="00051036">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556C4" w:rsidRPr="00051036" w:rsidRDefault="00E556C4" w:rsidP="00E556C4">
      <w:pPr>
        <w:shd w:val="clear" w:color="auto" w:fill="FFFFFF"/>
        <w:tabs>
          <w:tab w:val="left" w:pos="567"/>
        </w:tabs>
        <w:spacing w:after="0"/>
      </w:pPr>
      <w:r w:rsidRPr="00051036">
        <w:rPr>
          <w:spacing w:val="-4"/>
        </w:rPr>
        <w:t>-</w:t>
      </w:r>
      <w:r w:rsidRPr="00051036">
        <w:rPr>
          <w:spacing w:val="-4"/>
        </w:rPr>
        <w:tab/>
        <w:t xml:space="preserve">Допоставки Товара. В этом случае </w:t>
      </w:r>
      <w:r w:rsidRPr="00051036">
        <w:rPr>
          <w:spacing w:val="2"/>
        </w:rPr>
        <w:t xml:space="preserve">Поставщик обязуется осуществить допоставку недостающего Товара </w:t>
      </w:r>
      <w:r w:rsidRPr="00051036">
        <w:rPr>
          <w:spacing w:val="-4"/>
        </w:rPr>
        <w:t xml:space="preserve">в течение 1 (одного) календарного дня </w:t>
      </w:r>
      <w:proofErr w:type="gramStart"/>
      <w:r w:rsidRPr="00051036">
        <w:rPr>
          <w:spacing w:val="-4"/>
        </w:rPr>
        <w:t>с даты предъявления</w:t>
      </w:r>
      <w:proofErr w:type="gramEnd"/>
      <w:r w:rsidRPr="00051036">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E556C4" w:rsidRPr="00051036" w:rsidRDefault="00E556C4" w:rsidP="00E556C4">
      <w:pPr>
        <w:tabs>
          <w:tab w:val="left" w:pos="567"/>
        </w:tabs>
        <w:suppressAutoHyphens/>
        <w:spacing w:after="0"/>
        <w:ind w:right="-29"/>
      </w:pPr>
      <w:r w:rsidRPr="00051036">
        <w:rPr>
          <w:spacing w:val="-4"/>
        </w:rPr>
        <w:t>-</w:t>
      </w:r>
      <w:r w:rsidRPr="00051036">
        <w:rPr>
          <w:spacing w:val="-4"/>
        </w:rPr>
        <w:tab/>
        <w:t>Возврата уплаченных денежных сре</w:t>
      </w:r>
      <w:proofErr w:type="gramStart"/>
      <w:r w:rsidRPr="00051036">
        <w:rPr>
          <w:spacing w:val="-4"/>
        </w:rPr>
        <w:t>дств в п</w:t>
      </w:r>
      <w:proofErr w:type="gramEnd"/>
      <w:r w:rsidRPr="00051036">
        <w:rPr>
          <w:spacing w:val="-4"/>
        </w:rPr>
        <w:t xml:space="preserve">олном объеме. В этом случае возврат денежных средств Покупателю производится Поставщиком </w:t>
      </w:r>
      <w:r w:rsidRPr="00051036">
        <w:t xml:space="preserve">в течение 7 (семи) банковских дней </w:t>
      </w:r>
      <w:proofErr w:type="gramStart"/>
      <w:r w:rsidRPr="00051036">
        <w:t>с даты предъявления</w:t>
      </w:r>
      <w:proofErr w:type="gramEnd"/>
      <w:r w:rsidRPr="00051036">
        <w:t xml:space="preserve"> такого требования Покупателем.</w:t>
      </w:r>
    </w:p>
    <w:p w:rsidR="00E556C4" w:rsidRPr="00051036" w:rsidRDefault="00E556C4" w:rsidP="00E556C4">
      <w:pPr>
        <w:suppressAutoHyphens/>
        <w:spacing w:after="0"/>
        <w:ind w:right="-29"/>
      </w:pPr>
    </w:p>
    <w:p w:rsidR="00E556C4" w:rsidRPr="00051036" w:rsidRDefault="00E556C4" w:rsidP="00E556C4">
      <w:pPr>
        <w:tabs>
          <w:tab w:val="left" w:pos="567"/>
        </w:tabs>
        <w:suppressAutoHyphens/>
        <w:spacing w:after="0"/>
        <w:ind w:right="-29"/>
        <w:jc w:val="center"/>
        <w:rPr>
          <w:b/>
        </w:rPr>
      </w:pPr>
      <w:r w:rsidRPr="00051036">
        <w:rPr>
          <w:b/>
        </w:rPr>
        <w:t>7.</w:t>
      </w:r>
      <w:r w:rsidRPr="00051036">
        <w:rPr>
          <w:b/>
        </w:rPr>
        <w:tab/>
        <w:t>ГАРАНТИЙНЫЕ ОБЯЗАТЕЛЬСТВА</w:t>
      </w:r>
    </w:p>
    <w:p w:rsidR="00E556C4" w:rsidRPr="00051036" w:rsidRDefault="00E556C4" w:rsidP="00E556C4">
      <w:pPr>
        <w:tabs>
          <w:tab w:val="left" w:pos="567"/>
        </w:tabs>
        <w:spacing w:after="0"/>
      </w:pPr>
      <w:r w:rsidRPr="00051036">
        <w:t>7.1.</w:t>
      </w:r>
      <w:r w:rsidRPr="00051036">
        <w:tab/>
        <w:t xml:space="preserve">Гарантийный срок на Товар составляет 36 (тридцать шесть) месяцев </w:t>
      </w:r>
      <w:proofErr w:type="gramStart"/>
      <w:r w:rsidRPr="00051036">
        <w:t>с даты подписания</w:t>
      </w:r>
      <w:proofErr w:type="gramEnd"/>
      <w:r w:rsidRPr="00051036">
        <w:t xml:space="preserve"> Сторонами товарной накладной (ТОРГ-12).</w:t>
      </w:r>
    </w:p>
    <w:p w:rsidR="00E556C4" w:rsidRPr="00051036" w:rsidRDefault="00E556C4" w:rsidP="00E556C4">
      <w:pPr>
        <w:tabs>
          <w:tab w:val="left" w:pos="567"/>
        </w:tabs>
        <w:spacing w:after="0"/>
      </w:pPr>
      <w:r w:rsidRPr="00051036">
        <w:t>7.2.</w:t>
      </w:r>
      <w:r w:rsidRPr="00051036">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556C4" w:rsidRPr="00051036" w:rsidRDefault="00E556C4" w:rsidP="00E556C4">
      <w:pPr>
        <w:tabs>
          <w:tab w:val="left" w:pos="567"/>
        </w:tabs>
        <w:spacing w:after="0"/>
      </w:pPr>
      <w:r w:rsidRPr="00051036">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51036">
        <w:t>проезд</w:t>
      </w:r>
      <w:proofErr w:type="gramEnd"/>
      <w:r w:rsidRPr="0005103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E556C4" w:rsidRPr="00051036" w:rsidRDefault="00E556C4" w:rsidP="00E556C4">
      <w:pPr>
        <w:tabs>
          <w:tab w:val="left" w:pos="567"/>
        </w:tabs>
        <w:spacing w:after="0"/>
      </w:pPr>
      <w:r w:rsidRPr="00051036">
        <w:t>7.3.</w:t>
      </w:r>
      <w:r w:rsidRPr="00051036">
        <w:tab/>
        <w:t xml:space="preserve">Срок устранения дефектов с момента получения извещения об обнаружении дефектов должен составлять не более </w:t>
      </w:r>
      <w:r>
        <w:t>3</w:t>
      </w:r>
      <w:r w:rsidRPr="00051036">
        <w:t xml:space="preserve"> (</w:t>
      </w:r>
      <w:r>
        <w:t>трех</w:t>
      </w:r>
      <w:r w:rsidRPr="00051036">
        <w:t>) рабочих дней со дня получения уведомления о наличии дефектов от Покупателя.</w:t>
      </w:r>
    </w:p>
    <w:p w:rsidR="00E556C4" w:rsidRPr="00051036" w:rsidRDefault="00E556C4" w:rsidP="00E556C4">
      <w:pPr>
        <w:tabs>
          <w:tab w:val="left" w:pos="567"/>
        </w:tabs>
        <w:spacing w:after="0"/>
      </w:pPr>
      <w:r w:rsidRPr="00051036">
        <w:t>7.4.</w:t>
      </w:r>
      <w:r w:rsidRPr="00051036">
        <w:tab/>
        <w:t xml:space="preserve">В случае выявления, в течение гарантийного срока на Товар, дефектов и иных недостатков, в </w:t>
      </w:r>
      <w:proofErr w:type="gramStart"/>
      <w:r w:rsidRPr="00051036">
        <w:t>связи</w:t>
      </w:r>
      <w:proofErr w:type="gramEnd"/>
      <w:r w:rsidRPr="0005103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r>
        <w:t>12</w:t>
      </w:r>
      <w:r w:rsidRPr="00051036">
        <w:t xml:space="preserve"> (</w:t>
      </w:r>
      <w:r>
        <w:t>двенадцать</w:t>
      </w:r>
      <w:r w:rsidRPr="00051036">
        <w:t>) месяцев.</w:t>
      </w:r>
    </w:p>
    <w:p w:rsidR="00E556C4" w:rsidRPr="00051036" w:rsidRDefault="00E556C4" w:rsidP="00E556C4">
      <w:pPr>
        <w:tabs>
          <w:tab w:val="left" w:pos="567"/>
        </w:tabs>
        <w:spacing w:after="0"/>
      </w:pPr>
      <w:r w:rsidRPr="00051036">
        <w:t>7.5.</w:t>
      </w:r>
      <w:r w:rsidRPr="00051036">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556C4" w:rsidRPr="00051036" w:rsidRDefault="00E556C4" w:rsidP="00E556C4">
      <w:pPr>
        <w:tabs>
          <w:tab w:val="left" w:pos="567"/>
        </w:tabs>
        <w:spacing w:after="0"/>
      </w:pPr>
      <w:r w:rsidRPr="00051036">
        <w:t>7.6.</w:t>
      </w:r>
      <w:r w:rsidRPr="00051036">
        <w:tab/>
      </w:r>
      <w:proofErr w:type="gramStart"/>
      <w:r w:rsidRPr="00051036">
        <w:t xml:space="preserve">В случае отказа Поставщика </w:t>
      </w:r>
      <w:r w:rsidRPr="00051036">
        <w:rPr>
          <w:bCs/>
        </w:rPr>
        <w:t xml:space="preserve">от выполнения работ по гарантийным обязательствам, а также в случаях, если Поставщик </w:t>
      </w:r>
      <w:r w:rsidRPr="00051036">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051036">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556C4" w:rsidRPr="00051036" w:rsidRDefault="00E556C4" w:rsidP="00E556C4">
      <w:pPr>
        <w:tabs>
          <w:tab w:val="left" w:pos="567"/>
        </w:tabs>
        <w:spacing w:after="0"/>
      </w:pPr>
      <w:r w:rsidRPr="00051036">
        <w:t>7.7.</w:t>
      </w:r>
      <w:r w:rsidRPr="00051036">
        <w:tab/>
        <w:t xml:space="preserve">Гарантия Поставщика не распространяется </w:t>
      </w:r>
      <w:proofErr w:type="gramStart"/>
      <w:r w:rsidRPr="00051036">
        <w:t>на</w:t>
      </w:r>
      <w:proofErr w:type="gramEnd"/>
      <w:r w:rsidRPr="00051036">
        <w:t>:</w:t>
      </w:r>
    </w:p>
    <w:p w:rsidR="00E556C4" w:rsidRPr="00051036" w:rsidRDefault="00E556C4" w:rsidP="00E556C4">
      <w:pPr>
        <w:numPr>
          <w:ilvl w:val="0"/>
          <w:numId w:val="9"/>
        </w:numPr>
        <w:tabs>
          <w:tab w:val="clear" w:pos="360"/>
          <w:tab w:val="left" w:pos="567"/>
        </w:tabs>
        <w:spacing w:after="0"/>
        <w:ind w:left="0" w:firstLine="0"/>
      </w:pPr>
      <w:r w:rsidRPr="00051036">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556C4" w:rsidRPr="00051036" w:rsidRDefault="00E556C4" w:rsidP="00E556C4">
      <w:pPr>
        <w:tabs>
          <w:tab w:val="left" w:pos="567"/>
        </w:tabs>
        <w:spacing w:after="0"/>
      </w:pPr>
    </w:p>
    <w:p w:rsidR="00E556C4" w:rsidRPr="00051036" w:rsidRDefault="00E556C4" w:rsidP="00E556C4">
      <w:pPr>
        <w:suppressAutoHyphens/>
        <w:spacing w:after="0"/>
        <w:ind w:right="-29" w:firstLine="567"/>
      </w:pPr>
    </w:p>
    <w:p w:rsidR="00E556C4" w:rsidRPr="00051036" w:rsidRDefault="00E556C4" w:rsidP="00E556C4">
      <w:pPr>
        <w:tabs>
          <w:tab w:val="left" w:pos="567"/>
        </w:tabs>
        <w:suppressAutoHyphens/>
        <w:spacing w:after="0"/>
        <w:jc w:val="center"/>
        <w:rPr>
          <w:b/>
        </w:rPr>
      </w:pPr>
      <w:r w:rsidRPr="00051036">
        <w:rPr>
          <w:b/>
        </w:rPr>
        <w:t>8.</w:t>
      </w:r>
      <w:r w:rsidRPr="00051036">
        <w:rPr>
          <w:b/>
        </w:rPr>
        <w:tab/>
        <w:t>ОТВЕТСТВЕННОСТЬ СТОРОН</w:t>
      </w:r>
    </w:p>
    <w:p w:rsidR="00E556C4" w:rsidRPr="00051036" w:rsidRDefault="00E556C4" w:rsidP="00E556C4">
      <w:pPr>
        <w:pStyle w:val="aff4"/>
        <w:tabs>
          <w:tab w:val="left" w:pos="567"/>
        </w:tabs>
        <w:ind w:firstLine="0"/>
        <w:rPr>
          <w:sz w:val="24"/>
          <w:szCs w:val="24"/>
        </w:rPr>
      </w:pPr>
      <w:r w:rsidRPr="00051036">
        <w:rPr>
          <w:sz w:val="24"/>
          <w:szCs w:val="24"/>
        </w:rPr>
        <w:lastRenderedPageBreak/>
        <w:t>8.1.</w:t>
      </w:r>
      <w:r w:rsidRPr="00051036">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556C4" w:rsidRPr="00051036" w:rsidRDefault="00E556C4" w:rsidP="00E556C4">
      <w:pPr>
        <w:pStyle w:val="aff4"/>
        <w:tabs>
          <w:tab w:val="left" w:pos="567"/>
        </w:tabs>
        <w:ind w:firstLine="0"/>
        <w:rPr>
          <w:sz w:val="24"/>
          <w:szCs w:val="24"/>
        </w:rPr>
      </w:pPr>
      <w:r w:rsidRPr="00051036">
        <w:rPr>
          <w:sz w:val="24"/>
          <w:szCs w:val="24"/>
        </w:rPr>
        <w:t>8.2.</w:t>
      </w:r>
      <w:r w:rsidRPr="00051036">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E556C4" w:rsidRPr="00051036" w:rsidRDefault="00E556C4" w:rsidP="00E556C4">
      <w:pPr>
        <w:pStyle w:val="aff4"/>
        <w:tabs>
          <w:tab w:val="left" w:pos="567"/>
        </w:tabs>
        <w:ind w:firstLine="0"/>
        <w:rPr>
          <w:sz w:val="24"/>
          <w:szCs w:val="24"/>
        </w:rPr>
      </w:pPr>
      <w:r w:rsidRPr="00051036">
        <w:rPr>
          <w:sz w:val="24"/>
          <w:szCs w:val="24"/>
        </w:rPr>
        <w:t>Все расходы по возврату Товара ненадлежащего качества и поставке качественного, а также расходы по допоставке и/или докомплектации Товара несет Поставщик.</w:t>
      </w:r>
    </w:p>
    <w:p w:rsidR="00E556C4" w:rsidRPr="00051036" w:rsidRDefault="00E556C4" w:rsidP="00E556C4">
      <w:pPr>
        <w:tabs>
          <w:tab w:val="left" w:pos="567"/>
        </w:tabs>
        <w:spacing w:after="0"/>
      </w:pPr>
      <w:r w:rsidRPr="00051036">
        <w:t>8.3.</w:t>
      </w:r>
      <w:r w:rsidRPr="00051036">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E556C4" w:rsidRPr="00051036" w:rsidRDefault="00E556C4" w:rsidP="00E556C4">
      <w:pPr>
        <w:pStyle w:val="36"/>
        <w:tabs>
          <w:tab w:val="left" w:pos="567"/>
        </w:tabs>
        <w:spacing w:after="0"/>
        <w:ind w:left="0"/>
        <w:rPr>
          <w:sz w:val="24"/>
          <w:szCs w:val="24"/>
        </w:rPr>
      </w:pPr>
      <w:r w:rsidRPr="00051036">
        <w:rPr>
          <w:sz w:val="24"/>
          <w:szCs w:val="24"/>
        </w:rPr>
        <w:t>8.4.</w:t>
      </w:r>
      <w:r w:rsidRPr="00051036">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556C4" w:rsidRPr="00051036" w:rsidRDefault="00E556C4" w:rsidP="00E556C4">
      <w:pPr>
        <w:pStyle w:val="36"/>
        <w:tabs>
          <w:tab w:val="left" w:pos="567"/>
        </w:tabs>
        <w:spacing w:after="0"/>
        <w:ind w:left="0"/>
        <w:rPr>
          <w:sz w:val="24"/>
          <w:szCs w:val="24"/>
        </w:rPr>
      </w:pPr>
      <w:r w:rsidRPr="00051036">
        <w:rPr>
          <w:sz w:val="24"/>
          <w:szCs w:val="24"/>
        </w:rPr>
        <w:t>8.5.</w:t>
      </w:r>
      <w:r w:rsidRPr="00051036">
        <w:rPr>
          <w:sz w:val="24"/>
          <w:szCs w:val="24"/>
        </w:rPr>
        <w:tab/>
      </w:r>
      <w:r w:rsidRPr="00051036">
        <w:rPr>
          <w:rStyle w:val="highlighthighlightactive"/>
          <w:sz w:val="24"/>
          <w:szCs w:val="24"/>
        </w:rPr>
        <w:t>Сторона</w:t>
      </w:r>
      <w:r w:rsidRPr="00051036">
        <w:rPr>
          <w:sz w:val="24"/>
          <w:szCs w:val="24"/>
        </w:rPr>
        <w:t>, не исполнившая или ненадлежащим образом исполнившая обязательства по настоящему Договору, обязана возместить другой</w:t>
      </w:r>
      <w:r w:rsidRPr="00051036">
        <w:rPr>
          <w:rStyle w:val="highlighthighlightactive"/>
          <w:sz w:val="24"/>
          <w:szCs w:val="24"/>
        </w:rPr>
        <w:t xml:space="preserve"> Стороне</w:t>
      </w:r>
      <w:r w:rsidRPr="00051036">
        <w:rPr>
          <w:sz w:val="24"/>
          <w:szCs w:val="24"/>
        </w:rPr>
        <w:t xml:space="preserve"> причиненный таким неисполнением реальный ущерб. Реальный ущерб, возмещается све</w:t>
      </w:r>
      <w:proofErr w:type="gramStart"/>
      <w:r w:rsidRPr="00051036">
        <w:rPr>
          <w:sz w:val="24"/>
          <w:szCs w:val="24"/>
        </w:rPr>
        <w:t>рх штр</w:t>
      </w:r>
      <w:proofErr w:type="gramEnd"/>
      <w:r w:rsidRPr="00051036">
        <w:rPr>
          <w:sz w:val="24"/>
          <w:szCs w:val="24"/>
        </w:rPr>
        <w:t>афов (пени), предусмотренных настоящим Договором.</w:t>
      </w:r>
    </w:p>
    <w:p w:rsidR="00E556C4" w:rsidRPr="00051036" w:rsidRDefault="00E556C4" w:rsidP="00E556C4">
      <w:pPr>
        <w:pStyle w:val="36"/>
        <w:tabs>
          <w:tab w:val="left" w:pos="567"/>
        </w:tabs>
        <w:spacing w:after="0"/>
        <w:ind w:left="0"/>
        <w:rPr>
          <w:sz w:val="24"/>
          <w:szCs w:val="24"/>
        </w:rPr>
      </w:pPr>
      <w:r w:rsidRPr="00051036">
        <w:rPr>
          <w:sz w:val="24"/>
          <w:szCs w:val="24"/>
        </w:rPr>
        <w:t>8.6.</w:t>
      </w:r>
      <w:r w:rsidRPr="00051036">
        <w:rPr>
          <w:sz w:val="24"/>
          <w:szCs w:val="24"/>
        </w:rPr>
        <w:tab/>
        <w:t>Уплата штрафных санкций не освобождает Сторону от выполнения ею предусмотренных настоящим Договором обязательств.</w:t>
      </w:r>
    </w:p>
    <w:p w:rsidR="00E556C4" w:rsidRPr="00051036" w:rsidRDefault="00E556C4" w:rsidP="00E556C4">
      <w:pPr>
        <w:tabs>
          <w:tab w:val="left" w:pos="567"/>
        </w:tabs>
        <w:autoSpaceDE w:val="0"/>
        <w:autoSpaceDN w:val="0"/>
        <w:adjustRightInd w:val="0"/>
        <w:spacing w:after="0"/>
      </w:pPr>
      <w:r w:rsidRPr="00051036">
        <w:t>8.7.</w:t>
      </w:r>
      <w:r w:rsidRPr="00051036">
        <w:tab/>
        <w:t>В случае просрочки поставки Товара Покупатель вправе отказаться от исполнения Договора в одностороннем внесудебном порядке и требовать возврата авансовых платежей.</w:t>
      </w:r>
    </w:p>
    <w:p w:rsidR="00E556C4" w:rsidRPr="00051036" w:rsidRDefault="00E556C4" w:rsidP="00E556C4">
      <w:pPr>
        <w:tabs>
          <w:tab w:val="left" w:pos="567"/>
        </w:tabs>
        <w:autoSpaceDE w:val="0"/>
        <w:autoSpaceDN w:val="0"/>
        <w:adjustRightInd w:val="0"/>
        <w:spacing w:after="0"/>
      </w:pPr>
      <w:r w:rsidRPr="00051036">
        <w:t>8.8.</w:t>
      </w:r>
      <w:r w:rsidRPr="00051036">
        <w:tab/>
        <w:t>В</w:t>
      </w:r>
      <w:r w:rsidRPr="00051036">
        <w:rPr>
          <w:spacing w:val="-4"/>
        </w:rPr>
        <w:t xml:space="preserve">озврат денежных средств Покупателю производится Поставщиком </w:t>
      </w:r>
      <w:r w:rsidRPr="00051036">
        <w:t xml:space="preserve">в течение 7 (семи) банковских дней </w:t>
      </w:r>
      <w:proofErr w:type="gramStart"/>
      <w:r w:rsidRPr="00051036">
        <w:t>с даты предъявления</w:t>
      </w:r>
      <w:proofErr w:type="gramEnd"/>
      <w:r w:rsidRPr="00051036">
        <w:t xml:space="preserve"> такого требования Покупателем.</w:t>
      </w:r>
    </w:p>
    <w:p w:rsidR="00E556C4" w:rsidRPr="00051036" w:rsidRDefault="00E556C4" w:rsidP="00E556C4">
      <w:pPr>
        <w:tabs>
          <w:tab w:val="left" w:pos="567"/>
        </w:tabs>
        <w:autoSpaceDE w:val="0"/>
        <w:autoSpaceDN w:val="0"/>
        <w:adjustRightInd w:val="0"/>
        <w:spacing w:after="0"/>
      </w:pPr>
      <w:r w:rsidRPr="00051036">
        <w:t>8.9.</w:t>
      </w:r>
      <w:r w:rsidRPr="00051036">
        <w:tab/>
        <w:t>В случае</w:t>
      </w:r>
      <w:proofErr w:type="gramStart"/>
      <w:r w:rsidRPr="00051036">
        <w:t>,</w:t>
      </w:r>
      <w:proofErr w:type="gramEnd"/>
      <w:r w:rsidRPr="00051036">
        <w:t xml:space="preserve"> если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556C4" w:rsidRPr="00051036" w:rsidRDefault="00E556C4" w:rsidP="00E556C4">
      <w:pPr>
        <w:autoSpaceDE w:val="0"/>
        <w:autoSpaceDN w:val="0"/>
        <w:adjustRightInd w:val="0"/>
        <w:spacing w:after="0"/>
      </w:pPr>
      <w:r w:rsidRPr="00051036">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556C4" w:rsidRPr="00051036" w:rsidRDefault="00E556C4" w:rsidP="00E556C4">
      <w:pPr>
        <w:autoSpaceDE w:val="0"/>
        <w:autoSpaceDN w:val="0"/>
        <w:adjustRightInd w:val="0"/>
        <w:spacing w:after="0"/>
      </w:pPr>
      <w:proofErr w:type="gramStart"/>
      <w:r w:rsidRPr="0005103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051036">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556C4" w:rsidRPr="00051036" w:rsidRDefault="00E556C4" w:rsidP="00E556C4">
      <w:pPr>
        <w:tabs>
          <w:tab w:val="left" w:pos="567"/>
        </w:tabs>
        <w:autoSpaceDE w:val="0"/>
        <w:autoSpaceDN w:val="0"/>
        <w:adjustRightInd w:val="0"/>
        <w:spacing w:after="0"/>
      </w:pPr>
    </w:p>
    <w:p w:rsidR="00E556C4" w:rsidRPr="00051036" w:rsidRDefault="00E556C4" w:rsidP="00E556C4">
      <w:pPr>
        <w:tabs>
          <w:tab w:val="left" w:pos="567"/>
        </w:tabs>
        <w:suppressAutoHyphens/>
        <w:spacing w:after="0"/>
        <w:jc w:val="center"/>
        <w:rPr>
          <w:b/>
        </w:rPr>
      </w:pPr>
      <w:r w:rsidRPr="00051036">
        <w:rPr>
          <w:b/>
        </w:rPr>
        <w:t>9.</w:t>
      </w:r>
      <w:r w:rsidRPr="00051036">
        <w:rPr>
          <w:b/>
        </w:rPr>
        <w:tab/>
        <w:t>ФОРС-МАЖОР</w:t>
      </w:r>
    </w:p>
    <w:p w:rsidR="00E556C4" w:rsidRPr="00051036" w:rsidRDefault="00E556C4" w:rsidP="00E556C4">
      <w:pPr>
        <w:tabs>
          <w:tab w:val="left" w:pos="567"/>
        </w:tabs>
        <w:suppressAutoHyphens/>
        <w:spacing w:after="0"/>
      </w:pPr>
      <w:r w:rsidRPr="00051036">
        <w:t>9.1.</w:t>
      </w:r>
      <w:r w:rsidRPr="00051036">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556C4" w:rsidRPr="00051036" w:rsidRDefault="00E556C4" w:rsidP="00E556C4">
      <w:pPr>
        <w:tabs>
          <w:tab w:val="left" w:pos="567"/>
        </w:tabs>
        <w:suppressAutoHyphens/>
        <w:spacing w:after="0"/>
      </w:pPr>
      <w:r w:rsidRPr="00051036">
        <w:t>9.2.</w:t>
      </w:r>
      <w:r w:rsidRPr="0005103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556C4" w:rsidRPr="00051036" w:rsidRDefault="00E556C4" w:rsidP="00E556C4">
      <w:pPr>
        <w:tabs>
          <w:tab w:val="left" w:pos="567"/>
        </w:tabs>
        <w:suppressAutoHyphens/>
        <w:spacing w:after="0"/>
      </w:pPr>
      <w:r w:rsidRPr="00051036">
        <w:lastRenderedPageBreak/>
        <w:t>9.3.</w:t>
      </w:r>
      <w:r w:rsidRPr="00051036">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E556C4" w:rsidRPr="00051036" w:rsidRDefault="00E556C4" w:rsidP="00E556C4">
      <w:pPr>
        <w:tabs>
          <w:tab w:val="left" w:pos="567"/>
        </w:tabs>
        <w:suppressAutoHyphens/>
        <w:spacing w:after="0"/>
      </w:pPr>
      <w:r w:rsidRPr="00051036">
        <w:t>9.4.</w:t>
      </w:r>
      <w:r w:rsidRPr="00051036">
        <w:tab/>
        <w:t>В случае</w:t>
      </w:r>
      <w:proofErr w:type="gramStart"/>
      <w:r w:rsidRPr="00051036">
        <w:t>,</w:t>
      </w:r>
      <w:proofErr w:type="gramEnd"/>
      <w:r w:rsidRPr="00051036">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E556C4" w:rsidRPr="00051036" w:rsidRDefault="00E556C4" w:rsidP="00E556C4">
      <w:pPr>
        <w:suppressAutoHyphens/>
        <w:spacing w:after="0"/>
      </w:pPr>
    </w:p>
    <w:p w:rsidR="00E556C4" w:rsidRPr="00051036" w:rsidRDefault="00E556C4" w:rsidP="00E556C4">
      <w:pPr>
        <w:tabs>
          <w:tab w:val="left" w:pos="567"/>
        </w:tabs>
        <w:suppressAutoHyphens/>
        <w:spacing w:after="0"/>
        <w:jc w:val="center"/>
        <w:rPr>
          <w:b/>
        </w:rPr>
      </w:pPr>
      <w:r w:rsidRPr="00051036">
        <w:rPr>
          <w:b/>
        </w:rPr>
        <w:t>10.</w:t>
      </w:r>
      <w:r w:rsidRPr="00051036">
        <w:rPr>
          <w:b/>
        </w:rPr>
        <w:tab/>
        <w:t>РАЗРЕШЕНИЕ СПОРОВ</w:t>
      </w:r>
    </w:p>
    <w:p w:rsidR="00E556C4" w:rsidRPr="00051036" w:rsidRDefault="00E556C4" w:rsidP="00E556C4">
      <w:pPr>
        <w:tabs>
          <w:tab w:val="left" w:pos="567"/>
        </w:tabs>
        <w:suppressAutoHyphens/>
        <w:spacing w:after="0"/>
      </w:pPr>
      <w:r w:rsidRPr="00051036">
        <w:t>10.1.</w:t>
      </w:r>
      <w:r w:rsidRPr="0005103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051036">
        <w:t>г</w:t>
      </w:r>
      <w:proofErr w:type="gramEnd"/>
      <w:r w:rsidRPr="00051036">
        <w:t>. Москвы.</w:t>
      </w:r>
    </w:p>
    <w:p w:rsidR="00E556C4" w:rsidRPr="00051036" w:rsidRDefault="00E556C4" w:rsidP="00E556C4">
      <w:pPr>
        <w:tabs>
          <w:tab w:val="left" w:pos="567"/>
        </w:tabs>
        <w:spacing w:after="0"/>
      </w:pPr>
      <w:r w:rsidRPr="00051036">
        <w:t>10.2.</w:t>
      </w:r>
      <w:r w:rsidRPr="00051036">
        <w:tab/>
        <w:t xml:space="preserve">Сторонами устанавливается обязательный доарбитражный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gramStart"/>
      <w:r w:rsidRPr="00051036">
        <w:t>экспресс-почтой</w:t>
      </w:r>
      <w:proofErr w:type="gramEnd"/>
      <w:r w:rsidRPr="00051036">
        <w:t>) или вручается контрагенту под роспись.</w:t>
      </w:r>
    </w:p>
    <w:p w:rsidR="00E556C4" w:rsidRPr="00051036" w:rsidRDefault="00E556C4" w:rsidP="00E556C4">
      <w:pPr>
        <w:tabs>
          <w:tab w:val="left" w:pos="567"/>
        </w:tabs>
        <w:spacing w:after="0"/>
      </w:pPr>
      <w:r w:rsidRPr="00051036">
        <w:t>10.3.</w:t>
      </w:r>
      <w:r w:rsidRPr="00051036">
        <w:tab/>
        <w:t>Ответ на претензию должен быть сообщен заявителю в течение 20 (двадцати) календарных дней со дня получения претензии.</w:t>
      </w:r>
    </w:p>
    <w:p w:rsidR="00E556C4" w:rsidRPr="00051036" w:rsidRDefault="00E556C4" w:rsidP="00E556C4">
      <w:pPr>
        <w:suppressAutoHyphens/>
        <w:spacing w:after="0"/>
        <w:rPr>
          <w:b/>
        </w:rPr>
      </w:pPr>
    </w:p>
    <w:p w:rsidR="00E556C4" w:rsidRPr="00051036" w:rsidRDefault="00E556C4" w:rsidP="00E556C4">
      <w:pPr>
        <w:tabs>
          <w:tab w:val="left" w:pos="567"/>
        </w:tabs>
        <w:suppressAutoHyphens/>
        <w:spacing w:after="0"/>
        <w:jc w:val="center"/>
        <w:rPr>
          <w:b/>
        </w:rPr>
      </w:pPr>
      <w:r w:rsidRPr="00051036">
        <w:rPr>
          <w:b/>
        </w:rPr>
        <w:t>11.</w:t>
      </w:r>
      <w:r w:rsidRPr="00051036">
        <w:rPr>
          <w:b/>
        </w:rPr>
        <w:tab/>
        <w:t>ЗАКЛЮЧИТЕЛЬНЫЕ ПОЛОЖЕНИЯ</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11.1.</w:t>
      </w:r>
      <w:r w:rsidRPr="00051036">
        <w:rPr>
          <w:sz w:val="24"/>
          <w:szCs w:val="24"/>
        </w:rPr>
        <w:tab/>
        <w:t>Настоящий Договор вступает в силу со дня его подписания Сторонами и действует до 28 февраля 2020 г.</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11.2.</w:t>
      </w:r>
      <w:r w:rsidRPr="00051036">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11.3.</w:t>
      </w:r>
      <w:r w:rsidRPr="00051036">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556C4" w:rsidRPr="00051036" w:rsidRDefault="00E556C4" w:rsidP="00E556C4">
      <w:pPr>
        <w:pStyle w:val="36"/>
        <w:tabs>
          <w:tab w:val="left" w:pos="-1985"/>
          <w:tab w:val="left" w:pos="567"/>
        </w:tabs>
        <w:suppressAutoHyphens/>
        <w:spacing w:after="0"/>
        <w:ind w:left="0"/>
        <w:rPr>
          <w:sz w:val="24"/>
          <w:szCs w:val="24"/>
        </w:rPr>
      </w:pPr>
      <w:r w:rsidRPr="00051036">
        <w:rPr>
          <w:sz w:val="24"/>
          <w:szCs w:val="24"/>
        </w:rPr>
        <w:t>11.4.</w:t>
      </w:r>
      <w:r w:rsidRPr="00051036">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E556C4" w:rsidRPr="00051036" w:rsidRDefault="00E556C4" w:rsidP="00E556C4">
      <w:pPr>
        <w:pStyle w:val="36"/>
        <w:tabs>
          <w:tab w:val="left" w:pos="567"/>
        </w:tabs>
        <w:suppressAutoHyphens/>
        <w:spacing w:after="0"/>
        <w:ind w:left="0"/>
        <w:rPr>
          <w:sz w:val="24"/>
          <w:szCs w:val="24"/>
        </w:rPr>
      </w:pPr>
      <w:r w:rsidRPr="00051036">
        <w:rPr>
          <w:sz w:val="24"/>
          <w:szCs w:val="24"/>
        </w:rPr>
        <w:t>11.5.</w:t>
      </w:r>
      <w:r w:rsidRPr="00051036">
        <w:rPr>
          <w:sz w:val="24"/>
          <w:szCs w:val="24"/>
        </w:rPr>
        <w:tab/>
      </w:r>
      <w:proofErr w:type="gramStart"/>
      <w:r w:rsidRPr="00051036">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51036">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51036">
        <w:rPr>
          <w:sz w:val="24"/>
          <w:szCs w:val="24"/>
        </w:rPr>
        <w:t>в</w:t>
      </w:r>
      <w:proofErr w:type="gramEnd"/>
      <w:r w:rsidRPr="00051036">
        <w:rPr>
          <w:sz w:val="24"/>
          <w:szCs w:val="24"/>
        </w:rPr>
        <w:t xml:space="preserve"> </w:t>
      </w:r>
      <w:proofErr w:type="gramStart"/>
      <w:r w:rsidRPr="00051036">
        <w:rPr>
          <w:sz w:val="24"/>
          <w:szCs w:val="24"/>
        </w:rPr>
        <w:t>рабочий</w:t>
      </w:r>
      <w:proofErr w:type="gramEnd"/>
      <w:r w:rsidRPr="00051036">
        <w:rPr>
          <w:sz w:val="24"/>
          <w:szCs w:val="24"/>
        </w:rPr>
        <w:t xml:space="preserve"> день, вступают в силу с даты их получения или, соответственно, вручения.</w:t>
      </w:r>
    </w:p>
    <w:p w:rsidR="00E556C4" w:rsidRPr="00051036" w:rsidRDefault="00E556C4" w:rsidP="00E556C4">
      <w:pPr>
        <w:pStyle w:val="36"/>
        <w:tabs>
          <w:tab w:val="left" w:pos="567"/>
        </w:tabs>
        <w:suppressAutoHyphens/>
        <w:spacing w:after="0"/>
        <w:ind w:left="0"/>
        <w:rPr>
          <w:sz w:val="24"/>
          <w:szCs w:val="24"/>
        </w:rPr>
      </w:pPr>
      <w:r w:rsidRPr="00051036">
        <w:rPr>
          <w:sz w:val="24"/>
          <w:szCs w:val="24"/>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556C4" w:rsidRPr="00051036" w:rsidRDefault="00E556C4" w:rsidP="00E556C4">
      <w:pPr>
        <w:pStyle w:val="36"/>
        <w:tabs>
          <w:tab w:val="left" w:pos="-1985"/>
          <w:tab w:val="left" w:pos="567"/>
        </w:tabs>
        <w:suppressAutoHyphens/>
        <w:spacing w:after="0"/>
        <w:ind w:left="0"/>
        <w:rPr>
          <w:sz w:val="24"/>
          <w:szCs w:val="24"/>
        </w:rPr>
      </w:pPr>
      <w:r w:rsidRPr="00051036">
        <w:rPr>
          <w:sz w:val="24"/>
          <w:szCs w:val="24"/>
        </w:rPr>
        <w:t>11.6.</w:t>
      </w:r>
      <w:r w:rsidRPr="00051036">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E556C4" w:rsidRPr="00051036" w:rsidRDefault="00E556C4" w:rsidP="00E556C4">
      <w:pPr>
        <w:pStyle w:val="36"/>
        <w:tabs>
          <w:tab w:val="left" w:pos="-1985"/>
          <w:tab w:val="left" w:pos="567"/>
        </w:tabs>
        <w:suppressAutoHyphens/>
        <w:spacing w:after="0"/>
        <w:ind w:left="0"/>
        <w:rPr>
          <w:sz w:val="24"/>
          <w:szCs w:val="24"/>
        </w:rPr>
      </w:pPr>
      <w:r w:rsidRPr="00051036">
        <w:rPr>
          <w:sz w:val="24"/>
          <w:szCs w:val="24"/>
        </w:rPr>
        <w:t>11.7.</w:t>
      </w:r>
      <w:r w:rsidRPr="00051036">
        <w:rPr>
          <w:sz w:val="24"/>
          <w:szCs w:val="24"/>
        </w:rPr>
        <w:tab/>
        <w:t>Все Приложения и дополнения к настоящему Договору являются его неотъемлемой частью и составляются в письменной форме.</w:t>
      </w:r>
    </w:p>
    <w:p w:rsidR="00E556C4" w:rsidRPr="00051036" w:rsidRDefault="00E556C4" w:rsidP="00E556C4">
      <w:pPr>
        <w:pStyle w:val="36"/>
        <w:tabs>
          <w:tab w:val="left" w:pos="-1985"/>
        </w:tabs>
        <w:suppressAutoHyphens/>
        <w:spacing w:after="0"/>
        <w:ind w:left="0"/>
        <w:rPr>
          <w:b/>
          <w:sz w:val="24"/>
          <w:szCs w:val="24"/>
        </w:rPr>
      </w:pPr>
    </w:p>
    <w:p w:rsidR="00E556C4" w:rsidRPr="00051036" w:rsidRDefault="00E556C4" w:rsidP="00E556C4">
      <w:pPr>
        <w:pStyle w:val="afa"/>
        <w:spacing w:after="0" w:line="240" w:lineRule="auto"/>
      </w:pPr>
      <w:r w:rsidRPr="00051036">
        <w:t>12.</w:t>
      </w:r>
      <w:r w:rsidRPr="00051036">
        <w:tab/>
        <w:t>АДРЕСА, РЕКВИЗИТЫ И ПОДПИСИ СТОРОН</w:t>
      </w:r>
    </w:p>
    <w:p w:rsidR="00E556C4" w:rsidRPr="00051036" w:rsidRDefault="00E556C4" w:rsidP="00E556C4">
      <w:pPr>
        <w:pStyle w:val="afa"/>
        <w:spacing w:after="0" w:line="240" w:lineRule="auto"/>
      </w:pPr>
    </w:p>
    <w:tbl>
      <w:tblPr>
        <w:tblW w:w="10314" w:type="dxa"/>
        <w:tblLook w:val="01E0"/>
      </w:tblPr>
      <w:tblGrid>
        <w:gridCol w:w="5211"/>
        <w:gridCol w:w="5103"/>
      </w:tblGrid>
      <w:tr w:rsidR="00E556C4" w:rsidRPr="00051036" w:rsidTr="00AF2BEB">
        <w:trPr>
          <w:trHeight w:val="253"/>
        </w:trPr>
        <w:tc>
          <w:tcPr>
            <w:tcW w:w="5211" w:type="dxa"/>
            <w:hideMark/>
          </w:tcPr>
          <w:p w:rsidR="00E556C4" w:rsidRPr="00051036" w:rsidRDefault="00E556C4" w:rsidP="00AF2BEB">
            <w:pPr>
              <w:spacing w:after="0"/>
              <w:rPr>
                <w:b/>
                <w:bCs/>
              </w:rPr>
            </w:pPr>
            <w:r w:rsidRPr="00051036">
              <w:rPr>
                <w:b/>
              </w:rPr>
              <w:t>ПОКУПАТЕЛЬ:</w:t>
            </w:r>
          </w:p>
        </w:tc>
        <w:tc>
          <w:tcPr>
            <w:tcW w:w="5103" w:type="dxa"/>
            <w:hideMark/>
          </w:tcPr>
          <w:p w:rsidR="00E556C4" w:rsidRPr="00051036" w:rsidRDefault="00E556C4" w:rsidP="00AF2BEB">
            <w:pPr>
              <w:spacing w:after="0"/>
              <w:rPr>
                <w:b/>
                <w:bCs/>
                <w:lang w:val="en-US"/>
              </w:rPr>
            </w:pPr>
            <w:r w:rsidRPr="00051036">
              <w:rPr>
                <w:b/>
                <w:bCs/>
              </w:rPr>
              <w:t>ПОСТАВЩИК</w:t>
            </w:r>
            <w:r w:rsidRPr="00051036">
              <w:rPr>
                <w:b/>
                <w:bCs/>
                <w:lang w:val="en-US"/>
              </w:rPr>
              <w:t>:</w:t>
            </w:r>
          </w:p>
        </w:tc>
      </w:tr>
      <w:tr w:rsidR="00E556C4" w:rsidRPr="00051036" w:rsidTr="00AF2BEB">
        <w:trPr>
          <w:trHeight w:val="308"/>
        </w:trPr>
        <w:tc>
          <w:tcPr>
            <w:tcW w:w="5211" w:type="dxa"/>
          </w:tcPr>
          <w:p w:rsidR="00E556C4" w:rsidRPr="00051036" w:rsidRDefault="00E556C4" w:rsidP="00AF2BEB">
            <w:pPr>
              <w:spacing w:after="0"/>
              <w:jc w:val="left"/>
              <w:rPr>
                <w:b/>
                <w:bCs/>
              </w:rPr>
            </w:pPr>
            <w:r w:rsidRPr="00051036">
              <w:rPr>
                <w:b/>
              </w:rPr>
              <w:t>ФГУП «Московский эндокринный завод»</w:t>
            </w:r>
          </w:p>
        </w:tc>
        <w:tc>
          <w:tcPr>
            <w:tcW w:w="5103" w:type="dxa"/>
          </w:tcPr>
          <w:p w:rsidR="00E556C4" w:rsidRPr="00051036" w:rsidRDefault="00E556C4" w:rsidP="00AF2BEB">
            <w:pPr>
              <w:pStyle w:val="16"/>
              <w:jc w:val="left"/>
              <w:rPr>
                <w:rFonts w:ascii="Times New Roman" w:hAnsi="Times New Roman"/>
                <w:b/>
                <w:sz w:val="24"/>
                <w:szCs w:val="24"/>
              </w:rPr>
            </w:pPr>
          </w:p>
        </w:tc>
      </w:tr>
      <w:tr w:rsidR="00E556C4" w:rsidRPr="00051036" w:rsidTr="00AF2BEB">
        <w:trPr>
          <w:trHeight w:val="253"/>
        </w:trPr>
        <w:tc>
          <w:tcPr>
            <w:tcW w:w="5211" w:type="dxa"/>
            <w:hideMark/>
          </w:tcPr>
          <w:p w:rsidR="00E556C4" w:rsidRPr="00051036" w:rsidRDefault="00E556C4" w:rsidP="00AF2BEB">
            <w:pPr>
              <w:spacing w:after="0"/>
            </w:pPr>
            <w:r w:rsidRPr="00051036">
              <w:t>Юридический и почтовый адрес:</w:t>
            </w:r>
          </w:p>
          <w:p w:rsidR="00E556C4" w:rsidRPr="00051036" w:rsidRDefault="00E556C4" w:rsidP="00AF2BEB">
            <w:pPr>
              <w:spacing w:after="0"/>
            </w:pPr>
            <w:r w:rsidRPr="00051036">
              <w:t>109052, г. Москва, ул. Новохохловская, д. 25</w:t>
            </w:r>
          </w:p>
          <w:p w:rsidR="00E556C4" w:rsidRPr="00051036" w:rsidRDefault="00E556C4" w:rsidP="00AF2BEB">
            <w:pPr>
              <w:spacing w:after="0"/>
            </w:pPr>
            <w:r w:rsidRPr="00051036">
              <w:t>ИНН 7722059711 КПП 772201001</w:t>
            </w:r>
          </w:p>
          <w:p w:rsidR="00E556C4" w:rsidRPr="00051036" w:rsidRDefault="00E556C4" w:rsidP="00AF2BEB">
            <w:pPr>
              <w:spacing w:after="0"/>
            </w:pPr>
            <w:r w:rsidRPr="00051036">
              <w:t>ОГРН 1027700524840</w:t>
            </w:r>
          </w:p>
          <w:p w:rsidR="00E556C4" w:rsidRPr="00051036" w:rsidRDefault="00E556C4" w:rsidP="00AF2BEB">
            <w:pPr>
              <w:spacing w:after="0"/>
            </w:pPr>
            <w:r w:rsidRPr="00051036">
              <w:t>ОКПО 40393587</w:t>
            </w:r>
          </w:p>
          <w:p w:rsidR="00E556C4" w:rsidRPr="00051036" w:rsidRDefault="00E556C4" w:rsidP="00AF2BEB">
            <w:pPr>
              <w:spacing w:after="0"/>
            </w:pPr>
            <w:proofErr w:type="gramStart"/>
            <w:r w:rsidRPr="00051036">
              <w:t>Р</w:t>
            </w:r>
            <w:proofErr w:type="gramEnd"/>
            <w:r w:rsidRPr="00051036">
              <w:t>/счет 40502810400000100006</w:t>
            </w:r>
          </w:p>
          <w:p w:rsidR="00E556C4" w:rsidRPr="00051036" w:rsidRDefault="00E556C4" w:rsidP="00AF2BEB">
            <w:pPr>
              <w:spacing w:after="0"/>
            </w:pPr>
            <w:r w:rsidRPr="00051036">
              <w:t>в ООО КБ «АРЕСБАНК» г</w:t>
            </w:r>
            <w:proofErr w:type="gramStart"/>
            <w:r w:rsidRPr="00051036">
              <w:t>.М</w:t>
            </w:r>
            <w:proofErr w:type="gramEnd"/>
            <w:r w:rsidRPr="00051036">
              <w:t>осква</w:t>
            </w:r>
          </w:p>
          <w:p w:rsidR="00E556C4" w:rsidRPr="00051036" w:rsidRDefault="00E556C4" w:rsidP="00AF2BEB">
            <w:pPr>
              <w:spacing w:after="0"/>
              <w:rPr>
                <w:bCs/>
              </w:rPr>
            </w:pPr>
            <w:r w:rsidRPr="00051036">
              <w:t xml:space="preserve">К/с </w:t>
            </w:r>
            <w:r w:rsidRPr="00051036">
              <w:rPr>
                <w:bCs/>
              </w:rPr>
              <w:t>30101810845250000229</w:t>
            </w:r>
          </w:p>
          <w:p w:rsidR="00E556C4" w:rsidRPr="00051036" w:rsidRDefault="00E556C4" w:rsidP="00AF2BEB">
            <w:pPr>
              <w:spacing w:after="0"/>
            </w:pPr>
            <w:r w:rsidRPr="00051036">
              <w:t xml:space="preserve">БИК </w:t>
            </w:r>
            <w:r w:rsidRPr="00051036">
              <w:rPr>
                <w:bCs/>
              </w:rPr>
              <w:t>044525229</w:t>
            </w:r>
          </w:p>
          <w:p w:rsidR="00E556C4" w:rsidRPr="00051036" w:rsidRDefault="00E556C4" w:rsidP="00AF2BEB">
            <w:pPr>
              <w:spacing w:after="0"/>
            </w:pPr>
          </w:p>
        </w:tc>
        <w:tc>
          <w:tcPr>
            <w:tcW w:w="5103" w:type="dxa"/>
            <w:hideMark/>
          </w:tcPr>
          <w:p w:rsidR="00E556C4" w:rsidRPr="00051036" w:rsidRDefault="00E556C4" w:rsidP="00AF2BEB">
            <w:pPr>
              <w:spacing w:after="0"/>
              <w:jc w:val="left"/>
              <w:rPr>
                <w:b/>
                <w:bCs/>
                <w:lang w:val="en-US"/>
              </w:rPr>
            </w:pPr>
          </w:p>
        </w:tc>
      </w:tr>
      <w:tr w:rsidR="00E556C4" w:rsidRPr="00051036" w:rsidTr="00AF2BEB">
        <w:trPr>
          <w:trHeight w:val="568"/>
        </w:trPr>
        <w:tc>
          <w:tcPr>
            <w:tcW w:w="5211" w:type="dxa"/>
          </w:tcPr>
          <w:p w:rsidR="00E556C4" w:rsidRPr="00051036" w:rsidRDefault="00E556C4" w:rsidP="00AF2BEB">
            <w:pPr>
              <w:spacing w:after="0"/>
            </w:pPr>
            <w:r w:rsidRPr="00051036">
              <w:t>Директор</w:t>
            </w:r>
          </w:p>
          <w:p w:rsidR="00E556C4" w:rsidRPr="00051036" w:rsidRDefault="00E556C4" w:rsidP="00AF2BEB">
            <w:pPr>
              <w:spacing w:after="0"/>
            </w:pPr>
          </w:p>
        </w:tc>
        <w:tc>
          <w:tcPr>
            <w:tcW w:w="5103" w:type="dxa"/>
          </w:tcPr>
          <w:p w:rsidR="00E556C4" w:rsidRPr="00051036" w:rsidRDefault="00E556C4" w:rsidP="00AF2BEB">
            <w:pPr>
              <w:spacing w:after="0"/>
              <w:jc w:val="left"/>
            </w:pPr>
          </w:p>
        </w:tc>
      </w:tr>
      <w:tr w:rsidR="00E556C4" w:rsidRPr="00051036" w:rsidTr="00AF2BEB">
        <w:trPr>
          <w:trHeight w:val="423"/>
        </w:trPr>
        <w:tc>
          <w:tcPr>
            <w:tcW w:w="5211" w:type="dxa"/>
          </w:tcPr>
          <w:p w:rsidR="00E556C4" w:rsidRPr="00051036" w:rsidRDefault="00E556C4" w:rsidP="00AF2BEB">
            <w:pPr>
              <w:spacing w:after="0"/>
            </w:pPr>
            <w:r w:rsidRPr="00051036">
              <w:t>__________________ М.Ю. Фонарев</w:t>
            </w:r>
          </w:p>
        </w:tc>
        <w:tc>
          <w:tcPr>
            <w:tcW w:w="5103" w:type="dxa"/>
          </w:tcPr>
          <w:p w:rsidR="00E556C4" w:rsidRPr="00051036" w:rsidRDefault="00E556C4" w:rsidP="00AF2BEB">
            <w:pPr>
              <w:spacing w:after="0"/>
              <w:jc w:val="left"/>
              <w:rPr>
                <w:bCs/>
              </w:rPr>
            </w:pPr>
            <w:r w:rsidRPr="00051036">
              <w:rPr>
                <w:bCs/>
              </w:rPr>
              <w:t xml:space="preserve">__________________ </w:t>
            </w:r>
          </w:p>
        </w:tc>
      </w:tr>
    </w:tbl>
    <w:p w:rsidR="00E556C4" w:rsidRPr="00051036" w:rsidRDefault="00E556C4" w:rsidP="00E556C4">
      <w:pPr>
        <w:pStyle w:val="afa"/>
        <w:spacing w:after="0" w:line="240" w:lineRule="auto"/>
        <w:jc w:val="right"/>
        <w:rPr>
          <w:rFonts w:eastAsia="MS Mincho"/>
        </w:rPr>
      </w:pPr>
      <w:r w:rsidRPr="00051036">
        <w:rPr>
          <w:rFonts w:eastAsia="MS Mincho"/>
        </w:rPr>
        <w:br w:type="page"/>
      </w:r>
      <w:r w:rsidRPr="00051036">
        <w:rPr>
          <w:rFonts w:eastAsia="MS Mincho"/>
        </w:rPr>
        <w:lastRenderedPageBreak/>
        <w:t>Приложение № 1</w:t>
      </w:r>
    </w:p>
    <w:p w:rsidR="00E556C4" w:rsidRPr="00051036" w:rsidRDefault="00E556C4" w:rsidP="00E556C4">
      <w:pPr>
        <w:pStyle w:val="afa"/>
        <w:spacing w:after="0" w:line="240" w:lineRule="auto"/>
        <w:jc w:val="right"/>
      </w:pPr>
      <w:r w:rsidRPr="00051036">
        <w:rPr>
          <w:rFonts w:eastAsia="MS Mincho"/>
        </w:rPr>
        <w:t>к Договору поставки № ___________</w:t>
      </w:r>
    </w:p>
    <w:p w:rsidR="00E556C4" w:rsidRPr="00051036" w:rsidRDefault="00E556C4" w:rsidP="00E556C4">
      <w:pPr>
        <w:pStyle w:val="afa"/>
        <w:spacing w:after="0" w:line="240" w:lineRule="auto"/>
        <w:jc w:val="right"/>
        <w:rPr>
          <w:rFonts w:eastAsia="MS Mincho"/>
        </w:rPr>
      </w:pPr>
      <w:r w:rsidRPr="00051036">
        <w:rPr>
          <w:rFonts w:eastAsia="MS Mincho"/>
        </w:rPr>
        <w:t>от «___» ____________ 20__ г.</w:t>
      </w:r>
    </w:p>
    <w:p w:rsidR="00E556C4" w:rsidRPr="00051036" w:rsidRDefault="00E556C4" w:rsidP="00E556C4">
      <w:pPr>
        <w:spacing w:after="0"/>
        <w:jc w:val="center"/>
        <w:rPr>
          <w:rFonts w:eastAsia="Calibri"/>
          <w:b/>
          <w:bCs/>
        </w:rPr>
      </w:pPr>
    </w:p>
    <w:p w:rsidR="00E556C4" w:rsidRPr="00051036" w:rsidRDefault="00E556C4" w:rsidP="00E556C4">
      <w:pPr>
        <w:spacing w:after="0"/>
        <w:jc w:val="center"/>
        <w:rPr>
          <w:rFonts w:eastAsia="Calibri"/>
          <w:b/>
          <w:bCs/>
        </w:rPr>
      </w:pPr>
      <w:r>
        <w:rPr>
          <w:rFonts w:eastAsia="Calibri"/>
          <w:b/>
          <w:bCs/>
        </w:rPr>
        <w:t>Наименование</w:t>
      </w:r>
      <w:r w:rsidRPr="00051036">
        <w:rPr>
          <w:rFonts w:eastAsia="Calibri"/>
          <w:b/>
          <w:bCs/>
        </w:rPr>
        <w:t xml:space="preserve">, количество и стоимость </w:t>
      </w:r>
      <w:r>
        <w:rPr>
          <w:rFonts w:eastAsia="Calibri"/>
          <w:b/>
          <w:bCs/>
        </w:rPr>
        <w:t>Т</w:t>
      </w:r>
      <w:r w:rsidRPr="00051036">
        <w:rPr>
          <w:rFonts w:eastAsia="Calibri"/>
          <w:b/>
          <w:bCs/>
        </w:rPr>
        <w:t>овара</w:t>
      </w:r>
    </w:p>
    <w:p w:rsidR="00E556C4" w:rsidRPr="00051036" w:rsidRDefault="00E556C4" w:rsidP="00E556C4">
      <w:pPr>
        <w:spacing w:after="0"/>
        <w:jc w:val="left"/>
        <w:rPr>
          <w:rFonts w:eastAsia="Calibri"/>
          <w:b/>
          <w:bCs/>
        </w:rPr>
      </w:pPr>
    </w:p>
    <w:tbl>
      <w:tblPr>
        <w:tblW w:w="10314" w:type="dxa"/>
        <w:tblLayout w:type="fixed"/>
        <w:tblLook w:val="04A0"/>
      </w:tblPr>
      <w:tblGrid>
        <w:gridCol w:w="664"/>
        <w:gridCol w:w="5114"/>
        <w:gridCol w:w="1276"/>
        <w:gridCol w:w="851"/>
        <w:gridCol w:w="708"/>
        <w:gridCol w:w="1701"/>
      </w:tblGrid>
      <w:tr w:rsidR="00E556C4" w:rsidRPr="006529F3" w:rsidTr="00AF2BEB">
        <w:trPr>
          <w:trHeight w:val="315"/>
        </w:trPr>
        <w:tc>
          <w:tcPr>
            <w:tcW w:w="664" w:type="dxa"/>
            <w:tcBorders>
              <w:top w:val="single" w:sz="8" w:space="0" w:color="auto"/>
              <w:left w:val="single" w:sz="8" w:space="0" w:color="auto"/>
              <w:bottom w:val="nil"/>
              <w:right w:val="single" w:sz="4" w:space="0" w:color="auto"/>
            </w:tcBorders>
            <w:shd w:val="clear" w:color="auto" w:fill="auto"/>
            <w:noWrap/>
            <w:vAlign w:val="center"/>
            <w:hideMark/>
          </w:tcPr>
          <w:p w:rsidR="00E556C4" w:rsidRPr="006529F3" w:rsidRDefault="00E556C4" w:rsidP="00AF2BEB">
            <w:pPr>
              <w:spacing w:after="0"/>
              <w:jc w:val="center"/>
              <w:rPr>
                <w:b/>
                <w:bCs/>
                <w:color w:val="000000"/>
              </w:rPr>
            </w:pPr>
            <w:bookmarkStart w:id="67" w:name="OLE_LINK5"/>
            <w:bookmarkStart w:id="68" w:name="OLE_LINK6"/>
            <w:r w:rsidRPr="006529F3">
              <w:rPr>
                <w:b/>
                <w:bCs/>
                <w:color w:val="000000"/>
              </w:rPr>
              <w:t> </w:t>
            </w:r>
          </w:p>
        </w:tc>
        <w:tc>
          <w:tcPr>
            <w:tcW w:w="5114"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F2BEB">
            <w:pPr>
              <w:spacing w:after="0"/>
              <w:jc w:val="center"/>
              <w:rPr>
                <w:b/>
                <w:bCs/>
                <w:color w:val="000000"/>
              </w:rPr>
            </w:pPr>
            <w:r w:rsidRPr="006529F3">
              <w:rPr>
                <w:b/>
                <w:bCs/>
                <w:color w:val="000000"/>
              </w:rPr>
              <w:t>Наименование Товара</w:t>
            </w:r>
          </w:p>
        </w:tc>
        <w:tc>
          <w:tcPr>
            <w:tcW w:w="1276"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F2BEB">
            <w:pPr>
              <w:spacing w:after="0"/>
              <w:jc w:val="center"/>
              <w:rPr>
                <w:b/>
                <w:bCs/>
                <w:color w:val="000000"/>
              </w:rPr>
            </w:pPr>
            <w:r w:rsidRPr="006529F3">
              <w:rPr>
                <w:b/>
                <w:bCs/>
                <w:color w:val="000000"/>
              </w:rPr>
              <w:t>Цена за 1 ед. изм, руб. с НДС*</w:t>
            </w:r>
          </w:p>
        </w:tc>
        <w:tc>
          <w:tcPr>
            <w:tcW w:w="851"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F2BEB">
            <w:pPr>
              <w:spacing w:after="0"/>
              <w:jc w:val="center"/>
              <w:rPr>
                <w:b/>
                <w:bCs/>
                <w:color w:val="000000"/>
              </w:rPr>
            </w:pPr>
            <w:r w:rsidRPr="006529F3">
              <w:rPr>
                <w:b/>
                <w:bCs/>
                <w:color w:val="000000"/>
              </w:rPr>
              <w:t>Кол-во</w:t>
            </w:r>
          </w:p>
        </w:tc>
        <w:tc>
          <w:tcPr>
            <w:tcW w:w="708" w:type="dxa"/>
            <w:tcBorders>
              <w:top w:val="single" w:sz="8" w:space="0" w:color="auto"/>
              <w:left w:val="nil"/>
              <w:bottom w:val="nil"/>
              <w:right w:val="single" w:sz="4" w:space="0" w:color="auto"/>
            </w:tcBorders>
            <w:shd w:val="clear" w:color="auto" w:fill="auto"/>
            <w:vAlign w:val="center"/>
            <w:hideMark/>
          </w:tcPr>
          <w:p w:rsidR="00E556C4" w:rsidRPr="006529F3" w:rsidRDefault="00E556C4" w:rsidP="00AF2BEB">
            <w:pPr>
              <w:spacing w:after="0"/>
              <w:jc w:val="center"/>
              <w:rPr>
                <w:b/>
                <w:bCs/>
                <w:color w:val="000000"/>
              </w:rPr>
            </w:pPr>
            <w:r w:rsidRPr="006529F3">
              <w:rPr>
                <w:b/>
                <w:bCs/>
                <w:color w:val="000000"/>
              </w:rPr>
              <w:t>Ед. изм.</w:t>
            </w:r>
          </w:p>
        </w:tc>
        <w:tc>
          <w:tcPr>
            <w:tcW w:w="1701" w:type="dxa"/>
            <w:tcBorders>
              <w:top w:val="single" w:sz="8" w:space="0" w:color="auto"/>
              <w:left w:val="nil"/>
              <w:bottom w:val="nil"/>
              <w:right w:val="single" w:sz="8" w:space="0" w:color="auto"/>
            </w:tcBorders>
            <w:shd w:val="clear" w:color="auto" w:fill="auto"/>
            <w:vAlign w:val="center"/>
            <w:hideMark/>
          </w:tcPr>
          <w:p w:rsidR="00E556C4" w:rsidRPr="006529F3" w:rsidRDefault="00E556C4" w:rsidP="00AF2BEB">
            <w:pPr>
              <w:spacing w:after="0"/>
              <w:jc w:val="center"/>
              <w:rPr>
                <w:b/>
                <w:bCs/>
                <w:color w:val="000000"/>
              </w:rPr>
            </w:pPr>
            <w:r w:rsidRPr="006529F3">
              <w:rPr>
                <w:b/>
                <w:bCs/>
                <w:color w:val="000000"/>
              </w:rPr>
              <w:t>Общая стоимость, руб. с НДС*</w:t>
            </w:r>
          </w:p>
        </w:tc>
      </w:tr>
      <w:tr w:rsidR="00E556C4" w:rsidRPr="00051036" w:rsidTr="00AF2BEB">
        <w:trPr>
          <w:trHeight w:val="300"/>
        </w:trPr>
        <w:tc>
          <w:tcPr>
            <w:tcW w:w="66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С-2000-М версия 3.0, Пульт контроля и управления охранно-пожарный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ПК (системный блок) </w:t>
            </w:r>
            <w:r w:rsidRPr="00051036">
              <w:rPr>
                <w:color w:val="000000"/>
              </w:rPr>
              <w:br/>
              <w:t>Intel Core i5-6400 (2.7GHz)/iH110/DDR4 8Gb/SSD 255Gb/450w/Win10Pro, мышь, клавиатура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Монитор LCD BenQ 24"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127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ПК (системный блок) Kraftway Credo KC44 </w:t>
            </w:r>
            <w:r w:rsidRPr="00051036">
              <w:rPr>
                <w:color w:val="000000"/>
              </w:rPr>
              <w:br/>
              <w:t>Intel Core i7-7700, 2 x 8 ГБ DDR4-2133, Накопитель SSD 2.5" 250Gb Samsung 850 EVO SATA-III MZ-75E250BW, Видеокарта Gigabyte NVidia Ge Force GT730 GV-N730SL-2GL, Лицензия Kaspersky Antivirus for UEFI, KSS, ЭЗ "Витязь", Kaspersky UEFI, БП 450 Вт, Корпус MicroATX черный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ПО Центральный сервер Орион</w:t>
            </w:r>
            <w:proofErr w:type="gramStart"/>
            <w:r w:rsidRPr="00051036">
              <w:rPr>
                <w:color w:val="000000"/>
              </w:rPr>
              <w:t xml:space="preserve"> П</w:t>
            </w:r>
            <w:proofErr w:type="gramEnd"/>
            <w:r w:rsidRPr="00051036">
              <w:rPr>
                <w:color w:val="000000"/>
              </w:rPr>
              <w:t>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ПО Оперативная задача "ОЗ Орион</w:t>
            </w:r>
            <w:proofErr w:type="gramStart"/>
            <w:r w:rsidRPr="00051036">
              <w:rPr>
                <w:color w:val="000000"/>
              </w:rPr>
              <w:t xml:space="preserve"> П</w:t>
            </w:r>
            <w:proofErr w:type="gramEnd"/>
            <w:r w:rsidRPr="00051036">
              <w:rPr>
                <w:color w:val="000000"/>
              </w:rPr>
              <w:t>ро" исп.10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ПО "АБД Орион</w:t>
            </w:r>
            <w:proofErr w:type="gramStart"/>
            <w:r w:rsidRPr="00051036">
              <w:rPr>
                <w:color w:val="000000"/>
              </w:rPr>
              <w:t xml:space="preserve"> П</w:t>
            </w:r>
            <w:proofErr w:type="gramEnd"/>
            <w:r w:rsidRPr="00051036">
              <w:rPr>
                <w:color w:val="000000"/>
              </w:rPr>
              <w:t>ро" - ПО Администратор базы данных Орион Про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ПО "Монитор Орион</w:t>
            </w:r>
            <w:proofErr w:type="gramStart"/>
            <w:r w:rsidRPr="00051036">
              <w:rPr>
                <w:color w:val="000000"/>
              </w:rPr>
              <w:t xml:space="preserve"> П</w:t>
            </w:r>
            <w:proofErr w:type="gramEnd"/>
            <w:r w:rsidRPr="00051036">
              <w:rPr>
                <w:color w:val="000000"/>
              </w:rPr>
              <w:t>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ПО "ГО Орион</w:t>
            </w:r>
            <w:proofErr w:type="gramStart"/>
            <w:r w:rsidRPr="00051036">
              <w:rPr>
                <w:color w:val="000000"/>
              </w:rPr>
              <w:t xml:space="preserve"> П</w:t>
            </w:r>
            <w:proofErr w:type="gramEnd"/>
            <w:r w:rsidRPr="00051036">
              <w:rPr>
                <w:color w:val="000000"/>
              </w:rPr>
              <w:t>ро" - ПО Генератор отчетов Орион Про (без НДС)</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USB-RS232, преобразователь интерфейсов, предназначен для преобразования сигналов интерфейса USB в сигналы последовательного интерфейса RS-232 с гальванической изоляцией.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USB-RS485 Преобразователь интерфейсов с гальванической изоляцией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Система ОПС Сигма-ИС Блок линейный адресный СКШС-01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Система ОПС Сигма-ИС Блок линейный адресный СКШС-02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Система ОПС Сигма-ИС Блок линейный адресный СКШС-04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Система ОПС Сигма-ИС Блок релейный адресный СКИУ-01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Система ОПС Сигма-ИС Блок релейный адресный СКИУ-02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17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Система ОПС Сигма-ИС СКАУ-02 IP20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С-2000-КДЛ-2И, Контроллер двухпроводной линии с гальванической развязкой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 С-2000-2, Контроллер доступа на два считывателя</w:t>
            </w:r>
            <w:proofErr w:type="gramStart"/>
            <w:r w:rsidRPr="00051036">
              <w:rPr>
                <w:color w:val="000000"/>
              </w:rPr>
              <w:t>.И</w:t>
            </w:r>
            <w:proofErr w:type="gramEnd"/>
            <w:r w:rsidRPr="00051036">
              <w:rPr>
                <w:color w:val="000000"/>
              </w:rPr>
              <w:t>нтерфейс Touch Memry или Wiegand. Объем памяти -4000 пользователей</w:t>
            </w:r>
            <w:proofErr w:type="gramStart"/>
            <w:r w:rsidRPr="00051036">
              <w:rPr>
                <w:color w:val="000000"/>
              </w:rPr>
              <w:t>.Д</w:t>
            </w:r>
            <w:proofErr w:type="gramEnd"/>
            <w:r w:rsidRPr="00051036">
              <w:rPr>
                <w:color w:val="000000"/>
              </w:rPr>
              <w:t xml:space="preserve">ва охранных шлейфа.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 С-2000-СП4/24, Адресный блок для управления приводом (дымоудаления и т.п.) с рабочим напряжением 24</w:t>
            </w:r>
            <w:proofErr w:type="gramStart"/>
            <w:r w:rsidRPr="00051036">
              <w:rPr>
                <w:color w:val="000000"/>
              </w:rPr>
              <w:t xml:space="preserve"> В</w:t>
            </w:r>
            <w:proofErr w:type="gramEnd"/>
            <w:r w:rsidRPr="00051036">
              <w:rPr>
                <w:color w:val="00000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С-2000-КПБ, Контрольно-пусковой блок с 6 испол. реле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С-2000-АР1 исп.02, адресный расширитель к С2000-КДЛ, для подключения </w:t>
            </w:r>
            <w:proofErr w:type="gramStart"/>
            <w:r w:rsidRPr="00051036">
              <w:rPr>
                <w:color w:val="000000"/>
              </w:rPr>
              <w:t>неадресных</w:t>
            </w:r>
            <w:proofErr w:type="gramEnd"/>
            <w:r w:rsidRPr="00051036">
              <w:rPr>
                <w:color w:val="000000"/>
              </w:rPr>
              <w:t xml:space="preserve"> 4-х проводных извещателей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С-2000-АР2 исп.02, Адресный расширитель на два шлейфа к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Сетевой контроллер Castle EP2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Z-5R, Контроллер для эл. ключей Touch Memory, 1364 ключа (плата)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Matrix-II EH, бесконтактный считыватель proxi-карт  EM-marine/HID, выход Wiegand26/TM(серый)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Matrix-III EH бесконтактный считыватель proxi-карт EM-marine/HID, выход Wiegand26/TM (черный металлик)</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ИО-102-2, Извещатель магнитоконтактный (СМК-1)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29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ИО-102-6 (СМК-6), Извещатель магнитоконтактный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ИО-102-20 А2П (2), Извещатель магнитоконтактный,  накладной, рабочий зазор 30 мм, пластмассовый защитный рукав 0,6м, корпус пластик</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ИО-102-26 исп.02 "АЯКС", Датчик для установки на металл, переключающий, провод в двойной изоляции 350мм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ИО-102-26 исп.05 "АЯКС", Датчик для установки на металл переключающий  металлорукав 700мм.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Адемко 944T-WH, Извещатель магнито-контактный врезной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С-2000-СМК исп.1, извещатель магнитоконтактный </w:t>
            </w:r>
            <w:proofErr w:type="gramStart"/>
            <w:r w:rsidRPr="00051036">
              <w:rPr>
                <w:color w:val="000000"/>
              </w:rPr>
              <w:t>адресный</w:t>
            </w:r>
            <w:proofErr w:type="gramEnd"/>
            <w:r w:rsidRPr="00051036">
              <w:rPr>
                <w:color w:val="000000"/>
              </w:rPr>
              <w:t xml:space="preserve">, питание по линии от С2000-КДЛ. </w:t>
            </w:r>
            <w:proofErr w:type="gramStart"/>
            <w:r w:rsidRPr="00051036">
              <w:rPr>
                <w:color w:val="000000"/>
              </w:rPr>
              <w:t>От  минус 30 до +50°С. Длина под соединительных проводов - 1,5 м.</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Астра-9, Извещатель оптико-электронный ИК пассивный, объемный, 10м, 90 град, регулировка зоны обнаружения, дискретная регулировка чувствительности, угловой кронштейн в комплекте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36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Фотон-9, Извещатель ИК, двухплощадный пироприемник, 10м (объем), 12В, 25 мА, 0 … +50</w:t>
            </w:r>
            <w:proofErr w:type="gramStart"/>
            <w:r w:rsidRPr="00051036">
              <w:rPr>
                <w:color w:val="000000"/>
              </w:rPr>
              <w:t>° С</w:t>
            </w:r>
            <w:proofErr w:type="gramEnd"/>
            <w:r w:rsidRPr="00051036">
              <w:rPr>
                <w:color w:val="000000"/>
              </w:rPr>
              <w:t>, 87х61х40,5 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Фотон-Ш, извещатель, ИК-штора, высота до 5м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С-2000-ИК исп.03, Извещатель объёмный оптико-электронный адресный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39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LX-802N, Микропроцессорный ИК извещатель уличной установки,Optex</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SL-200QN, Всепогодный IP65, активный 4-лучевой ИК-извещатель Optex для защиты периметра, дальность 60 м , от -35° до +60</w:t>
            </w:r>
            <w:proofErr w:type="gramStart"/>
            <w:r w:rsidRPr="00051036">
              <w:rPr>
                <w:color w:val="000000"/>
              </w:rPr>
              <w:t>°С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102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SL-350QN, Всепогодный (IP65) извещатель до -35°С (до -60°С с нагревателем HU-3), охранный линейный </w:t>
            </w:r>
            <w:proofErr w:type="gramStart"/>
            <w:r w:rsidRPr="00051036">
              <w:rPr>
                <w:color w:val="000000"/>
              </w:rPr>
              <w:t xml:space="preserve">( </w:t>
            </w:r>
            <w:proofErr w:type="gramEnd"/>
            <w:r w:rsidRPr="00051036">
              <w:rPr>
                <w:color w:val="000000"/>
              </w:rPr>
              <w:t>дальность 100м на улице и 200м в помещении) оптико-электронный активный, синхронизированный, 4-х лучевой,  "сухие контакты" - н.з./н.о. реле, микропроцессорный, защита от разрядов до 15 кВ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AX-70TN, </w:t>
            </w:r>
            <w:proofErr w:type="gramStart"/>
            <w:r w:rsidRPr="00051036">
              <w:rPr>
                <w:color w:val="000000"/>
              </w:rPr>
              <w:t>Уличный</w:t>
            </w:r>
            <w:proofErr w:type="gramEnd"/>
            <w:r w:rsidRPr="00051036">
              <w:rPr>
                <w:color w:val="000000"/>
              </w:rPr>
              <w:t xml:space="preserve"> извещатель, охранный линейный (дальность 20м на улице и 50м в помещении), двухлучевой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HU-3, (1 комл.-2 шт ) Нагреватель для AX-100/200TN/TF до - 60</w:t>
            </w:r>
            <w:proofErr w:type="gramStart"/>
            <w:r w:rsidRPr="00051036">
              <w:rPr>
                <w:color w:val="000000"/>
              </w:rPr>
              <w:t>° 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Стекло-3, Извещатель охранный поверхностный звуковой (разбития стекла), микропроц.,  дальность 6 м, питание 12В, 22мА, -20…+45</w:t>
            </w:r>
            <w:proofErr w:type="gramStart"/>
            <w:r w:rsidRPr="00051036">
              <w:rPr>
                <w:color w:val="000000"/>
              </w:rPr>
              <w:t>°С</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С-2000-СТ, Извещатель охранный поверхностный звуковой адресный.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Шорох-2, Извещатель поверхностный вибрационный (одноблочное исполнение), микропроцесс. обработка, чувствительность к вибрации 0,1..1,6 м/с2, , 12В, 25мА, -30…+50</w:t>
            </w:r>
            <w:proofErr w:type="gramStart"/>
            <w:r w:rsidRPr="00051036">
              <w:rPr>
                <w:color w:val="000000"/>
              </w:rPr>
              <w:t>°С</w:t>
            </w:r>
            <w:proofErr w:type="gramEnd"/>
            <w:r w:rsidRPr="00051036">
              <w:rPr>
                <w:color w:val="000000"/>
              </w:rPr>
              <w:t>, 105х45х35 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Шорох-2-10, Извещатель </w:t>
            </w:r>
            <w:proofErr w:type="gramStart"/>
            <w:r w:rsidRPr="00051036">
              <w:rPr>
                <w:color w:val="000000"/>
              </w:rPr>
              <w:t>поверхностный</w:t>
            </w:r>
            <w:proofErr w:type="gramEnd"/>
            <w:r w:rsidRPr="00051036">
              <w:rPr>
                <w:color w:val="000000"/>
              </w:rPr>
              <w:t xml:space="preserve"> вибрационный (многоблочное исполнение)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Астра-321, Тревожная кнопка, фиксация при нажатии, индивидуальный механический ключ разблокировки</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49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С-2000-КТ Тревожная кнопка адресная. Питание по двухпроводной линии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ST-ER115, Устройство разблокировки двери с восстанавливаемой вставкой, защитная прозрачная крышка, 2 группы контактов НР/НЗ</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8</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КРИСТАЛЛ-12 (Пожар), Светоуказатель, 12В, IP41, 17мА, -30..+55С, 302х102х22мм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ЛЮКС-24 МС "Выход", Световое табло полусферическое 24В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53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Молния-12В (Стрелка вправо), Световое табло с белым свечением, на защелках,12В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SWS-03 </w:t>
            </w:r>
            <w:proofErr w:type="gramStart"/>
            <w:r w:rsidRPr="00051036">
              <w:rPr>
                <w:color w:val="000000"/>
              </w:rPr>
              <w:t xml:space="preserve">( </w:t>
            </w:r>
            <w:proofErr w:type="gramEnd"/>
            <w:r w:rsidRPr="00051036">
              <w:rPr>
                <w:color w:val="000000"/>
              </w:rPr>
              <w:t>i ) Громкоговоритель настенный, 3 Вт, 89 дБ, 150-12000 Гц, слоновая кость</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CS-03, Громкоговоритель потолочный, 180 Гц-10 кГц, 90 дБ, 100</w:t>
            </w:r>
            <w:proofErr w:type="gramStart"/>
            <w:r w:rsidRPr="00051036">
              <w:rPr>
                <w:color w:val="000000"/>
              </w:rPr>
              <w:t xml:space="preserve"> В</w:t>
            </w:r>
            <w:proofErr w:type="gramEnd"/>
            <w:r w:rsidRPr="00051036">
              <w:rPr>
                <w:color w:val="000000"/>
              </w:rPr>
              <w:t>, 1/2/3 Вт, с металлическим колпаком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PA-620T, Потолочный громкоговоритель , белый, 80 Гц - 20 кГц, 88 дБ, 1,5/3/6 Вт, 100</w:t>
            </w:r>
            <w:proofErr w:type="gramStart"/>
            <w:r w:rsidRPr="00051036">
              <w:rPr>
                <w:color w:val="000000"/>
              </w:rPr>
              <w:t xml:space="preserve"> В</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Громкоговоритель для стерильных помещений DNH BLC-550CR(T)</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ИПД-3.1М, Извещатель пожарный дымовой, 10...30В. t-30°+55°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59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ECO1003M (ИП 212-58M), Извещатель  дымовой оптико-электронный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304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E1000R Основание базовое двухпроводное серии "ECO 1000"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304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Извещатель пожарный дымовой 22051 (адресно-аналоговый) ИП212-86 (аналог ESMI 22051E (ИП212-131))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Основание базовое, </w:t>
            </w:r>
            <w:proofErr w:type="gramStart"/>
            <w:r w:rsidRPr="00051036">
              <w:rPr>
                <w:color w:val="000000"/>
              </w:rPr>
              <w:t>белый</w:t>
            </w:r>
            <w:proofErr w:type="gramEnd"/>
            <w:r w:rsidRPr="00051036">
              <w:rPr>
                <w:color w:val="000000"/>
              </w:rPr>
              <w:t xml:space="preserve"> ESMI B501AP</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Аврора-ДР (ИП 21210-3), Радиоизвещатель дымовой оптико-электронный адресно-аналоговый. Система Стрелец</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ИП-212-34А «ДИП-34А-03», Извещатель пожарный дымовой оптико-электронный адресно-аналоговый, питание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Бриз, блок разветвительно-изолирующий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С-2000-ИП-03, извещатель пожарный адресный тепловой, питание по линии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ИП-103-5/2-А1*, Извещатель тепловой максимальный , 54-65</w:t>
            </w:r>
            <w:proofErr w:type="gramStart"/>
            <w:r w:rsidRPr="00051036">
              <w:rPr>
                <w:color w:val="000000"/>
              </w:rPr>
              <w:t>˚С</w:t>
            </w:r>
            <w:proofErr w:type="gramEnd"/>
            <w:r w:rsidRPr="00051036">
              <w:rPr>
                <w:color w:val="000000"/>
              </w:rPr>
              <w:t>, Н.З.</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ИП-101-1А-А3, пожарный тепловой максимальный извещатель, +64...+76С, с индикатором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69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ИП-101-3А-A3R1, пожарный тепловой максимально-дифференциальный извещатель, 70 ± 6</w:t>
            </w:r>
            <w:proofErr w:type="gramStart"/>
            <w:r w:rsidRPr="00051036">
              <w:rPr>
                <w:color w:val="000000"/>
              </w:rPr>
              <w:t xml:space="preserve"> С</w:t>
            </w:r>
            <w:proofErr w:type="gramEnd"/>
            <w:r w:rsidRPr="00051036">
              <w:rPr>
                <w:color w:val="000000"/>
              </w:rPr>
              <w:t>, с индикатором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ИПР-3СУ, извещатель пожарный ручной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ИПР-513-3АМ, Ручной адресный пожарный извещатель, питание от С2000-КДЛ</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Извещатель пожарный ручной адресный МСР5А-02 (аналог ИПР-ЛЕО (ИП 535-18/MCP5A-RP31SF-S214-01))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SR1T, База для настенной установки ИПР MCP5A</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УШК-01, ВУОС выносное устройство оптической сигнализации с индикатором красного цвета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75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УК-ВК/02, Устройство коммутационное - два канала на переключение коммутации - ~220В, 10А или 30В, 10А каждый; управление - 12В, 0,04А.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УК-ВК/04, Устройство коммутационное на два канала. Входное напряжение 24</w:t>
            </w:r>
            <w:proofErr w:type="gramStart"/>
            <w:r w:rsidRPr="00051036">
              <w:rPr>
                <w:color w:val="000000"/>
              </w:rPr>
              <w:t xml:space="preserve"> В</w:t>
            </w:r>
            <w:proofErr w:type="gramEnd"/>
            <w:r w:rsidRPr="00051036">
              <w:rPr>
                <w:color w:val="000000"/>
              </w:rPr>
              <w:t>, ток-30 мА. Выходное напряжение – до 220</w:t>
            </w:r>
            <w:proofErr w:type="gramStart"/>
            <w:r w:rsidRPr="00051036">
              <w:rPr>
                <w:color w:val="000000"/>
              </w:rPr>
              <w:t xml:space="preserve"> В</w:t>
            </w:r>
            <w:proofErr w:type="gramEnd"/>
            <w:r w:rsidRPr="00051036">
              <w:rPr>
                <w:color w:val="000000"/>
              </w:rPr>
              <w:t>, ток-до 10 А. Контакты на переключение. Прочность электрической изоляции – 3500</w:t>
            </w:r>
            <w:proofErr w:type="gramStart"/>
            <w:r w:rsidRPr="00051036">
              <w:rPr>
                <w:color w:val="000000"/>
              </w:rPr>
              <w:t xml:space="preserve"> В</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DRP-240-24, Блок питания, 24B,10A,240Вт</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Источники бесперебойного питания до</w:t>
            </w:r>
            <w:r w:rsidRPr="00051036">
              <w:rPr>
                <w:color w:val="000000"/>
              </w:rPr>
              <w:br/>
              <w:t>12В Сигма-ИС ИБП-1200 исп.2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79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Источник бесперебойного питания 24В</w:t>
            </w:r>
            <w:r w:rsidRPr="00051036">
              <w:rPr>
                <w:color w:val="000000"/>
              </w:rPr>
              <w:br/>
              <w:t>Сигма-ИС ИБП-2400 исп.2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РИП-12 (исп. 01), резервный источник питания, 12В, 3А, до 17А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lang w:val="en-US"/>
              </w:rPr>
              <w:t>APC Smart-UPS 1500VA SMC1500I {Line-Interactive, Tower, IEC, LCD, USB}</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Аккумулятор 12В 7А/ч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Аккумулятор 12В 17</w:t>
            </w:r>
            <w:proofErr w:type="gramStart"/>
            <w:r w:rsidRPr="00051036">
              <w:rPr>
                <w:color w:val="000000"/>
              </w:rPr>
              <w:t xml:space="preserve"> А</w:t>
            </w:r>
            <w:proofErr w:type="gramEnd"/>
            <w:r w:rsidRPr="00051036">
              <w:rPr>
                <w:color w:val="000000"/>
              </w:rPr>
              <w:t>/ч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Аккумулятор 12В 40</w:t>
            </w:r>
            <w:proofErr w:type="gramStart"/>
            <w:r w:rsidRPr="00051036">
              <w:rPr>
                <w:color w:val="000000"/>
              </w:rPr>
              <w:t xml:space="preserve"> А</w:t>
            </w:r>
            <w:proofErr w:type="gramEnd"/>
            <w:r w:rsidRPr="00051036">
              <w:rPr>
                <w:color w:val="000000"/>
              </w:rPr>
              <w:t>/ч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153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DS-2CD2042WD-I (4мм), 4Мп Уличная мини IP-камера день/ночь IP66 (от -40°C до +60°C</w:t>
            </w:r>
            <w:proofErr w:type="gramStart"/>
            <w:r w:rsidRPr="00051036">
              <w:rPr>
                <w:color w:val="000000"/>
              </w:rPr>
              <w:t xml:space="preserve"> )</w:t>
            </w:r>
            <w:proofErr w:type="gramEnd"/>
            <w:r w:rsidRPr="00051036">
              <w:rPr>
                <w:color w:val="000000"/>
              </w:rPr>
              <w:t>, фиксированный объектив 4мм @F1.2 (6мм, 12мм опц.); 1/3'' CMOS, кодек H.264+, WDR 120дБ, видео с разрешением 2688x1520-20к/с, 1920х1080-25к/с, 1280х720-25к/с, 0.07Люкс @ F1.2, 0 Люкс с ИК; 3D DNR, DWDR, BLC, поддержка видеоаналитик</w:t>
            </w:r>
            <w:proofErr w:type="gramStart"/>
            <w:r w:rsidRPr="00051036">
              <w:rPr>
                <w:color w:val="000000"/>
              </w:rPr>
              <w:t>и(</w:t>
            </w:r>
            <w:proofErr w:type="gramEnd"/>
            <w:r w:rsidRPr="00051036">
              <w:rPr>
                <w:color w:val="000000"/>
              </w:rPr>
              <w:t>обнаружение вторжения и пересечения линии), поток 32кб/с -16Мб/с, DualStream, питание 12В/PoE.  60.4x76.9x139.28мм, ИК-подсветка до 30м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AC-TA383IR2, Купольная 2МП TVI видеокамера с вариофокальным объективом. Разрешение 1080P, матрица 1/2.8" CMOS SONY, Цвет: 0.03 Лк (F1.4) / ЧБ: 0 Лк</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D-Link DES-1008D/L2B Неуправляемый коммутатор с 8 портами 10/100Base-TX</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lang w:val="en-US"/>
              </w:rPr>
              <w:t xml:space="preserve">Samsung S22E390H PLS LED 16:9 1920x1080 4ms 250cd 1000:1 178/178 D-Sub HDMI </w:t>
            </w:r>
            <w:r w:rsidRPr="00051036">
              <w:rPr>
                <w:color w:val="000000"/>
              </w:rPr>
              <w:t>БП</w:t>
            </w:r>
            <w:r w:rsidRPr="00051036">
              <w:rPr>
                <w:color w:val="000000"/>
                <w:lang w:val="en-US"/>
              </w:rPr>
              <w:t xml:space="preserve"> </w:t>
            </w:r>
            <w:r w:rsidRPr="00051036">
              <w:rPr>
                <w:color w:val="000000"/>
              </w:rPr>
              <w:t>внешний</w:t>
            </w:r>
            <w:r w:rsidRPr="00051036">
              <w:rPr>
                <w:color w:val="000000"/>
                <w:lang w:val="en-US"/>
              </w:rPr>
              <w:t xml:space="preserve"> Glossy Black (LS22E390HSO/RU)</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89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Genius G-BAT 300 Привод для распашных ворот электромеханический 220В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CAME 001A5000A - привод 230В линейный самоблокирующийся.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Genius ECHO TX4 Радиобрелок 4 канала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001TW2EE CAME TW2EE Брелок-передатчик 2-х канальный</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ML-295K, Электромагнитный замок, 12V DC, не более 0,47 A, усилие 300 кг, 222x52x34, </w:t>
            </w:r>
            <w:r w:rsidRPr="00051036">
              <w:rPr>
                <w:color w:val="000000"/>
              </w:rPr>
              <w:lastRenderedPageBreak/>
              <w:t>новый дизайн, уголок в комплекте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765"/>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94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ML-395 (Б/Э), Электромагнитный замок, 12V DC, 0,64 A. Усилие 500 кг, 267x70x45 mm. Вес 5,5 кг. Алюминиевый корпус. Размер отсека блока электроники 52x63x36мм. Уголок для крепления в комплекте.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Электромагнитная защелка норм</w:t>
            </w:r>
            <w:proofErr w:type="gramStart"/>
            <w:r w:rsidRPr="00051036">
              <w:rPr>
                <w:color w:val="000000"/>
              </w:rPr>
              <w:t>.о</w:t>
            </w:r>
            <w:proofErr w:type="gramEnd"/>
            <w:r w:rsidRPr="00051036">
              <w:rPr>
                <w:color w:val="000000"/>
              </w:rPr>
              <w:t>ткрытая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Кнопка выхода, надпись «нажать для выхода»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Tantos TDE-02 кнопка запроса на выход металлическая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SB-1, кнопка выхода накладная, металлическая</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99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DORMA TS-68 (серый) Доводчик в комплекте со складным рычагом EN 2/3/4</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SlimProx, Карточка Proximity (ТК28,ТК4100) тонкая, EMM ISOCard</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распределительная 100х100х55 с отверстиями(8 муфт) С3В108</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распределительная 80х80х55 с отверстиями IP54 С3В87</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коммутационная для 4х2 проводов УК-2П</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коммутационная для 2х2 проводов КС-2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коммутационная КС-4 372006</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ABOX 040-4 распаечная 93х93х55мм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ABOX 025 распаечная пластиковая с мембранами 80х80х52мм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Коробка ABOX 060 распаечная пластиковая c сальниками 110х110х67мм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109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Изолента ПВХ синяя 15мм 20м UIZ-13-10-K07</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Хомут 250х3.6мм нейлон (100шт)</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ПВХ 16мм с протяжкой строительная (100м) 31600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ПВХ 20мм с протяжкой строительная (100м) 32000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ПНД 16мм с зондом строительная (100м) 21651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proofErr w:type="gramStart"/>
            <w:r w:rsidRPr="00051036">
              <w:rPr>
                <w:color w:val="000000"/>
              </w:rPr>
              <w:t>Труба</w:t>
            </w:r>
            <w:proofErr w:type="gramEnd"/>
            <w:r w:rsidRPr="00051036">
              <w:rPr>
                <w:color w:val="000000"/>
              </w:rPr>
              <w:t xml:space="preserve"> гофрированная ПНД 20мм с зондом строительная (100м) 22051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Металлорукав РЗ-Ц-25 в ПВХ (50м)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Кабель-канал 12x12 325200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Кабель-канал 20x10 325203</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Кабель-канал 40x25 540251</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119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 перфорированный RL12 25x40 серый QUADRO 00128RL</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Короб перфорированный RL12 40x40 серый QUADRO 00134RL</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Держатель 16 мм ПВХ серый для труб 616</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122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Держатель 20 мм ПВХ серый для труб 620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 коаксиальный РК 75-3-32 100100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Витая пара UTP 4 пары AWG 24 категория 5е внутренняя CCA Class A</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А)-FRLS1х2х0.75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1000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 2х2х0.75  Огнестойкий (FE 180)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 2х2х1  Огнестойкий (FE 180)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 1х2х1.0  Огнестойкий (FE 180)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129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Кабель для ОПС КПСн</w:t>
            </w:r>
            <w:proofErr w:type="gramStart"/>
            <w:r w:rsidRPr="00051036">
              <w:rPr>
                <w:color w:val="000000"/>
              </w:rPr>
              <w:t>г(</w:t>
            </w:r>
            <w:proofErr w:type="gramEnd"/>
            <w:r w:rsidRPr="00051036">
              <w:rPr>
                <w:color w:val="000000"/>
              </w:rPr>
              <w:t>А)-FRLS1х2х1,5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Шнур ШВВП 2х0,75мк белый ТРТС 0,38 (200м)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200</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м</w:t>
            </w:r>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rPr>
              <w:t>Картридер</w:t>
            </w:r>
            <w:r w:rsidRPr="00051036">
              <w:rPr>
                <w:color w:val="000000"/>
                <w:lang w:val="en-US"/>
              </w:rPr>
              <w:t xml:space="preserve"> Transcend TS-RDF9K, USB3.1/3.0, Black</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DS-2CD2642FWD-IZS, 4Мп Уличная IP-камера, c ИК-подсветкой (до 30м), день/ночь с </w:t>
            </w:r>
            <w:proofErr w:type="gramStart"/>
            <w:r w:rsidRPr="00051036">
              <w:rPr>
                <w:color w:val="000000"/>
              </w:rPr>
              <w:t>механическим</w:t>
            </w:r>
            <w:proofErr w:type="gramEnd"/>
            <w:r w:rsidRPr="00051036">
              <w:rPr>
                <w:color w:val="000000"/>
              </w:rPr>
              <w:t xml:space="preserve"> ИК-фильтром, моторизированный варифокальный объектив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rPr>
              <w:t>Камера</w:t>
            </w:r>
            <w:r w:rsidRPr="00051036">
              <w:rPr>
                <w:color w:val="000000"/>
                <w:lang w:val="en-US"/>
              </w:rPr>
              <w:t xml:space="preserve"> Samsung Wisenet XNV-6085P</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4</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AC-D9141IR2, 4Мп IP-камера панорманого обзора (фишай) с </w:t>
            </w:r>
            <w:proofErr w:type="gramStart"/>
            <w:r w:rsidRPr="00051036">
              <w:rPr>
                <w:color w:val="000000"/>
              </w:rPr>
              <w:t>ИК-подсветкой</w:t>
            </w:r>
            <w:proofErr w:type="gramEnd"/>
            <w:r w:rsidRPr="00051036">
              <w:rPr>
                <w:color w:val="000000"/>
              </w:rPr>
              <w:t>. Матрица 1/3'' CMOS</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DS-2CD2642FWD-IZS, 4Мп Уличная IP-камера, c ИК-подсветкой (до 30м), день/ночь с </w:t>
            </w:r>
            <w:proofErr w:type="gramStart"/>
            <w:r w:rsidRPr="00051036">
              <w:rPr>
                <w:color w:val="000000"/>
              </w:rPr>
              <w:t>механическим</w:t>
            </w:r>
            <w:proofErr w:type="gramEnd"/>
            <w:r w:rsidRPr="00051036">
              <w:rPr>
                <w:color w:val="000000"/>
              </w:rPr>
              <w:t xml:space="preserve"> ИК-фильтром, моторизированный варифокальный объектив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AC-D9141IR2, 4Мп IP-камера панорманого обзора (фишай) с </w:t>
            </w:r>
            <w:proofErr w:type="gramStart"/>
            <w:r w:rsidRPr="00051036">
              <w:rPr>
                <w:color w:val="000000"/>
              </w:rPr>
              <w:t>ИК-подсветкой</w:t>
            </w:r>
            <w:proofErr w:type="gramEnd"/>
            <w:r w:rsidRPr="00051036">
              <w:rPr>
                <w:color w:val="000000"/>
              </w:rPr>
              <w:t>. Матрица 1/3'' CMOS</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lang w:val="en-US"/>
              </w:rPr>
              <w:t>Western Digital HDD SATA-III 10000Gb Purple WD100PURZ, IntelliPower, 256MB buffer (DV&amp;NVR)</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rPr>
              <w:t>Жесткий</w:t>
            </w:r>
            <w:r w:rsidRPr="00051036">
              <w:rPr>
                <w:color w:val="000000"/>
                <w:lang w:val="en-US"/>
              </w:rPr>
              <w:t xml:space="preserve"> </w:t>
            </w:r>
            <w:r w:rsidRPr="00051036">
              <w:rPr>
                <w:color w:val="000000"/>
              </w:rPr>
              <w:t>диск</w:t>
            </w:r>
            <w:r w:rsidRPr="00051036">
              <w:rPr>
                <w:color w:val="000000"/>
                <w:lang w:val="en-US"/>
              </w:rPr>
              <w:t xml:space="preserve"> WD Original SATA-III 12Tb WD121KRYZ Gold (7200rpm) 256Mb 3.5"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139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AC-D4141IR1, Миниатюрная купольная вандалозащищенная 4Мп IP-камера с </w:t>
            </w:r>
            <w:proofErr w:type="gramStart"/>
            <w:r w:rsidRPr="00051036">
              <w:rPr>
                <w:color w:val="000000"/>
              </w:rPr>
              <w:t>ИК-подсветкой</w:t>
            </w:r>
            <w:proofErr w:type="gramEnd"/>
            <w:r w:rsidRPr="00051036">
              <w:rPr>
                <w:color w:val="000000"/>
              </w:rPr>
              <w:t>. Матрица 1/3'' CMOS, 2.8мм объектив</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Аккумулятор 12В 7А/ч</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6</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BEL-600S, Замок электромагнитный, 12В/24В (ток 480мА/240мА), усилие удержания 300 кг, вес 1.1 кг, размеры 42х250х25 мм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LS-600, Уголок монтажный для крепления замка BEL-600S</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DORMA TS-68 (серый) Доводчик в комплекте со складным рычагом EN 2/3/4</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lang w:val="en-US"/>
              </w:rPr>
              <w:t>KVR1333D3N9/8G Kingston DDR-III 8GB (PC3-10600) 1333MHz CL9</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lastRenderedPageBreak/>
              <w:t>145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lang w:val="en-US"/>
              </w:rPr>
              <w:t>Logitech Wireless Desktop MK270 (Keybord&amp;mouse), Black, [920-004518]</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 xml:space="preserve">ZIS Фильтр Pilot - Pro {5 евро, 1 росс.} 1.8 м </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Концентратор USB 3.0 AgeStar 3UH5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HB37-303PBK Концентратор 7*USB3.0 / БП 5В-2А / 1.2M / BLACK</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149</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Gembird  коннектор RJ45  8P8C  (100 шт. в уп) без вставки</w:t>
            </w:r>
            <w:proofErr w:type="gramStart"/>
            <w:r w:rsidRPr="00051036">
              <w:rPr>
                <w:color w:val="000000"/>
              </w:rPr>
              <w:t xml:space="preserve"> ,</w:t>
            </w:r>
            <w:proofErr w:type="gramEnd"/>
            <w:r w:rsidRPr="00051036">
              <w:rPr>
                <w:color w:val="000000"/>
              </w:rPr>
              <w:t xml:space="preserve"> кат. 5 е</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3</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150</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lang w:val="en-US"/>
              </w:rPr>
            </w:pPr>
            <w:r w:rsidRPr="00051036">
              <w:rPr>
                <w:color w:val="000000"/>
                <w:lang w:val="en-US"/>
              </w:rPr>
              <w:t>PT-E550WVP TZE/HSE 3,5/6/9/12/18/24 mm, 30 mm/sec, cutter, LCD, handheld, USB, WiFi, case, PSU, battery</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151</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Принтер SMART 51 Single Side USB - односторонняя полноцветная печать</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152</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LY-T5684R Клещи  обжимные для 8P+6P+4P с фиксатором</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51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153</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LY-501B Универсальный зачистной Нождля UTP/STP и тел</w:t>
            </w:r>
            <w:proofErr w:type="gramStart"/>
            <w:r w:rsidRPr="00051036">
              <w:rPr>
                <w:color w:val="000000"/>
              </w:rPr>
              <w:t>.к</w:t>
            </w:r>
            <w:proofErr w:type="gramEnd"/>
            <w:r w:rsidRPr="00051036">
              <w:rPr>
                <w:color w:val="000000"/>
              </w:rPr>
              <w:t>абеля, регулировка лезвия (шайба)</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154</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LY-3140N  Нож для разделки контактов типа Krone / 110</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155</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LY-CT005 Тестер кабеля для UTP/STP RJ45, RJ11/12</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1</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156</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CV-250WH Стяжка нейлон</w:t>
            </w:r>
            <w:proofErr w:type="gramStart"/>
            <w:r w:rsidRPr="00051036">
              <w:rPr>
                <w:color w:val="000000"/>
              </w:rPr>
              <w:t xml:space="preserve">., </w:t>
            </w:r>
            <w:proofErr w:type="gramEnd"/>
            <w:r w:rsidRPr="00051036">
              <w:rPr>
                <w:color w:val="000000"/>
              </w:rPr>
              <w:t>Ш3.6мм., Д250мм., 100шт (CV-250WH)</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157</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Стяжка CV-150 150х2.5 белая (упак. 100 шт.) (NYT-150X2.5)</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2</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300"/>
        </w:trPr>
        <w:tc>
          <w:tcPr>
            <w:tcW w:w="664" w:type="dxa"/>
            <w:tcBorders>
              <w:top w:val="nil"/>
              <w:left w:val="single" w:sz="8" w:space="0" w:color="auto"/>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r w:rsidRPr="00051036">
              <w:rPr>
                <w:color w:val="000000"/>
              </w:rPr>
              <w:t>158</w:t>
            </w:r>
          </w:p>
        </w:tc>
        <w:tc>
          <w:tcPr>
            <w:tcW w:w="5114"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rPr>
                <w:color w:val="000000"/>
              </w:rPr>
            </w:pPr>
            <w:r w:rsidRPr="00051036">
              <w:rPr>
                <w:color w:val="000000"/>
              </w:rPr>
              <w:t>5bites LY-US022 Адаптер проходной  RJ-45 8P8C -&gt; 8P8C</w:t>
            </w:r>
          </w:p>
        </w:tc>
        <w:tc>
          <w:tcPr>
            <w:tcW w:w="1276" w:type="dxa"/>
            <w:tcBorders>
              <w:top w:val="nil"/>
              <w:left w:val="nil"/>
              <w:bottom w:val="single" w:sz="4" w:space="0" w:color="auto"/>
              <w:right w:val="single" w:sz="4" w:space="0" w:color="auto"/>
            </w:tcBorders>
            <w:shd w:val="clear" w:color="auto" w:fill="auto"/>
            <w:vAlign w:val="center"/>
            <w:hideMark/>
          </w:tcPr>
          <w:p w:rsidR="00E556C4" w:rsidRPr="00051036" w:rsidRDefault="00E556C4" w:rsidP="00AF2BEB">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r w:rsidRPr="00051036">
              <w:t>5</w:t>
            </w:r>
          </w:p>
        </w:tc>
        <w:tc>
          <w:tcPr>
            <w:tcW w:w="708" w:type="dxa"/>
            <w:tcBorders>
              <w:top w:val="nil"/>
              <w:left w:val="nil"/>
              <w:bottom w:val="single" w:sz="4" w:space="0" w:color="auto"/>
              <w:right w:val="single" w:sz="4" w:space="0" w:color="auto"/>
            </w:tcBorders>
            <w:shd w:val="clear" w:color="auto" w:fill="auto"/>
            <w:noWrap/>
            <w:vAlign w:val="center"/>
            <w:hideMark/>
          </w:tcPr>
          <w:p w:rsidR="00E556C4" w:rsidRPr="00051036" w:rsidRDefault="00E556C4" w:rsidP="00AF2BEB">
            <w:pPr>
              <w:spacing w:after="0"/>
              <w:jc w:val="center"/>
            </w:pPr>
            <w:proofErr w:type="gramStart"/>
            <w:r w:rsidRPr="00051036">
              <w:t>шт</w:t>
            </w:r>
            <w:proofErr w:type="gramEnd"/>
          </w:p>
        </w:tc>
        <w:tc>
          <w:tcPr>
            <w:tcW w:w="1701" w:type="dxa"/>
            <w:tcBorders>
              <w:top w:val="nil"/>
              <w:left w:val="nil"/>
              <w:bottom w:val="single" w:sz="4" w:space="0" w:color="auto"/>
              <w:right w:val="single" w:sz="8" w:space="0" w:color="auto"/>
            </w:tcBorders>
            <w:shd w:val="clear" w:color="auto" w:fill="auto"/>
            <w:vAlign w:val="center"/>
            <w:hideMark/>
          </w:tcPr>
          <w:p w:rsidR="00E556C4" w:rsidRPr="00051036" w:rsidRDefault="00E556C4" w:rsidP="00AF2BEB">
            <w:pPr>
              <w:spacing w:after="0"/>
              <w:jc w:val="center"/>
              <w:rPr>
                <w:color w:val="000000"/>
              </w:rPr>
            </w:pPr>
          </w:p>
        </w:tc>
      </w:tr>
      <w:tr w:rsidR="00E556C4" w:rsidRPr="00051036" w:rsidTr="00AF2BEB">
        <w:trPr>
          <w:trHeight w:val="489"/>
        </w:trPr>
        <w:tc>
          <w:tcPr>
            <w:tcW w:w="8613" w:type="dxa"/>
            <w:gridSpan w:val="5"/>
            <w:tcBorders>
              <w:top w:val="single" w:sz="8" w:space="0" w:color="auto"/>
              <w:left w:val="single" w:sz="8" w:space="0" w:color="auto"/>
              <w:right w:val="nil"/>
            </w:tcBorders>
            <w:shd w:val="clear" w:color="auto" w:fill="FFFFFF"/>
            <w:vAlign w:val="center"/>
            <w:hideMark/>
          </w:tcPr>
          <w:p w:rsidR="00E556C4" w:rsidRPr="00051036" w:rsidRDefault="00E556C4" w:rsidP="00AF2BEB">
            <w:pPr>
              <w:spacing w:after="0"/>
              <w:jc w:val="right"/>
              <w:rPr>
                <w:b/>
                <w:bCs/>
              </w:rPr>
            </w:pPr>
            <w:r>
              <w:rPr>
                <w:b/>
                <w:bCs/>
              </w:rPr>
              <w:t>ИТОГО</w:t>
            </w:r>
          </w:p>
        </w:tc>
        <w:tc>
          <w:tcPr>
            <w:tcW w:w="1701" w:type="dxa"/>
            <w:tcBorders>
              <w:top w:val="nil"/>
              <w:left w:val="nil"/>
              <w:right w:val="single" w:sz="8" w:space="0" w:color="auto"/>
            </w:tcBorders>
            <w:shd w:val="clear" w:color="auto" w:fill="FFFFFF"/>
            <w:noWrap/>
            <w:vAlign w:val="center"/>
            <w:hideMark/>
          </w:tcPr>
          <w:p w:rsidR="00E556C4" w:rsidRPr="00051036" w:rsidRDefault="00E556C4" w:rsidP="00AF2BEB">
            <w:pPr>
              <w:spacing w:after="0"/>
              <w:jc w:val="center"/>
              <w:rPr>
                <w:b/>
                <w:bCs/>
              </w:rPr>
            </w:pPr>
          </w:p>
        </w:tc>
      </w:tr>
    </w:tbl>
    <w:bookmarkEnd w:id="67"/>
    <w:bookmarkEnd w:id="68"/>
    <w:p w:rsidR="00E556C4" w:rsidRPr="006529F3" w:rsidRDefault="00E556C4" w:rsidP="00E556C4">
      <w:pPr>
        <w:spacing w:after="0"/>
        <w:jc w:val="left"/>
        <w:rPr>
          <w:rFonts w:eastAsia="Calibri"/>
          <w:bCs/>
          <w:i/>
        </w:rPr>
      </w:pPr>
      <w:r w:rsidRPr="006529F3">
        <w:rPr>
          <w:rFonts w:eastAsia="Calibri"/>
          <w:bCs/>
          <w:i/>
        </w:rPr>
        <w:t>* Если применяется</w:t>
      </w:r>
    </w:p>
    <w:p w:rsidR="00E556C4" w:rsidRPr="00051036" w:rsidRDefault="00E556C4" w:rsidP="00E556C4">
      <w:pPr>
        <w:spacing w:after="0"/>
        <w:jc w:val="center"/>
        <w:rPr>
          <w:b/>
          <w:bCs/>
        </w:rPr>
      </w:pPr>
    </w:p>
    <w:p w:rsidR="00E556C4" w:rsidRPr="00051036" w:rsidRDefault="00E556C4" w:rsidP="00E556C4">
      <w:pPr>
        <w:spacing w:after="0"/>
        <w:jc w:val="center"/>
        <w:rPr>
          <w:b/>
          <w:bCs/>
        </w:rPr>
      </w:pPr>
    </w:p>
    <w:p w:rsidR="00E556C4" w:rsidRPr="00051036" w:rsidRDefault="00E556C4" w:rsidP="00E556C4">
      <w:pPr>
        <w:pStyle w:val="afa"/>
        <w:spacing w:after="0" w:line="240" w:lineRule="auto"/>
      </w:pPr>
      <w:r w:rsidRPr="00051036">
        <w:t>ПОДПИСИ СТОРОН</w:t>
      </w:r>
    </w:p>
    <w:p w:rsidR="00E556C4" w:rsidRPr="00051036" w:rsidRDefault="00E556C4" w:rsidP="00E556C4">
      <w:pPr>
        <w:pStyle w:val="afa"/>
        <w:spacing w:after="0" w:line="240" w:lineRule="auto"/>
      </w:pPr>
    </w:p>
    <w:tbl>
      <w:tblPr>
        <w:tblW w:w="10314" w:type="dxa"/>
        <w:tblLook w:val="01E0"/>
      </w:tblPr>
      <w:tblGrid>
        <w:gridCol w:w="5211"/>
        <w:gridCol w:w="5103"/>
      </w:tblGrid>
      <w:tr w:rsidR="00E556C4" w:rsidRPr="00051036" w:rsidTr="00AF2BEB">
        <w:trPr>
          <w:trHeight w:val="102"/>
        </w:trPr>
        <w:tc>
          <w:tcPr>
            <w:tcW w:w="5211" w:type="dxa"/>
            <w:hideMark/>
          </w:tcPr>
          <w:p w:rsidR="00E556C4" w:rsidRPr="00051036" w:rsidRDefault="00E556C4" w:rsidP="00AF2BEB">
            <w:pPr>
              <w:spacing w:after="0"/>
              <w:rPr>
                <w:b/>
                <w:bCs/>
              </w:rPr>
            </w:pPr>
            <w:r w:rsidRPr="00051036">
              <w:rPr>
                <w:b/>
              </w:rPr>
              <w:t>ПОКУПАТЕЛЬ:</w:t>
            </w:r>
          </w:p>
        </w:tc>
        <w:tc>
          <w:tcPr>
            <w:tcW w:w="5103" w:type="dxa"/>
            <w:hideMark/>
          </w:tcPr>
          <w:p w:rsidR="00E556C4" w:rsidRPr="00051036" w:rsidRDefault="00E556C4" w:rsidP="00AF2BEB">
            <w:pPr>
              <w:spacing w:after="0"/>
              <w:rPr>
                <w:b/>
                <w:bCs/>
                <w:lang w:val="en-US"/>
              </w:rPr>
            </w:pPr>
            <w:r w:rsidRPr="00051036">
              <w:rPr>
                <w:b/>
                <w:bCs/>
              </w:rPr>
              <w:t>ПОСТАВЩИК</w:t>
            </w:r>
            <w:r w:rsidRPr="00051036">
              <w:rPr>
                <w:b/>
                <w:bCs/>
                <w:lang w:val="en-US"/>
              </w:rPr>
              <w:t>:</w:t>
            </w:r>
          </w:p>
        </w:tc>
      </w:tr>
      <w:tr w:rsidR="00E556C4" w:rsidRPr="00051036" w:rsidTr="00AF2BEB">
        <w:trPr>
          <w:trHeight w:val="125"/>
        </w:trPr>
        <w:tc>
          <w:tcPr>
            <w:tcW w:w="5211" w:type="dxa"/>
          </w:tcPr>
          <w:p w:rsidR="00E556C4" w:rsidRPr="00051036" w:rsidRDefault="00E556C4" w:rsidP="00AF2BEB">
            <w:pPr>
              <w:spacing w:after="0"/>
              <w:jc w:val="left"/>
              <w:rPr>
                <w:b/>
                <w:bCs/>
              </w:rPr>
            </w:pPr>
            <w:r w:rsidRPr="00051036">
              <w:rPr>
                <w:b/>
              </w:rPr>
              <w:t>ФГУП «Московский эндокринный завод»</w:t>
            </w:r>
          </w:p>
        </w:tc>
        <w:tc>
          <w:tcPr>
            <w:tcW w:w="5103" w:type="dxa"/>
          </w:tcPr>
          <w:p w:rsidR="00E556C4" w:rsidRPr="00051036" w:rsidRDefault="00E556C4" w:rsidP="00AF2BEB">
            <w:pPr>
              <w:pStyle w:val="16"/>
              <w:jc w:val="left"/>
              <w:rPr>
                <w:rFonts w:ascii="Times New Roman" w:hAnsi="Times New Roman"/>
                <w:b/>
                <w:sz w:val="24"/>
                <w:szCs w:val="24"/>
              </w:rPr>
            </w:pPr>
          </w:p>
        </w:tc>
      </w:tr>
      <w:tr w:rsidR="00E556C4" w:rsidRPr="00051036" w:rsidTr="00AF2BEB">
        <w:trPr>
          <w:trHeight w:val="568"/>
        </w:trPr>
        <w:tc>
          <w:tcPr>
            <w:tcW w:w="5211" w:type="dxa"/>
          </w:tcPr>
          <w:p w:rsidR="00E556C4" w:rsidRPr="00051036" w:rsidRDefault="00E556C4" w:rsidP="00AF2BEB">
            <w:pPr>
              <w:spacing w:after="0"/>
              <w:rPr>
                <w:lang w:val="en-US"/>
              </w:rPr>
            </w:pPr>
            <w:r w:rsidRPr="00051036">
              <w:t>Директор</w:t>
            </w:r>
          </w:p>
          <w:p w:rsidR="00E556C4" w:rsidRPr="00051036" w:rsidRDefault="00E556C4" w:rsidP="00AF2BEB">
            <w:pPr>
              <w:spacing w:after="0"/>
              <w:rPr>
                <w:lang w:val="en-US"/>
              </w:rPr>
            </w:pPr>
          </w:p>
        </w:tc>
        <w:tc>
          <w:tcPr>
            <w:tcW w:w="5103" w:type="dxa"/>
          </w:tcPr>
          <w:p w:rsidR="00E556C4" w:rsidRPr="00051036" w:rsidRDefault="00E556C4" w:rsidP="00AF2BEB">
            <w:pPr>
              <w:spacing w:after="0"/>
              <w:jc w:val="left"/>
              <w:rPr>
                <w:b/>
                <w:bCs/>
              </w:rPr>
            </w:pPr>
          </w:p>
          <w:p w:rsidR="00E556C4" w:rsidRPr="00051036" w:rsidRDefault="00E556C4" w:rsidP="00AF2BEB">
            <w:pPr>
              <w:spacing w:after="0"/>
              <w:rPr>
                <w:lang w:val="en-US"/>
              </w:rPr>
            </w:pPr>
          </w:p>
        </w:tc>
      </w:tr>
      <w:tr w:rsidR="00E556C4" w:rsidRPr="00051036" w:rsidTr="00AF2BEB">
        <w:trPr>
          <w:trHeight w:val="568"/>
        </w:trPr>
        <w:tc>
          <w:tcPr>
            <w:tcW w:w="5211" w:type="dxa"/>
          </w:tcPr>
          <w:p w:rsidR="00E556C4" w:rsidRPr="00051036" w:rsidRDefault="00E556C4" w:rsidP="00AF2BEB">
            <w:pPr>
              <w:spacing w:after="0"/>
              <w:rPr>
                <w:lang w:val="en-US"/>
              </w:rPr>
            </w:pPr>
          </w:p>
          <w:p w:rsidR="00E556C4" w:rsidRPr="00051036" w:rsidRDefault="00E556C4" w:rsidP="00AF2BEB">
            <w:pPr>
              <w:spacing w:after="0"/>
            </w:pPr>
            <w:r w:rsidRPr="00051036">
              <w:t>__________________ М.Ю. Фонарев</w:t>
            </w:r>
          </w:p>
        </w:tc>
        <w:tc>
          <w:tcPr>
            <w:tcW w:w="5103" w:type="dxa"/>
          </w:tcPr>
          <w:p w:rsidR="00E556C4" w:rsidRPr="00051036" w:rsidRDefault="00E556C4" w:rsidP="00AF2BEB">
            <w:pPr>
              <w:spacing w:after="0"/>
              <w:rPr>
                <w:bCs/>
                <w:lang w:val="en-US"/>
              </w:rPr>
            </w:pPr>
          </w:p>
          <w:p w:rsidR="00E556C4" w:rsidRPr="00051036" w:rsidRDefault="00E556C4" w:rsidP="00AF2BEB">
            <w:pPr>
              <w:spacing w:after="0"/>
              <w:jc w:val="left"/>
              <w:rPr>
                <w:bCs/>
              </w:rPr>
            </w:pPr>
            <w:r w:rsidRPr="00051036">
              <w:rPr>
                <w:bCs/>
              </w:rPr>
              <w:t xml:space="preserve">__________________ </w:t>
            </w:r>
          </w:p>
        </w:tc>
      </w:tr>
    </w:tbl>
    <w:p w:rsidR="00E556C4" w:rsidRDefault="00E556C4" w:rsidP="00E556C4">
      <w:pPr>
        <w:pStyle w:val="afa"/>
        <w:spacing w:after="0" w:line="240" w:lineRule="auto"/>
        <w:jc w:val="right"/>
        <w:rPr>
          <w:rFonts w:eastAsia="MS Mincho"/>
        </w:rPr>
        <w:sectPr w:rsidR="00E556C4" w:rsidSect="00AF2BEB">
          <w:footerReference w:type="even" r:id="rId18"/>
          <w:footerReference w:type="default" r:id="rId19"/>
          <w:pgSz w:w="11906" w:h="16838"/>
          <w:pgMar w:top="1247" w:right="567" w:bottom="1247" w:left="1134" w:header="709" w:footer="709" w:gutter="0"/>
          <w:cols w:space="708"/>
          <w:titlePg/>
          <w:docGrid w:linePitch="360"/>
        </w:sectPr>
      </w:pPr>
    </w:p>
    <w:p w:rsidR="00E556C4" w:rsidRPr="00E36021" w:rsidRDefault="00E556C4" w:rsidP="00E556C4">
      <w:pPr>
        <w:pStyle w:val="afa"/>
        <w:spacing w:after="0" w:line="240" w:lineRule="auto"/>
        <w:jc w:val="right"/>
        <w:rPr>
          <w:rFonts w:eastAsia="MS Mincho"/>
        </w:rPr>
      </w:pPr>
      <w:r w:rsidRPr="00E36021">
        <w:rPr>
          <w:rFonts w:eastAsia="MS Mincho"/>
        </w:rPr>
        <w:lastRenderedPageBreak/>
        <w:t>Приложение № 2</w:t>
      </w:r>
    </w:p>
    <w:p w:rsidR="00E556C4" w:rsidRPr="00E36021" w:rsidRDefault="00E556C4" w:rsidP="00E556C4">
      <w:pPr>
        <w:pStyle w:val="afa"/>
        <w:spacing w:after="0" w:line="240" w:lineRule="auto"/>
        <w:jc w:val="right"/>
      </w:pPr>
      <w:r w:rsidRPr="00E36021">
        <w:rPr>
          <w:rFonts w:eastAsia="MS Mincho"/>
        </w:rPr>
        <w:t>к Договору поставки № ___________</w:t>
      </w:r>
    </w:p>
    <w:p w:rsidR="00E556C4" w:rsidRPr="00E36021" w:rsidRDefault="00E556C4" w:rsidP="00E556C4">
      <w:pPr>
        <w:pStyle w:val="afa"/>
        <w:spacing w:after="0" w:line="240" w:lineRule="auto"/>
        <w:jc w:val="right"/>
        <w:rPr>
          <w:rFonts w:eastAsia="MS Mincho"/>
        </w:rPr>
      </w:pPr>
      <w:r w:rsidRPr="00E36021">
        <w:rPr>
          <w:rFonts w:eastAsia="MS Mincho"/>
        </w:rPr>
        <w:t>от «___» ____________ 20__ г.</w:t>
      </w:r>
    </w:p>
    <w:p w:rsidR="00E556C4" w:rsidRPr="00E36021" w:rsidRDefault="00E556C4" w:rsidP="00E556C4">
      <w:pPr>
        <w:pStyle w:val="afa"/>
        <w:spacing w:after="0" w:line="240" w:lineRule="auto"/>
        <w:jc w:val="right"/>
      </w:pPr>
    </w:p>
    <w:p w:rsidR="00E556C4" w:rsidRPr="00E36021" w:rsidRDefault="00E556C4" w:rsidP="00E556C4">
      <w:pPr>
        <w:pStyle w:val="afa"/>
        <w:spacing w:after="0" w:line="240" w:lineRule="auto"/>
      </w:pPr>
    </w:p>
    <w:p w:rsidR="00E556C4" w:rsidRPr="00051036" w:rsidRDefault="00E556C4" w:rsidP="00E556C4">
      <w:pPr>
        <w:spacing w:after="0"/>
        <w:jc w:val="center"/>
        <w:rPr>
          <w:b/>
          <w:bCs/>
        </w:rPr>
      </w:pPr>
      <w:r w:rsidRPr="00051036">
        <w:rPr>
          <w:b/>
          <w:bCs/>
        </w:rPr>
        <w:t>АНТИКОРРУПЦИОННАЯ ОГОВОРКА</w:t>
      </w:r>
    </w:p>
    <w:p w:rsidR="00E556C4" w:rsidRPr="00051036" w:rsidRDefault="00E556C4" w:rsidP="00E556C4">
      <w:pPr>
        <w:spacing w:after="0"/>
        <w:jc w:val="center"/>
        <w:rPr>
          <w:b/>
          <w:bCs/>
        </w:rPr>
      </w:pPr>
    </w:p>
    <w:p w:rsidR="00E556C4" w:rsidRPr="00051036" w:rsidRDefault="00E556C4" w:rsidP="00E556C4">
      <w:pPr>
        <w:pStyle w:val="Text"/>
        <w:spacing w:after="0"/>
        <w:jc w:val="both"/>
        <w:rPr>
          <w:b/>
          <w:szCs w:val="24"/>
          <w:lang w:val="ru-RU"/>
        </w:rPr>
      </w:pPr>
      <w:r w:rsidRPr="00051036">
        <w:rPr>
          <w:b/>
          <w:szCs w:val="24"/>
          <w:lang w:val="ru-RU"/>
        </w:rPr>
        <w:t>Статья 1</w:t>
      </w:r>
    </w:p>
    <w:p w:rsidR="00E556C4" w:rsidRPr="00051036" w:rsidRDefault="00E556C4" w:rsidP="00E556C4">
      <w:pPr>
        <w:tabs>
          <w:tab w:val="left" w:pos="567"/>
        </w:tabs>
        <w:autoSpaceDE w:val="0"/>
        <w:autoSpaceDN w:val="0"/>
        <w:adjustRightInd w:val="0"/>
        <w:spacing w:after="0"/>
      </w:pPr>
      <w:r w:rsidRPr="00051036">
        <w:t>1.1.</w:t>
      </w:r>
      <w:r w:rsidRPr="00051036">
        <w:tab/>
        <w:t>Настоящим каждая Сторона гарантирует, что при заключении Договора и исполнении своих обязательств по нему, Стороны:</w:t>
      </w:r>
    </w:p>
    <w:p w:rsidR="00E556C4" w:rsidRPr="00051036" w:rsidRDefault="00E556C4" w:rsidP="00E556C4">
      <w:pPr>
        <w:tabs>
          <w:tab w:val="left" w:pos="567"/>
        </w:tabs>
        <w:autoSpaceDE w:val="0"/>
        <w:autoSpaceDN w:val="0"/>
        <w:adjustRightInd w:val="0"/>
        <w:spacing w:after="0"/>
      </w:pPr>
      <w:r w:rsidRPr="00051036">
        <w:t>1.1.1.</w:t>
      </w:r>
      <w:r w:rsidRPr="00051036">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556C4" w:rsidRPr="00051036" w:rsidRDefault="00E556C4" w:rsidP="00E556C4">
      <w:pPr>
        <w:pStyle w:val="Text"/>
        <w:tabs>
          <w:tab w:val="left" w:pos="567"/>
        </w:tabs>
        <w:spacing w:after="0"/>
        <w:jc w:val="both"/>
        <w:rPr>
          <w:szCs w:val="24"/>
          <w:lang w:val="ru-RU"/>
        </w:rPr>
      </w:pPr>
      <w:r w:rsidRPr="00051036">
        <w:rPr>
          <w:szCs w:val="24"/>
          <w:lang w:val="ru-RU"/>
        </w:rPr>
        <w:t>1.1.2.</w:t>
      </w:r>
      <w:r w:rsidRPr="00051036">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56C4" w:rsidRPr="00051036" w:rsidRDefault="00E556C4" w:rsidP="00E556C4">
      <w:pPr>
        <w:pStyle w:val="Text"/>
        <w:tabs>
          <w:tab w:val="left" w:pos="567"/>
        </w:tabs>
        <w:spacing w:after="0"/>
        <w:jc w:val="both"/>
        <w:rPr>
          <w:szCs w:val="24"/>
          <w:lang w:val="ru-RU"/>
        </w:rPr>
      </w:pPr>
      <w:r w:rsidRPr="00051036">
        <w:rPr>
          <w:szCs w:val="24"/>
          <w:lang w:val="ru-RU"/>
        </w:rPr>
        <w:t>1.1.3.</w:t>
      </w:r>
      <w:r w:rsidRPr="00051036">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56C4" w:rsidRPr="00051036" w:rsidRDefault="00E556C4" w:rsidP="00E556C4">
      <w:pPr>
        <w:pStyle w:val="Text"/>
        <w:tabs>
          <w:tab w:val="left" w:pos="567"/>
        </w:tabs>
        <w:spacing w:after="0"/>
        <w:jc w:val="both"/>
        <w:rPr>
          <w:szCs w:val="24"/>
          <w:lang w:val="ru-RU"/>
        </w:rPr>
      </w:pPr>
      <w:r w:rsidRPr="00051036">
        <w:rPr>
          <w:szCs w:val="24"/>
          <w:lang w:val="ru-RU"/>
        </w:rPr>
        <w:t>1.1.4.</w:t>
      </w:r>
      <w:r w:rsidRPr="00051036">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56C4" w:rsidRPr="00051036" w:rsidRDefault="00E556C4" w:rsidP="00E556C4">
      <w:pPr>
        <w:pStyle w:val="Text"/>
        <w:tabs>
          <w:tab w:val="left" w:pos="567"/>
        </w:tabs>
        <w:spacing w:after="0"/>
        <w:jc w:val="both"/>
        <w:rPr>
          <w:szCs w:val="24"/>
          <w:lang w:val="ru-RU"/>
        </w:rPr>
      </w:pPr>
      <w:r w:rsidRPr="00051036">
        <w:rPr>
          <w:szCs w:val="24"/>
          <w:lang w:val="ru-RU"/>
        </w:rPr>
        <w:t>1.1.5.</w:t>
      </w:r>
      <w:r w:rsidRPr="00051036">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556C4" w:rsidRPr="00051036" w:rsidRDefault="00E556C4" w:rsidP="00E556C4">
      <w:pPr>
        <w:pStyle w:val="Text"/>
        <w:tabs>
          <w:tab w:val="left" w:pos="567"/>
        </w:tabs>
        <w:spacing w:after="0"/>
        <w:jc w:val="both"/>
        <w:rPr>
          <w:szCs w:val="24"/>
          <w:lang w:val="ru-RU"/>
        </w:rPr>
      </w:pPr>
      <w:r w:rsidRPr="00051036">
        <w:rPr>
          <w:szCs w:val="24"/>
          <w:lang w:val="ru-RU"/>
        </w:rPr>
        <w:t>1.1.6.</w:t>
      </w:r>
      <w:r w:rsidRPr="00051036">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556C4" w:rsidRPr="00051036" w:rsidRDefault="00E556C4" w:rsidP="00E556C4">
      <w:pPr>
        <w:pStyle w:val="Text"/>
        <w:tabs>
          <w:tab w:val="left" w:pos="567"/>
        </w:tabs>
        <w:spacing w:after="0"/>
        <w:jc w:val="both"/>
        <w:rPr>
          <w:szCs w:val="24"/>
          <w:lang w:val="ru-RU"/>
        </w:rPr>
      </w:pPr>
      <w:r w:rsidRPr="00051036">
        <w:rPr>
          <w:szCs w:val="24"/>
          <w:lang w:val="ru-RU"/>
        </w:rPr>
        <w:t>1.2.</w:t>
      </w:r>
      <w:r w:rsidRPr="00051036">
        <w:rPr>
          <w:szCs w:val="24"/>
          <w:lang w:val="ru-RU"/>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E556C4" w:rsidRPr="00051036" w:rsidRDefault="00E556C4" w:rsidP="00E556C4">
      <w:pPr>
        <w:pStyle w:val="Text"/>
        <w:tabs>
          <w:tab w:val="left" w:pos="567"/>
        </w:tabs>
        <w:spacing w:after="0"/>
        <w:jc w:val="both"/>
        <w:rPr>
          <w:szCs w:val="24"/>
          <w:lang w:val="ru-RU"/>
        </w:rPr>
      </w:pPr>
      <w:r w:rsidRPr="00051036">
        <w:rPr>
          <w:szCs w:val="24"/>
          <w:lang w:val="ru-RU"/>
        </w:rPr>
        <w:t>1.2.1.</w:t>
      </w:r>
      <w:r w:rsidRPr="00051036">
        <w:rPr>
          <w:szCs w:val="24"/>
          <w:lang w:val="ru-RU"/>
        </w:rPr>
        <w:tab/>
        <w:t xml:space="preserve"> проведение инструктажа аффилированных лиц или посредников о неприемлимости коррупционных действий и нетерпимости в отношении участия в каком-либо коррупционном действии;</w:t>
      </w:r>
    </w:p>
    <w:p w:rsidR="00E556C4" w:rsidRPr="00051036" w:rsidRDefault="00E556C4" w:rsidP="00E556C4">
      <w:pPr>
        <w:pStyle w:val="Text"/>
        <w:tabs>
          <w:tab w:val="left" w:pos="567"/>
        </w:tabs>
        <w:spacing w:after="0"/>
        <w:jc w:val="both"/>
        <w:rPr>
          <w:szCs w:val="24"/>
          <w:lang w:val="ru-RU"/>
        </w:rPr>
      </w:pPr>
      <w:r w:rsidRPr="00051036">
        <w:rPr>
          <w:szCs w:val="24"/>
          <w:lang w:val="ru-RU"/>
        </w:rPr>
        <w:t>1.2.2.</w:t>
      </w:r>
      <w:r w:rsidRPr="00051036">
        <w:rPr>
          <w:szCs w:val="24"/>
          <w:lang w:val="ru-RU"/>
        </w:rPr>
        <w:tab/>
        <w:t xml:space="preserve"> включение в договоры с аффилированными лицами или посредниками антикоррупционной оговорки;</w:t>
      </w:r>
    </w:p>
    <w:p w:rsidR="00E556C4" w:rsidRPr="00051036" w:rsidRDefault="00E556C4" w:rsidP="00E556C4">
      <w:pPr>
        <w:pStyle w:val="Text"/>
        <w:tabs>
          <w:tab w:val="left" w:pos="567"/>
        </w:tabs>
        <w:spacing w:after="0"/>
        <w:jc w:val="both"/>
        <w:rPr>
          <w:szCs w:val="24"/>
          <w:lang w:val="ru-RU"/>
        </w:rPr>
      </w:pPr>
      <w:r w:rsidRPr="00051036">
        <w:rPr>
          <w:szCs w:val="24"/>
          <w:lang w:val="ru-RU"/>
        </w:rPr>
        <w:t>1.2.3.</w:t>
      </w:r>
      <w:r w:rsidRPr="00051036">
        <w:rPr>
          <w:szCs w:val="24"/>
          <w:lang w:val="ru-RU"/>
        </w:rPr>
        <w:tab/>
        <w:t xml:space="preserve">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E556C4" w:rsidRPr="00051036" w:rsidRDefault="00E556C4" w:rsidP="00E556C4">
      <w:pPr>
        <w:pStyle w:val="Text"/>
        <w:tabs>
          <w:tab w:val="left" w:pos="567"/>
        </w:tabs>
        <w:spacing w:after="0"/>
        <w:jc w:val="both"/>
        <w:rPr>
          <w:szCs w:val="24"/>
          <w:lang w:val="ru-RU"/>
        </w:rPr>
      </w:pPr>
      <w:r w:rsidRPr="00051036">
        <w:rPr>
          <w:szCs w:val="24"/>
          <w:lang w:val="ru-RU"/>
        </w:rPr>
        <w:t>1.2.4.</w:t>
      </w:r>
      <w:r w:rsidRPr="00051036">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556C4" w:rsidRPr="00051036" w:rsidRDefault="00E556C4" w:rsidP="00E556C4">
      <w:pPr>
        <w:pStyle w:val="Text"/>
        <w:tabs>
          <w:tab w:val="left" w:pos="567"/>
        </w:tabs>
        <w:spacing w:after="0"/>
        <w:jc w:val="both"/>
        <w:rPr>
          <w:szCs w:val="24"/>
          <w:lang w:val="ru-RU"/>
        </w:rPr>
      </w:pPr>
      <w:r w:rsidRPr="00051036">
        <w:rPr>
          <w:szCs w:val="24"/>
          <w:lang w:val="ru-RU"/>
        </w:rPr>
        <w:t>1.2.5.</w:t>
      </w:r>
      <w:r w:rsidRPr="00051036">
        <w:rPr>
          <w:szCs w:val="24"/>
          <w:lang w:val="ru-RU"/>
        </w:rPr>
        <w:tab/>
        <w:t xml:space="preserve">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E556C4" w:rsidRPr="00051036" w:rsidRDefault="00E556C4" w:rsidP="00E556C4">
      <w:pPr>
        <w:pStyle w:val="Text"/>
        <w:tabs>
          <w:tab w:val="left" w:pos="567"/>
        </w:tabs>
        <w:spacing w:after="0"/>
        <w:jc w:val="both"/>
        <w:rPr>
          <w:szCs w:val="24"/>
          <w:lang w:val="ru-RU"/>
        </w:rPr>
      </w:pPr>
    </w:p>
    <w:p w:rsidR="00E556C4" w:rsidRPr="00051036" w:rsidRDefault="00E556C4" w:rsidP="00E556C4">
      <w:pPr>
        <w:pStyle w:val="Text"/>
        <w:spacing w:after="0"/>
        <w:jc w:val="both"/>
        <w:rPr>
          <w:b/>
          <w:szCs w:val="24"/>
          <w:lang w:val="ru-RU"/>
        </w:rPr>
      </w:pPr>
      <w:r w:rsidRPr="00051036">
        <w:rPr>
          <w:b/>
          <w:szCs w:val="24"/>
          <w:lang w:val="ru-RU"/>
        </w:rPr>
        <w:t>Статья 2</w:t>
      </w:r>
    </w:p>
    <w:p w:rsidR="00E556C4" w:rsidRPr="00051036" w:rsidRDefault="00E556C4" w:rsidP="00E556C4">
      <w:pPr>
        <w:pStyle w:val="Text"/>
        <w:tabs>
          <w:tab w:val="left" w:pos="567"/>
        </w:tabs>
        <w:spacing w:after="0"/>
        <w:jc w:val="both"/>
        <w:rPr>
          <w:szCs w:val="24"/>
          <w:lang w:val="ru-RU"/>
        </w:rPr>
      </w:pPr>
      <w:r w:rsidRPr="00051036">
        <w:rPr>
          <w:szCs w:val="24"/>
          <w:lang w:val="ru-RU"/>
        </w:rPr>
        <w:lastRenderedPageBreak/>
        <w:t>2.1.</w:t>
      </w:r>
      <w:r w:rsidRPr="00051036">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E556C4" w:rsidRPr="00051036" w:rsidRDefault="00E556C4" w:rsidP="00E556C4">
      <w:pPr>
        <w:pStyle w:val="Text"/>
        <w:tabs>
          <w:tab w:val="left" w:pos="567"/>
        </w:tabs>
        <w:spacing w:after="0"/>
        <w:jc w:val="both"/>
        <w:rPr>
          <w:bCs/>
          <w:szCs w:val="24"/>
          <w:lang w:val="ru-RU"/>
        </w:rPr>
      </w:pPr>
      <w:r w:rsidRPr="00051036">
        <w:rPr>
          <w:szCs w:val="24"/>
          <w:lang w:val="ru-RU"/>
        </w:rPr>
        <w:t>2.1.1.</w:t>
      </w:r>
      <w:r w:rsidRPr="00051036">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051036">
        <w:rPr>
          <w:bCs/>
          <w:szCs w:val="24"/>
          <w:lang w:val="ru-RU"/>
        </w:rPr>
        <w:t>Это подтверждение должно быть направлено в течение десяти рабочих дней с даты направления письменного уведомления;</w:t>
      </w:r>
    </w:p>
    <w:p w:rsidR="00E556C4" w:rsidRPr="00051036" w:rsidRDefault="00E556C4" w:rsidP="00E556C4">
      <w:pPr>
        <w:pStyle w:val="Text"/>
        <w:tabs>
          <w:tab w:val="left" w:pos="567"/>
        </w:tabs>
        <w:spacing w:after="0"/>
        <w:jc w:val="both"/>
        <w:rPr>
          <w:szCs w:val="24"/>
          <w:lang w:val="ru-RU"/>
        </w:rPr>
      </w:pPr>
      <w:r w:rsidRPr="00051036">
        <w:rPr>
          <w:bCs/>
          <w:szCs w:val="24"/>
          <w:lang w:val="ru-RU"/>
        </w:rPr>
        <w:t>2.1.2.</w:t>
      </w:r>
      <w:r w:rsidRPr="00051036">
        <w:rPr>
          <w:bCs/>
          <w:szCs w:val="24"/>
          <w:lang w:val="ru-RU"/>
        </w:rPr>
        <w:tab/>
        <w:t xml:space="preserve"> </w:t>
      </w:r>
      <w:r w:rsidRPr="00051036">
        <w:rPr>
          <w:szCs w:val="24"/>
          <w:lang w:val="ru-RU"/>
        </w:rPr>
        <w:t>обеспечить конфиденциальность указанной информации вплоть до полного выяснения обстоятель</w:t>
      </w:r>
      <w:proofErr w:type="gramStart"/>
      <w:r w:rsidRPr="00051036">
        <w:rPr>
          <w:szCs w:val="24"/>
          <w:lang w:val="ru-RU"/>
        </w:rPr>
        <w:t>ств Ст</w:t>
      </w:r>
      <w:proofErr w:type="gramEnd"/>
      <w:r w:rsidRPr="00051036">
        <w:rPr>
          <w:szCs w:val="24"/>
          <w:lang w:val="ru-RU"/>
        </w:rPr>
        <w:t>оронами;</w:t>
      </w:r>
    </w:p>
    <w:p w:rsidR="00E556C4" w:rsidRPr="00051036" w:rsidRDefault="00E556C4" w:rsidP="00E556C4">
      <w:pPr>
        <w:pStyle w:val="Text"/>
        <w:tabs>
          <w:tab w:val="left" w:pos="567"/>
        </w:tabs>
        <w:spacing w:after="0"/>
        <w:jc w:val="both"/>
        <w:rPr>
          <w:szCs w:val="24"/>
          <w:lang w:val="ru-RU"/>
        </w:rPr>
      </w:pPr>
      <w:r w:rsidRPr="00051036">
        <w:rPr>
          <w:szCs w:val="24"/>
          <w:lang w:val="ru-RU"/>
        </w:rPr>
        <w:t>2.1.3.</w:t>
      </w:r>
      <w:r w:rsidRPr="00051036">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556C4" w:rsidRPr="00051036" w:rsidRDefault="00E556C4" w:rsidP="00E556C4">
      <w:pPr>
        <w:pStyle w:val="Text"/>
        <w:tabs>
          <w:tab w:val="left" w:pos="567"/>
        </w:tabs>
        <w:spacing w:after="0"/>
        <w:jc w:val="both"/>
        <w:rPr>
          <w:szCs w:val="24"/>
          <w:lang w:val="ru-RU"/>
        </w:rPr>
      </w:pPr>
      <w:r w:rsidRPr="00051036">
        <w:rPr>
          <w:szCs w:val="24"/>
          <w:lang w:val="ru-RU"/>
        </w:rPr>
        <w:t>2.1.4.</w:t>
      </w:r>
      <w:r w:rsidRPr="00051036">
        <w:rPr>
          <w:szCs w:val="24"/>
          <w:lang w:val="ru-RU"/>
        </w:rPr>
        <w:tab/>
        <w:t xml:space="preserve"> оказать полное содействие при сборе доказатель</w:t>
      </w:r>
      <w:proofErr w:type="gramStart"/>
      <w:r w:rsidRPr="00051036">
        <w:rPr>
          <w:szCs w:val="24"/>
          <w:lang w:val="ru-RU"/>
        </w:rPr>
        <w:t>ств пр</w:t>
      </w:r>
      <w:proofErr w:type="gramEnd"/>
      <w:r w:rsidRPr="00051036">
        <w:rPr>
          <w:szCs w:val="24"/>
          <w:lang w:val="ru-RU"/>
        </w:rPr>
        <w:t>и проведении аудита</w:t>
      </w:r>
      <w:r w:rsidRPr="00051036">
        <w:rPr>
          <w:bCs/>
          <w:szCs w:val="24"/>
          <w:lang w:val="ru-RU"/>
        </w:rPr>
        <w:t>.</w:t>
      </w:r>
    </w:p>
    <w:p w:rsidR="00E556C4" w:rsidRPr="00051036" w:rsidRDefault="00E556C4" w:rsidP="00E556C4">
      <w:pPr>
        <w:pStyle w:val="Text"/>
        <w:tabs>
          <w:tab w:val="left" w:pos="2254"/>
        </w:tabs>
        <w:spacing w:after="0"/>
        <w:jc w:val="both"/>
        <w:rPr>
          <w:szCs w:val="24"/>
          <w:lang w:val="ru-RU"/>
        </w:rPr>
      </w:pPr>
      <w:r w:rsidRPr="00051036">
        <w:rPr>
          <w:szCs w:val="24"/>
          <w:lang w:val="ru-RU"/>
        </w:rPr>
        <w:t xml:space="preserve">2.2. </w:t>
      </w:r>
      <w:proofErr w:type="gramStart"/>
      <w:r w:rsidRPr="00051036">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51036">
        <w:rPr>
          <w:szCs w:val="24"/>
          <w:lang w:val="ru-RU"/>
        </w:rPr>
        <w:t xml:space="preserve"> доходов, полученных преступным путем.</w:t>
      </w:r>
    </w:p>
    <w:p w:rsidR="00E556C4" w:rsidRPr="00051036" w:rsidRDefault="00E556C4" w:rsidP="00E556C4">
      <w:pPr>
        <w:pStyle w:val="Text"/>
        <w:spacing w:after="0"/>
        <w:jc w:val="both"/>
        <w:rPr>
          <w:b/>
          <w:bCs/>
          <w:szCs w:val="24"/>
          <w:lang w:val="ru-RU"/>
        </w:rPr>
      </w:pPr>
    </w:p>
    <w:p w:rsidR="00E556C4" w:rsidRPr="00051036" w:rsidRDefault="00E556C4" w:rsidP="00E556C4">
      <w:pPr>
        <w:pStyle w:val="Text"/>
        <w:spacing w:after="0"/>
        <w:jc w:val="both"/>
        <w:rPr>
          <w:b/>
          <w:szCs w:val="24"/>
          <w:lang w:val="ru-RU"/>
        </w:rPr>
      </w:pPr>
      <w:r w:rsidRPr="00051036">
        <w:rPr>
          <w:b/>
          <w:szCs w:val="24"/>
          <w:lang w:val="ru-RU"/>
        </w:rPr>
        <w:t>Статья 3</w:t>
      </w:r>
    </w:p>
    <w:p w:rsidR="00E556C4" w:rsidRPr="00051036" w:rsidRDefault="00E556C4" w:rsidP="00E556C4">
      <w:pPr>
        <w:pStyle w:val="text0"/>
        <w:tabs>
          <w:tab w:val="left" w:pos="567"/>
        </w:tabs>
        <w:spacing w:after="0"/>
        <w:jc w:val="both"/>
      </w:pPr>
      <w:r w:rsidRPr="00051036">
        <w:t>3.1.</w:t>
      </w:r>
      <w:r w:rsidRPr="00051036">
        <w:tab/>
      </w:r>
      <w:proofErr w:type="gramStart"/>
      <w:r w:rsidRPr="00051036">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051036">
        <w:t xml:space="preserve"> Сторона, по чьей инициативе </w:t>
      </w:r>
      <w:proofErr w:type="gramStart"/>
      <w:r w:rsidRPr="00051036">
        <w:t>был</w:t>
      </w:r>
      <w:proofErr w:type="gramEnd"/>
      <w:r w:rsidRPr="00051036">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556C4" w:rsidRPr="00051036" w:rsidRDefault="00E556C4" w:rsidP="00E556C4">
      <w:pPr>
        <w:pStyle w:val="text0"/>
        <w:spacing w:after="0"/>
        <w:jc w:val="both"/>
      </w:pPr>
    </w:p>
    <w:p w:rsidR="00E556C4" w:rsidRPr="00051036" w:rsidRDefault="00E556C4" w:rsidP="00E556C4">
      <w:pPr>
        <w:pStyle w:val="text0"/>
        <w:spacing w:after="0"/>
        <w:jc w:val="both"/>
      </w:pPr>
    </w:p>
    <w:p w:rsidR="00E556C4" w:rsidRPr="00051036" w:rsidRDefault="00E556C4" w:rsidP="00E556C4">
      <w:pPr>
        <w:pStyle w:val="afa"/>
        <w:spacing w:after="0" w:line="240" w:lineRule="auto"/>
      </w:pPr>
      <w:r w:rsidRPr="00051036">
        <w:t>ПОДПИСИ СТОРОН</w:t>
      </w:r>
    </w:p>
    <w:p w:rsidR="00E556C4" w:rsidRPr="00051036" w:rsidRDefault="00E556C4" w:rsidP="00E556C4">
      <w:pPr>
        <w:pStyle w:val="text0"/>
        <w:spacing w:after="0"/>
        <w:jc w:val="both"/>
        <w:rPr>
          <w:lang w:val="en-US"/>
        </w:rPr>
      </w:pPr>
    </w:p>
    <w:tbl>
      <w:tblPr>
        <w:tblW w:w="10314" w:type="dxa"/>
        <w:tblLook w:val="01E0"/>
      </w:tblPr>
      <w:tblGrid>
        <w:gridCol w:w="5211"/>
        <w:gridCol w:w="5103"/>
      </w:tblGrid>
      <w:tr w:rsidR="00E556C4" w:rsidRPr="00051036" w:rsidTr="00AF2BEB">
        <w:trPr>
          <w:trHeight w:val="102"/>
        </w:trPr>
        <w:tc>
          <w:tcPr>
            <w:tcW w:w="5211" w:type="dxa"/>
            <w:hideMark/>
          </w:tcPr>
          <w:p w:rsidR="00E556C4" w:rsidRPr="00051036" w:rsidRDefault="00E556C4" w:rsidP="00AF2BEB">
            <w:pPr>
              <w:pStyle w:val="text0"/>
              <w:spacing w:after="0"/>
              <w:rPr>
                <w:b/>
                <w:bCs/>
              </w:rPr>
            </w:pPr>
            <w:r w:rsidRPr="00051036">
              <w:rPr>
                <w:b/>
              </w:rPr>
              <w:t>ПОКУПАТЕЛЬ:</w:t>
            </w:r>
          </w:p>
        </w:tc>
        <w:tc>
          <w:tcPr>
            <w:tcW w:w="5103" w:type="dxa"/>
            <w:hideMark/>
          </w:tcPr>
          <w:p w:rsidR="00E556C4" w:rsidRPr="00051036" w:rsidRDefault="00E556C4" w:rsidP="00AF2BEB">
            <w:pPr>
              <w:pStyle w:val="text0"/>
              <w:spacing w:after="0"/>
              <w:rPr>
                <w:b/>
                <w:bCs/>
                <w:lang w:val="en-US"/>
              </w:rPr>
            </w:pPr>
            <w:r w:rsidRPr="00051036">
              <w:rPr>
                <w:b/>
                <w:bCs/>
              </w:rPr>
              <w:t>ПОСТАВЩИК</w:t>
            </w:r>
            <w:r w:rsidRPr="00051036">
              <w:rPr>
                <w:b/>
                <w:bCs/>
                <w:lang w:val="en-US"/>
              </w:rPr>
              <w:t>:</w:t>
            </w:r>
          </w:p>
        </w:tc>
      </w:tr>
      <w:tr w:rsidR="00E556C4" w:rsidRPr="00051036" w:rsidTr="00AF2BEB">
        <w:trPr>
          <w:trHeight w:val="125"/>
        </w:trPr>
        <w:tc>
          <w:tcPr>
            <w:tcW w:w="5211" w:type="dxa"/>
          </w:tcPr>
          <w:p w:rsidR="00E556C4" w:rsidRPr="00051036" w:rsidRDefault="00E556C4" w:rsidP="00AF2BEB">
            <w:pPr>
              <w:pStyle w:val="text0"/>
              <w:spacing w:after="0"/>
              <w:jc w:val="both"/>
              <w:rPr>
                <w:b/>
                <w:bCs/>
              </w:rPr>
            </w:pPr>
            <w:r w:rsidRPr="00051036">
              <w:rPr>
                <w:b/>
              </w:rPr>
              <w:t>ФГУП «Московский эндокринный завод»</w:t>
            </w:r>
          </w:p>
        </w:tc>
        <w:tc>
          <w:tcPr>
            <w:tcW w:w="5103" w:type="dxa"/>
          </w:tcPr>
          <w:p w:rsidR="00E556C4" w:rsidRPr="00051036" w:rsidRDefault="00E556C4" w:rsidP="00AF2BEB">
            <w:pPr>
              <w:pStyle w:val="text0"/>
              <w:spacing w:after="0"/>
              <w:rPr>
                <w:b/>
              </w:rPr>
            </w:pPr>
          </w:p>
        </w:tc>
      </w:tr>
      <w:tr w:rsidR="00E556C4" w:rsidRPr="00051036" w:rsidTr="00AF2BEB">
        <w:trPr>
          <w:trHeight w:val="102"/>
        </w:trPr>
        <w:tc>
          <w:tcPr>
            <w:tcW w:w="5211" w:type="dxa"/>
            <w:hideMark/>
          </w:tcPr>
          <w:p w:rsidR="00E556C4" w:rsidRPr="00051036" w:rsidRDefault="00E556C4" w:rsidP="00AF2BEB">
            <w:pPr>
              <w:pStyle w:val="text0"/>
              <w:spacing w:after="0"/>
              <w:rPr>
                <w:lang w:val="en-US"/>
              </w:rPr>
            </w:pPr>
            <w:r w:rsidRPr="00051036">
              <w:rPr>
                <w:lang w:val="en-US"/>
              </w:rPr>
              <w:t>Директор</w:t>
            </w:r>
          </w:p>
          <w:p w:rsidR="00E556C4" w:rsidRPr="00051036" w:rsidRDefault="00E556C4" w:rsidP="00AF2BEB">
            <w:pPr>
              <w:pStyle w:val="text0"/>
              <w:spacing w:after="0"/>
              <w:rPr>
                <w:lang w:val="en-US"/>
              </w:rPr>
            </w:pPr>
          </w:p>
        </w:tc>
        <w:tc>
          <w:tcPr>
            <w:tcW w:w="5103" w:type="dxa"/>
            <w:hideMark/>
          </w:tcPr>
          <w:p w:rsidR="00E556C4" w:rsidRPr="00051036" w:rsidRDefault="00E556C4" w:rsidP="00AF2BEB">
            <w:pPr>
              <w:pStyle w:val="text0"/>
              <w:spacing w:after="0"/>
              <w:rPr>
                <w:bCs/>
                <w:lang w:val="en-US"/>
              </w:rPr>
            </w:pPr>
          </w:p>
        </w:tc>
      </w:tr>
      <w:tr w:rsidR="00E556C4" w:rsidRPr="00051036" w:rsidTr="00AF2BEB">
        <w:trPr>
          <w:trHeight w:val="681"/>
        </w:trPr>
        <w:tc>
          <w:tcPr>
            <w:tcW w:w="5211" w:type="dxa"/>
          </w:tcPr>
          <w:p w:rsidR="00E556C4" w:rsidRPr="00051036" w:rsidRDefault="00E556C4" w:rsidP="00AF2BEB">
            <w:pPr>
              <w:pStyle w:val="text0"/>
              <w:spacing w:after="0"/>
              <w:rPr>
                <w:lang w:val="en-US"/>
              </w:rPr>
            </w:pPr>
          </w:p>
          <w:p w:rsidR="00E556C4" w:rsidRPr="00051036" w:rsidRDefault="00E556C4" w:rsidP="00AF2BEB">
            <w:pPr>
              <w:pStyle w:val="text0"/>
              <w:spacing w:after="0"/>
            </w:pPr>
            <w:r w:rsidRPr="00051036">
              <w:t>__________________ М.Ю. Фонарев</w:t>
            </w:r>
          </w:p>
        </w:tc>
        <w:tc>
          <w:tcPr>
            <w:tcW w:w="5103" w:type="dxa"/>
          </w:tcPr>
          <w:p w:rsidR="00E556C4" w:rsidRPr="00051036" w:rsidRDefault="00E556C4" w:rsidP="00AF2BEB">
            <w:pPr>
              <w:pStyle w:val="text0"/>
              <w:spacing w:after="0"/>
              <w:rPr>
                <w:lang w:val="en-US"/>
              </w:rPr>
            </w:pPr>
          </w:p>
          <w:p w:rsidR="00E556C4" w:rsidRPr="00051036" w:rsidRDefault="00E556C4" w:rsidP="00AF2BEB">
            <w:pPr>
              <w:pStyle w:val="text0"/>
              <w:spacing w:after="0"/>
            </w:pPr>
            <w:r w:rsidRPr="00051036">
              <w:t xml:space="preserve">__________________ </w:t>
            </w:r>
          </w:p>
        </w:tc>
      </w:tr>
    </w:tbl>
    <w:p w:rsidR="00E556C4" w:rsidRPr="00051036" w:rsidRDefault="00E556C4" w:rsidP="00E556C4">
      <w:pPr>
        <w:pStyle w:val="afff8"/>
        <w:spacing w:after="0"/>
        <w:rPr>
          <w:b/>
        </w:rPr>
      </w:pPr>
    </w:p>
    <w:p w:rsidR="009B559D" w:rsidRPr="00C414D4" w:rsidRDefault="009B559D" w:rsidP="009B559D">
      <w:pPr>
        <w:pStyle w:val="afff8"/>
        <w:spacing w:after="0"/>
        <w:rPr>
          <w:b/>
        </w:rPr>
      </w:pPr>
    </w:p>
    <w:p w:rsidR="000A13A7" w:rsidRPr="00EC4453" w:rsidRDefault="000A13A7" w:rsidP="006C51B9">
      <w:pPr>
        <w:pStyle w:val="afa"/>
      </w:pPr>
    </w:p>
    <w:sectPr w:rsidR="000A13A7" w:rsidRPr="00EC4453"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BEB" w:rsidRDefault="00AF2BEB" w:rsidP="002F1225">
      <w:pPr>
        <w:spacing w:after="0"/>
      </w:pPr>
      <w:r>
        <w:separator/>
      </w:r>
    </w:p>
  </w:endnote>
  <w:endnote w:type="continuationSeparator" w:id="0">
    <w:p w:rsidR="00AF2BEB" w:rsidRDefault="00AF2BE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AF2BEB" w:rsidRDefault="00AF2BE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A087D">
      <w:rPr>
        <w:rStyle w:val="a6"/>
        <w:noProof/>
      </w:rPr>
      <w:t>4</w:t>
    </w:r>
    <w:r>
      <w:rPr>
        <w:rStyle w:val="a6"/>
      </w:rPr>
      <w:fldChar w:fldCharType="end"/>
    </w:r>
  </w:p>
  <w:p w:rsidR="00AF2BEB" w:rsidRDefault="00AF2BE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73404"/>
      <w:docPartObj>
        <w:docPartGallery w:val="Page Numbers (Bottom of Page)"/>
        <w:docPartUnique/>
      </w:docPartObj>
    </w:sdtPr>
    <w:sdtContent>
      <w:p w:rsidR="00AF2BEB" w:rsidRDefault="00AF2BEB">
        <w:pPr>
          <w:pStyle w:val="a4"/>
          <w:jc w:val="right"/>
        </w:pPr>
        <w:fldSimple w:instr=" PAGE   \* MERGEFORMAT ">
          <w:r w:rsidR="000A087D">
            <w:rPr>
              <w:noProof/>
            </w:rPr>
            <w:t>1</w:t>
          </w:r>
        </w:fldSimple>
      </w:p>
    </w:sdtContent>
  </w:sdt>
  <w:p w:rsidR="00AF2BEB" w:rsidRDefault="00AF2BE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AF2BE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2BEB" w:rsidRDefault="00AF2BEB" w:rsidP="00AF2BEB">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AF2BEB">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2BEB" w:rsidRDefault="00AF2BEB"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A087D">
      <w:rPr>
        <w:rStyle w:val="a6"/>
        <w:noProof/>
      </w:rPr>
      <w:t>74</w:t>
    </w:r>
    <w:r>
      <w:rPr>
        <w:rStyle w:val="a6"/>
      </w:rPr>
      <w:fldChar w:fldCharType="end"/>
    </w:r>
  </w:p>
  <w:p w:rsidR="00AF2BEB" w:rsidRPr="008A26D3" w:rsidRDefault="00AF2BEB"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Pr="000D1C18" w:rsidRDefault="00AF2BE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BEB" w:rsidRDefault="00AF2BEB" w:rsidP="002F1225">
      <w:pPr>
        <w:spacing w:after="0"/>
      </w:pPr>
      <w:r>
        <w:separator/>
      </w:r>
    </w:p>
  </w:footnote>
  <w:footnote w:type="continuationSeparator" w:id="0">
    <w:p w:rsidR="00AF2BEB" w:rsidRDefault="00AF2BE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774093">
    <w:pPr>
      <w:pStyle w:val="af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F2BEB" w:rsidRDefault="00AF2BE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B" w:rsidRDefault="00AF2BE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9885A61"/>
    <w:multiLevelType w:val="hybridMultilevel"/>
    <w:tmpl w:val="7ADCD390"/>
    <w:lvl w:ilvl="0" w:tplc="CD6AD4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4B37EF0"/>
    <w:multiLevelType w:val="singleLevel"/>
    <w:tmpl w:val="203E745C"/>
    <w:lvl w:ilvl="0">
      <w:start w:val="5"/>
      <w:numFmt w:val="bullet"/>
      <w:lvlText w:val="-"/>
      <w:lvlJc w:val="left"/>
      <w:pPr>
        <w:tabs>
          <w:tab w:val="num" w:pos="360"/>
        </w:tabs>
        <w:ind w:left="360" w:hanging="360"/>
      </w:pPr>
    </w:lvl>
  </w:abstractNum>
  <w:abstractNum w:abstractNumId="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E3C34A2"/>
    <w:multiLevelType w:val="hybridMultilevel"/>
    <w:tmpl w:val="AE4AE124"/>
    <w:lvl w:ilvl="0" w:tplc="A8F43652">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7"/>
  </w:num>
  <w:num w:numId="3">
    <w:abstractNumId w:val="0"/>
  </w:num>
  <w:num w:numId="4">
    <w:abstractNumId w:val="3"/>
  </w:num>
  <w:num w:numId="5">
    <w:abstractNumId w:val="8"/>
  </w:num>
  <w:num w:numId="6">
    <w:abstractNumId w:val="9"/>
  </w:num>
  <w:num w:numId="7">
    <w:abstractNumId w:val="4"/>
  </w:num>
  <w:num w:numId="8">
    <w:abstractNumId w:val="1"/>
  </w:num>
  <w:num w:numId="9">
    <w:abstractNumId w:val="6"/>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087D"/>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429C"/>
    <w:rsid w:val="00117563"/>
    <w:rsid w:val="00120CF6"/>
    <w:rsid w:val="00121C55"/>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143E"/>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2792"/>
    <w:rsid w:val="00324752"/>
    <w:rsid w:val="00326755"/>
    <w:rsid w:val="00326E2E"/>
    <w:rsid w:val="0032702F"/>
    <w:rsid w:val="0032722A"/>
    <w:rsid w:val="00330157"/>
    <w:rsid w:val="003307EC"/>
    <w:rsid w:val="00331ED2"/>
    <w:rsid w:val="003326C1"/>
    <w:rsid w:val="00334EB5"/>
    <w:rsid w:val="0034007A"/>
    <w:rsid w:val="00341BD7"/>
    <w:rsid w:val="003442F7"/>
    <w:rsid w:val="0034594A"/>
    <w:rsid w:val="00347C8F"/>
    <w:rsid w:val="00347E09"/>
    <w:rsid w:val="00353E6E"/>
    <w:rsid w:val="003546DE"/>
    <w:rsid w:val="00354A23"/>
    <w:rsid w:val="003553CB"/>
    <w:rsid w:val="00365491"/>
    <w:rsid w:val="003656F7"/>
    <w:rsid w:val="0036627C"/>
    <w:rsid w:val="00370718"/>
    <w:rsid w:val="003757CE"/>
    <w:rsid w:val="00380552"/>
    <w:rsid w:val="00390A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2998"/>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B547E"/>
    <w:rsid w:val="004B7893"/>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53E"/>
    <w:rsid w:val="005355E6"/>
    <w:rsid w:val="00536A8C"/>
    <w:rsid w:val="005445A9"/>
    <w:rsid w:val="00550D0B"/>
    <w:rsid w:val="0055416B"/>
    <w:rsid w:val="00554605"/>
    <w:rsid w:val="00555A5C"/>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0E61"/>
    <w:rsid w:val="00641AE0"/>
    <w:rsid w:val="00644590"/>
    <w:rsid w:val="00646084"/>
    <w:rsid w:val="0065045C"/>
    <w:rsid w:val="0065139F"/>
    <w:rsid w:val="00653008"/>
    <w:rsid w:val="00661EBD"/>
    <w:rsid w:val="0066725A"/>
    <w:rsid w:val="0067547D"/>
    <w:rsid w:val="006768D3"/>
    <w:rsid w:val="006811A0"/>
    <w:rsid w:val="006839B4"/>
    <w:rsid w:val="0069103B"/>
    <w:rsid w:val="006939FB"/>
    <w:rsid w:val="006953F1"/>
    <w:rsid w:val="006A13C6"/>
    <w:rsid w:val="006A6212"/>
    <w:rsid w:val="006B45B6"/>
    <w:rsid w:val="006B7C6F"/>
    <w:rsid w:val="006C06F8"/>
    <w:rsid w:val="006C0B9E"/>
    <w:rsid w:val="006C17A1"/>
    <w:rsid w:val="006C1ECE"/>
    <w:rsid w:val="006C39FD"/>
    <w:rsid w:val="006C51B9"/>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1E22"/>
    <w:rsid w:val="00742F50"/>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665C5"/>
    <w:rsid w:val="00872802"/>
    <w:rsid w:val="0088133D"/>
    <w:rsid w:val="00881C26"/>
    <w:rsid w:val="00891DD0"/>
    <w:rsid w:val="008920AB"/>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559D"/>
    <w:rsid w:val="009B6897"/>
    <w:rsid w:val="009C0647"/>
    <w:rsid w:val="009D3098"/>
    <w:rsid w:val="009D47AB"/>
    <w:rsid w:val="009E044A"/>
    <w:rsid w:val="009E103C"/>
    <w:rsid w:val="009E6FC8"/>
    <w:rsid w:val="009E75AF"/>
    <w:rsid w:val="009F24F3"/>
    <w:rsid w:val="009F5E1C"/>
    <w:rsid w:val="009F7198"/>
    <w:rsid w:val="00A00ADF"/>
    <w:rsid w:val="00A100E2"/>
    <w:rsid w:val="00A143AA"/>
    <w:rsid w:val="00A214DE"/>
    <w:rsid w:val="00A22C43"/>
    <w:rsid w:val="00A251BF"/>
    <w:rsid w:val="00A25A4A"/>
    <w:rsid w:val="00A273D0"/>
    <w:rsid w:val="00A31D0A"/>
    <w:rsid w:val="00A35287"/>
    <w:rsid w:val="00A35F3F"/>
    <w:rsid w:val="00A37E17"/>
    <w:rsid w:val="00A43E5B"/>
    <w:rsid w:val="00A504A9"/>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2BEB"/>
    <w:rsid w:val="00AF3931"/>
    <w:rsid w:val="00AF4E99"/>
    <w:rsid w:val="00B036D9"/>
    <w:rsid w:val="00B05E07"/>
    <w:rsid w:val="00B0700F"/>
    <w:rsid w:val="00B1052E"/>
    <w:rsid w:val="00B10EFB"/>
    <w:rsid w:val="00B17054"/>
    <w:rsid w:val="00B24F7A"/>
    <w:rsid w:val="00B25CE6"/>
    <w:rsid w:val="00B261E1"/>
    <w:rsid w:val="00B264C0"/>
    <w:rsid w:val="00B30497"/>
    <w:rsid w:val="00B32944"/>
    <w:rsid w:val="00B32ACF"/>
    <w:rsid w:val="00B43AC6"/>
    <w:rsid w:val="00B469F1"/>
    <w:rsid w:val="00B47293"/>
    <w:rsid w:val="00B56472"/>
    <w:rsid w:val="00B626D4"/>
    <w:rsid w:val="00B66676"/>
    <w:rsid w:val="00B667D6"/>
    <w:rsid w:val="00B66FE1"/>
    <w:rsid w:val="00B77172"/>
    <w:rsid w:val="00B8322D"/>
    <w:rsid w:val="00B8338E"/>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4DA0"/>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A7713"/>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3796"/>
    <w:rsid w:val="00E247D2"/>
    <w:rsid w:val="00E3524B"/>
    <w:rsid w:val="00E3670D"/>
    <w:rsid w:val="00E3685D"/>
    <w:rsid w:val="00E415E3"/>
    <w:rsid w:val="00E479EE"/>
    <w:rsid w:val="00E51C8A"/>
    <w:rsid w:val="00E556C4"/>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051AD"/>
    <w:rsid w:val="00F11110"/>
    <w:rsid w:val="00F1227B"/>
    <w:rsid w:val="00F1640F"/>
    <w:rsid w:val="00F20FE6"/>
    <w:rsid w:val="00F265CF"/>
    <w:rsid w:val="00F26DC3"/>
    <w:rsid w:val="00F310FF"/>
    <w:rsid w:val="00F319DD"/>
    <w:rsid w:val="00F36678"/>
    <w:rsid w:val="00F40A46"/>
    <w:rsid w:val="00F4424B"/>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83B"/>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C51B9"/>
    <w:pPr>
      <w:suppressAutoHyphens/>
      <w:spacing w:after="120" w:line="235" w:lineRule="auto"/>
      <w:ind w:left="-38"/>
      <w:jc w:val="center"/>
    </w:pPr>
    <w:rPr>
      <w:b/>
      <w:caps/>
      <w:kern w:val="28"/>
    </w:rPr>
  </w:style>
  <w:style w:type="character" w:customStyle="1" w:styleId="afb">
    <w:name w:val="Название Знак"/>
    <w:basedOn w:val="a0"/>
    <w:link w:val="afa"/>
    <w:rsid w:val="006C51B9"/>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3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E556C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02C5-BFCB-47C8-95D7-F6B8030F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75</Pages>
  <Words>21825</Words>
  <Characters>124404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150</cp:revision>
  <cp:lastPrinted>2018-02-13T06:00:00Z</cp:lastPrinted>
  <dcterms:created xsi:type="dcterms:W3CDTF">2016-10-25T08:46:00Z</dcterms:created>
  <dcterms:modified xsi:type="dcterms:W3CDTF">2018-03-27T11:36:00Z</dcterms:modified>
</cp:coreProperties>
</file>