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3210F" w:rsidRDefault="0013210F" w:rsidP="0013210F">
      <w:pPr>
        <w:keepNext/>
        <w:keepLines/>
        <w:widowControl w:val="0"/>
        <w:suppressLineNumbers/>
        <w:tabs>
          <w:tab w:val="left" w:pos="9639"/>
        </w:tabs>
        <w:suppressAutoHyphens/>
        <w:jc w:val="center"/>
        <w:rPr>
          <w:b/>
          <w:bCs/>
        </w:rPr>
      </w:pPr>
      <w:r>
        <w:rPr>
          <w:b/>
        </w:rPr>
        <w:t>ИЗВЕЩЕНИЕ</w:t>
      </w:r>
      <w:r>
        <w:rPr>
          <w:b/>
          <w:bCs/>
        </w:rPr>
        <w:t xml:space="preserve"> О ЗАКУПКЕ </w:t>
      </w:r>
    </w:p>
    <w:p w:rsidR="007D0095" w:rsidRDefault="0013210F" w:rsidP="0013210F">
      <w:pPr>
        <w:spacing w:after="0"/>
        <w:jc w:val="center"/>
        <w:rPr>
          <w:b/>
          <w:bCs/>
        </w:rPr>
      </w:pPr>
      <w:r>
        <w:rPr>
          <w:b/>
          <w:bCs/>
        </w:rPr>
        <w:t xml:space="preserve">на проведение открытого </w:t>
      </w:r>
      <w:proofErr w:type="gramStart"/>
      <w:r>
        <w:rPr>
          <w:b/>
          <w:bCs/>
        </w:rPr>
        <w:t>конкурса</w:t>
      </w:r>
      <w:proofErr w:type="gramEnd"/>
      <w:r>
        <w:rPr>
          <w:b/>
          <w:bCs/>
        </w:rPr>
        <w:t xml:space="preserve"> на право заключения договора на </w:t>
      </w:r>
      <w:r w:rsidR="007D0095">
        <w:rPr>
          <w:b/>
          <w:bCs/>
        </w:rPr>
        <w:t>к</w:t>
      </w:r>
      <w:r w:rsidR="007D0095" w:rsidRPr="007D0095">
        <w:rPr>
          <w:b/>
          <w:bCs/>
        </w:rPr>
        <w:t xml:space="preserve">омплекс работ по техническому перевооружению с установкой независимой автоматизированной системы холодоснабжения в существующею систему вентиляции и кондиционирования LA01 </w:t>
      </w:r>
    </w:p>
    <w:p w:rsidR="0013210F" w:rsidRDefault="007D0095" w:rsidP="0013210F">
      <w:pPr>
        <w:spacing w:after="0"/>
        <w:jc w:val="center"/>
        <w:rPr>
          <w:b/>
          <w:bCs/>
        </w:rPr>
      </w:pPr>
      <w:r w:rsidRPr="007D0095">
        <w:rPr>
          <w:b/>
          <w:bCs/>
        </w:rPr>
        <w:t>цеха №3</w:t>
      </w:r>
      <w:r w:rsidR="0013210F">
        <w:rPr>
          <w:b/>
          <w:bCs/>
        </w:rPr>
        <w:t xml:space="preserve"> </w:t>
      </w:r>
    </w:p>
    <w:p w:rsidR="0013210F" w:rsidRDefault="0013210F" w:rsidP="0013210F">
      <w:pPr>
        <w:spacing w:after="0"/>
        <w:jc w:val="center"/>
        <w:rPr>
          <w:b/>
          <w:bCs/>
        </w:rPr>
      </w:pPr>
      <w:r>
        <w:rPr>
          <w:b/>
        </w:rPr>
        <w:t>№  1</w:t>
      </w:r>
      <w:r w:rsidR="007D0095">
        <w:rPr>
          <w:b/>
        </w:rPr>
        <w:t>5</w:t>
      </w:r>
      <w:r>
        <w:rPr>
          <w:b/>
        </w:rPr>
        <w:t xml:space="preserve">/17 </w:t>
      </w:r>
    </w:p>
    <w:p w:rsidR="0013210F" w:rsidRDefault="0013210F" w:rsidP="0013210F">
      <w:pPr>
        <w:tabs>
          <w:tab w:val="left" w:pos="9639"/>
        </w:tabs>
        <w:jc w:val="center"/>
        <w:rPr>
          <w:b/>
          <w:bCs/>
        </w:rPr>
      </w:pPr>
      <w:r>
        <w:rPr>
          <w:b/>
          <w:bCs/>
        </w:rPr>
        <w:t xml:space="preserve">                    </w:t>
      </w:r>
    </w:p>
    <w:p w:rsidR="002F7DBF" w:rsidRPr="0087732B" w:rsidRDefault="0013210F" w:rsidP="0013210F">
      <w:pPr>
        <w:tabs>
          <w:tab w:val="left" w:pos="9639"/>
        </w:tabs>
        <w:jc w:val="center"/>
        <w:rPr>
          <w:b/>
          <w:bCs/>
        </w:rPr>
      </w:pPr>
      <w:r>
        <w:rPr>
          <w:b/>
          <w:bCs/>
        </w:rPr>
        <w:t xml:space="preserve">                                                                                                                             «29» декабря 2017 г.</w:t>
      </w:r>
    </w:p>
    <w:p w:rsidR="0096401F" w:rsidRPr="0087732B" w:rsidRDefault="00B01007" w:rsidP="007577D9">
      <w:pPr>
        <w:pStyle w:val="affb"/>
        <w:ind w:right="-2"/>
        <w:jc w:val="both"/>
        <w:rPr>
          <w:rFonts w:ascii="Times New Roman" w:hAnsi="Times New Roman"/>
          <w:sz w:val="24"/>
          <w:szCs w:val="24"/>
          <w:lang w:val="ru-RU"/>
        </w:rPr>
      </w:pPr>
      <w:proofErr w:type="gramStart"/>
      <w:r w:rsidRPr="006E7E98">
        <w:rPr>
          <w:rFonts w:ascii="Times New Roman" w:hAnsi="Times New Roman"/>
          <w:sz w:val="24"/>
          <w:szCs w:val="24"/>
          <w:lang w:val="ru-RU"/>
        </w:rPr>
        <w:t>ФГУП «Московский эндокринный завод» настоящим приглашает</w:t>
      </w:r>
      <w:r w:rsidR="00644A4C">
        <w:rPr>
          <w:rFonts w:ascii="Times New Roman" w:hAnsi="Times New Roman"/>
          <w:sz w:val="24"/>
          <w:szCs w:val="24"/>
          <w:lang w:val="ru-RU"/>
        </w:rPr>
        <w:t xml:space="preserve"> </w:t>
      </w:r>
      <w:r w:rsidR="00644A4C" w:rsidRPr="000116F0">
        <w:rPr>
          <w:rFonts w:ascii="Times New Roman" w:hAnsi="Times New Roman"/>
          <w:bCs/>
          <w:sz w:val="24"/>
          <w:szCs w:val="24"/>
          <w:lang w:val="ru-RU"/>
        </w:rPr>
        <w:t>субъект</w:t>
      </w:r>
      <w:r w:rsidR="00644A4C">
        <w:rPr>
          <w:rFonts w:ascii="Times New Roman" w:hAnsi="Times New Roman"/>
          <w:bCs/>
          <w:sz w:val="24"/>
          <w:szCs w:val="24"/>
          <w:lang w:val="ru-RU"/>
        </w:rPr>
        <w:t>ы</w:t>
      </w:r>
      <w:r w:rsidR="00644A4C" w:rsidRPr="000116F0">
        <w:rPr>
          <w:rFonts w:ascii="Times New Roman" w:hAnsi="Times New Roman"/>
          <w:bCs/>
          <w:sz w:val="24"/>
          <w:szCs w:val="24"/>
          <w:lang w:val="ru-RU"/>
        </w:rPr>
        <w:t xml:space="preserve"> малого и среднего предпринимательства</w:t>
      </w:r>
      <w:r w:rsidRPr="006E7E98">
        <w:rPr>
          <w:rFonts w:ascii="Times New Roman" w:hAnsi="Times New Roman"/>
          <w:sz w:val="24"/>
          <w:szCs w:val="24"/>
          <w:lang w:val="ru-RU"/>
        </w:rPr>
        <w:t xml:space="preserve"> к участию в процедуре закупки путем открытого конкурса на право заключения договора </w:t>
      </w:r>
      <w:r w:rsidR="007577D9" w:rsidRPr="007577D9">
        <w:rPr>
          <w:rFonts w:ascii="Times New Roman" w:hAnsi="Times New Roman"/>
          <w:sz w:val="24"/>
          <w:szCs w:val="24"/>
          <w:lang w:val="ru-RU"/>
        </w:rPr>
        <w:t xml:space="preserve">на </w:t>
      </w:r>
      <w:r w:rsidR="007D0095">
        <w:rPr>
          <w:rFonts w:ascii="Times New Roman" w:hAnsi="Times New Roman"/>
          <w:sz w:val="24"/>
          <w:szCs w:val="24"/>
          <w:lang w:val="ru-RU"/>
        </w:rPr>
        <w:t>к</w:t>
      </w:r>
      <w:r w:rsidR="007D0095" w:rsidRPr="007D0095">
        <w:rPr>
          <w:rFonts w:ascii="Times New Roman" w:hAnsi="Times New Roman"/>
          <w:sz w:val="24"/>
          <w:szCs w:val="24"/>
          <w:lang w:val="ru-RU"/>
        </w:rPr>
        <w:t>омплекс работ по техническому перевооружению с установкой независимой автоматизированной системы холодоснабжения в существующею систему вентиляции и кондиционирования LA01 цеха №3</w:t>
      </w:r>
      <w:r w:rsidR="007577D9" w:rsidRPr="007577D9">
        <w:rPr>
          <w:rFonts w:ascii="Times New Roman" w:hAnsi="Times New Roman"/>
          <w:sz w:val="24"/>
          <w:szCs w:val="24"/>
          <w:lang w:val="ru-RU"/>
        </w:rPr>
        <w:t xml:space="preserve"> </w:t>
      </w:r>
      <w:r w:rsidRPr="006E7E98">
        <w:rPr>
          <w:rFonts w:ascii="Times New Roman" w:hAnsi="Times New Roman"/>
          <w:sz w:val="24"/>
          <w:szCs w:val="24"/>
          <w:lang w:val="ru-RU"/>
        </w:rPr>
        <w:t>и в соответствии с Положением о закупке товаров, работ и услуг для нужд ФГУП «</w:t>
      </w:r>
      <w:r w:rsidRPr="006E7E98">
        <w:rPr>
          <w:rFonts w:ascii="Times New Roman" w:hAnsi="Times New Roman"/>
          <w:bCs/>
          <w:sz w:val="24"/>
          <w:szCs w:val="24"/>
          <w:lang w:val="ru-RU"/>
        </w:rPr>
        <w:t xml:space="preserve">Московский </w:t>
      </w:r>
      <w:r w:rsidR="00620611" w:rsidRPr="006E7E98">
        <w:rPr>
          <w:rFonts w:ascii="Times New Roman" w:hAnsi="Times New Roman"/>
          <w:bCs/>
          <w:sz w:val="24"/>
          <w:szCs w:val="24"/>
          <w:lang w:val="ru-RU"/>
        </w:rPr>
        <w:t>э</w:t>
      </w:r>
      <w:r w:rsidRPr="006E7E98">
        <w:rPr>
          <w:rFonts w:ascii="Times New Roman" w:hAnsi="Times New Roman"/>
          <w:bCs/>
          <w:sz w:val="24"/>
          <w:szCs w:val="24"/>
          <w:lang w:val="ru-RU"/>
        </w:rPr>
        <w:t>ндокринный</w:t>
      </w:r>
      <w:proofErr w:type="gramEnd"/>
      <w:r w:rsidRPr="006E7E98">
        <w:rPr>
          <w:rFonts w:ascii="Times New Roman" w:hAnsi="Times New Roman"/>
          <w:bCs/>
          <w:sz w:val="24"/>
          <w:szCs w:val="24"/>
          <w:lang w:val="ru-RU"/>
        </w:rPr>
        <w:t xml:space="preserve"> </w:t>
      </w:r>
      <w:r w:rsidR="00620611" w:rsidRPr="006E7E98">
        <w:rPr>
          <w:rFonts w:ascii="Times New Roman" w:hAnsi="Times New Roman"/>
          <w:bCs/>
          <w:sz w:val="24"/>
          <w:szCs w:val="24"/>
          <w:lang w:val="ru-RU"/>
        </w:rPr>
        <w:t>з</w:t>
      </w:r>
      <w:r w:rsidRPr="006E7E98">
        <w:rPr>
          <w:rFonts w:ascii="Times New Roman" w:hAnsi="Times New Roman"/>
          <w:bCs/>
          <w:sz w:val="24"/>
          <w:szCs w:val="24"/>
          <w:lang w:val="ru-RU"/>
        </w:rPr>
        <w:t xml:space="preserve">авод» </w:t>
      </w:r>
      <w:r w:rsidR="00620611" w:rsidRPr="0087732B">
        <w:rPr>
          <w:rFonts w:ascii="Times New Roman" w:hAnsi="Times New Roman"/>
          <w:bCs/>
          <w:sz w:val="24"/>
          <w:szCs w:val="24"/>
          <w:lang w:val="ru-RU"/>
        </w:rPr>
        <w:t xml:space="preserve">от </w:t>
      </w:r>
      <w:r w:rsidR="007577D9">
        <w:rPr>
          <w:rFonts w:ascii="Times New Roman" w:hAnsi="Times New Roman"/>
          <w:bCs/>
          <w:sz w:val="24"/>
          <w:szCs w:val="24"/>
          <w:lang w:val="ru-RU"/>
        </w:rPr>
        <w:t>30</w:t>
      </w:r>
      <w:r w:rsidR="00620611" w:rsidRPr="0087732B">
        <w:rPr>
          <w:rFonts w:ascii="Times New Roman" w:hAnsi="Times New Roman"/>
          <w:bCs/>
          <w:sz w:val="24"/>
          <w:szCs w:val="24"/>
          <w:lang w:val="ru-RU"/>
        </w:rPr>
        <w:t>.</w:t>
      </w:r>
      <w:r w:rsidR="00D431CC">
        <w:rPr>
          <w:rFonts w:ascii="Times New Roman" w:hAnsi="Times New Roman"/>
          <w:bCs/>
          <w:sz w:val="24"/>
          <w:szCs w:val="24"/>
          <w:lang w:val="ru-RU"/>
        </w:rPr>
        <w:t>0</w:t>
      </w:r>
      <w:r w:rsidR="007577D9">
        <w:rPr>
          <w:rFonts w:ascii="Times New Roman" w:hAnsi="Times New Roman"/>
          <w:bCs/>
          <w:sz w:val="24"/>
          <w:szCs w:val="24"/>
          <w:lang w:val="ru-RU"/>
        </w:rPr>
        <w:t>6</w:t>
      </w:r>
      <w:r w:rsidR="00620611" w:rsidRPr="0087732B">
        <w:rPr>
          <w:rFonts w:ascii="Times New Roman" w:hAnsi="Times New Roman"/>
          <w:bCs/>
          <w:sz w:val="24"/>
          <w:szCs w:val="24"/>
          <w:lang w:val="ru-RU"/>
        </w:rPr>
        <w:t>.201</w:t>
      </w:r>
      <w:r w:rsidR="007577D9">
        <w:rPr>
          <w:rFonts w:ascii="Times New Roman" w:hAnsi="Times New Roman"/>
          <w:bCs/>
          <w:sz w:val="24"/>
          <w:szCs w:val="24"/>
          <w:lang w:val="ru-RU"/>
        </w:rPr>
        <w:t>7</w:t>
      </w:r>
      <w:r w:rsidR="00620611" w:rsidRPr="0087732B">
        <w:rPr>
          <w:rFonts w:ascii="Times New Roman" w:hAnsi="Times New Roman"/>
          <w:bCs/>
          <w:sz w:val="24"/>
          <w:szCs w:val="24"/>
          <w:lang w:val="ru-RU"/>
        </w:rPr>
        <w:t xml:space="preserve"> г.</w:t>
      </w:r>
      <w:r w:rsidR="00620611" w:rsidRPr="0087732B">
        <w:rPr>
          <w:rFonts w:ascii="Times New Roman" w:hAnsi="Times New Roman"/>
          <w:sz w:val="24"/>
          <w:szCs w:val="24"/>
          <w:lang w:val="ru-RU"/>
        </w:rPr>
        <w:t xml:space="preserve">, Гражданским кодексом Российской Федерации, Федеральным законом от 18.07.2011 № 223-ФЗ "О закупках товаров, работ, услуг отдельными видами юридических лиц" </w:t>
      </w:r>
      <w:r w:rsidR="00620611" w:rsidRPr="0087732B">
        <w:rPr>
          <w:rFonts w:ascii="Times New Roman" w:hAnsi="Times New Roman"/>
          <w:b/>
          <w:sz w:val="24"/>
          <w:szCs w:val="24"/>
          <w:lang w:val="ru-RU"/>
        </w:rPr>
        <w:t xml:space="preserve">извещает: </w:t>
      </w:r>
    </w:p>
    <w:tbl>
      <w:tblPr>
        <w:tblW w:w="10065" w:type="dxa"/>
        <w:tblInd w:w="108" w:type="dxa"/>
        <w:tblLayout w:type="fixed"/>
        <w:tblLook w:val="0000"/>
      </w:tblPr>
      <w:tblGrid>
        <w:gridCol w:w="1080"/>
        <w:gridCol w:w="2340"/>
        <w:gridCol w:w="6645"/>
      </w:tblGrid>
      <w:tr w:rsidR="002F7DBF" w:rsidRPr="0087732B" w:rsidTr="004F4000">
        <w:trPr>
          <w:tblHeader/>
        </w:trPr>
        <w:tc>
          <w:tcPr>
            <w:tcW w:w="1080" w:type="dxa"/>
            <w:tcBorders>
              <w:top w:val="single" w:sz="4" w:space="0" w:color="auto"/>
              <w:left w:val="single" w:sz="4" w:space="0" w:color="auto"/>
              <w:bottom w:val="single" w:sz="4" w:space="0" w:color="auto"/>
              <w:right w:val="single" w:sz="4" w:space="0" w:color="auto"/>
            </w:tcBorders>
            <w:shd w:val="clear" w:color="auto" w:fill="E6E6E6"/>
            <w:vAlign w:val="center"/>
          </w:tcPr>
          <w:p w:rsidR="002F7DBF" w:rsidRPr="0087732B" w:rsidRDefault="00B01007" w:rsidP="00592B68">
            <w:pPr>
              <w:keepNext/>
              <w:keepLines/>
              <w:widowControl w:val="0"/>
              <w:suppressLineNumbers/>
              <w:tabs>
                <w:tab w:val="left" w:pos="9639"/>
              </w:tabs>
              <w:suppressAutoHyphens/>
              <w:jc w:val="center"/>
              <w:rPr>
                <w:b/>
                <w:bCs/>
              </w:rPr>
            </w:pPr>
            <w:r w:rsidRPr="0087732B">
              <w:rPr>
                <w:b/>
                <w:bCs/>
              </w:rPr>
              <w:t>№</w:t>
            </w:r>
          </w:p>
          <w:p w:rsidR="002F7DBF" w:rsidRPr="0087732B" w:rsidRDefault="00B01007" w:rsidP="00592B68">
            <w:pPr>
              <w:keepNext/>
              <w:keepLines/>
              <w:widowControl w:val="0"/>
              <w:suppressLineNumbers/>
              <w:tabs>
                <w:tab w:val="left" w:pos="9639"/>
              </w:tabs>
              <w:suppressAutoHyphens/>
              <w:jc w:val="center"/>
              <w:rPr>
                <w:b/>
                <w:bCs/>
              </w:rPr>
            </w:pPr>
            <w:r w:rsidRPr="0087732B">
              <w:rPr>
                <w:b/>
                <w:bCs/>
              </w:rPr>
              <w:t>пункта</w:t>
            </w:r>
          </w:p>
        </w:tc>
        <w:tc>
          <w:tcPr>
            <w:tcW w:w="2340" w:type="dxa"/>
            <w:tcBorders>
              <w:top w:val="single" w:sz="4" w:space="0" w:color="auto"/>
              <w:left w:val="single" w:sz="4" w:space="0" w:color="auto"/>
              <w:bottom w:val="single" w:sz="4" w:space="0" w:color="auto"/>
              <w:right w:val="single" w:sz="4" w:space="0" w:color="auto"/>
            </w:tcBorders>
            <w:shd w:val="clear" w:color="auto" w:fill="E6E6E6"/>
            <w:vAlign w:val="center"/>
          </w:tcPr>
          <w:p w:rsidR="002F7DBF" w:rsidRPr="0087732B" w:rsidRDefault="00B01007" w:rsidP="00592B68">
            <w:pPr>
              <w:keepNext/>
              <w:keepLines/>
              <w:widowControl w:val="0"/>
              <w:suppressLineNumbers/>
              <w:tabs>
                <w:tab w:val="left" w:pos="9639"/>
              </w:tabs>
              <w:suppressAutoHyphens/>
              <w:jc w:val="center"/>
              <w:rPr>
                <w:b/>
                <w:bCs/>
              </w:rPr>
            </w:pPr>
            <w:r w:rsidRPr="0087732B">
              <w:rPr>
                <w:b/>
                <w:bCs/>
              </w:rPr>
              <w:t xml:space="preserve">Содержание пункта </w:t>
            </w:r>
          </w:p>
        </w:tc>
        <w:tc>
          <w:tcPr>
            <w:tcW w:w="6645" w:type="dxa"/>
            <w:tcBorders>
              <w:top w:val="single" w:sz="4" w:space="0" w:color="auto"/>
              <w:left w:val="single" w:sz="4" w:space="0" w:color="auto"/>
              <w:bottom w:val="single" w:sz="4" w:space="0" w:color="auto"/>
              <w:right w:val="single" w:sz="4" w:space="0" w:color="auto"/>
            </w:tcBorders>
            <w:shd w:val="clear" w:color="auto" w:fill="E6E6E6"/>
            <w:vAlign w:val="center"/>
          </w:tcPr>
          <w:p w:rsidR="002F7DBF" w:rsidRPr="0087732B" w:rsidRDefault="00B01007" w:rsidP="00592B68">
            <w:pPr>
              <w:keepNext/>
              <w:keepLines/>
              <w:widowControl w:val="0"/>
              <w:suppressLineNumbers/>
              <w:tabs>
                <w:tab w:val="left" w:pos="9639"/>
              </w:tabs>
              <w:suppressAutoHyphens/>
              <w:jc w:val="center"/>
              <w:rPr>
                <w:b/>
                <w:bCs/>
              </w:rPr>
            </w:pPr>
            <w:r w:rsidRPr="0087732B">
              <w:rPr>
                <w:b/>
                <w:bCs/>
              </w:rPr>
              <w:t>Информация</w:t>
            </w:r>
          </w:p>
        </w:tc>
      </w:tr>
      <w:tr w:rsidR="002F7DBF" w:rsidRPr="0087732B" w:rsidTr="004F4000">
        <w:tc>
          <w:tcPr>
            <w:tcW w:w="1080" w:type="dxa"/>
            <w:tcBorders>
              <w:top w:val="single" w:sz="4" w:space="0" w:color="auto"/>
              <w:left w:val="single" w:sz="4" w:space="0" w:color="auto"/>
              <w:bottom w:val="single" w:sz="4" w:space="0" w:color="auto"/>
              <w:right w:val="single" w:sz="4" w:space="0" w:color="auto"/>
            </w:tcBorders>
          </w:tcPr>
          <w:p w:rsidR="002F7DBF" w:rsidRPr="0087732B" w:rsidRDefault="002F7DBF" w:rsidP="00592B68">
            <w:pPr>
              <w:numPr>
                <w:ilvl w:val="0"/>
                <w:numId w:val="5"/>
              </w:numPr>
              <w:tabs>
                <w:tab w:val="left" w:pos="9639"/>
              </w:tabs>
              <w:rPr>
                <w:b/>
                <w:bCs/>
                <w:snapToGrid w:val="0"/>
              </w:rPr>
            </w:pPr>
          </w:p>
        </w:tc>
        <w:tc>
          <w:tcPr>
            <w:tcW w:w="2340" w:type="dxa"/>
            <w:tcBorders>
              <w:top w:val="single" w:sz="4" w:space="0" w:color="auto"/>
              <w:left w:val="single" w:sz="4" w:space="0" w:color="auto"/>
              <w:bottom w:val="single" w:sz="4" w:space="0" w:color="auto"/>
              <w:right w:val="single" w:sz="4" w:space="0" w:color="auto"/>
            </w:tcBorders>
          </w:tcPr>
          <w:p w:rsidR="002F7DBF" w:rsidRPr="0087732B" w:rsidRDefault="00B01007" w:rsidP="00592B68">
            <w:pPr>
              <w:keepNext/>
              <w:keepLines/>
              <w:widowControl w:val="0"/>
              <w:suppressLineNumbers/>
              <w:tabs>
                <w:tab w:val="left" w:pos="9639"/>
              </w:tabs>
              <w:suppressAutoHyphens/>
              <w:spacing w:after="0"/>
            </w:pPr>
            <w:r w:rsidRPr="0087732B">
              <w:t>Способ закупки</w:t>
            </w:r>
          </w:p>
        </w:tc>
        <w:tc>
          <w:tcPr>
            <w:tcW w:w="6645" w:type="dxa"/>
            <w:tcBorders>
              <w:top w:val="single" w:sz="4" w:space="0" w:color="auto"/>
              <w:left w:val="single" w:sz="4" w:space="0" w:color="auto"/>
              <w:bottom w:val="single" w:sz="4" w:space="0" w:color="auto"/>
              <w:right w:val="single" w:sz="4" w:space="0" w:color="auto"/>
            </w:tcBorders>
          </w:tcPr>
          <w:p w:rsidR="00B14388" w:rsidRPr="0087732B" w:rsidRDefault="00B01007" w:rsidP="00592B68">
            <w:pPr>
              <w:tabs>
                <w:tab w:val="left" w:pos="9639"/>
              </w:tabs>
              <w:spacing w:after="0"/>
            </w:pPr>
            <w:r w:rsidRPr="0087732B">
              <w:t>Открытый конкурс</w:t>
            </w:r>
          </w:p>
        </w:tc>
      </w:tr>
      <w:tr w:rsidR="002F7DBF" w:rsidRPr="0087732B" w:rsidTr="004F4000">
        <w:tc>
          <w:tcPr>
            <w:tcW w:w="1080" w:type="dxa"/>
            <w:tcBorders>
              <w:top w:val="single" w:sz="4" w:space="0" w:color="auto"/>
              <w:left w:val="single" w:sz="4" w:space="0" w:color="auto"/>
              <w:bottom w:val="single" w:sz="4" w:space="0" w:color="auto"/>
              <w:right w:val="single" w:sz="4" w:space="0" w:color="auto"/>
            </w:tcBorders>
          </w:tcPr>
          <w:p w:rsidR="002F7DBF" w:rsidRPr="0087732B" w:rsidRDefault="00B01007" w:rsidP="00592B68">
            <w:pPr>
              <w:tabs>
                <w:tab w:val="left" w:pos="9639"/>
              </w:tabs>
              <w:jc w:val="center"/>
              <w:rPr>
                <w:b/>
                <w:bCs/>
                <w:snapToGrid w:val="0"/>
              </w:rPr>
            </w:pPr>
            <w:r w:rsidRPr="0087732B">
              <w:rPr>
                <w:b/>
                <w:bCs/>
                <w:snapToGrid w:val="0"/>
              </w:rPr>
              <w:t>2.</w:t>
            </w:r>
          </w:p>
          <w:p w:rsidR="002F7DBF" w:rsidRPr="0087732B" w:rsidRDefault="002F7DBF" w:rsidP="00592B68">
            <w:pPr>
              <w:tabs>
                <w:tab w:val="left" w:pos="9639"/>
              </w:tabs>
              <w:jc w:val="center"/>
              <w:rPr>
                <w:b/>
                <w:bCs/>
                <w:snapToGrid w:val="0"/>
              </w:rPr>
            </w:pPr>
          </w:p>
          <w:p w:rsidR="002F7DBF" w:rsidRPr="0087732B" w:rsidRDefault="002F7DBF" w:rsidP="00592B68">
            <w:pPr>
              <w:tabs>
                <w:tab w:val="left" w:pos="9639"/>
              </w:tabs>
              <w:jc w:val="center"/>
              <w:rPr>
                <w:b/>
                <w:bCs/>
                <w:snapToGrid w:val="0"/>
              </w:rPr>
            </w:pPr>
          </w:p>
          <w:p w:rsidR="002F7DBF" w:rsidRPr="0087732B" w:rsidRDefault="002F7DBF" w:rsidP="00592B68">
            <w:pPr>
              <w:pStyle w:val="1"/>
              <w:numPr>
                <w:ilvl w:val="0"/>
                <w:numId w:val="0"/>
              </w:numPr>
              <w:tabs>
                <w:tab w:val="left" w:pos="9639"/>
              </w:tabs>
              <w:ind w:left="432" w:hanging="432"/>
              <w:rPr>
                <w:b w:val="0"/>
                <w:sz w:val="24"/>
                <w:szCs w:val="24"/>
              </w:rPr>
            </w:pPr>
          </w:p>
        </w:tc>
        <w:tc>
          <w:tcPr>
            <w:tcW w:w="2340" w:type="dxa"/>
            <w:tcBorders>
              <w:top w:val="single" w:sz="4" w:space="0" w:color="auto"/>
              <w:left w:val="single" w:sz="4" w:space="0" w:color="auto"/>
              <w:bottom w:val="single" w:sz="4" w:space="0" w:color="auto"/>
              <w:right w:val="single" w:sz="4" w:space="0" w:color="auto"/>
            </w:tcBorders>
          </w:tcPr>
          <w:p w:rsidR="002F7DBF" w:rsidRPr="0087732B" w:rsidRDefault="00B01007" w:rsidP="00592B68">
            <w:pPr>
              <w:keepNext/>
              <w:keepLines/>
              <w:widowControl w:val="0"/>
              <w:suppressLineNumbers/>
              <w:tabs>
                <w:tab w:val="left" w:pos="9639"/>
              </w:tabs>
              <w:suppressAutoHyphens/>
              <w:spacing w:after="0"/>
            </w:pPr>
            <w:r w:rsidRPr="0087732B">
              <w:t>Наименование заказчика, контактная информация</w:t>
            </w:r>
          </w:p>
        </w:tc>
        <w:tc>
          <w:tcPr>
            <w:tcW w:w="6645" w:type="dxa"/>
            <w:tcBorders>
              <w:top w:val="single" w:sz="4" w:space="0" w:color="auto"/>
              <w:left w:val="single" w:sz="4" w:space="0" w:color="auto"/>
              <w:bottom w:val="single" w:sz="4" w:space="0" w:color="auto"/>
              <w:right w:val="single" w:sz="4" w:space="0" w:color="auto"/>
            </w:tcBorders>
          </w:tcPr>
          <w:p w:rsidR="00613165" w:rsidRPr="00253929" w:rsidRDefault="00613165" w:rsidP="00613165">
            <w:pPr>
              <w:keepNext/>
              <w:keepLines/>
              <w:widowControl w:val="0"/>
              <w:suppressLineNumbers/>
              <w:suppressAutoHyphens/>
              <w:spacing w:after="0"/>
            </w:pPr>
            <w:r w:rsidRPr="00253929">
              <w:t>Наименование: ФГУП «Московский эндокринный завод»</w:t>
            </w:r>
          </w:p>
          <w:p w:rsidR="00613165" w:rsidRPr="00253929" w:rsidRDefault="00613165" w:rsidP="00613165">
            <w:pPr>
              <w:keepNext/>
              <w:keepLines/>
              <w:widowControl w:val="0"/>
              <w:suppressLineNumbers/>
              <w:suppressAutoHyphens/>
              <w:spacing w:after="0"/>
            </w:pPr>
            <w:r w:rsidRPr="00253929">
              <w:t>Место нахождения</w:t>
            </w:r>
          </w:p>
          <w:p w:rsidR="00613165" w:rsidRPr="00253929" w:rsidRDefault="00613165" w:rsidP="00613165">
            <w:pPr>
              <w:keepNext/>
              <w:keepLines/>
              <w:widowControl w:val="0"/>
              <w:suppressLineNumbers/>
              <w:suppressAutoHyphens/>
              <w:spacing w:after="0"/>
            </w:pPr>
            <w:r w:rsidRPr="00253929">
              <w:t>109052, г. Москва, ул. Новохохловская, д. 25</w:t>
            </w:r>
          </w:p>
          <w:p w:rsidR="00613165" w:rsidRPr="00253929" w:rsidRDefault="00613165" w:rsidP="00613165">
            <w:pPr>
              <w:keepNext/>
              <w:keepLines/>
              <w:widowControl w:val="0"/>
              <w:suppressLineNumbers/>
              <w:suppressAutoHyphens/>
              <w:spacing w:after="0"/>
            </w:pPr>
            <w:r w:rsidRPr="00253929">
              <w:t>Почтовый адрес</w:t>
            </w:r>
          </w:p>
          <w:p w:rsidR="00613165" w:rsidRPr="00253929" w:rsidRDefault="00613165" w:rsidP="00613165">
            <w:pPr>
              <w:keepNext/>
              <w:keepLines/>
              <w:widowControl w:val="0"/>
              <w:suppressLineNumbers/>
              <w:suppressAutoHyphens/>
              <w:spacing w:after="0"/>
            </w:pPr>
            <w:r w:rsidRPr="00253929">
              <w:t>109052, г. Москва, ул. Новохохловская, д. 25</w:t>
            </w:r>
          </w:p>
          <w:p w:rsidR="00613165" w:rsidRPr="00253929" w:rsidRDefault="00613165" w:rsidP="00613165">
            <w:pPr>
              <w:keepNext/>
              <w:keepLines/>
              <w:widowControl w:val="0"/>
              <w:suppressLineNumbers/>
              <w:suppressAutoHyphens/>
              <w:spacing w:after="0"/>
            </w:pPr>
            <w:r w:rsidRPr="00253929">
              <w:t>Факс: +7 (495) 911-42-10</w:t>
            </w:r>
          </w:p>
          <w:p w:rsidR="00613165" w:rsidRPr="00253929" w:rsidRDefault="00613165" w:rsidP="00613165">
            <w:pPr>
              <w:keepNext/>
              <w:keepLines/>
              <w:widowControl w:val="0"/>
              <w:suppressLineNumbers/>
              <w:suppressAutoHyphens/>
              <w:spacing w:after="0"/>
            </w:pPr>
            <w:r w:rsidRPr="00253929">
              <w:t xml:space="preserve">Электронная почта: </w:t>
            </w:r>
            <w:proofErr w:type="spellStart"/>
            <w:r w:rsidR="00A6706C">
              <w:rPr>
                <w:lang w:val="en-US"/>
              </w:rPr>
              <w:t>zakupkimez</w:t>
            </w:r>
            <w:proofErr w:type="spellEnd"/>
            <w:r w:rsidR="00A6706C" w:rsidRPr="00A6706C">
              <w:t>@</w:t>
            </w:r>
            <w:proofErr w:type="spellStart"/>
            <w:r w:rsidR="00A6706C">
              <w:rPr>
                <w:lang w:val="en-US"/>
              </w:rPr>
              <w:t>yandex</w:t>
            </w:r>
            <w:proofErr w:type="spellEnd"/>
            <w:r w:rsidR="00A6706C" w:rsidRPr="00A6706C">
              <w:t>.</w:t>
            </w:r>
            <w:proofErr w:type="spellStart"/>
            <w:r w:rsidR="00A6706C">
              <w:rPr>
                <w:lang w:val="en-US"/>
              </w:rPr>
              <w:t>ru</w:t>
            </w:r>
            <w:proofErr w:type="spellEnd"/>
          </w:p>
          <w:p w:rsidR="00613165" w:rsidRDefault="00613165" w:rsidP="00613165">
            <w:pPr>
              <w:keepNext/>
              <w:keepLines/>
              <w:widowControl w:val="0"/>
              <w:suppressLineNumbers/>
              <w:suppressAutoHyphens/>
              <w:spacing w:after="0"/>
            </w:pPr>
          </w:p>
          <w:p w:rsidR="00613165" w:rsidRDefault="00613165" w:rsidP="00613165">
            <w:pPr>
              <w:keepNext/>
              <w:keepLines/>
              <w:widowControl w:val="0"/>
              <w:suppressLineNumbers/>
              <w:suppressAutoHyphens/>
              <w:spacing w:after="0"/>
            </w:pPr>
            <w:r>
              <w:t>Контактные лица</w:t>
            </w:r>
            <w:r w:rsidRPr="00253929">
              <w:t xml:space="preserve">: </w:t>
            </w:r>
          </w:p>
          <w:p w:rsidR="00613165" w:rsidRDefault="00613165" w:rsidP="00613165">
            <w:pPr>
              <w:keepNext/>
              <w:keepLines/>
              <w:widowControl w:val="0"/>
              <w:suppressLineNumbers/>
              <w:suppressAutoHyphens/>
              <w:spacing w:after="0"/>
            </w:pPr>
            <w:r>
              <w:t xml:space="preserve">по техническим вопросам – </w:t>
            </w:r>
            <w:proofErr w:type="spellStart"/>
            <w:r w:rsidR="000B1C84">
              <w:t>Чомчоев</w:t>
            </w:r>
            <w:proofErr w:type="spellEnd"/>
            <w:r w:rsidR="000B1C84">
              <w:t xml:space="preserve"> Валерий Сергеевич</w:t>
            </w:r>
            <w:r>
              <w:t xml:space="preserve">, тел. +7 (495) 234-61-92 </w:t>
            </w:r>
            <w:proofErr w:type="spellStart"/>
            <w:r>
              <w:t>доб</w:t>
            </w:r>
            <w:proofErr w:type="spellEnd"/>
            <w:r>
              <w:t xml:space="preserve">. </w:t>
            </w:r>
            <w:r w:rsidR="000B1C84">
              <w:t>272</w:t>
            </w:r>
            <w:r>
              <w:t>.</w:t>
            </w:r>
          </w:p>
          <w:p w:rsidR="00613165" w:rsidRDefault="00613165" w:rsidP="00613165">
            <w:pPr>
              <w:keepNext/>
              <w:keepLines/>
              <w:widowControl w:val="0"/>
              <w:suppressLineNumbers/>
              <w:suppressAutoHyphens/>
              <w:spacing w:after="0"/>
            </w:pPr>
          </w:p>
          <w:p w:rsidR="002F7DBF" w:rsidRPr="007577D9" w:rsidRDefault="00613165" w:rsidP="00613165">
            <w:pPr>
              <w:keepNext/>
              <w:keepLines/>
              <w:widowControl w:val="0"/>
              <w:suppressLineNumbers/>
              <w:suppressAutoHyphens/>
              <w:spacing w:after="0"/>
            </w:pPr>
            <w:r>
              <w:t xml:space="preserve">по организационным вопросам - Лукашенко Алексей Валерьевич, тел. +7 (495) 234-61-92 </w:t>
            </w:r>
            <w:proofErr w:type="spellStart"/>
            <w:r>
              <w:t>доб</w:t>
            </w:r>
            <w:proofErr w:type="spellEnd"/>
            <w:r>
              <w:t>. 628.</w:t>
            </w:r>
          </w:p>
        </w:tc>
      </w:tr>
      <w:tr w:rsidR="002F7DBF" w:rsidRPr="0087732B" w:rsidTr="004F4000">
        <w:tc>
          <w:tcPr>
            <w:tcW w:w="1080" w:type="dxa"/>
            <w:vMerge w:val="restart"/>
            <w:tcBorders>
              <w:top w:val="single" w:sz="4" w:space="0" w:color="auto"/>
              <w:left w:val="single" w:sz="4" w:space="0" w:color="auto"/>
              <w:right w:val="single" w:sz="4" w:space="0" w:color="auto"/>
            </w:tcBorders>
          </w:tcPr>
          <w:p w:rsidR="002F7DBF" w:rsidRPr="0087732B" w:rsidRDefault="00B01007" w:rsidP="00592B68">
            <w:pPr>
              <w:tabs>
                <w:tab w:val="left" w:pos="9639"/>
              </w:tabs>
              <w:jc w:val="center"/>
              <w:rPr>
                <w:b/>
                <w:bCs/>
                <w:snapToGrid w:val="0"/>
              </w:rPr>
            </w:pPr>
            <w:r w:rsidRPr="0087732B">
              <w:rPr>
                <w:b/>
                <w:bCs/>
                <w:snapToGrid w:val="0"/>
              </w:rPr>
              <w:t>3.</w:t>
            </w:r>
          </w:p>
          <w:p w:rsidR="002F7DBF" w:rsidRPr="0087732B" w:rsidRDefault="002F7DBF" w:rsidP="00592B68">
            <w:pPr>
              <w:tabs>
                <w:tab w:val="left" w:pos="9639"/>
              </w:tabs>
              <w:jc w:val="center"/>
              <w:rPr>
                <w:b/>
                <w:bCs/>
                <w:snapToGrid w:val="0"/>
              </w:rPr>
            </w:pPr>
          </w:p>
          <w:p w:rsidR="002F7DBF" w:rsidRPr="0087732B" w:rsidRDefault="002F7DBF" w:rsidP="00592B68">
            <w:pPr>
              <w:pStyle w:val="3"/>
              <w:keepNext w:val="0"/>
              <w:numPr>
                <w:ilvl w:val="0"/>
                <w:numId w:val="0"/>
              </w:numPr>
              <w:tabs>
                <w:tab w:val="left" w:pos="9639"/>
              </w:tabs>
              <w:spacing w:before="60"/>
              <w:jc w:val="center"/>
              <w:rPr>
                <w:rFonts w:ascii="Times New Roman" w:hAnsi="Times New Roman" w:cs="Times New Roman"/>
                <w:b w:val="0"/>
                <w:bCs w:val="0"/>
              </w:rPr>
            </w:pPr>
          </w:p>
        </w:tc>
        <w:tc>
          <w:tcPr>
            <w:tcW w:w="2340" w:type="dxa"/>
            <w:tcBorders>
              <w:top w:val="single" w:sz="4" w:space="0" w:color="auto"/>
              <w:left w:val="single" w:sz="4" w:space="0" w:color="auto"/>
              <w:bottom w:val="single" w:sz="4" w:space="0" w:color="auto"/>
              <w:right w:val="single" w:sz="4" w:space="0" w:color="auto"/>
            </w:tcBorders>
          </w:tcPr>
          <w:p w:rsidR="002F7DBF" w:rsidRPr="0087732B" w:rsidRDefault="00B01007" w:rsidP="00592B68">
            <w:pPr>
              <w:keepNext/>
              <w:keepLines/>
              <w:widowControl w:val="0"/>
              <w:suppressLineNumbers/>
              <w:tabs>
                <w:tab w:val="left" w:pos="9639"/>
              </w:tabs>
              <w:suppressAutoHyphens/>
              <w:spacing w:after="0"/>
            </w:pPr>
            <w:r w:rsidRPr="0087732B">
              <w:t>Предмет договора с указанием количества поставляемого товара, объема выполняемых работ, оказываемых услуг</w:t>
            </w:r>
          </w:p>
        </w:tc>
        <w:tc>
          <w:tcPr>
            <w:tcW w:w="6645" w:type="dxa"/>
            <w:tcBorders>
              <w:top w:val="single" w:sz="4" w:space="0" w:color="auto"/>
              <w:left w:val="single" w:sz="4" w:space="0" w:color="auto"/>
              <w:bottom w:val="single" w:sz="4" w:space="0" w:color="auto"/>
              <w:right w:val="single" w:sz="4" w:space="0" w:color="auto"/>
            </w:tcBorders>
          </w:tcPr>
          <w:p w:rsidR="00414715" w:rsidRPr="0087732B" w:rsidRDefault="007D0095" w:rsidP="007577D9">
            <w:pPr>
              <w:tabs>
                <w:tab w:val="left" w:pos="737"/>
                <w:tab w:val="left" w:pos="5740"/>
                <w:tab w:val="left" w:pos="9639"/>
              </w:tabs>
              <w:overflowPunct w:val="0"/>
              <w:autoSpaceDE w:val="0"/>
              <w:autoSpaceDN w:val="0"/>
              <w:adjustRightInd w:val="0"/>
              <w:spacing w:after="0"/>
              <w:rPr>
                <w:lang w:eastAsia="en-US"/>
              </w:rPr>
            </w:pPr>
            <w:proofErr w:type="gramStart"/>
            <w:r w:rsidRPr="007D0095">
              <w:rPr>
                <w:b/>
                <w:bCs/>
              </w:rPr>
              <w:t>Комплекс работ по техническому перевооружению с установкой независимой автоматизированной системы холодоснабжения в существующею систему вентиляции и кондиционирования LA01 цеха №3</w:t>
            </w:r>
            <w:r w:rsidR="00644A4C">
              <w:rPr>
                <w:b/>
                <w:bCs/>
              </w:rPr>
              <w:t>.</w:t>
            </w:r>
            <w:proofErr w:type="gramEnd"/>
          </w:p>
          <w:p w:rsidR="002F7DBF" w:rsidRPr="0087732B" w:rsidRDefault="00FB4946" w:rsidP="00613165">
            <w:pPr>
              <w:tabs>
                <w:tab w:val="left" w:pos="737"/>
                <w:tab w:val="left" w:pos="5740"/>
                <w:tab w:val="left" w:pos="9639"/>
              </w:tabs>
              <w:overflowPunct w:val="0"/>
              <w:autoSpaceDE w:val="0"/>
              <w:autoSpaceDN w:val="0"/>
              <w:adjustRightInd w:val="0"/>
              <w:spacing w:after="0"/>
              <w:rPr>
                <w:i/>
              </w:rPr>
            </w:pPr>
            <w:r>
              <w:t>Объем выполняемых работ</w:t>
            </w:r>
            <w:r w:rsidR="00B01007" w:rsidRPr="0087732B">
              <w:t xml:space="preserve"> – </w:t>
            </w:r>
            <w:r w:rsidR="00D62E5B">
              <w:t xml:space="preserve">1 </w:t>
            </w:r>
            <w:proofErr w:type="spellStart"/>
            <w:r w:rsidR="00D62E5B">
              <w:t>усл</w:t>
            </w:r>
            <w:proofErr w:type="spellEnd"/>
            <w:r w:rsidR="00D62E5B">
              <w:t xml:space="preserve">. ед. </w:t>
            </w:r>
            <w:r w:rsidR="00B01007" w:rsidRPr="0087732B">
              <w:t xml:space="preserve">в соответствии с </w:t>
            </w:r>
            <w:r w:rsidRPr="003C71D5">
              <w:t xml:space="preserve">условиями </w:t>
            </w:r>
            <w:r>
              <w:t xml:space="preserve">части </w:t>
            </w:r>
            <w:r>
              <w:rPr>
                <w:lang w:val="en-US"/>
              </w:rPr>
              <w:t>IV</w:t>
            </w:r>
            <w:r>
              <w:t xml:space="preserve"> «ПРОЕКТ </w:t>
            </w:r>
            <w:r w:rsidRPr="003C71D5">
              <w:t>Д</w:t>
            </w:r>
            <w:r>
              <w:t>ОГОВОРА»</w:t>
            </w:r>
            <w:r w:rsidRPr="003C71D5">
              <w:t xml:space="preserve">, </w:t>
            </w:r>
            <w:r w:rsidRPr="0087732B">
              <w:t>част</w:t>
            </w:r>
            <w:r>
              <w:t>и</w:t>
            </w:r>
            <w:r w:rsidRPr="0087732B">
              <w:t xml:space="preserve"> </w:t>
            </w:r>
            <w:r w:rsidRPr="0087732B">
              <w:rPr>
                <w:lang w:val="en-US"/>
              </w:rPr>
              <w:t>III</w:t>
            </w:r>
            <w:r w:rsidRPr="00FB4946">
              <w:t xml:space="preserve"> </w:t>
            </w:r>
            <w:r w:rsidRPr="0087732B">
              <w:t>«</w:t>
            </w:r>
            <w:r w:rsidRPr="00432EAC">
              <w:t>ТЕХНИЧЕСКОЕ ЗАДАНИЕ</w:t>
            </w:r>
            <w:r>
              <w:t>».</w:t>
            </w:r>
          </w:p>
        </w:tc>
      </w:tr>
      <w:tr w:rsidR="002F7DBF" w:rsidRPr="0087732B" w:rsidTr="004F4000">
        <w:tc>
          <w:tcPr>
            <w:tcW w:w="1080" w:type="dxa"/>
            <w:vMerge/>
            <w:tcBorders>
              <w:left w:val="single" w:sz="4" w:space="0" w:color="auto"/>
              <w:right w:val="single" w:sz="4" w:space="0" w:color="auto"/>
            </w:tcBorders>
          </w:tcPr>
          <w:p w:rsidR="002F7DBF" w:rsidRPr="0087732B" w:rsidRDefault="002F7DBF" w:rsidP="00592B68">
            <w:pPr>
              <w:tabs>
                <w:tab w:val="left" w:pos="9639"/>
              </w:tabs>
              <w:jc w:val="center"/>
              <w:rPr>
                <w:b/>
                <w:bCs/>
                <w:snapToGrid w:val="0"/>
              </w:rPr>
            </w:pPr>
          </w:p>
        </w:tc>
        <w:tc>
          <w:tcPr>
            <w:tcW w:w="2340" w:type="dxa"/>
            <w:tcBorders>
              <w:top w:val="single" w:sz="4" w:space="0" w:color="auto"/>
              <w:left w:val="single" w:sz="4" w:space="0" w:color="auto"/>
              <w:bottom w:val="single" w:sz="4" w:space="0" w:color="auto"/>
              <w:right w:val="single" w:sz="4" w:space="0" w:color="auto"/>
            </w:tcBorders>
          </w:tcPr>
          <w:p w:rsidR="002F7DBF" w:rsidRPr="0087732B" w:rsidRDefault="00B01007" w:rsidP="00D431CC">
            <w:pPr>
              <w:tabs>
                <w:tab w:val="left" w:pos="9639"/>
              </w:tabs>
              <w:snapToGrid w:val="0"/>
              <w:rPr>
                <w:bCs/>
              </w:rPr>
            </w:pPr>
            <w:r w:rsidRPr="0087732B">
              <w:rPr>
                <w:bCs/>
              </w:rPr>
              <w:t xml:space="preserve">Код </w:t>
            </w:r>
            <w:r w:rsidR="00D431CC" w:rsidRPr="0087732B">
              <w:rPr>
                <w:bCs/>
              </w:rPr>
              <w:t>ОК</w:t>
            </w:r>
            <w:r w:rsidR="00D431CC">
              <w:rPr>
                <w:bCs/>
              </w:rPr>
              <w:t>ПД 2</w:t>
            </w:r>
          </w:p>
        </w:tc>
        <w:tc>
          <w:tcPr>
            <w:tcW w:w="6645" w:type="dxa"/>
            <w:tcBorders>
              <w:top w:val="single" w:sz="4" w:space="0" w:color="auto"/>
              <w:left w:val="single" w:sz="4" w:space="0" w:color="auto"/>
              <w:bottom w:val="single" w:sz="4" w:space="0" w:color="auto"/>
              <w:right w:val="single" w:sz="4" w:space="0" w:color="auto"/>
            </w:tcBorders>
          </w:tcPr>
          <w:p w:rsidR="002F7DBF" w:rsidRPr="005C6307" w:rsidRDefault="00997C55" w:rsidP="000156AB">
            <w:pPr>
              <w:tabs>
                <w:tab w:val="left" w:pos="9639"/>
              </w:tabs>
              <w:spacing w:after="0"/>
              <w:jc w:val="left"/>
            </w:pPr>
            <w:r w:rsidRPr="00997C55">
              <w:rPr>
                <w:bCs/>
              </w:rPr>
              <w:t>43.22.12.190</w:t>
            </w:r>
          </w:p>
        </w:tc>
      </w:tr>
      <w:tr w:rsidR="002F7DBF" w:rsidRPr="0087732B" w:rsidTr="004F4000">
        <w:tc>
          <w:tcPr>
            <w:tcW w:w="1080" w:type="dxa"/>
            <w:vMerge/>
            <w:tcBorders>
              <w:left w:val="single" w:sz="4" w:space="0" w:color="auto"/>
              <w:bottom w:val="single" w:sz="4" w:space="0" w:color="auto"/>
              <w:right w:val="single" w:sz="4" w:space="0" w:color="auto"/>
            </w:tcBorders>
          </w:tcPr>
          <w:p w:rsidR="002F7DBF" w:rsidRPr="0087732B" w:rsidRDefault="002F7DBF" w:rsidP="00592B68">
            <w:pPr>
              <w:tabs>
                <w:tab w:val="left" w:pos="9639"/>
              </w:tabs>
              <w:jc w:val="center"/>
              <w:rPr>
                <w:b/>
                <w:bCs/>
                <w:snapToGrid w:val="0"/>
              </w:rPr>
            </w:pPr>
          </w:p>
        </w:tc>
        <w:tc>
          <w:tcPr>
            <w:tcW w:w="2340" w:type="dxa"/>
            <w:tcBorders>
              <w:top w:val="single" w:sz="4" w:space="0" w:color="auto"/>
              <w:left w:val="single" w:sz="4" w:space="0" w:color="auto"/>
              <w:bottom w:val="single" w:sz="4" w:space="0" w:color="auto"/>
              <w:right w:val="single" w:sz="4" w:space="0" w:color="auto"/>
            </w:tcBorders>
          </w:tcPr>
          <w:p w:rsidR="002F7DBF" w:rsidRPr="0087732B" w:rsidRDefault="00B01007" w:rsidP="00A32203">
            <w:pPr>
              <w:tabs>
                <w:tab w:val="left" w:pos="9639"/>
              </w:tabs>
              <w:snapToGrid w:val="0"/>
              <w:rPr>
                <w:bCs/>
              </w:rPr>
            </w:pPr>
            <w:r w:rsidRPr="0087732B">
              <w:rPr>
                <w:bCs/>
              </w:rPr>
              <w:t xml:space="preserve">Код </w:t>
            </w:r>
            <w:r w:rsidR="00D431CC" w:rsidRPr="0087732B">
              <w:rPr>
                <w:bCs/>
              </w:rPr>
              <w:t>ОК</w:t>
            </w:r>
            <w:r w:rsidR="00A32203">
              <w:rPr>
                <w:bCs/>
              </w:rPr>
              <w:t>ВЭД</w:t>
            </w:r>
            <w:r w:rsidR="00D431CC">
              <w:rPr>
                <w:bCs/>
              </w:rPr>
              <w:t xml:space="preserve"> 2</w:t>
            </w:r>
          </w:p>
        </w:tc>
        <w:tc>
          <w:tcPr>
            <w:tcW w:w="6645" w:type="dxa"/>
            <w:tcBorders>
              <w:top w:val="single" w:sz="4" w:space="0" w:color="auto"/>
              <w:left w:val="single" w:sz="4" w:space="0" w:color="auto"/>
              <w:bottom w:val="single" w:sz="4" w:space="0" w:color="auto"/>
              <w:right w:val="single" w:sz="4" w:space="0" w:color="auto"/>
            </w:tcBorders>
          </w:tcPr>
          <w:p w:rsidR="0070120F" w:rsidRPr="005C6307" w:rsidRDefault="00997C55" w:rsidP="00BE6FD6">
            <w:pPr>
              <w:tabs>
                <w:tab w:val="left" w:pos="9639"/>
              </w:tabs>
              <w:spacing w:after="0"/>
              <w:jc w:val="left"/>
            </w:pPr>
            <w:r w:rsidRPr="00997C55">
              <w:rPr>
                <w:bCs/>
              </w:rPr>
              <w:t>43.22</w:t>
            </w:r>
          </w:p>
        </w:tc>
      </w:tr>
      <w:tr w:rsidR="002F7DBF" w:rsidRPr="0087732B" w:rsidTr="004F4000">
        <w:tc>
          <w:tcPr>
            <w:tcW w:w="1080" w:type="dxa"/>
            <w:tcBorders>
              <w:top w:val="single" w:sz="4" w:space="0" w:color="auto"/>
              <w:left w:val="single" w:sz="4" w:space="0" w:color="auto"/>
              <w:bottom w:val="single" w:sz="4" w:space="0" w:color="auto"/>
              <w:right w:val="single" w:sz="4" w:space="0" w:color="auto"/>
            </w:tcBorders>
          </w:tcPr>
          <w:p w:rsidR="002F7DBF" w:rsidRPr="0087732B" w:rsidRDefault="00B01007" w:rsidP="00592B68">
            <w:pPr>
              <w:tabs>
                <w:tab w:val="left" w:pos="9639"/>
              </w:tabs>
              <w:jc w:val="center"/>
              <w:rPr>
                <w:b/>
                <w:bCs/>
                <w:snapToGrid w:val="0"/>
              </w:rPr>
            </w:pPr>
            <w:r w:rsidRPr="0087732B">
              <w:rPr>
                <w:b/>
                <w:bCs/>
                <w:snapToGrid w:val="0"/>
              </w:rPr>
              <w:t>4.</w:t>
            </w:r>
          </w:p>
        </w:tc>
        <w:tc>
          <w:tcPr>
            <w:tcW w:w="2340" w:type="dxa"/>
            <w:tcBorders>
              <w:top w:val="single" w:sz="4" w:space="0" w:color="auto"/>
              <w:left w:val="single" w:sz="4" w:space="0" w:color="auto"/>
              <w:bottom w:val="single" w:sz="4" w:space="0" w:color="auto"/>
              <w:right w:val="single" w:sz="4" w:space="0" w:color="auto"/>
            </w:tcBorders>
          </w:tcPr>
          <w:p w:rsidR="002F7DBF" w:rsidRPr="0087732B" w:rsidRDefault="00B01007" w:rsidP="00592B68">
            <w:pPr>
              <w:keepNext/>
              <w:keepLines/>
              <w:widowControl w:val="0"/>
              <w:suppressLineNumbers/>
              <w:tabs>
                <w:tab w:val="left" w:pos="9639"/>
              </w:tabs>
              <w:suppressAutoHyphens/>
              <w:spacing w:after="0"/>
            </w:pPr>
            <w:r w:rsidRPr="0087732B">
              <w:rPr>
                <w:bCs/>
              </w:rPr>
              <w:t>Дата начала подачи заявок</w:t>
            </w:r>
          </w:p>
        </w:tc>
        <w:tc>
          <w:tcPr>
            <w:tcW w:w="6645" w:type="dxa"/>
            <w:tcBorders>
              <w:top w:val="single" w:sz="4" w:space="0" w:color="auto"/>
              <w:left w:val="single" w:sz="4" w:space="0" w:color="auto"/>
              <w:bottom w:val="single" w:sz="4" w:space="0" w:color="auto"/>
              <w:right w:val="single" w:sz="4" w:space="0" w:color="auto"/>
            </w:tcBorders>
          </w:tcPr>
          <w:p w:rsidR="00F22111" w:rsidRPr="00D6792B" w:rsidRDefault="00B01007" w:rsidP="00F23A10">
            <w:pPr>
              <w:tabs>
                <w:tab w:val="left" w:pos="9639"/>
              </w:tabs>
              <w:spacing w:after="0"/>
              <w:jc w:val="left"/>
              <w:rPr>
                <w:b/>
              </w:rPr>
            </w:pPr>
            <w:r w:rsidRPr="00D6792B">
              <w:rPr>
                <w:b/>
              </w:rPr>
              <w:t>«</w:t>
            </w:r>
            <w:r w:rsidR="00F23A10">
              <w:rPr>
                <w:b/>
              </w:rPr>
              <w:t>29</w:t>
            </w:r>
            <w:r w:rsidRPr="00D6792B">
              <w:rPr>
                <w:b/>
              </w:rPr>
              <w:t xml:space="preserve">» </w:t>
            </w:r>
            <w:r w:rsidR="00F23A10">
              <w:rPr>
                <w:b/>
              </w:rPr>
              <w:t>декабря</w:t>
            </w:r>
            <w:r w:rsidR="00A32203" w:rsidRPr="00D6792B">
              <w:rPr>
                <w:b/>
              </w:rPr>
              <w:t xml:space="preserve"> </w:t>
            </w:r>
            <w:r w:rsidR="004D2923" w:rsidRPr="00D6792B">
              <w:rPr>
                <w:b/>
              </w:rPr>
              <w:t>201</w:t>
            </w:r>
            <w:r w:rsidR="007577D9">
              <w:rPr>
                <w:b/>
              </w:rPr>
              <w:t>7</w:t>
            </w:r>
            <w:r w:rsidR="004D2923" w:rsidRPr="00D6792B">
              <w:rPr>
                <w:b/>
              </w:rPr>
              <w:t xml:space="preserve"> </w:t>
            </w:r>
            <w:r w:rsidRPr="00D6792B">
              <w:rPr>
                <w:b/>
              </w:rPr>
              <w:t>г.</w:t>
            </w:r>
          </w:p>
        </w:tc>
      </w:tr>
      <w:tr w:rsidR="002F7DBF" w:rsidRPr="0087732B" w:rsidTr="004F4000">
        <w:tc>
          <w:tcPr>
            <w:tcW w:w="1080" w:type="dxa"/>
            <w:tcBorders>
              <w:top w:val="single" w:sz="4" w:space="0" w:color="auto"/>
              <w:left w:val="single" w:sz="4" w:space="0" w:color="auto"/>
              <w:bottom w:val="single" w:sz="4" w:space="0" w:color="auto"/>
              <w:right w:val="single" w:sz="4" w:space="0" w:color="auto"/>
            </w:tcBorders>
          </w:tcPr>
          <w:p w:rsidR="002F7DBF" w:rsidRPr="0087732B" w:rsidRDefault="00B01007" w:rsidP="00592B68">
            <w:pPr>
              <w:tabs>
                <w:tab w:val="left" w:pos="9639"/>
              </w:tabs>
              <w:jc w:val="center"/>
              <w:rPr>
                <w:b/>
                <w:bCs/>
                <w:snapToGrid w:val="0"/>
              </w:rPr>
            </w:pPr>
            <w:r w:rsidRPr="0087732B">
              <w:rPr>
                <w:b/>
                <w:bCs/>
                <w:snapToGrid w:val="0"/>
              </w:rPr>
              <w:t>5.</w:t>
            </w:r>
          </w:p>
        </w:tc>
        <w:tc>
          <w:tcPr>
            <w:tcW w:w="2340" w:type="dxa"/>
            <w:tcBorders>
              <w:top w:val="single" w:sz="4" w:space="0" w:color="auto"/>
              <w:left w:val="single" w:sz="4" w:space="0" w:color="auto"/>
              <w:bottom w:val="single" w:sz="4" w:space="0" w:color="auto"/>
              <w:right w:val="single" w:sz="4" w:space="0" w:color="auto"/>
            </w:tcBorders>
          </w:tcPr>
          <w:p w:rsidR="002F7DBF" w:rsidRPr="0087732B" w:rsidRDefault="00B01007" w:rsidP="00592B68">
            <w:pPr>
              <w:keepNext/>
              <w:keepLines/>
              <w:widowControl w:val="0"/>
              <w:suppressLineNumbers/>
              <w:tabs>
                <w:tab w:val="left" w:pos="9639"/>
              </w:tabs>
              <w:suppressAutoHyphens/>
              <w:spacing w:after="0"/>
            </w:pPr>
            <w:r w:rsidRPr="0087732B">
              <w:rPr>
                <w:bCs/>
              </w:rPr>
              <w:t>Дата и время окончания срока подачи заявок</w:t>
            </w:r>
          </w:p>
        </w:tc>
        <w:tc>
          <w:tcPr>
            <w:tcW w:w="6645" w:type="dxa"/>
            <w:tcBorders>
              <w:top w:val="single" w:sz="4" w:space="0" w:color="auto"/>
              <w:left w:val="single" w:sz="4" w:space="0" w:color="auto"/>
              <w:bottom w:val="single" w:sz="4" w:space="0" w:color="auto"/>
              <w:right w:val="single" w:sz="4" w:space="0" w:color="auto"/>
            </w:tcBorders>
          </w:tcPr>
          <w:p w:rsidR="008C605D" w:rsidRPr="00D6792B" w:rsidRDefault="00B01007" w:rsidP="00F23A10">
            <w:pPr>
              <w:tabs>
                <w:tab w:val="left" w:pos="9639"/>
              </w:tabs>
              <w:spacing w:after="0"/>
              <w:jc w:val="left"/>
              <w:rPr>
                <w:b/>
              </w:rPr>
            </w:pPr>
            <w:r w:rsidRPr="00D6792B">
              <w:rPr>
                <w:b/>
              </w:rPr>
              <w:t>«</w:t>
            </w:r>
            <w:r w:rsidR="00F23A10">
              <w:rPr>
                <w:b/>
              </w:rPr>
              <w:t>19</w:t>
            </w:r>
            <w:r w:rsidRPr="00D6792B">
              <w:rPr>
                <w:b/>
              </w:rPr>
              <w:t xml:space="preserve">» </w:t>
            </w:r>
            <w:r w:rsidR="00F23A10">
              <w:rPr>
                <w:b/>
              </w:rPr>
              <w:t>января</w:t>
            </w:r>
            <w:r w:rsidR="00B55FCF" w:rsidRPr="00D6792B">
              <w:rPr>
                <w:b/>
              </w:rPr>
              <w:t xml:space="preserve"> </w:t>
            </w:r>
            <w:r w:rsidR="004D2923" w:rsidRPr="00D6792B">
              <w:rPr>
                <w:b/>
              </w:rPr>
              <w:t>201</w:t>
            </w:r>
            <w:r w:rsidR="00F23A10">
              <w:rPr>
                <w:b/>
              </w:rPr>
              <w:t>8</w:t>
            </w:r>
            <w:r w:rsidR="004D2923" w:rsidRPr="00D6792B">
              <w:rPr>
                <w:b/>
              </w:rPr>
              <w:t xml:space="preserve"> </w:t>
            </w:r>
            <w:r w:rsidRPr="00D6792B">
              <w:rPr>
                <w:b/>
              </w:rPr>
              <w:t xml:space="preserve">г. </w:t>
            </w:r>
            <w:r w:rsidR="00B55FCF">
              <w:rPr>
                <w:b/>
              </w:rPr>
              <w:t>09</w:t>
            </w:r>
            <w:r w:rsidRPr="00D6792B">
              <w:rPr>
                <w:b/>
              </w:rPr>
              <w:t>:00</w:t>
            </w:r>
          </w:p>
        </w:tc>
      </w:tr>
      <w:tr w:rsidR="00F73204" w:rsidRPr="0087732B" w:rsidTr="004F4000">
        <w:tc>
          <w:tcPr>
            <w:tcW w:w="1080" w:type="dxa"/>
            <w:tcBorders>
              <w:top w:val="single" w:sz="4" w:space="0" w:color="auto"/>
              <w:left w:val="single" w:sz="4" w:space="0" w:color="auto"/>
              <w:bottom w:val="single" w:sz="4" w:space="0" w:color="auto"/>
              <w:right w:val="single" w:sz="4" w:space="0" w:color="auto"/>
            </w:tcBorders>
          </w:tcPr>
          <w:p w:rsidR="00F73204" w:rsidRPr="0087732B" w:rsidRDefault="00B01007" w:rsidP="00592B68">
            <w:pPr>
              <w:tabs>
                <w:tab w:val="left" w:pos="9639"/>
              </w:tabs>
              <w:jc w:val="center"/>
              <w:rPr>
                <w:b/>
                <w:bCs/>
                <w:snapToGrid w:val="0"/>
              </w:rPr>
            </w:pPr>
            <w:r w:rsidRPr="0087732B">
              <w:rPr>
                <w:b/>
                <w:bCs/>
                <w:snapToGrid w:val="0"/>
              </w:rPr>
              <w:t>6.</w:t>
            </w:r>
          </w:p>
        </w:tc>
        <w:tc>
          <w:tcPr>
            <w:tcW w:w="2340" w:type="dxa"/>
            <w:tcBorders>
              <w:top w:val="single" w:sz="4" w:space="0" w:color="auto"/>
              <w:left w:val="single" w:sz="4" w:space="0" w:color="auto"/>
              <w:bottom w:val="single" w:sz="4" w:space="0" w:color="auto"/>
              <w:right w:val="single" w:sz="4" w:space="0" w:color="auto"/>
            </w:tcBorders>
          </w:tcPr>
          <w:p w:rsidR="00F73204" w:rsidRPr="0087732B" w:rsidRDefault="00B01007" w:rsidP="00CA40D5">
            <w:pPr>
              <w:keepNext/>
              <w:keepLines/>
              <w:widowControl w:val="0"/>
              <w:suppressLineNumbers/>
              <w:tabs>
                <w:tab w:val="left" w:pos="9639"/>
              </w:tabs>
              <w:suppressAutoHyphens/>
              <w:spacing w:after="0"/>
              <w:rPr>
                <w:bCs/>
              </w:rPr>
            </w:pPr>
            <w:r w:rsidRPr="0087732B">
              <w:rPr>
                <w:bCs/>
              </w:rPr>
              <w:t>Место, дата и время вскрытия конвертов с заявками на участие в закупке</w:t>
            </w:r>
          </w:p>
        </w:tc>
        <w:tc>
          <w:tcPr>
            <w:tcW w:w="6645" w:type="dxa"/>
            <w:tcBorders>
              <w:top w:val="single" w:sz="4" w:space="0" w:color="auto"/>
              <w:left w:val="single" w:sz="4" w:space="0" w:color="auto"/>
              <w:bottom w:val="single" w:sz="4" w:space="0" w:color="auto"/>
              <w:right w:val="single" w:sz="4" w:space="0" w:color="auto"/>
            </w:tcBorders>
          </w:tcPr>
          <w:p w:rsidR="008C605D" w:rsidRPr="0087732B" w:rsidRDefault="00B01007" w:rsidP="00F23A10">
            <w:pPr>
              <w:tabs>
                <w:tab w:val="left" w:pos="9639"/>
              </w:tabs>
              <w:spacing w:after="0"/>
              <w:rPr>
                <w:b/>
              </w:rPr>
            </w:pPr>
            <w:r w:rsidRPr="0087732B">
              <w:t xml:space="preserve">Вскрытие конвертов с заявками на участие в закупке будет осуществляться </w:t>
            </w:r>
            <w:r w:rsidR="00860D4A" w:rsidRPr="00D6792B">
              <w:rPr>
                <w:b/>
              </w:rPr>
              <w:t>«</w:t>
            </w:r>
            <w:r w:rsidR="00F23A10">
              <w:rPr>
                <w:b/>
              </w:rPr>
              <w:t>19</w:t>
            </w:r>
            <w:r w:rsidR="00860D4A" w:rsidRPr="00D6792B">
              <w:rPr>
                <w:b/>
              </w:rPr>
              <w:t xml:space="preserve">» </w:t>
            </w:r>
            <w:r w:rsidR="00F23A10">
              <w:rPr>
                <w:b/>
              </w:rPr>
              <w:t>января</w:t>
            </w:r>
            <w:r w:rsidR="00860D4A" w:rsidRPr="0087732B">
              <w:rPr>
                <w:b/>
              </w:rPr>
              <w:t xml:space="preserve"> </w:t>
            </w:r>
            <w:r w:rsidR="004D2923" w:rsidRPr="0087732B">
              <w:rPr>
                <w:b/>
              </w:rPr>
              <w:t>201</w:t>
            </w:r>
            <w:r w:rsidR="00F23A10">
              <w:rPr>
                <w:b/>
              </w:rPr>
              <w:t>8</w:t>
            </w:r>
            <w:r w:rsidR="004D2923" w:rsidRPr="0087732B">
              <w:rPr>
                <w:b/>
              </w:rPr>
              <w:t xml:space="preserve"> </w:t>
            </w:r>
            <w:r w:rsidRPr="0087732B">
              <w:rPr>
                <w:b/>
              </w:rPr>
              <w:t>г</w:t>
            </w:r>
            <w:r w:rsidR="00A32203">
              <w:rPr>
                <w:b/>
              </w:rPr>
              <w:t>ода</w:t>
            </w:r>
            <w:r w:rsidRPr="0087732B">
              <w:t xml:space="preserve"> в </w:t>
            </w:r>
            <w:r w:rsidR="00B55FCF">
              <w:t>09</w:t>
            </w:r>
            <w:r w:rsidRPr="0087732B">
              <w:t>:00 по московскому времени по адресу: 109052, г.</w:t>
            </w:r>
            <w:r w:rsidR="004D2923" w:rsidRPr="0087732B">
              <w:t xml:space="preserve"> </w:t>
            </w:r>
            <w:r w:rsidRPr="0087732B">
              <w:t>Москва, ул. Новохохловская, д. 2</w:t>
            </w:r>
            <w:r w:rsidR="007577D9">
              <w:t>3</w:t>
            </w:r>
          </w:p>
        </w:tc>
      </w:tr>
      <w:tr w:rsidR="002F7DBF" w:rsidRPr="0087732B" w:rsidTr="004F4000">
        <w:tc>
          <w:tcPr>
            <w:tcW w:w="1080" w:type="dxa"/>
            <w:tcBorders>
              <w:top w:val="single" w:sz="4" w:space="0" w:color="auto"/>
              <w:left w:val="single" w:sz="4" w:space="0" w:color="auto"/>
              <w:bottom w:val="single" w:sz="4" w:space="0" w:color="auto"/>
              <w:right w:val="single" w:sz="4" w:space="0" w:color="auto"/>
            </w:tcBorders>
          </w:tcPr>
          <w:p w:rsidR="002F7DBF" w:rsidRPr="0087732B" w:rsidRDefault="00B01007" w:rsidP="00592B68">
            <w:pPr>
              <w:tabs>
                <w:tab w:val="left" w:pos="9639"/>
              </w:tabs>
              <w:jc w:val="center"/>
              <w:rPr>
                <w:b/>
                <w:bCs/>
                <w:snapToGrid w:val="0"/>
              </w:rPr>
            </w:pPr>
            <w:r w:rsidRPr="0087732B">
              <w:rPr>
                <w:b/>
                <w:bCs/>
                <w:snapToGrid w:val="0"/>
              </w:rPr>
              <w:t>7.</w:t>
            </w:r>
          </w:p>
        </w:tc>
        <w:tc>
          <w:tcPr>
            <w:tcW w:w="2340" w:type="dxa"/>
            <w:tcBorders>
              <w:top w:val="single" w:sz="4" w:space="0" w:color="auto"/>
              <w:left w:val="single" w:sz="4" w:space="0" w:color="auto"/>
              <w:bottom w:val="single" w:sz="4" w:space="0" w:color="auto"/>
              <w:right w:val="single" w:sz="4" w:space="0" w:color="auto"/>
            </w:tcBorders>
          </w:tcPr>
          <w:p w:rsidR="002F7DBF" w:rsidRPr="0087732B" w:rsidRDefault="00B01007" w:rsidP="00592B68">
            <w:pPr>
              <w:tabs>
                <w:tab w:val="left" w:pos="9639"/>
              </w:tabs>
              <w:autoSpaceDE w:val="0"/>
              <w:autoSpaceDN w:val="0"/>
              <w:adjustRightInd w:val="0"/>
              <w:spacing w:after="0"/>
            </w:pPr>
            <w:r w:rsidRPr="0087732B">
              <w:t xml:space="preserve">Место и дата рассмотрения </w:t>
            </w:r>
            <w:r w:rsidRPr="0087732B">
              <w:lastRenderedPageBreak/>
              <w:t>предложений (заявок) участников закупки и подведения итогов закупки</w:t>
            </w:r>
          </w:p>
        </w:tc>
        <w:tc>
          <w:tcPr>
            <w:tcW w:w="6645" w:type="dxa"/>
            <w:tcBorders>
              <w:top w:val="single" w:sz="4" w:space="0" w:color="auto"/>
              <w:left w:val="single" w:sz="4" w:space="0" w:color="auto"/>
              <w:bottom w:val="single" w:sz="4" w:space="0" w:color="auto"/>
              <w:right w:val="single" w:sz="4" w:space="0" w:color="auto"/>
            </w:tcBorders>
          </w:tcPr>
          <w:p w:rsidR="002F7DBF" w:rsidRPr="0087732B" w:rsidRDefault="00B01007" w:rsidP="00592B68">
            <w:pPr>
              <w:tabs>
                <w:tab w:val="left" w:pos="9639"/>
              </w:tabs>
              <w:spacing w:after="0"/>
            </w:pPr>
            <w:r w:rsidRPr="0087732B">
              <w:lastRenderedPageBreak/>
              <w:t xml:space="preserve">Рассмотрение заявок на участие в закупке будет осуществляться </w:t>
            </w:r>
            <w:r w:rsidR="00860D4A" w:rsidRPr="00D6792B">
              <w:rPr>
                <w:b/>
              </w:rPr>
              <w:t>«</w:t>
            </w:r>
            <w:r w:rsidR="00F23A10">
              <w:rPr>
                <w:b/>
              </w:rPr>
              <w:t>22</w:t>
            </w:r>
            <w:r w:rsidR="00860D4A" w:rsidRPr="00D6792B">
              <w:rPr>
                <w:b/>
              </w:rPr>
              <w:t xml:space="preserve">» </w:t>
            </w:r>
            <w:r w:rsidR="00F23A10">
              <w:rPr>
                <w:b/>
              </w:rPr>
              <w:t>января</w:t>
            </w:r>
            <w:r w:rsidR="00860D4A" w:rsidRPr="0087732B">
              <w:rPr>
                <w:b/>
              </w:rPr>
              <w:t xml:space="preserve"> </w:t>
            </w:r>
            <w:r w:rsidR="004D2923" w:rsidRPr="0087732B">
              <w:rPr>
                <w:b/>
              </w:rPr>
              <w:t>201</w:t>
            </w:r>
            <w:r w:rsidR="00F23A10">
              <w:rPr>
                <w:b/>
              </w:rPr>
              <w:t>8</w:t>
            </w:r>
            <w:r w:rsidR="004D2923" w:rsidRPr="0087732B">
              <w:rPr>
                <w:b/>
              </w:rPr>
              <w:t xml:space="preserve"> </w:t>
            </w:r>
            <w:r w:rsidRPr="0087732B">
              <w:rPr>
                <w:b/>
              </w:rPr>
              <w:t>года</w:t>
            </w:r>
            <w:r w:rsidRPr="0087732B">
              <w:t xml:space="preserve"> по адресу: 109052,</w:t>
            </w:r>
          </w:p>
          <w:p w:rsidR="002F7DBF" w:rsidRPr="0087732B" w:rsidRDefault="00B01007" w:rsidP="00592B68">
            <w:pPr>
              <w:tabs>
                <w:tab w:val="left" w:pos="9639"/>
              </w:tabs>
              <w:spacing w:after="0"/>
            </w:pPr>
            <w:r w:rsidRPr="0087732B">
              <w:lastRenderedPageBreak/>
              <w:t>г. Москва, ул. Новохохловская, д. 2</w:t>
            </w:r>
            <w:r w:rsidR="00DA5224">
              <w:t>3</w:t>
            </w:r>
            <w:r w:rsidRPr="0087732B">
              <w:t>.</w:t>
            </w:r>
          </w:p>
          <w:p w:rsidR="002F7DBF" w:rsidRPr="0087732B" w:rsidRDefault="002F7DBF" w:rsidP="00592B68">
            <w:pPr>
              <w:tabs>
                <w:tab w:val="left" w:pos="9639"/>
              </w:tabs>
              <w:spacing w:after="0"/>
            </w:pPr>
          </w:p>
          <w:p w:rsidR="00A63439" w:rsidRPr="0087732B" w:rsidRDefault="00B01007" w:rsidP="00F23A10">
            <w:pPr>
              <w:tabs>
                <w:tab w:val="left" w:pos="9639"/>
              </w:tabs>
              <w:spacing w:after="0"/>
              <w:rPr>
                <w:bCs/>
                <w:snapToGrid w:val="0"/>
              </w:rPr>
            </w:pPr>
            <w:r w:rsidRPr="0087732B">
              <w:t xml:space="preserve">Подведение итогов закупки будет осуществляться </w:t>
            </w:r>
            <w:r w:rsidR="00860D4A" w:rsidRPr="00D6792B">
              <w:rPr>
                <w:b/>
              </w:rPr>
              <w:t>«</w:t>
            </w:r>
            <w:r w:rsidR="00F23A10">
              <w:rPr>
                <w:b/>
              </w:rPr>
              <w:t>23</w:t>
            </w:r>
            <w:r w:rsidR="00860D4A" w:rsidRPr="00D6792B">
              <w:rPr>
                <w:b/>
              </w:rPr>
              <w:t xml:space="preserve">» </w:t>
            </w:r>
            <w:r w:rsidR="00F23A10">
              <w:rPr>
                <w:b/>
              </w:rPr>
              <w:t>января</w:t>
            </w:r>
            <w:r w:rsidR="00B55FCF" w:rsidRPr="0087732B">
              <w:rPr>
                <w:b/>
              </w:rPr>
              <w:t xml:space="preserve"> </w:t>
            </w:r>
            <w:r w:rsidR="004D2923" w:rsidRPr="0087732B">
              <w:rPr>
                <w:b/>
              </w:rPr>
              <w:t>201</w:t>
            </w:r>
            <w:r w:rsidR="00F23A10">
              <w:rPr>
                <w:b/>
              </w:rPr>
              <w:t>8</w:t>
            </w:r>
            <w:r w:rsidR="004D2923" w:rsidRPr="0087732B">
              <w:rPr>
                <w:b/>
              </w:rPr>
              <w:t xml:space="preserve"> </w:t>
            </w:r>
            <w:r w:rsidRPr="0087732B">
              <w:rPr>
                <w:b/>
              </w:rPr>
              <w:t>года</w:t>
            </w:r>
            <w:r w:rsidRPr="0087732B">
              <w:t xml:space="preserve"> по адресу: 109052, г. Москва, ул. Новохохловская, д. 2</w:t>
            </w:r>
            <w:r w:rsidR="00DA5224">
              <w:t>3</w:t>
            </w:r>
            <w:r w:rsidRPr="0087732B">
              <w:t>.</w:t>
            </w:r>
            <w:r w:rsidRPr="0087732B">
              <w:rPr>
                <w:bCs/>
                <w:snapToGrid w:val="0"/>
              </w:rPr>
              <w:t xml:space="preserve"> </w:t>
            </w:r>
          </w:p>
        </w:tc>
      </w:tr>
      <w:tr w:rsidR="008572F3" w:rsidRPr="0087732B" w:rsidTr="004F4000">
        <w:tc>
          <w:tcPr>
            <w:tcW w:w="1080" w:type="dxa"/>
            <w:tcBorders>
              <w:top w:val="single" w:sz="4" w:space="0" w:color="auto"/>
              <w:left w:val="single" w:sz="4" w:space="0" w:color="auto"/>
              <w:bottom w:val="single" w:sz="4" w:space="0" w:color="auto"/>
              <w:right w:val="single" w:sz="4" w:space="0" w:color="auto"/>
            </w:tcBorders>
          </w:tcPr>
          <w:p w:rsidR="008572F3" w:rsidRPr="0087732B" w:rsidRDefault="00B01007" w:rsidP="00592B68">
            <w:pPr>
              <w:tabs>
                <w:tab w:val="left" w:pos="9639"/>
              </w:tabs>
              <w:jc w:val="center"/>
              <w:rPr>
                <w:b/>
                <w:bCs/>
                <w:snapToGrid w:val="0"/>
              </w:rPr>
            </w:pPr>
            <w:r w:rsidRPr="0087732B">
              <w:rPr>
                <w:b/>
                <w:bCs/>
                <w:snapToGrid w:val="0"/>
              </w:rPr>
              <w:lastRenderedPageBreak/>
              <w:t>8.</w:t>
            </w:r>
          </w:p>
        </w:tc>
        <w:tc>
          <w:tcPr>
            <w:tcW w:w="2340" w:type="dxa"/>
            <w:tcBorders>
              <w:top w:val="single" w:sz="4" w:space="0" w:color="auto"/>
              <w:left w:val="single" w:sz="4" w:space="0" w:color="auto"/>
              <w:bottom w:val="single" w:sz="4" w:space="0" w:color="auto"/>
              <w:right w:val="single" w:sz="4" w:space="0" w:color="auto"/>
            </w:tcBorders>
          </w:tcPr>
          <w:p w:rsidR="008572F3" w:rsidRPr="0087732B" w:rsidRDefault="00B01007" w:rsidP="00592B68">
            <w:pPr>
              <w:tabs>
                <w:tab w:val="left" w:pos="9639"/>
              </w:tabs>
              <w:snapToGrid w:val="0"/>
              <w:ind w:left="-57"/>
            </w:pPr>
            <w:r w:rsidRPr="0087732B">
              <w:rPr>
                <w:bCs/>
              </w:rPr>
              <w:t>Источник финансирования</w:t>
            </w:r>
          </w:p>
        </w:tc>
        <w:tc>
          <w:tcPr>
            <w:tcW w:w="6645" w:type="dxa"/>
            <w:tcBorders>
              <w:top w:val="single" w:sz="4" w:space="0" w:color="auto"/>
              <w:left w:val="single" w:sz="4" w:space="0" w:color="auto"/>
              <w:bottom w:val="single" w:sz="4" w:space="0" w:color="auto"/>
              <w:right w:val="single" w:sz="4" w:space="0" w:color="auto"/>
            </w:tcBorders>
          </w:tcPr>
          <w:p w:rsidR="008572F3" w:rsidRPr="0087732B" w:rsidRDefault="00DA5224" w:rsidP="009333D9">
            <w:pPr>
              <w:tabs>
                <w:tab w:val="left" w:pos="9639"/>
              </w:tabs>
              <w:snapToGrid w:val="0"/>
              <w:rPr>
                <w:bCs/>
              </w:rPr>
            </w:pPr>
            <w:r>
              <w:t>Собственные средства.</w:t>
            </w:r>
          </w:p>
        </w:tc>
      </w:tr>
      <w:tr w:rsidR="008572F3" w:rsidRPr="0087732B" w:rsidTr="004F4000">
        <w:tc>
          <w:tcPr>
            <w:tcW w:w="1080" w:type="dxa"/>
            <w:tcBorders>
              <w:top w:val="single" w:sz="4" w:space="0" w:color="auto"/>
              <w:left w:val="single" w:sz="4" w:space="0" w:color="auto"/>
              <w:bottom w:val="single" w:sz="4" w:space="0" w:color="auto"/>
              <w:right w:val="single" w:sz="4" w:space="0" w:color="auto"/>
            </w:tcBorders>
          </w:tcPr>
          <w:p w:rsidR="008572F3" w:rsidRPr="0087732B" w:rsidRDefault="00B01007" w:rsidP="00592B68">
            <w:pPr>
              <w:tabs>
                <w:tab w:val="left" w:pos="9639"/>
              </w:tabs>
              <w:jc w:val="center"/>
              <w:rPr>
                <w:b/>
                <w:bCs/>
                <w:snapToGrid w:val="0"/>
              </w:rPr>
            </w:pPr>
            <w:r w:rsidRPr="0087732B">
              <w:rPr>
                <w:b/>
                <w:bCs/>
                <w:snapToGrid w:val="0"/>
              </w:rPr>
              <w:t>9.</w:t>
            </w:r>
          </w:p>
        </w:tc>
        <w:tc>
          <w:tcPr>
            <w:tcW w:w="2340" w:type="dxa"/>
            <w:tcBorders>
              <w:top w:val="single" w:sz="4" w:space="0" w:color="auto"/>
              <w:left w:val="single" w:sz="4" w:space="0" w:color="auto"/>
              <w:bottom w:val="single" w:sz="4" w:space="0" w:color="auto"/>
              <w:right w:val="single" w:sz="4" w:space="0" w:color="auto"/>
            </w:tcBorders>
          </w:tcPr>
          <w:p w:rsidR="008572F3" w:rsidRPr="0087732B" w:rsidRDefault="00B01007" w:rsidP="00592B68">
            <w:pPr>
              <w:tabs>
                <w:tab w:val="left" w:pos="9639"/>
              </w:tabs>
              <w:snapToGrid w:val="0"/>
            </w:pPr>
            <w:r w:rsidRPr="0087732B">
              <w:t>Место поставки товара, выполнения работ, оказания услуг</w:t>
            </w:r>
          </w:p>
        </w:tc>
        <w:tc>
          <w:tcPr>
            <w:tcW w:w="6645" w:type="dxa"/>
            <w:tcBorders>
              <w:top w:val="single" w:sz="4" w:space="0" w:color="auto"/>
              <w:left w:val="single" w:sz="4" w:space="0" w:color="auto"/>
              <w:bottom w:val="single" w:sz="4" w:space="0" w:color="auto"/>
              <w:right w:val="single" w:sz="4" w:space="0" w:color="auto"/>
            </w:tcBorders>
          </w:tcPr>
          <w:p w:rsidR="00DA5224" w:rsidRPr="00640120" w:rsidRDefault="00F23A10" w:rsidP="00DA5224">
            <w:pPr>
              <w:spacing w:after="0"/>
            </w:pPr>
            <w:r w:rsidRPr="00F63783">
              <w:t>109052, г. Москва, ул. Новохохловская, д. 25</w:t>
            </w:r>
            <w:r>
              <w:t xml:space="preserve"> стр. 2</w:t>
            </w:r>
          </w:p>
          <w:p w:rsidR="008572F3" w:rsidRPr="00A32203" w:rsidRDefault="008572F3" w:rsidP="00DA5224">
            <w:pPr>
              <w:tabs>
                <w:tab w:val="left" w:pos="9639"/>
              </w:tabs>
              <w:snapToGrid w:val="0"/>
              <w:rPr>
                <w:highlight w:val="yellow"/>
              </w:rPr>
            </w:pPr>
          </w:p>
        </w:tc>
      </w:tr>
      <w:tr w:rsidR="008572F3" w:rsidRPr="0087732B" w:rsidTr="004F4000">
        <w:tc>
          <w:tcPr>
            <w:tcW w:w="1080" w:type="dxa"/>
            <w:tcBorders>
              <w:top w:val="single" w:sz="4" w:space="0" w:color="auto"/>
              <w:left w:val="single" w:sz="4" w:space="0" w:color="auto"/>
              <w:bottom w:val="single" w:sz="4" w:space="0" w:color="auto"/>
              <w:right w:val="single" w:sz="4" w:space="0" w:color="auto"/>
            </w:tcBorders>
          </w:tcPr>
          <w:p w:rsidR="008572F3" w:rsidRPr="0087732B" w:rsidRDefault="00B01007" w:rsidP="00592B68">
            <w:pPr>
              <w:tabs>
                <w:tab w:val="left" w:pos="9639"/>
              </w:tabs>
              <w:jc w:val="center"/>
              <w:rPr>
                <w:b/>
                <w:bCs/>
                <w:snapToGrid w:val="0"/>
              </w:rPr>
            </w:pPr>
            <w:r w:rsidRPr="0087732B">
              <w:rPr>
                <w:b/>
                <w:bCs/>
                <w:snapToGrid w:val="0"/>
              </w:rPr>
              <w:t>10.</w:t>
            </w:r>
          </w:p>
        </w:tc>
        <w:tc>
          <w:tcPr>
            <w:tcW w:w="2340" w:type="dxa"/>
            <w:tcBorders>
              <w:top w:val="single" w:sz="4" w:space="0" w:color="auto"/>
              <w:left w:val="single" w:sz="4" w:space="0" w:color="auto"/>
              <w:bottom w:val="single" w:sz="4" w:space="0" w:color="auto"/>
              <w:right w:val="single" w:sz="4" w:space="0" w:color="auto"/>
            </w:tcBorders>
          </w:tcPr>
          <w:p w:rsidR="008572F3" w:rsidRPr="0087732B" w:rsidRDefault="00B01007" w:rsidP="00592B68">
            <w:pPr>
              <w:tabs>
                <w:tab w:val="left" w:pos="9639"/>
              </w:tabs>
              <w:autoSpaceDE w:val="0"/>
              <w:autoSpaceDN w:val="0"/>
              <w:adjustRightInd w:val="0"/>
            </w:pPr>
            <w:r w:rsidRPr="0087732B">
              <w:t xml:space="preserve">Сведения о начальной  (максимальной) цене договора (цена лота) </w:t>
            </w:r>
          </w:p>
          <w:p w:rsidR="008572F3" w:rsidRPr="0087732B" w:rsidRDefault="008572F3" w:rsidP="00592B68">
            <w:pPr>
              <w:tabs>
                <w:tab w:val="left" w:pos="9639"/>
              </w:tabs>
              <w:snapToGrid w:val="0"/>
              <w:rPr>
                <w:bCs/>
              </w:rPr>
            </w:pPr>
          </w:p>
        </w:tc>
        <w:tc>
          <w:tcPr>
            <w:tcW w:w="6645" w:type="dxa"/>
            <w:tcBorders>
              <w:top w:val="single" w:sz="4" w:space="0" w:color="auto"/>
              <w:left w:val="single" w:sz="4" w:space="0" w:color="auto"/>
              <w:bottom w:val="single" w:sz="4" w:space="0" w:color="auto"/>
              <w:right w:val="single" w:sz="4" w:space="0" w:color="auto"/>
            </w:tcBorders>
          </w:tcPr>
          <w:p w:rsidR="008572F3" w:rsidRPr="0087732B" w:rsidRDefault="00B01007" w:rsidP="00592B68">
            <w:pPr>
              <w:tabs>
                <w:tab w:val="left" w:pos="9639"/>
              </w:tabs>
              <w:autoSpaceDE w:val="0"/>
              <w:autoSpaceDN w:val="0"/>
              <w:adjustRightInd w:val="0"/>
            </w:pPr>
            <w:r w:rsidRPr="0087732B">
              <w:t xml:space="preserve">Начальная (максимальная) цена договора (цена лота) составляет: </w:t>
            </w:r>
          </w:p>
          <w:p w:rsidR="003A348C" w:rsidRDefault="003A348C" w:rsidP="00592B68">
            <w:pPr>
              <w:tabs>
                <w:tab w:val="left" w:pos="9639"/>
              </w:tabs>
              <w:rPr>
                <w:b/>
                <w:lang w:eastAsia="en-US"/>
              </w:rPr>
            </w:pPr>
          </w:p>
          <w:p w:rsidR="005C6307" w:rsidRDefault="007D0095" w:rsidP="00592B68">
            <w:pPr>
              <w:tabs>
                <w:tab w:val="left" w:pos="9639"/>
              </w:tabs>
              <w:rPr>
                <w:b/>
                <w:lang w:eastAsia="en-US"/>
              </w:rPr>
            </w:pPr>
            <w:r w:rsidRPr="007D0095">
              <w:rPr>
                <w:b/>
                <w:bCs/>
                <w:lang w:eastAsia="en-US"/>
              </w:rPr>
              <w:t>3 289 273 (Три миллиона двести восемьдесят девять тысяч двести семьдесят три) рубл</w:t>
            </w:r>
            <w:r>
              <w:rPr>
                <w:b/>
                <w:bCs/>
                <w:lang w:eastAsia="en-US"/>
              </w:rPr>
              <w:t>я</w:t>
            </w:r>
            <w:r w:rsidRPr="007D0095">
              <w:rPr>
                <w:b/>
                <w:bCs/>
                <w:lang w:eastAsia="en-US"/>
              </w:rPr>
              <w:t xml:space="preserve"> 13 копеек, в т.ч. НДС 18%</w:t>
            </w:r>
          </w:p>
          <w:p w:rsidR="009762DA" w:rsidRPr="009762DA" w:rsidRDefault="009762DA" w:rsidP="009762DA">
            <w:pPr>
              <w:widowControl w:val="0"/>
              <w:autoSpaceDE w:val="0"/>
              <w:autoSpaceDN w:val="0"/>
              <w:adjustRightInd w:val="0"/>
              <w:spacing w:after="0"/>
              <w:ind w:left="34"/>
            </w:pPr>
          </w:p>
          <w:p w:rsidR="007D0095" w:rsidRDefault="007D0095" w:rsidP="007D0095">
            <w:pPr>
              <w:tabs>
                <w:tab w:val="left" w:pos="0"/>
              </w:tabs>
              <w:spacing w:after="0"/>
              <w:ind w:left="16" w:hanging="16"/>
            </w:pPr>
            <w:proofErr w:type="gramStart"/>
            <w:r>
              <w:t>В цену Договора включены: затраты на приобретение и доставку оборудования на Объект, погрузочно-разгрузочные работы, выполнение монтажных работ на высоте с применением альпинистского снаряжения и спецтехники для подъема на высоту, пуско-наладка и ввод в эксплуатацию Оборудования, вынос мусора и отходов в процессе и по окончании выполнения Работ, обеспечение соответствующей исполнительной и технической документацией на Оборудование и Работы, устранение возможных дефектов в</w:t>
            </w:r>
            <w:proofErr w:type="gramEnd"/>
            <w:r>
              <w:t xml:space="preserve"> период выполнения Работ с гарантийной эксплуатацией; обучение/инструктаж персонала Заказчика по пользованию Оборудованием; стоимость рабочей силы, транспорта, транспортные расходы; таможенные пошлины и сборы; налоги; расходы Подрядчика, подлежащие оплате субподрядным организациям; иные расходы, необходимые для выполнения Работ и выполнения Подрядчиком всех обязательств по Договору.</w:t>
            </w:r>
          </w:p>
          <w:p w:rsidR="008572F3" w:rsidRPr="001C4FAD" w:rsidRDefault="007D0095" w:rsidP="007D0095">
            <w:pPr>
              <w:tabs>
                <w:tab w:val="left" w:pos="851"/>
              </w:tabs>
              <w:spacing w:after="0"/>
            </w:pPr>
            <w:r>
              <w:t>В стоимость Работ включены все расходы Подрядчика, подлежащие оплате субподрядным организациям.</w:t>
            </w:r>
          </w:p>
        </w:tc>
      </w:tr>
      <w:tr w:rsidR="008572F3" w:rsidRPr="0087732B" w:rsidTr="004F4000">
        <w:tc>
          <w:tcPr>
            <w:tcW w:w="1080" w:type="dxa"/>
            <w:tcBorders>
              <w:top w:val="single" w:sz="4" w:space="0" w:color="auto"/>
              <w:left w:val="single" w:sz="4" w:space="0" w:color="auto"/>
              <w:bottom w:val="single" w:sz="4" w:space="0" w:color="auto"/>
              <w:right w:val="single" w:sz="4" w:space="0" w:color="auto"/>
            </w:tcBorders>
          </w:tcPr>
          <w:p w:rsidR="008572F3" w:rsidRPr="0087732B" w:rsidRDefault="00B01007" w:rsidP="00592B68">
            <w:pPr>
              <w:tabs>
                <w:tab w:val="left" w:pos="9639"/>
              </w:tabs>
              <w:jc w:val="center"/>
              <w:rPr>
                <w:b/>
                <w:bCs/>
                <w:snapToGrid w:val="0"/>
              </w:rPr>
            </w:pPr>
            <w:r w:rsidRPr="0087732B">
              <w:rPr>
                <w:b/>
                <w:bCs/>
                <w:snapToGrid w:val="0"/>
              </w:rPr>
              <w:t>11.</w:t>
            </w:r>
          </w:p>
        </w:tc>
        <w:tc>
          <w:tcPr>
            <w:tcW w:w="2340" w:type="dxa"/>
            <w:tcBorders>
              <w:top w:val="single" w:sz="4" w:space="0" w:color="auto"/>
              <w:left w:val="single" w:sz="4" w:space="0" w:color="auto"/>
              <w:bottom w:val="single" w:sz="4" w:space="0" w:color="auto"/>
              <w:right w:val="single" w:sz="4" w:space="0" w:color="auto"/>
            </w:tcBorders>
          </w:tcPr>
          <w:p w:rsidR="008572F3" w:rsidRPr="0087732B" w:rsidRDefault="00B01007" w:rsidP="00592B68">
            <w:pPr>
              <w:keepNext/>
              <w:keepLines/>
              <w:widowControl w:val="0"/>
              <w:suppressLineNumbers/>
              <w:tabs>
                <w:tab w:val="left" w:pos="9639"/>
              </w:tabs>
              <w:suppressAutoHyphens/>
              <w:spacing w:after="0"/>
            </w:pPr>
            <w:r w:rsidRPr="0087732B">
              <w:t xml:space="preserve">Срок, место и порядок предоставления документации о закупке, размер, порядок и сроки внесения платы, взимаемой за предоставление документации, если такая плата установлена, за исключением случаев предоставления </w:t>
            </w:r>
            <w:r w:rsidRPr="0087732B">
              <w:lastRenderedPageBreak/>
              <w:t>документации в форме электронного документа</w:t>
            </w:r>
          </w:p>
        </w:tc>
        <w:tc>
          <w:tcPr>
            <w:tcW w:w="6645" w:type="dxa"/>
            <w:tcBorders>
              <w:top w:val="single" w:sz="4" w:space="0" w:color="auto"/>
              <w:left w:val="single" w:sz="4" w:space="0" w:color="auto"/>
              <w:bottom w:val="single" w:sz="4" w:space="0" w:color="auto"/>
              <w:right w:val="single" w:sz="4" w:space="0" w:color="auto"/>
            </w:tcBorders>
          </w:tcPr>
          <w:p w:rsidR="008572F3" w:rsidRPr="0087732B" w:rsidRDefault="00B01007" w:rsidP="00592B68">
            <w:pPr>
              <w:tabs>
                <w:tab w:val="left" w:pos="9639"/>
              </w:tabs>
              <w:rPr>
                <w:b/>
              </w:rPr>
            </w:pPr>
            <w:r w:rsidRPr="0087732B">
              <w:lastRenderedPageBreak/>
              <w:t>Документация предоставляется с «</w:t>
            </w:r>
            <w:r w:rsidR="00BD1868">
              <w:rPr>
                <w:b/>
              </w:rPr>
              <w:t>29</w:t>
            </w:r>
            <w:r w:rsidRPr="00D6792B">
              <w:rPr>
                <w:b/>
              </w:rPr>
              <w:t xml:space="preserve">» </w:t>
            </w:r>
            <w:r w:rsidR="00BD1868">
              <w:rPr>
                <w:b/>
              </w:rPr>
              <w:t>декабря 2017 г.</w:t>
            </w:r>
            <w:r w:rsidR="00B55FCF" w:rsidRPr="00D6792B">
              <w:rPr>
                <w:b/>
              </w:rPr>
              <w:t xml:space="preserve"> </w:t>
            </w:r>
            <w:r w:rsidRPr="00D6792B">
              <w:rPr>
                <w:b/>
              </w:rPr>
              <w:t>по «</w:t>
            </w:r>
            <w:r w:rsidR="00BD1868">
              <w:rPr>
                <w:b/>
              </w:rPr>
              <w:t>19</w:t>
            </w:r>
            <w:r w:rsidRPr="00D6792B">
              <w:rPr>
                <w:b/>
              </w:rPr>
              <w:t xml:space="preserve">» </w:t>
            </w:r>
            <w:r w:rsidR="00BD1868">
              <w:rPr>
                <w:b/>
              </w:rPr>
              <w:t>января</w:t>
            </w:r>
            <w:r w:rsidR="00B55FCF" w:rsidRPr="00D6792B">
              <w:rPr>
                <w:b/>
              </w:rPr>
              <w:t xml:space="preserve"> </w:t>
            </w:r>
            <w:r w:rsidR="004D2923" w:rsidRPr="00D6792B">
              <w:rPr>
                <w:b/>
              </w:rPr>
              <w:t>201</w:t>
            </w:r>
            <w:r w:rsidR="00BD1868">
              <w:rPr>
                <w:b/>
              </w:rPr>
              <w:t>8</w:t>
            </w:r>
            <w:r w:rsidR="004D2923" w:rsidRPr="00D6792B">
              <w:rPr>
                <w:b/>
              </w:rPr>
              <w:t xml:space="preserve"> </w:t>
            </w:r>
            <w:r w:rsidRPr="00D6792B">
              <w:rPr>
                <w:b/>
              </w:rPr>
              <w:t>г.</w:t>
            </w:r>
            <w:r w:rsidRPr="0087732B">
              <w:rPr>
                <w:b/>
              </w:rPr>
              <w:t xml:space="preserve"> </w:t>
            </w:r>
          </w:p>
          <w:p w:rsidR="00A40947" w:rsidRDefault="00B01007" w:rsidP="00592B68">
            <w:pPr>
              <w:tabs>
                <w:tab w:val="left" w:pos="9639"/>
              </w:tabs>
            </w:pPr>
            <w:r w:rsidRPr="0087732B">
              <w:t xml:space="preserve">Документация о закупке размещена </w:t>
            </w:r>
            <w:r w:rsidR="00A40947">
              <w:t>в</w:t>
            </w:r>
            <w:r w:rsidR="00A40947" w:rsidRPr="0087732B">
              <w:t xml:space="preserve"> </w:t>
            </w:r>
            <w:r w:rsidR="00A40947" w:rsidRPr="00E63598">
              <w:t>Единой информационной системе в сфере закупок</w:t>
            </w:r>
            <w:r w:rsidR="00A40947">
              <w:t>.</w:t>
            </w:r>
          </w:p>
          <w:p w:rsidR="003F3BA6" w:rsidRPr="0087732B" w:rsidRDefault="00A40947" w:rsidP="00592B68">
            <w:pPr>
              <w:tabs>
                <w:tab w:val="left" w:pos="9639"/>
              </w:tabs>
              <w:rPr>
                <w:b/>
              </w:rPr>
            </w:pPr>
            <w:r w:rsidRPr="0099622C">
              <w:t xml:space="preserve">Заказчик также вправе </w:t>
            </w:r>
            <w:proofErr w:type="gramStart"/>
            <w:r w:rsidRPr="0099622C">
              <w:t>разместить</w:t>
            </w:r>
            <w:proofErr w:type="gramEnd"/>
            <w:r w:rsidRPr="0099622C">
              <w:t xml:space="preserve"> указанную документацию на сайте Предприятия </w:t>
            </w:r>
            <w:hyperlink r:id="rId8" w:history="1">
              <w:r w:rsidRPr="0099622C">
                <w:rPr>
                  <w:rStyle w:val="a3"/>
                </w:rPr>
                <w:t>http://www.endopharm.ru/</w:t>
              </w:r>
            </w:hyperlink>
            <w:r w:rsidR="00B94E13">
              <w:t>.</w:t>
            </w:r>
          </w:p>
          <w:p w:rsidR="008572F3" w:rsidRPr="0087732B" w:rsidRDefault="00B01007" w:rsidP="004D2923">
            <w:pPr>
              <w:tabs>
                <w:tab w:val="left" w:pos="9639"/>
              </w:tabs>
            </w:pPr>
            <w:r w:rsidRPr="0087732B">
              <w:t xml:space="preserve">Документацию можно получить по месту нахождения Заказчика на основании заявления на предоставление документации о закупке, направленного участником закупки в письменной форме или в форме электронного документа, по факсу, </w:t>
            </w:r>
            <w:proofErr w:type="spellStart"/>
            <w:r w:rsidRPr="0087732B">
              <w:t>e-mail</w:t>
            </w:r>
            <w:proofErr w:type="spellEnd"/>
            <w:r w:rsidRPr="0087732B">
              <w:t xml:space="preserve"> или переданной с курьером. Документация выдается в течение 2-х дней со дня получения письменного запроса представителю заявителя при предъявлении доверенности или отправляется по электронной почте, </w:t>
            </w:r>
            <w:r w:rsidRPr="0087732B">
              <w:lastRenderedPageBreak/>
              <w:t>указанной в письменном запросе. Плата за предоставление документации не взимается.</w:t>
            </w:r>
          </w:p>
        </w:tc>
      </w:tr>
      <w:tr w:rsidR="0054293D" w:rsidRPr="0087732B" w:rsidTr="004F4000">
        <w:tc>
          <w:tcPr>
            <w:tcW w:w="1080" w:type="dxa"/>
            <w:tcBorders>
              <w:top w:val="single" w:sz="4" w:space="0" w:color="auto"/>
              <w:left w:val="single" w:sz="4" w:space="0" w:color="auto"/>
              <w:bottom w:val="single" w:sz="4" w:space="0" w:color="auto"/>
              <w:right w:val="single" w:sz="4" w:space="0" w:color="auto"/>
            </w:tcBorders>
          </w:tcPr>
          <w:p w:rsidR="0054293D" w:rsidRPr="0087732B" w:rsidRDefault="00B01007" w:rsidP="00592B68">
            <w:pPr>
              <w:tabs>
                <w:tab w:val="left" w:pos="9639"/>
              </w:tabs>
              <w:jc w:val="center"/>
              <w:rPr>
                <w:b/>
                <w:bCs/>
                <w:snapToGrid w:val="0"/>
              </w:rPr>
            </w:pPr>
            <w:r w:rsidRPr="0087732B">
              <w:rPr>
                <w:b/>
                <w:bCs/>
                <w:snapToGrid w:val="0"/>
              </w:rPr>
              <w:lastRenderedPageBreak/>
              <w:t>12.</w:t>
            </w:r>
          </w:p>
          <w:p w:rsidR="0054293D" w:rsidRPr="0087732B" w:rsidRDefault="0054293D" w:rsidP="00592B68">
            <w:pPr>
              <w:tabs>
                <w:tab w:val="left" w:pos="9639"/>
              </w:tabs>
              <w:jc w:val="center"/>
              <w:rPr>
                <w:b/>
                <w:bCs/>
                <w:snapToGrid w:val="0"/>
              </w:rPr>
            </w:pPr>
          </w:p>
          <w:p w:rsidR="0054293D" w:rsidRPr="0087732B" w:rsidRDefault="0054293D" w:rsidP="00592B68">
            <w:pPr>
              <w:pStyle w:val="3"/>
              <w:keepNext w:val="0"/>
              <w:numPr>
                <w:ilvl w:val="0"/>
                <w:numId w:val="0"/>
              </w:numPr>
              <w:tabs>
                <w:tab w:val="left" w:pos="9639"/>
              </w:tabs>
              <w:spacing w:before="60"/>
              <w:jc w:val="center"/>
              <w:rPr>
                <w:rFonts w:ascii="Times New Roman" w:hAnsi="Times New Roman" w:cs="Times New Roman"/>
                <w:b w:val="0"/>
                <w:bCs w:val="0"/>
              </w:rPr>
            </w:pPr>
          </w:p>
        </w:tc>
        <w:tc>
          <w:tcPr>
            <w:tcW w:w="2340" w:type="dxa"/>
            <w:tcBorders>
              <w:top w:val="single" w:sz="4" w:space="0" w:color="auto"/>
              <w:left w:val="single" w:sz="4" w:space="0" w:color="auto"/>
              <w:bottom w:val="single" w:sz="4" w:space="0" w:color="auto"/>
              <w:right w:val="single" w:sz="4" w:space="0" w:color="auto"/>
            </w:tcBorders>
          </w:tcPr>
          <w:p w:rsidR="0054293D" w:rsidRPr="0087732B" w:rsidRDefault="00B01007" w:rsidP="00592B68">
            <w:pPr>
              <w:tabs>
                <w:tab w:val="left" w:pos="9639"/>
              </w:tabs>
              <w:rPr>
                <w:iCs/>
              </w:rPr>
            </w:pPr>
            <w:r w:rsidRPr="0087732B">
              <w:t>Сведения о праве заказчика отказаться от проведения процедуры закупки</w:t>
            </w:r>
          </w:p>
        </w:tc>
        <w:tc>
          <w:tcPr>
            <w:tcW w:w="6645" w:type="dxa"/>
            <w:tcBorders>
              <w:top w:val="single" w:sz="4" w:space="0" w:color="auto"/>
              <w:left w:val="single" w:sz="4" w:space="0" w:color="auto"/>
              <w:bottom w:val="single" w:sz="4" w:space="0" w:color="auto"/>
              <w:right w:val="single" w:sz="4" w:space="0" w:color="auto"/>
            </w:tcBorders>
          </w:tcPr>
          <w:p w:rsidR="00B14388" w:rsidRPr="0087732B" w:rsidRDefault="00B01007" w:rsidP="00592B68">
            <w:pPr>
              <w:tabs>
                <w:tab w:val="left" w:pos="9639"/>
              </w:tabs>
              <w:spacing w:before="120"/>
            </w:pPr>
            <w:r w:rsidRPr="0087732B">
              <w:t xml:space="preserve">Заказчик вправе отказаться от проведения закупки путем проведения открытого конкурса в любое время до определения победителя закупки. Извещение об отказе от проведения закупки размещается заказчиком </w:t>
            </w:r>
            <w:r w:rsidR="00A40947">
              <w:t>в</w:t>
            </w:r>
            <w:r w:rsidR="00A40947" w:rsidRPr="0087732B">
              <w:t xml:space="preserve"> </w:t>
            </w:r>
            <w:r w:rsidR="00A40947" w:rsidRPr="00E63598">
              <w:t>Единой информационной системе в сфере закупок</w:t>
            </w:r>
            <w:r w:rsidRPr="0087732B">
              <w:t xml:space="preserve"> не позднее чем в течение трех дней со дня принятия решения об отказе от проведения закупки. </w:t>
            </w:r>
          </w:p>
        </w:tc>
      </w:tr>
      <w:tr w:rsidR="0054293D" w:rsidRPr="0087732B" w:rsidTr="00B80764">
        <w:trPr>
          <w:trHeight w:val="1240"/>
        </w:trPr>
        <w:tc>
          <w:tcPr>
            <w:tcW w:w="1080" w:type="dxa"/>
            <w:tcBorders>
              <w:top w:val="single" w:sz="4" w:space="0" w:color="auto"/>
              <w:left w:val="single" w:sz="4" w:space="0" w:color="auto"/>
              <w:bottom w:val="single" w:sz="4" w:space="0" w:color="auto"/>
              <w:right w:val="single" w:sz="4" w:space="0" w:color="auto"/>
            </w:tcBorders>
          </w:tcPr>
          <w:p w:rsidR="0054293D" w:rsidRPr="0087732B" w:rsidRDefault="00B01007" w:rsidP="00592B68">
            <w:pPr>
              <w:tabs>
                <w:tab w:val="left" w:pos="9639"/>
              </w:tabs>
              <w:jc w:val="center"/>
              <w:rPr>
                <w:rStyle w:val="af2"/>
                <w:b/>
                <w:bCs/>
                <w:snapToGrid w:val="0"/>
              </w:rPr>
            </w:pPr>
            <w:r w:rsidRPr="0087732B">
              <w:rPr>
                <w:b/>
                <w:bCs/>
                <w:snapToGrid w:val="0"/>
              </w:rPr>
              <w:t>13.</w:t>
            </w:r>
          </w:p>
        </w:tc>
        <w:tc>
          <w:tcPr>
            <w:tcW w:w="2340" w:type="dxa"/>
            <w:tcBorders>
              <w:top w:val="single" w:sz="4" w:space="0" w:color="auto"/>
              <w:left w:val="single" w:sz="4" w:space="0" w:color="auto"/>
              <w:bottom w:val="single" w:sz="4" w:space="0" w:color="auto"/>
              <w:right w:val="single" w:sz="4" w:space="0" w:color="auto"/>
            </w:tcBorders>
          </w:tcPr>
          <w:p w:rsidR="0054293D" w:rsidRPr="0087732B" w:rsidRDefault="00B01007" w:rsidP="00B80764">
            <w:pPr>
              <w:tabs>
                <w:tab w:val="left" w:pos="9639"/>
              </w:tabs>
              <w:autoSpaceDE w:val="0"/>
              <w:autoSpaceDN w:val="0"/>
              <w:adjustRightInd w:val="0"/>
            </w:pPr>
            <w:r w:rsidRPr="0087732B">
              <w:rPr>
                <w:spacing w:val="-4"/>
              </w:rPr>
              <w:t xml:space="preserve">Сведения о предоставлении </w:t>
            </w:r>
            <w:r w:rsidR="00B80764">
              <w:rPr>
                <w:spacing w:val="-4"/>
              </w:rPr>
              <w:t>п</w:t>
            </w:r>
            <w:r w:rsidR="00B80764" w:rsidRPr="0024542A">
              <w:rPr>
                <w:color w:val="000000"/>
              </w:rPr>
              <w:t>риоритет</w:t>
            </w:r>
            <w:r w:rsidR="00B80764">
              <w:rPr>
                <w:color w:val="000000"/>
              </w:rPr>
              <w:t>а</w:t>
            </w:r>
            <w:r w:rsidR="00B80764" w:rsidRPr="0024542A">
              <w:rPr>
                <w:color w:val="000000"/>
              </w:rPr>
              <w:t xml:space="preserve"> товар</w:t>
            </w:r>
            <w:r w:rsidR="00B80764">
              <w:rPr>
                <w:color w:val="000000"/>
              </w:rPr>
              <w:t>ам</w:t>
            </w:r>
            <w:r w:rsidR="00B80764" w:rsidRPr="0024542A">
              <w:rPr>
                <w:color w:val="000000"/>
              </w:rPr>
              <w:t xml:space="preserve"> российского происхождения, работ</w:t>
            </w:r>
            <w:r w:rsidR="00B80764">
              <w:rPr>
                <w:color w:val="000000"/>
              </w:rPr>
              <w:t>ам</w:t>
            </w:r>
            <w:r w:rsidR="00B80764" w:rsidRPr="0024542A">
              <w:rPr>
                <w:color w:val="000000"/>
              </w:rPr>
              <w:t>, услуг</w:t>
            </w:r>
            <w:r w:rsidR="00B80764">
              <w:rPr>
                <w:color w:val="000000"/>
              </w:rPr>
              <w:t>ам</w:t>
            </w:r>
            <w:r w:rsidR="00B80764" w:rsidRPr="0024542A">
              <w:rPr>
                <w:color w:val="000000"/>
              </w:rPr>
              <w:t>, выполняемы</w:t>
            </w:r>
            <w:r w:rsidR="00B80764">
              <w:rPr>
                <w:color w:val="000000"/>
              </w:rPr>
              <w:t>м</w:t>
            </w:r>
            <w:r w:rsidR="00B80764" w:rsidRPr="0024542A">
              <w:rPr>
                <w:color w:val="000000"/>
              </w:rPr>
              <w:t>, оказываемы</w:t>
            </w:r>
            <w:r w:rsidR="00B80764">
              <w:rPr>
                <w:color w:val="000000"/>
              </w:rPr>
              <w:t>м</w:t>
            </w:r>
            <w:r w:rsidR="00B80764" w:rsidRPr="0024542A">
              <w:rPr>
                <w:color w:val="000000"/>
              </w:rPr>
              <w:t xml:space="preserve"> российскими лицами</w:t>
            </w:r>
          </w:p>
        </w:tc>
        <w:tc>
          <w:tcPr>
            <w:tcW w:w="6645" w:type="dxa"/>
            <w:tcBorders>
              <w:top w:val="single" w:sz="4" w:space="0" w:color="auto"/>
              <w:left w:val="single" w:sz="4" w:space="0" w:color="auto"/>
              <w:bottom w:val="single" w:sz="4" w:space="0" w:color="auto"/>
              <w:right w:val="single" w:sz="4" w:space="0" w:color="auto"/>
            </w:tcBorders>
          </w:tcPr>
          <w:p w:rsidR="00B80764" w:rsidRPr="0024542A" w:rsidRDefault="00B80764" w:rsidP="00B80764">
            <w:pPr>
              <w:tabs>
                <w:tab w:val="left" w:pos="1418"/>
                <w:tab w:val="left" w:pos="5103"/>
              </w:tabs>
              <w:spacing w:after="0"/>
            </w:pPr>
            <w:r w:rsidRPr="0024542A">
              <w:t>1.</w:t>
            </w:r>
            <w:r w:rsidRPr="0024542A">
              <w:rPr>
                <w:i/>
              </w:rPr>
              <w:t xml:space="preserve"> </w:t>
            </w:r>
            <w:proofErr w:type="gramStart"/>
            <w:r w:rsidRPr="0024542A">
              <w:t>Заказчик</w:t>
            </w:r>
            <w:r w:rsidRPr="0024542A">
              <w:rPr>
                <w:i/>
              </w:rPr>
              <w:t xml:space="preserve"> </w:t>
            </w:r>
            <w:r w:rsidRPr="0024542A">
              <w:t>устанавливает приоритет товарам российского происхождения, работам, услугам, выполняемым, оказываемым российскими лицами, при осуществлении закупок товаров, работ, услуг, по отношению к товарам, происходящим из иностранного государства, работам, услугам, выполняемым, оказываемым иностранными лицами (далее - приоритет).</w:t>
            </w:r>
            <w:proofErr w:type="gramEnd"/>
          </w:p>
          <w:p w:rsidR="00B80764" w:rsidRPr="0024542A" w:rsidRDefault="00B80764" w:rsidP="00B80764">
            <w:pPr>
              <w:tabs>
                <w:tab w:val="left" w:pos="567"/>
                <w:tab w:val="left" w:pos="720"/>
              </w:tabs>
              <w:spacing w:after="0"/>
            </w:pPr>
            <w:r w:rsidRPr="0024542A">
              <w:t xml:space="preserve">2. </w:t>
            </w:r>
            <w:proofErr w:type="gramStart"/>
            <w:r w:rsidRPr="0024542A">
              <w:t xml:space="preserve">Оценка и сопоставление заявок на участие в </w:t>
            </w:r>
            <w:r w:rsidR="007D7F80">
              <w:t>конкурсе</w:t>
            </w:r>
            <w:r w:rsidRPr="0024542A">
              <w:t xml:space="preserve">, которые содержат предложения о поставке товаров российского происхождения, выполнении работ, оказании услуг российскими лицами, по стоимостным критериям оценки производятся по предложенной в указанных заявках цене договора, сниженной на 15 процентов, при этом договор заключается по цене договора, предложенной участником в заявке на участие в </w:t>
            </w:r>
            <w:r w:rsidR="007D7F80">
              <w:t>конкурсе</w:t>
            </w:r>
            <w:r w:rsidRPr="0024542A">
              <w:t>.</w:t>
            </w:r>
            <w:proofErr w:type="gramEnd"/>
          </w:p>
          <w:p w:rsidR="00B80764" w:rsidRPr="0024542A" w:rsidRDefault="00B80764" w:rsidP="00B80764">
            <w:pPr>
              <w:tabs>
                <w:tab w:val="left" w:pos="1418"/>
                <w:tab w:val="left" w:pos="5103"/>
              </w:tabs>
              <w:spacing w:after="0"/>
            </w:pPr>
            <w:r w:rsidRPr="0024542A">
              <w:t xml:space="preserve">3. </w:t>
            </w:r>
            <w:proofErr w:type="gramStart"/>
            <w:r w:rsidRPr="0024542A">
              <w:t>Для целей установления соотношения цены предлагаемых к поставке товаров российского и иностранного происхождения, цены выполнения работ, оказания услуг российскими и иностранными лицами в вышеуказанных случаях цена единицы каждого товара, работы, услуги определяется как произведение начальной (максимальной) цены единицы товара, работы, услуги, указанной в документации о закупке, на коэффициент изменения начальной (максимальной) цены договора по результатам проведения закупки, определяемый как результат</w:t>
            </w:r>
            <w:proofErr w:type="gramEnd"/>
            <w:r w:rsidRPr="0024542A">
              <w:t xml:space="preserve"> деления цены договора, по которой заключается договор, на начальную (максимальную) цену договора</w:t>
            </w:r>
          </w:p>
          <w:p w:rsidR="00B80764" w:rsidRPr="005F1A87" w:rsidRDefault="00B80764" w:rsidP="00B80764">
            <w:pPr>
              <w:tabs>
                <w:tab w:val="left" w:pos="1418"/>
                <w:tab w:val="left" w:pos="5103"/>
              </w:tabs>
              <w:spacing w:after="0"/>
            </w:pPr>
            <w:r w:rsidRPr="0024542A">
              <w:t xml:space="preserve">4. </w:t>
            </w:r>
            <w:r w:rsidR="00694F0C">
              <w:t>В случае если предметом закупки является поставка тов</w:t>
            </w:r>
            <w:r w:rsidR="005F1A87">
              <w:t>а</w:t>
            </w:r>
            <w:r w:rsidR="00694F0C">
              <w:t>ра, у</w:t>
            </w:r>
            <w:r w:rsidRPr="0024542A">
              <w:t xml:space="preserve">частник закупки указывает (декларирует) в заявке на участие в закупке (в соответствующей части заявки на участие в закупке, содержащей предложение о поставке товара) </w:t>
            </w:r>
            <w:r w:rsidR="00B90F6C" w:rsidRPr="005F1A87">
              <w:t>наименования страны происхождения поставляемых товаров;</w:t>
            </w:r>
          </w:p>
          <w:p w:rsidR="00B80764" w:rsidRPr="0024542A" w:rsidRDefault="00B80764" w:rsidP="00B80764">
            <w:pPr>
              <w:tabs>
                <w:tab w:val="left" w:pos="1418"/>
                <w:tab w:val="left" w:pos="5103"/>
              </w:tabs>
              <w:spacing w:after="0"/>
            </w:pPr>
            <w:r w:rsidRPr="005F1A87">
              <w:t xml:space="preserve">5. </w:t>
            </w:r>
            <w:r w:rsidR="00B90F6C" w:rsidRPr="005F1A87">
              <w:t>Участник закупки несет ответственность за представление недостоверных сведений о стране происхождения товара, указанного в заявке на участие в закупке</w:t>
            </w:r>
            <w:r w:rsidR="00694F0C" w:rsidRPr="005F1A87">
              <w:t xml:space="preserve"> в соответствии с </w:t>
            </w:r>
            <w:proofErr w:type="spellStart"/>
            <w:r w:rsidR="00694F0C" w:rsidRPr="005F1A87">
              <w:t>пп</w:t>
            </w:r>
            <w:proofErr w:type="spellEnd"/>
            <w:r w:rsidR="00694F0C" w:rsidRPr="005F1A87">
              <w:t xml:space="preserve">. 1 п.16 Раздела </w:t>
            </w:r>
            <w:r w:rsidR="00694F0C" w:rsidRPr="005F1A87">
              <w:rPr>
                <w:lang w:val="en-US"/>
              </w:rPr>
              <w:t>I</w:t>
            </w:r>
            <w:r w:rsidR="00694F0C" w:rsidRPr="005F1A87">
              <w:t>. «СВЕДЕНИЯ О ПРОВОДИМОЙ ПРОЦЕДУРЕ ЗАКУПКИ»</w:t>
            </w:r>
            <w:r w:rsidR="00B90F6C" w:rsidRPr="005F1A87">
              <w:t>;</w:t>
            </w:r>
          </w:p>
          <w:p w:rsidR="00B80764" w:rsidRPr="0024542A" w:rsidRDefault="00694F0C" w:rsidP="00B80764">
            <w:pPr>
              <w:tabs>
                <w:tab w:val="left" w:pos="1418"/>
                <w:tab w:val="left" w:pos="5103"/>
              </w:tabs>
              <w:spacing w:after="0"/>
            </w:pPr>
            <w:r>
              <w:t>6</w:t>
            </w:r>
            <w:r w:rsidR="00B80764" w:rsidRPr="0024542A">
              <w:t xml:space="preserve">. Отсутствие в заявке на участие в закупке указания (декларирования) страны происхождения поставляемого товара не является основанием для отклонения заявки на участие в </w:t>
            </w:r>
            <w:proofErr w:type="gramStart"/>
            <w:r w:rsidR="00B80764" w:rsidRPr="0024542A">
              <w:t>закупке</w:t>
            </w:r>
            <w:proofErr w:type="gramEnd"/>
            <w:r w:rsidR="00B80764" w:rsidRPr="0024542A">
              <w:t xml:space="preserve"> и такая заявка рассматривается как содержащая предложение о поставке иностранных товаров;</w:t>
            </w:r>
          </w:p>
          <w:p w:rsidR="00B80764" w:rsidRPr="0024542A" w:rsidRDefault="00694F0C" w:rsidP="00B80764">
            <w:pPr>
              <w:tabs>
                <w:tab w:val="left" w:pos="1418"/>
                <w:tab w:val="left" w:pos="5103"/>
              </w:tabs>
              <w:spacing w:after="0"/>
            </w:pPr>
            <w:r>
              <w:lastRenderedPageBreak/>
              <w:t>7</w:t>
            </w:r>
            <w:r w:rsidR="00B80764" w:rsidRPr="0024542A">
              <w:t>. Отнесение участника закупки к российским или иностранным лицам производится на основании документов участника закупки, содержащих информацию о месте его регистрации (для юридических лиц и индивидуальных предпринимателей), на основании документов, удостоверяющих личность (для физических лиц);</w:t>
            </w:r>
          </w:p>
          <w:p w:rsidR="00B80764" w:rsidRPr="0024542A" w:rsidRDefault="00694F0C" w:rsidP="00B80764">
            <w:pPr>
              <w:tabs>
                <w:tab w:val="left" w:pos="1418"/>
                <w:tab w:val="left" w:pos="5103"/>
              </w:tabs>
              <w:spacing w:after="0"/>
            </w:pPr>
            <w:r>
              <w:t>8</w:t>
            </w:r>
            <w:r w:rsidR="00B80764" w:rsidRPr="0024542A">
              <w:t>. Страна происхождения поставляемого товара определяется на основании сведений, содержащихся в заявке на участие в закупке, представленной участником закупки, с которым заключается договор;</w:t>
            </w:r>
          </w:p>
          <w:p w:rsidR="00B80764" w:rsidRPr="0024542A" w:rsidRDefault="00694F0C" w:rsidP="00B80764">
            <w:pPr>
              <w:tabs>
                <w:tab w:val="left" w:pos="1418"/>
                <w:tab w:val="left" w:pos="5103"/>
              </w:tabs>
              <w:spacing w:after="0"/>
            </w:pPr>
            <w:r>
              <w:t>9</w:t>
            </w:r>
            <w:r w:rsidR="00B80764" w:rsidRPr="0024542A">
              <w:t xml:space="preserve">. </w:t>
            </w:r>
            <w:proofErr w:type="gramStart"/>
            <w:r w:rsidR="00B80764" w:rsidRPr="0024542A">
              <w:t>Договор заключается с участником закупки, который предложил такие же, как и победитель закупки, условия исполнения договора или предложение которого содержит лучшие условия исполнения договора, следующие после условий, предложенных победителем закупки, который признан уклонившемся от заключения договора;</w:t>
            </w:r>
            <w:proofErr w:type="gramEnd"/>
          </w:p>
          <w:p w:rsidR="00B80764" w:rsidRPr="0024542A" w:rsidRDefault="00B80764" w:rsidP="00B80764">
            <w:pPr>
              <w:tabs>
                <w:tab w:val="left" w:pos="1418"/>
                <w:tab w:val="left" w:pos="5103"/>
              </w:tabs>
              <w:spacing w:after="0"/>
            </w:pPr>
            <w:r w:rsidRPr="0024542A">
              <w:t>1</w:t>
            </w:r>
            <w:r w:rsidR="00694F0C">
              <w:t>0</w:t>
            </w:r>
            <w:r w:rsidRPr="0024542A">
              <w:t xml:space="preserve">. </w:t>
            </w:r>
            <w:proofErr w:type="gramStart"/>
            <w:r w:rsidRPr="0024542A">
              <w:t>При исполнении договора, заключенного с участником закупки, которому предоставлен приоритет, не допускается замена страны происхождения товаров, за исключением случая, когда в результате такой замены вместо иностранных товаров поставляются российские товары, при этом качество, технические и функциональные характеристики (потребительские свойства) таких товаров не должны уступать качеству и соответствующим техническим и функциональным характеристикам товаров, указанных в договоре.</w:t>
            </w:r>
            <w:proofErr w:type="gramEnd"/>
          </w:p>
          <w:p w:rsidR="00B80764" w:rsidRPr="0024542A" w:rsidRDefault="00B80764" w:rsidP="00B80764">
            <w:pPr>
              <w:tabs>
                <w:tab w:val="left" w:pos="1418"/>
                <w:tab w:val="left" w:pos="5103"/>
              </w:tabs>
              <w:spacing w:after="0"/>
            </w:pPr>
            <w:r w:rsidRPr="0024542A">
              <w:t>1</w:t>
            </w:r>
            <w:r w:rsidR="00694F0C">
              <w:t>1</w:t>
            </w:r>
            <w:r w:rsidRPr="0024542A">
              <w:t>. Приоритет не предоставляется в случаях, если:</w:t>
            </w:r>
          </w:p>
          <w:p w:rsidR="00B80764" w:rsidRPr="0024542A" w:rsidRDefault="00B80764" w:rsidP="00B80764">
            <w:pPr>
              <w:tabs>
                <w:tab w:val="left" w:pos="1418"/>
                <w:tab w:val="left" w:pos="5103"/>
              </w:tabs>
              <w:spacing w:after="0"/>
            </w:pPr>
            <w:r>
              <w:t>1</w:t>
            </w:r>
            <w:r w:rsidR="00694F0C">
              <w:t>1</w:t>
            </w:r>
            <w:r>
              <w:t xml:space="preserve">.1. </w:t>
            </w:r>
            <w:r w:rsidRPr="0024542A">
              <w:t xml:space="preserve">закупка признана </w:t>
            </w:r>
            <w:proofErr w:type="gramStart"/>
            <w:r w:rsidRPr="0024542A">
              <w:t>несостоявшейся</w:t>
            </w:r>
            <w:proofErr w:type="gramEnd"/>
            <w:r w:rsidRPr="0024542A">
              <w:t xml:space="preserve"> и договор заключается с единственным участником закупки;</w:t>
            </w:r>
          </w:p>
          <w:p w:rsidR="00B80764" w:rsidRPr="0024542A" w:rsidRDefault="00B80764" w:rsidP="00B80764">
            <w:pPr>
              <w:tabs>
                <w:tab w:val="left" w:pos="1418"/>
                <w:tab w:val="left" w:pos="5103"/>
              </w:tabs>
              <w:spacing w:after="0"/>
            </w:pPr>
            <w:r>
              <w:t>1</w:t>
            </w:r>
            <w:r w:rsidR="00694F0C">
              <w:t>1</w:t>
            </w:r>
            <w:r>
              <w:t xml:space="preserve">.2. </w:t>
            </w:r>
            <w:r w:rsidRPr="0024542A">
              <w:t>в заявке на участие в закупке не содержится предложений о поставке товаров российского происхождения, выполнении работ, оказании услуг российскими лицами;</w:t>
            </w:r>
          </w:p>
          <w:p w:rsidR="00B80764" w:rsidRPr="0024542A" w:rsidRDefault="00B80764" w:rsidP="00B80764">
            <w:pPr>
              <w:tabs>
                <w:tab w:val="left" w:pos="1418"/>
                <w:tab w:val="left" w:pos="5103"/>
              </w:tabs>
              <w:spacing w:after="0"/>
            </w:pPr>
            <w:r>
              <w:t>1</w:t>
            </w:r>
            <w:r w:rsidR="00694F0C">
              <w:t>1</w:t>
            </w:r>
            <w:r>
              <w:t xml:space="preserve">.3. </w:t>
            </w:r>
            <w:r w:rsidRPr="0024542A">
              <w:t>в заявке на участие в закупке не содержится предложений о поставке товаров иностранного происхождения, выполнении работ, оказании услуг иностранными лицами;</w:t>
            </w:r>
          </w:p>
          <w:p w:rsidR="0054293D" w:rsidRDefault="00B80764" w:rsidP="00B80764">
            <w:pPr>
              <w:keepNext/>
              <w:keepLines/>
              <w:widowControl w:val="0"/>
              <w:suppressLineNumbers/>
              <w:tabs>
                <w:tab w:val="left" w:pos="9639"/>
              </w:tabs>
              <w:suppressAutoHyphens/>
            </w:pPr>
            <w:proofErr w:type="gramStart"/>
            <w:r w:rsidRPr="0024542A">
              <w:t>1</w:t>
            </w:r>
            <w:r w:rsidR="00694F0C">
              <w:t>1</w:t>
            </w:r>
            <w:r w:rsidRPr="0024542A">
              <w:t>.4.</w:t>
            </w:r>
            <w:r>
              <w:t xml:space="preserve"> </w:t>
            </w:r>
            <w:r w:rsidRPr="0024542A">
              <w:t>в заявке на участие в закупке, представленной участником конкурса или иного способа закупки, при котором победитель закупки определяется на основе критериев оценки и сопоставления заявок на участие в закупке, указанных в документации о закупке, или победителем которой признается лицо, предложившее наиболее низкую цену договора, содержится предложение о поставке товаров российского и иностранного происхождения, выполнении работ, оказании услуг российскими и</w:t>
            </w:r>
            <w:proofErr w:type="gramEnd"/>
            <w:r w:rsidRPr="0024542A">
              <w:t xml:space="preserve"> иностранными лицами, при этом стоимость товаров российского происхождения, стоимость работ, услуг, выполняемых, оказываемых российскими лицами, составляет менее 50 процентов стоимости всех предложенных таким участником товаров, работ, услуг.</w:t>
            </w:r>
          </w:p>
          <w:p w:rsidR="00E0711C" w:rsidRDefault="00E0711C" w:rsidP="00B80764">
            <w:pPr>
              <w:keepNext/>
              <w:keepLines/>
              <w:widowControl w:val="0"/>
              <w:suppressLineNumbers/>
              <w:tabs>
                <w:tab w:val="left" w:pos="9639"/>
              </w:tabs>
              <w:suppressAutoHyphens/>
            </w:pPr>
          </w:p>
          <w:p w:rsidR="00E0711C" w:rsidRPr="0087732B" w:rsidRDefault="00E0711C" w:rsidP="00B80764">
            <w:pPr>
              <w:keepNext/>
              <w:keepLines/>
              <w:widowControl w:val="0"/>
              <w:suppressLineNumbers/>
              <w:tabs>
                <w:tab w:val="left" w:pos="9639"/>
              </w:tabs>
              <w:suppressAutoHyphens/>
            </w:pPr>
            <w:r>
              <w:lastRenderedPageBreak/>
              <w:t>Приоритет устанавливается с учетом положений Генерального соглашения по тарифам и торговле 1994 года и Договора о Евразийском экономическом союзе от 29 мая 2014 г.</w:t>
            </w:r>
          </w:p>
        </w:tc>
      </w:tr>
      <w:tr w:rsidR="00B80764" w:rsidRPr="0087732B" w:rsidTr="004F4000">
        <w:trPr>
          <w:trHeight w:val="1240"/>
        </w:trPr>
        <w:tc>
          <w:tcPr>
            <w:tcW w:w="1080" w:type="dxa"/>
            <w:tcBorders>
              <w:top w:val="single" w:sz="4" w:space="0" w:color="auto"/>
              <w:left w:val="single" w:sz="4" w:space="0" w:color="auto"/>
              <w:bottom w:val="single" w:sz="4" w:space="0" w:color="auto"/>
              <w:right w:val="single" w:sz="4" w:space="0" w:color="auto"/>
            </w:tcBorders>
          </w:tcPr>
          <w:p w:rsidR="00B80764" w:rsidRPr="0087732B" w:rsidRDefault="00B80764" w:rsidP="00592B68">
            <w:pPr>
              <w:tabs>
                <w:tab w:val="left" w:pos="9639"/>
              </w:tabs>
              <w:jc w:val="center"/>
              <w:rPr>
                <w:b/>
                <w:bCs/>
                <w:snapToGrid w:val="0"/>
              </w:rPr>
            </w:pPr>
            <w:r w:rsidRPr="0087732B">
              <w:rPr>
                <w:b/>
                <w:bCs/>
                <w:snapToGrid w:val="0"/>
              </w:rPr>
              <w:lastRenderedPageBreak/>
              <w:t>14.</w:t>
            </w:r>
          </w:p>
        </w:tc>
        <w:tc>
          <w:tcPr>
            <w:tcW w:w="2340" w:type="dxa"/>
            <w:tcBorders>
              <w:top w:val="single" w:sz="4" w:space="0" w:color="auto"/>
              <w:left w:val="single" w:sz="4" w:space="0" w:color="auto"/>
              <w:bottom w:val="single" w:sz="4" w:space="0" w:color="auto"/>
              <w:right w:val="single" w:sz="4" w:space="0" w:color="auto"/>
            </w:tcBorders>
          </w:tcPr>
          <w:p w:rsidR="00B80764" w:rsidRPr="0087732B" w:rsidRDefault="00B80764" w:rsidP="00B80764">
            <w:pPr>
              <w:tabs>
                <w:tab w:val="left" w:pos="9639"/>
              </w:tabs>
              <w:autoSpaceDE w:val="0"/>
              <w:autoSpaceDN w:val="0"/>
              <w:adjustRightInd w:val="0"/>
              <w:rPr>
                <w:spacing w:val="-4"/>
              </w:rPr>
            </w:pPr>
            <w:r>
              <w:rPr>
                <w:spacing w:val="-4"/>
              </w:rPr>
              <w:t xml:space="preserve">Преференции </w:t>
            </w:r>
            <w:r w:rsidRPr="0087732B">
              <w:rPr>
                <w:spacing w:val="-4"/>
              </w:rPr>
              <w:t>субъектам малого и среднего предпринимательства</w:t>
            </w:r>
          </w:p>
        </w:tc>
        <w:tc>
          <w:tcPr>
            <w:tcW w:w="6645" w:type="dxa"/>
            <w:tcBorders>
              <w:top w:val="single" w:sz="4" w:space="0" w:color="auto"/>
              <w:left w:val="single" w:sz="4" w:space="0" w:color="auto"/>
              <w:bottom w:val="single" w:sz="4" w:space="0" w:color="auto"/>
              <w:right w:val="single" w:sz="4" w:space="0" w:color="auto"/>
            </w:tcBorders>
          </w:tcPr>
          <w:p w:rsidR="00B80764" w:rsidRPr="0087732B" w:rsidRDefault="00B80764" w:rsidP="00592B68">
            <w:pPr>
              <w:tabs>
                <w:tab w:val="left" w:pos="9639"/>
              </w:tabs>
              <w:spacing w:before="120"/>
            </w:pPr>
            <w:r>
              <w:t>В закупке могут участвовать только субъекты малого и среднего предпринимательства</w:t>
            </w:r>
          </w:p>
        </w:tc>
      </w:tr>
      <w:tr w:rsidR="002F7DBF" w:rsidRPr="0087732B" w:rsidTr="004F4000">
        <w:tc>
          <w:tcPr>
            <w:tcW w:w="1080" w:type="dxa"/>
            <w:tcBorders>
              <w:top w:val="single" w:sz="4" w:space="0" w:color="auto"/>
              <w:left w:val="single" w:sz="4" w:space="0" w:color="auto"/>
              <w:bottom w:val="single" w:sz="4" w:space="0" w:color="auto"/>
              <w:right w:val="single" w:sz="4" w:space="0" w:color="auto"/>
            </w:tcBorders>
          </w:tcPr>
          <w:p w:rsidR="002F7DBF" w:rsidRPr="0087732B" w:rsidRDefault="00B80764" w:rsidP="00592B68">
            <w:pPr>
              <w:tabs>
                <w:tab w:val="left" w:pos="9639"/>
              </w:tabs>
              <w:jc w:val="center"/>
              <w:rPr>
                <w:rStyle w:val="af2"/>
                <w:b/>
                <w:bCs/>
                <w:snapToGrid w:val="0"/>
              </w:rPr>
            </w:pPr>
            <w:r>
              <w:rPr>
                <w:b/>
                <w:bCs/>
                <w:snapToGrid w:val="0"/>
              </w:rPr>
              <w:t>15.</w:t>
            </w:r>
          </w:p>
        </w:tc>
        <w:tc>
          <w:tcPr>
            <w:tcW w:w="2340" w:type="dxa"/>
            <w:tcBorders>
              <w:top w:val="single" w:sz="4" w:space="0" w:color="auto"/>
              <w:left w:val="single" w:sz="4" w:space="0" w:color="auto"/>
              <w:bottom w:val="single" w:sz="4" w:space="0" w:color="auto"/>
              <w:right w:val="single" w:sz="4" w:space="0" w:color="auto"/>
            </w:tcBorders>
          </w:tcPr>
          <w:p w:rsidR="002F7DBF" w:rsidRPr="0087732B" w:rsidRDefault="00B01007" w:rsidP="00592B68">
            <w:pPr>
              <w:tabs>
                <w:tab w:val="left" w:pos="9639"/>
              </w:tabs>
              <w:snapToGrid w:val="0"/>
              <w:rPr>
                <w:bCs/>
              </w:rPr>
            </w:pPr>
            <w:r w:rsidRPr="0087732B">
              <w:rPr>
                <w:bCs/>
              </w:rPr>
              <w:t>Срок подписания победителем договора</w:t>
            </w:r>
          </w:p>
        </w:tc>
        <w:tc>
          <w:tcPr>
            <w:tcW w:w="6645" w:type="dxa"/>
            <w:tcBorders>
              <w:top w:val="single" w:sz="4" w:space="0" w:color="auto"/>
              <w:left w:val="single" w:sz="4" w:space="0" w:color="auto"/>
              <w:bottom w:val="single" w:sz="4" w:space="0" w:color="auto"/>
              <w:right w:val="single" w:sz="4" w:space="0" w:color="auto"/>
            </w:tcBorders>
          </w:tcPr>
          <w:p w:rsidR="002F7DBF" w:rsidRPr="0087732B" w:rsidRDefault="00B01007" w:rsidP="00592B68">
            <w:pPr>
              <w:tabs>
                <w:tab w:val="left" w:pos="9639"/>
              </w:tabs>
            </w:pPr>
            <w:r w:rsidRPr="0087732B">
              <w:t xml:space="preserve">В течение 20 (двадцати) дней со дня размещения </w:t>
            </w:r>
            <w:r w:rsidR="00A40947">
              <w:t>в</w:t>
            </w:r>
            <w:r w:rsidR="00A40947" w:rsidRPr="0087732B">
              <w:t xml:space="preserve"> </w:t>
            </w:r>
            <w:r w:rsidR="00A40947" w:rsidRPr="00E63598">
              <w:t>Единой информационной системе в сфере закупок</w:t>
            </w:r>
            <w:r w:rsidRPr="0087732B">
              <w:t xml:space="preserve"> итогового протокола конкурса.</w:t>
            </w:r>
          </w:p>
          <w:p w:rsidR="0096401F" w:rsidRPr="0087732B" w:rsidRDefault="00B01007" w:rsidP="00657A7E">
            <w:pPr>
              <w:tabs>
                <w:tab w:val="left" w:pos="9639"/>
              </w:tabs>
              <w:ind w:right="113"/>
            </w:pPr>
            <w:r w:rsidRPr="0087732B">
              <w:t>В случае</w:t>
            </w:r>
            <w:proofErr w:type="gramStart"/>
            <w:r w:rsidRPr="0087732B">
              <w:t>,</w:t>
            </w:r>
            <w:proofErr w:type="gramEnd"/>
            <w:r w:rsidRPr="0087732B">
              <w:t xml:space="preserve"> если заключаемый по результатам закупки договор требует получения согласия (одобрения) государственного органа, осуществляющего полномочия собственника в отношении имущества заказчика,</w:t>
            </w:r>
            <w:r w:rsidR="00657A7E">
              <w:t xml:space="preserve"> </w:t>
            </w:r>
            <w:r w:rsidRPr="0087732B">
              <w:t>то указанный договор заключается после получения такого одобрения.</w:t>
            </w:r>
          </w:p>
        </w:tc>
      </w:tr>
    </w:tbl>
    <w:p w:rsidR="002F7DBF" w:rsidRPr="0087732B" w:rsidRDefault="002F7DBF" w:rsidP="00592B68">
      <w:pPr>
        <w:pStyle w:val="ConsPlusNormal"/>
        <w:widowControl/>
        <w:tabs>
          <w:tab w:val="left" w:pos="360"/>
          <w:tab w:val="left" w:pos="9639"/>
        </w:tabs>
        <w:spacing w:before="120" w:after="120"/>
        <w:ind w:firstLine="0"/>
        <w:rPr>
          <w:rFonts w:ascii="Times New Roman" w:hAnsi="Times New Roman" w:cs="Times New Roman"/>
          <w:b/>
          <w:bCs/>
          <w:sz w:val="24"/>
          <w:szCs w:val="24"/>
        </w:rPr>
      </w:pPr>
    </w:p>
    <w:p w:rsidR="00B94E13" w:rsidRDefault="00B94E13" w:rsidP="00592B68">
      <w:pPr>
        <w:tabs>
          <w:tab w:val="left" w:pos="9639"/>
        </w:tabs>
        <w:jc w:val="left"/>
        <w:rPr>
          <w:b/>
        </w:rPr>
      </w:pPr>
    </w:p>
    <w:p w:rsidR="00976CD3" w:rsidRPr="0087732B" w:rsidRDefault="00B01007" w:rsidP="00B55FCF">
      <w:pPr>
        <w:tabs>
          <w:tab w:val="left" w:pos="9639"/>
        </w:tabs>
        <w:jc w:val="left"/>
      </w:pPr>
      <w:r w:rsidRPr="0087732B">
        <w:rPr>
          <w:b/>
        </w:rPr>
        <w:t xml:space="preserve"> </w:t>
      </w:r>
      <w:r w:rsidR="00B55FCF">
        <w:rPr>
          <w:b/>
        </w:rPr>
        <w:t xml:space="preserve">      </w:t>
      </w:r>
      <w:r w:rsidRPr="0087732B">
        <w:t xml:space="preserve">Директор                                                                                       </w:t>
      </w:r>
      <w:r w:rsidR="00B55FCF">
        <w:t xml:space="preserve">              </w:t>
      </w:r>
      <w:r w:rsidRPr="0087732B">
        <w:t xml:space="preserve"> </w:t>
      </w:r>
      <w:r w:rsidR="00DE1C8C">
        <w:t>М</w:t>
      </w:r>
      <w:r w:rsidR="00B80764">
        <w:t>.</w:t>
      </w:r>
      <w:r w:rsidR="00DE1C8C">
        <w:t>Ю</w:t>
      </w:r>
      <w:r w:rsidR="00B80764">
        <w:t xml:space="preserve">. </w:t>
      </w:r>
      <w:r w:rsidR="00DE1C8C">
        <w:t>Фонар</w:t>
      </w:r>
      <w:r w:rsidR="00175D17">
        <w:t>ё</w:t>
      </w:r>
      <w:r w:rsidR="00DE1C8C">
        <w:t>в</w:t>
      </w:r>
    </w:p>
    <w:p w:rsidR="002F7DBF" w:rsidRPr="0087732B" w:rsidRDefault="002F7DBF" w:rsidP="00592B68">
      <w:pPr>
        <w:tabs>
          <w:tab w:val="left" w:pos="9639"/>
        </w:tabs>
        <w:spacing w:before="80"/>
        <w:ind w:right="283"/>
        <w:jc w:val="center"/>
      </w:pPr>
    </w:p>
    <w:p w:rsidR="002F7DBF" w:rsidRPr="0087732B" w:rsidRDefault="002F7DBF" w:rsidP="00592B68">
      <w:pPr>
        <w:tabs>
          <w:tab w:val="left" w:pos="9639"/>
        </w:tabs>
        <w:spacing w:before="80"/>
        <w:ind w:right="283"/>
        <w:jc w:val="center"/>
      </w:pPr>
    </w:p>
    <w:p w:rsidR="002F7DBF" w:rsidRDefault="002F7DBF" w:rsidP="00592B68">
      <w:pPr>
        <w:tabs>
          <w:tab w:val="left" w:pos="9639"/>
        </w:tabs>
      </w:pPr>
    </w:p>
    <w:p w:rsidR="00627095" w:rsidRPr="00642E9C" w:rsidRDefault="00627095" w:rsidP="00592B68">
      <w:pPr>
        <w:tabs>
          <w:tab w:val="left" w:pos="9639"/>
        </w:tabs>
      </w:pPr>
    </w:p>
    <w:p w:rsidR="00642E9C" w:rsidRPr="00642E9C" w:rsidRDefault="00642E9C" w:rsidP="00592B68">
      <w:pPr>
        <w:tabs>
          <w:tab w:val="left" w:pos="9639"/>
        </w:tabs>
      </w:pPr>
    </w:p>
    <w:p w:rsidR="00627095" w:rsidRDefault="00627095" w:rsidP="00592B68">
      <w:pPr>
        <w:tabs>
          <w:tab w:val="left" w:pos="9639"/>
        </w:tabs>
      </w:pPr>
    </w:p>
    <w:p w:rsidR="00627095" w:rsidRDefault="00627095" w:rsidP="00592B68">
      <w:pPr>
        <w:tabs>
          <w:tab w:val="left" w:pos="9639"/>
        </w:tabs>
      </w:pPr>
    </w:p>
    <w:p w:rsidR="002900FE" w:rsidRDefault="002900FE" w:rsidP="00592B68">
      <w:pPr>
        <w:tabs>
          <w:tab w:val="left" w:pos="9639"/>
        </w:tabs>
      </w:pPr>
    </w:p>
    <w:p w:rsidR="002900FE" w:rsidRDefault="002900FE" w:rsidP="00592B68">
      <w:pPr>
        <w:tabs>
          <w:tab w:val="left" w:pos="9639"/>
        </w:tabs>
      </w:pPr>
    </w:p>
    <w:p w:rsidR="002900FE" w:rsidRDefault="002900FE" w:rsidP="00592B68">
      <w:pPr>
        <w:tabs>
          <w:tab w:val="left" w:pos="9639"/>
        </w:tabs>
      </w:pPr>
    </w:p>
    <w:p w:rsidR="002900FE" w:rsidRPr="00BE0B1B" w:rsidRDefault="002900FE" w:rsidP="00592B68">
      <w:pPr>
        <w:tabs>
          <w:tab w:val="left" w:pos="9639"/>
        </w:tabs>
      </w:pPr>
    </w:p>
    <w:p w:rsidR="00F17DB8" w:rsidRPr="00BE0B1B" w:rsidRDefault="00F17DB8" w:rsidP="00592B68">
      <w:pPr>
        <w:tabs>
          <w:tab w:val="left" w:pos="9639"/>
        </w:tabs>
      </w:pPr>
    </w:p>
    <w:p w:rsidR="00F17DB8" w:rsidRPr="00BE0B1B" w:rsidRDefault="00F17DB8" w:rsidP="00592B68">
      <w:pPr>
        <w:tabs>
          <w:tab w:val="left" w:pos="9639"/>
        </w:tabs>
      </w:pPr>
    </w:p>
    <w:p w:rsidR="00F17DB8" w:rsidRPr="00BE0B1B" w:rsidRDefault="00F17DB8" w:rsidP="00592B68">
      <w:pPr>
        <w:tabs>
          <w:tab w:val="left" w:pos="9639"/>
        </w:tabs>
      </w:pPr>
    </w:p>
    <w:p w:rsidR="00F17DB8" w:rsidRPr="00BE0B1B" w:rsidRDefault="00F17DB8" w:rsidP="00592B68">
      <w:pPr>
        <w:tabs>
          <w:tab w:val="left" w:pos="9639"/>
        </w:tabs>
      </w:pPr>
    </w:p>
    <w:p w:rsidR="00F17DB8" w:rsidRPr="00BE0B1B" w:rsidRDefault="00F17DB8" w:rsidP="00592B68">
      <w:pPr>
        <w:tabs>
          <w:tab w:val="left" w:pos="9639"/>
        </w:tabs>
      </w:pPr>
    </w:p>
    <w:p w:rsidR="00F17DB8" w:rsidRPr="00BE0B1B" w:rsidRDefault="00F17DB8" w:rsidP="00592B68">
      <w:pPr>
        <w:tabs>
          <w:tab w:val="left" w:pos="9639"/>
        </w:tabs>
      </w:pPr>
    </w:p>
    <w:p w:rsidR="00F17DB8" w:rsidRPr="00BE0B1B" w:rsidRDefault="00F17DB8" w:rsidP="00592B68">
      <w:pPr>
        <w:tabs>
          <w:tab w:val="left" w:pos="9639"/>
        </w:tabs>
      </w:pPr>
    </w:p>
    <w:p w:rsidR="00F17DB8" w:rsidRPr="00BE0B1B" w:rsidRDefault="00F17DB8" w:rsidP="00592B68">
      <w:pPr>
        <w:tabs>
          <w:tab w:val="left" w:pos="9639"/>
        </w:tabs>
      </w:pPr>
    </w:p>
    <w:p w:rsidR="002900FE" w:rsidRDefault="002900FE" w:rsidP="00592B68">
      <w:pPr>
        <w:tabs>
          <w:tab w:val="left" w:pos="9639"/>
        </w:tabs>
      </w:pPr>
    </w:p>
    <w:p w:rsidR="002900FE" w:rsidRDefault="002900FE" w:rsidP="00592B68">
      <w:pPr>
        <w:tabs>
          <w:tab w:val="left" w:pos="9639"/>
        </w:tabs>
      </w:pPr>
    </w:p>
    <w:p w:rsidR="002900FE" w:rsidRDefault="002900FE" w:rsidP="00592B68">
      <w:pPr>
        <w:tabs>
          <w:tab w:val="left" w:pos="9639"/>
        </w:tabs>
      </w:pPr>
    </w:p>
    <w:p w:rsidR="00627095" w:rsidRDefault="00627095" w:rsidP="00592B68">
      <w:pPr>
        <w:tabs>
          <w:tab w:val="left" w:pos="9639"/>
        </w:tabs>
      </w:pPr>
    </w:p>
    <w:p w:rsidR="00881E8B" w:rsidRDefault="00881E8B" w:rsidP="00592B68">
      <w:pPr>
        <w:tabs>
          <w:tab w:val="left" w:pos="9639"/>
        </w:tabs>
      </w:pPr>
    </w:p>
    <w:p w:rsidR="0088266C" w:rsidRDefault="00B01007" w:rsidP="0088266C">
      <w:pPr>
        <w:tabs>
          <w:tab w:val="left" w:pos="9639"/>
        </w:tabs>
        <w:ind w:left="5529"/>
        <w:rPr>
          <w:b/>
          <w:bCs/>
        </w:rPr>
      </w:pPr>
      <w:r w:rsidRPr="0087732B">
        <w:rPr>
          <w:b/>
          <w:bCs/>
        </w:rPr>
        <w:lastRenderedPageBreak/>
        <w:t>УТВЕРЖДАЮ</w:t>
      </w:r>
    </w:p>
    <w:p w:rsidR="0039181D" w:rsidRPr="0088266C" w:rsidRDefault="00B01007" w:rsidP="0088266C">
      <w:pPr>
        <w:tabs>
          <w:tab w:val="left" w:pos="9639"/>
        </w:tabs>
        <w:ind w:left="5529"/>
        <w:rPr>
          <w:b/>
          <w:bCs/>
        </w:rPr>
      </w:pPr>
      <w:r w:rsidRPr="0087732B">
        <w:t>Директор</w:t>
      </w:r>
      <w:r w:rsidR="0088266C">
        <w:t xml:space="preserve"> </w:t>
      </w:r>
      <w:r w:rsidRPr="0087732B">
        <w:t>ФГУП «Московский</w:t>
      </w:r>
    </w:p>
    <w:p w:rsidR="0039181D" w:rsidRDefault="00B01007" w:rsidP="0088266C">
      <w:pPr>
        <w:tabs>
          <w:tab w:val="left" w:pos="9639"/>
        </w:tabs>
        <w:ind w:left="5529"/>
      </w:pPr>
      <w:r w:rsidRPr="0087732B">
        <w:t>эндокринный завод»</w:t>
      </w:r>
    </w:p>
    <w:p w:rsidR="00A7114F" w:rsidRPr="0087732B" w:rsidRDefault="00A7114F" w:rsidP="0088266C">
      <w:pPr>
        <w:tabs>
          <w:tab w:val="left" w:pos="9639"/>
        </w:tabs>
        <w:ind w:left="5529"/>
      </w:pPr>
    </w:p>
    <w:p w:rsidR="0088266C" w:rsidRDefault="00B01007" w:rsidP="00A7114F">
      <w:pPr>
        <w:tabs>
          <w:tab w:val="left" w:pos="9639"/>
        </w:tabs>
        <w:ind w:left="5529"/>
      </w:pPr>
      <w:r w:rsidRPr="0087732B">
        <w:rPr>
          <w:b/>
        </w:rPr>
        <w:t>______________</w:t>
      </w:r>
      <w:r w:rsidR="00DE1C8C">
        <w:t>М</w:t>
      </w:r>
      <w:r w:rsidRPr="0087732B">
        <w:t>.</w:t>
      </w:r>
      <w:r w:rsidR="00DE1C8C">
        <w:t>Ю</w:t>
      </w:r>
      <w:r w:rsidRPr="0087732B">
        <w:t xml:space="preserve">. </w:t>
      </w:r>
      <w:r w:rsidR="00DE1C8C">
        <w:t>Фонар</w:t>
      </w:r>
      <w:r w:rsidR="00175D17">
        <w:t>ё</w:t>
      </w:r>
      <w:r w:rsidR="00DE1C8C">
        <w:t>в</w:t>
      </w:r>
    </w:p>
    <w:p w:rsidR="00095760" w:rsidRPr="0088266C" w:rsidRDefault="00A94853" w:rsidP="00A7114F">
      <w:pPr>
        <w:tabs>
          <w:tab w:val="left" w:pos="9639"/>
        </w:tabs>
        <w:ind w:left="5529"/>
      </w:pPr>
      <w:r>
        <w:t xml:space="preserve"> </w:t>
      </w:r>
      <w:r w:rsidR="00B01007" w:rsidRPr="0087732B">
        <w:t>«</w:t>
      </w:r>
      <w:r w:rsidR="006E62FA">
        <w:rPr>
          <w:lang w:val="en-US"/>
        </w:rPr>
        <w:t>___</w:t>
      </w:r>
      <w:r w:rsidR="00B01007" w:rsidRPr="0087732B">
        <w:t xml:space="preserve">» </w:t>
      </w:r>
      <w:r w:rsidR="006E62FA">
        <w:rPr>
          <w:lang w:val="en-US"/>
        </w:rPr>
        <w:t>____________</w:t>
      </w:r>
      <w:r w:rsidR="00B01007" w:rsidRPr="0087732B">
        <w:t xml:space="preserve"> 201</w:t>
      </w:r>
      <w:r w:rsidR="00D73BF5">
        <w:t>7</w:t>
      </w:r>
      <w:r w:rsidR="00B01007" w:rsidRPr="0087732B">
        <w:t xml:space="preserve"> г.</w:t>
      </w:r>
    </w:p>
    <w:p w:rsidR="00976CD3" w:rsidRPr="0087732B" w:rsidRDefault="00976CD3" w:rsidP="00A7114F">
      <w:pPr>
        <w:tabs>
          <w:tab w:val="left" w:pos="9639"/>
        </w:tabs>
        <w:ind w:left="5529"/>
      </w:pPr>
    </w:p>
    <w:p w:rsidR="00976CD3" w:rsidRPr="0087732B" w:rsidRDefault="00976CD3" w:rsidP="00A7114F">
      <w:pPr>
        <w:tabs>
          <w:tab w:val="left" w:pos="9639"/>
        </w:tabs>
        <w:jc w:val="center"/>
      </w:pPr>
    </w:p>
    <w:p w:rsidR="00976CD3" w:rsidRPr="0087732B" w:rsidRDefault="00976CD3">
      <w:pPr>
        <w:tabs>
          <w:tab w:val="left" w:pos="9639"/>
        </w:tabs>
      </w:pPr>
    </w:p>
    <w:p w:rsidR="00976CD3" w:rsidRPr="0087732B" w:rsidRDefault="00976CD3">
      <w:pPr>
        <w:tabs>
          <w:tab w:val="left" w:pos="9639"/>
        </w:tabs>
      </w:pPr>
    </w:p>
    <w:p w:rsidR="00095760" w:rsidRPr="0087732B" w:rsidRDefault="00095760" w:rsidP="00592B68">
      <w:pPr>
        <w:tabs>
          <w:tab w:val="left" w:pos="9639"/>
        </w:tabs>
      </w:pPr>
    </w:p>
    <w:p w:rsidR="0039181D" w:rsidRPr="0087732B" w:rsidRDefault="00B01007" w:rsidP="00592B68">
      <w:pPr>
        <w:keepNext/>
        <w:keepLines/>
        <w:widowControl w:val="0"/>
        <w:suppressLineNumbers/>
        <w:tabs>
          <w:tab w:val="left" w:pos="9639"/>
        </w:tabs>
        <w:suppressAutoHyphens/>
        <w:jc w:val="center"/>
        <w:rPr>
          <w:b/>
          <w:bCs/>
        </w:rPr>
      </w:pPr>
      <w:r w:rsidRPr="0087732B">
        <w:tab/>
      </w:r>
    </w:p>
    <w:p w:rsidR="0039181D" w:rsidRDefault="0039181D" w:rsidP="00592B68">
      <w:pPr>
        <w:keepNext/>
        <w:keepLines/>
        <w:widowControl w:val="0"/>
        <w:suppressLineNumbers/>
        <w:tabs>
          <w:tab w:val="left" w:pos="9639"/>
        </w:tabs>
        <w:suppressAutoHyphens/>
        <w:jc w:val="center"/>
        <w:rPr>
          <w:b/>
          <w:bCs/>
        </w:rPr>
      </w:pPr>
    </w:p>
    <w:p w:rsidR="005C6307" w:rsidRDefault="005C6307" w:rsidP="00592B68">
      <w:pPr>
        <w:keepNext/>
        <w:keepLines/>
        <w:widowControl w:val="0"/>
        <w:suppressLineNumbers/>
        <w:tabs>
          <w:tab w:val="left" w:pos="9639"/>
        </w:tabs>
        <w:suppressAutoHyphens/>
        <w:jc w:val="center"/>
        <w:rPr>
          <w:b/>
          <w:bCs/>
        </w:rPr>
      </w:pPr>
    </w:p>
    <w:p w:rsidR="005C6307" w:rsidRPr="0087732B" w:rsidRDefault="005C6307" w:rsidP="00592B68">
      <w:pPr>
        <w:keepNext/>
        <w:keepLines/>
        <w:widowControl w:val="0"/>
        <w:suppressLineNumbers/>
        <w:tabs>
          <w:tab w:val="left" w:pos="9639"/>
        </w:tabs>
        <w:suppressAutoHyphens/>
        <w:jc w:val="center"/>
        <w:rPr>
          <w:b/>
          <w:bCs/>
        </w:rPr>
      </w:pPr>
    </w:p>
    <w:p w:rsidR="0039181D" w:rsidRPr="0087732B" w:rsidRDefault="00B01007" w:rsidP="00592B68">
      <w:pPr>
        <w:keepNext/>
        <w:keepLines/>
        <w:widowControl w:val="0"/>
        <w:suppressLineNumbers/>
        <w:tabs>
          <w:tab w:val="left" w:pos="9639"/>
        </w:tabs>
        <w:suppressAutoHyphens/>
        <w:jc w:val="center"/>
        <w:rPr>
          <w:b/>
          <w:bCs/>
        </w:rPr>
      </w:pPr>
      <w:r w:rsidRPr="0087732B">
        <w:rPr>
          <w:b/>
          <w:bCs/>
        </w:rPr>
        <w:t xml:space="preserve">ДОКУМЕНТАЦИЯ О ЗАКУПКЕ </w:t>
      </w:r>
    </w:p>
    <w:p w:rsidR="00F17DB8" w:rsidRDefault="002900FE" w:rsidP="00F17DB8">
      <w:pPr>
        <w:spacing w:after="0"/>
        <w:jc w:val="center"/>
        <w:rPr>
          <w:b/>
          <w:bCs/>
        </w:rPr>
      </w:pPr>
      <w:r>
        <w:rPr>
          <w:b/>
          <w:bCs/>
        </w:rPr>
        <w:t xml:space="preserve">на проведение открытого </w:t>
      </w:r>
      <w:proofErr w:type="gramStart"/>
      <w:r>
        <w:rPr>
          <w:b/>
          <w:bCs/>
        </w:rPr>
        <w:t>конкурса</w:t>
      </w:r>
      <w:proofErr w:type="gramEnd"/>
      <w:r>
        <w:rPr>
          <w:b/>
          <w:bCs/>
        </w:rPr>
        <w:t xml:space="preserve"> на право заключения договора на </w:t>
      </w:r>
      <w:r w:rsidR="00F17DB8">
        <w:rPr>
          <w:b/>
          <w:bCs/>
        </w:rPr>
        <w:t>к</w:t>
      </w:r>
      <w:r w:rsidR="00F17DB8" w:rsidRPr="007D0095">
        <w:rPr>
          <w:b/>
          <w:bCs/>
        </w:rPr>
        <w:t xml:space="preserve">омплекс работ по техническому перевооружению с установкой независимой автоматизированной системы холодоснабжения в существующею систему вентиляции и кондиционирования LA01 </w:t>
      </w:r>
    </w:p>
    <w:p w:rsidR="00F17DB8" w:rsidRDefault="00F17DB8" w:rsidP="00F17DB8">
      <w:pPr>
        <w:spacing w:after="0"/>
        <w:jc w:val="center"/>
        <w:rPr>
          <w:b/>
          <w:bCs/>
        </w:rPr>
      </w:pPr>
      <w:r w:rsidRPr="007D0095">
        <w:rPr>
          <w:b/>
          <w:bCs/>
        </w:rPr>
        <w:t>цеха №3</w:t>
      </w:r>
      <w:r>
        <w:rPr>
          <w:b/>
          <w:bCs/>
        </w:rPr>
        <w:t xml:space="preserve"> </w:t>
      </w:r>
    </w:p>
    <w:p w:rsidR="004D2923" w:rsidRPr="0087732B" w:rsidRDefault="00F17DB8" w:rsidP="00F17DB8">
      <w:pPr>
        <w:spacing w:after="0"/>
        <w:jc w:val="center"/>
        <w:rPr>
          <w:b/>
          <w:bCs/>
        </w:rPr>
      </w:pPr>
      <w:r>
        <w:rPr>
          <w:b/>
        </w:rPr>
        <w:t>№  15/17</w:t>
      </w:r>
    </w:p>
    <w:p w:rsidR="0039181D" w:rsidRPr="0087732B" w:rsidRDefault="0039181D" w:rsidP="00592B68">
      <w:pPr>
        <w:keepNext/>
        <w:keepLines/>
        <w:widowControl w:val="0"/>
        <w:suppressLineNumbers/>
        <w:tabs>
          <w:tab w:val="left" w:pos="9639"/>
        </w:tabs>
        <w:suppressAutoHyphens/>
        <w:jc w:val="center"/>
        <w:rPr>
          <w:b/>
          <w:bCs/>
        </w:rPr>
      </w:pPr>
    </w:p>
    <w:p w:rsidR="0039181D" w:rsidRPr="0087732B" w:rsidRDefault="0039181D" w:rsidP="00592B68">
      <w:pPr>
        <w:keepNext/>
        <w:keepLines/>
        <w:widowControl w:val="0"/>
        <w:suppressLineNumbers/>
        <w:tabs>
          <w:tab w:val="left" w:pos="9639"/>
        </w:tabs>
        <w:suppressAutoHyphens/>
        <w:jc w:val="center"/>
        <w:rPr>
          <w:b/>
          <w:bCs/>
        </w:rPr>
      </w:pPr>
    </w:p>
    <w:p w:rsidR="0039181D" w:rsidRPr="0087732B" w:rsidRDefault="0039181D" w:rsidP="00592B68">
      <w:pPr>
        <w:keepNext/>
        <w:keepLines/>
        <w:widowControl w:val="0"/>
        <w:suppressLineNumbers/>
        <w:tabs>
          <w:tab w:val="left" w:pos="9639"/>
        </w:tabs>
        <w:suppressAutoHyphens/>
        <w:jc w:val="center"/>
        <w:rPr>
          <w:b/>
          <w:bCs/>
        </w:rPr>
      </w:pPr>
    </w:p>
    <w:p w:rsidR="0039181D" w:rsidRPr="0087732B" w:rsidRDefault="0039181D" w:rsidP="00592B68">
      <w:pPr>
        <w:keepNext/>
        <w:keepLines/>
        <w:widowControl w:val="0"/>
        <w:suppressLineNumbers/>
        <w:tabs>
          <w:tab w:val="left" w:pos="9639"/>
        </w:tabs>
        <w:suppressAutoHyphens/>
        <w:jc w:val="center"/>
        <w:rPr>
          <w:b/>
          <w:bCs/>
        </w:rPr>
      </w:pPr>
    </w:p>
    <w:p w:rsidR="007A7B14" w:rsidRPr="0087732B" w:rsidRDefault="007A7B14" w:rsidP="00592B68">
      <w:pPr>
        <w:keepNext/>
        <w:keepLines/>
        <w:widowControl w:val="0"/>
        <w:suppressLineNumbers/>
        <w:tabs>
          <w:tab w:val="left" w:pos="9639"/>
        </w:tabs>
        <w:suppressAutoHyphens/>
        <w:jc w:val="center"/>
        <w:rPr>
          <w:b/>
          <w:bCs/>
        </w:rPr>
      </w:pPr>
    </w:p>
    <w:p w:rsidR="007A7B14" w:rsidRPr="0087732B" w:rsidRDefault="007A7B14" w:rsidP="00592B68">
      <w:pPr>
        <w:keepNext/>
        <w:keepLines/>
        <w:widowControl w:val="0"/>
        <w:suppressLineNumbers/>
        <w:tabs>
          <w:tab w:val="left" w:pos="9639"/>
        </w:tabs>
        <w:suppressAutoHyphens/>
        <w:jc w:val="center"/>
        <w:rPr>
          <w:b/>
          <w:bCs/>
        </w:rPr>
      </w:pPr>
    </w:p>
    <w:p w:rsidR="007A7B14" w:rsidRPr="0087732B" w:rsidRDefault="007A7B14" w:rsidP="00592B68">
      <w:pPr>
        <w:keepNext/>
        <w:keepLines/>
        <w:widowControl w:val="0"/>
        <w:suppressLineNumbers/>
        <w:tabs>
          <w:tab w:val="left" w:pos="9639"/>
        </w:tabs>
        <w:suppressAutoHyphens/>
        <w:jc w:val="center"/>
        <w:rPr>
          <w:b/>
          <w:bCs/>
        </w:rPr>
      </w:pPr>
    </w:p>
    <w:p w:rsidR="00674194" w:rsidRPr="0087732B" w:rsidRDefault="00674194" w:rsidP="00592B68">
      <w:pPr>
        <w:keepNext/>
        <w:keepLines/>
        <w:widowControl w:val="0"/>
        <w:suppressLineNumbers/>
        <w:tabs>
          <w:tab w:val="left" w:pos="9639"/>
        </w:tabs>
        <w:suppressAutoHyphens/>
        <w:jc w:val="center"/>
        <w:rPr>
          <w:b/>
          <w:bCs/>
        </w:rPr>
      </w:pPr>
    </w:p>
    <w:p w:rsidR="00674194" w:rsidRPr="0087732B" w:rsidRDefault="00674194" w:rsidP="00592B68">
      <w:pPr>
        <w:keepNext/>
        <w:keepLines/>
        <w:widowControl w:val="0"/>
        <w:suppressLineNumbers/>
        <w:tabs>
          <w:tab w:val="left" w:pos="9639"/>
        </w:tabs>
        <w:suppressAutoHyphens/>
        <w:jc w:val="center"/>
        <w:rPr>
          <w:b/>
          <w:bCs/>
        </w:rPr>
      </w:pPr>
    </w:p>
    <w:p w:rsidR="004D2923" w:rsidRPr="0087732B" w:rsidRDefault="004D2923" w:rsidP="00592B68">
      <w:pPr>
        <w:keepNext/>
        <w:keepLines/>
        <w:widowControl w:val="0"/>
        <w:suppressLineNumbers/>
        <w:tabs>
          <w:tab w:val="left" w:pos="9639"/>
        </w:tabs>
        <w:suppressAutoHyphens/>
        <w:jc w:val="center"/>
        <w:rPr>
          <w:b/>
          <w:bCs/>
        </w:rPr>
      </w:pPr>
    </w:p>
    <w:p w:rsidR="004D2923" w:rsidRDefault="004D2923" w:rsidP="00592B68">
      <w:pPr>
        <w:keepNext/>
        <w:keepLines/>
        <w:widowControl w:val="0"/>
        <w:suppressLineNumbers/>
        <w:tabs>
          <w:tab w:val="left" w:pos="9639"/>
        </w:tabs>
        <w:suppressAutoHyphens/>
        <w:jc w:val="center"/>
        <w:rPr>
          <w:b/>
          <w:bCs/>
        </w:rPr>
      </w:pPr>
    </w:p>
    <w:p w:rsidR="00D6792B" w:rsidRDefault="00D6792B" w:rsidP="00592B68">
      <w:pPr>
        <w:keepNext/>
        <w:keepLines/>
        <w:widowControl w:val="0"/>
        <w:suppressLineNumbers/>
        <w:tabs>
          <w:tab w:val="left" w:pos="9639"/>
        </w:tabs>
        <w:suppressAutoHyphens/>
        <w:jc w:val="center"/>
        <w:rPr>
          <w:b/>
          <w:bCs/>
        </w:rPr>
      </w:pPr>
    </w:p>
    <w:p w:rsidR="003A348C" w:rsidRDefault="003A348C" w:rsidP="00592B68">
      <w:pPr>
        <w:keepNext/>
        <w:keepLines/>
        <w:widowControl w:val="0"/>
        <w:suppressLineNumbers/>
        <w:tabs>
          <w:tab w:val="left" w:pos="9639"/>
        </w:tabs>
        <w:suppressAutoHyphens/>
        <w:jc w:val="center"/>
        <w:rPr>
          <w:b/>
          <w:bCs/>
        </w:rPr>
      </w:pPr>
    </w:p>
    <w:p w:rsidR="003A348C" w:rsidRDefault="003A348C" w:rsidP="00592B68">
      <w:pPr>
        <w:keepNext/>
        <w:keepLines/>
        <w:widowControl w:val="0"/>
        <w:suppressLineNumbers/>
        <w:tabs>
          <w:tab w:val="left" w:pos="9639"/>
        </w:tabs>
        <w:suppressAutoHyphens/>
        <w:jc w:val="center"/>
        <w:rPr>
          <w:b/>
          <w:bCs/>
        </w:rPr>
      </w:pPr>
    </w:p>
    <w:p w:rsidR="00596122" w:rsidRDefault="00596122" w:rsidP="00592B68">
      <w:pPr>
        <w:keepNext/>
        <w:keepLines/>
        <w:widowControl w:val="0"/>
        <w:suppressLineNumbers/>
        <w:tabs>
          <w:tab w:val="left" w:pos="9639"/>
        </w:tabs>
        <w:suppressAutoHyphens/>
        <w:jc w:val="center"/>
        <w:rPr>
          <w:b/>
          <w:bCs/>
        </w:rPr>
      </w:pPr>
    </w:p>
    <w:p w:rsidR="00596122" w:rsidRPr="0087732B" w:rsidRDefault="00596122" w:rsidP="00592B68">
      <w:pPr>
        <w:keepNext/>
        <w:keepLines/>
        <w:widowControl w:val="0"/>
        <w:suppressLineNumbers/>
        <w:tabs>
          <w:tab w:val="left" w:pos="9639"/>
        </w:tabs>
        <w:suppressAutoHyphens/>
        <w:jc w:val="center"/>
        <w:rPr>
          <w:b/>
          <w:bCs/>
        </w:rPr>
      </w:pPr>
    </w:p>
    <w:p w:rsidR="00105DA0" w:rsidRPr="0087732B" w:rsidRDefault="00105DA0" w:rsidP="00D6792B">
      <w:pPr>
        <w:keepNext/>
        <w:keepLines/>
        <w:widowControl w:val="0"/>
        <w:suppressLineNumbers/>
        <w:tabs>
          <w:tab w:val="left" w:pos="9639"/>
        </w:tabs>
        <w:suppressAutoHyphens/>
        <w:rPr>
          <w:b/>
          <w:bCs/>
        </w:rPr>
      </w:pPr>
    </w:p>
    <w:p w:rsidR="00BC6C5D" w:rsidRDefault="00BC6C5D" w:rsidP="00592B68">
      <w:pPr>
        <w:keepNext/>
        <w:keepLines/>
        <w:widowControl w:val="0"/>
        <w:suppressLineNumbers/>
        <w:tabs>
          <w:tab w:val="left" w:pos="9639"/>
        </w:tabs>
        <w:suppressAutoHyphens/>
        <w:jc w:val="center"/>
        <w:rPr>
          <w:b/>
          <w:bCs/>
        </w:rPr>
      </w:pPr>
    </w:p>
    <w:p w:rsidR="00760DBA" w:rsidRDefault="00760DBA" w:rsidP="00592B68">
      <w:pPr>
        <w:keepNext/>
        <w:keepLines/>
        <w:widowControl w:val="0"/>
        <w:suppressLineNumbers/>
        <w:tabs>
          <w:tab w:val="left" w:pos="9639"/>
        </w:tabs>
        <w:suppressAutoHyphens/>
        <w:jc w:val="center"/>
        <w:rPr>
          <w:b/>
          <w:bCs/>
        </w:rPr>
      </w:pPr>
    </w:p>
    <w:p w:rsidR="00760DBA" w:rsidRDefault="00760DBA" w:rsidP="00592B68">
      <w:pPr>
        <w:keepNext/>
        <w:keepLines/>
        <w:widowControl w:val="0"/>
        <w:suppressLineNumbers/>
        <w:tabs>
          <w:tab w:val="left" w:pos="9639"/>
        </w:tabs>
        <w:suppressAutoHyphens/>
        <w:jc w:val="center"/>
        <w:rPr>
          <w:b/>
          <w:bCs/>
        </w:rPr>
      </w:pPr>
    </w:p>
    <w:p w:rsidR="0039181D" w:rsidRPr="0087732B" w:rsidRDefault="00B01007" w:rsidP="00592B68">
      <w:pPr>
        <w:keepNext/>
        <w:keepLines/>
        <w:widowControl w:val="0"/>
        <w:suppressLineNumbers/>
        <w:tabs>
          <w:tab w:val="left" w:pos="9639"/>
        </w:tabs>
        <w:suppressAutoHyphens/>
        <w:jc w:val="center"/>
        <w:rPr>
          <w:b/>
          <w:bCs/>
        </w:rPr>
      </w:pPr>
      <w:r w:rsidRPr="0087732B">
        <w:rPr>
          <w:b/>
          <w:bCs/>
        </w:rPr>
        <w:t>Москва</w:t>
      </w:r>
    </w:p>
    <w:p w:rsidR="0039181D" w:rsidRPr="0087732B" w:rsidRDefault="004D2923" w:rsidP="00BC6C5D">
      <w:pPr>
        <w:keepNext/>
        <w:keepLines/>
        <w:widowControl w:val="0"/>
        <w:suppressLineNumbers/>
        <w:tabs>
          <w:tab w:val="left" w:pos="9639"/>
        </w:tabs>
        <w:suppressAutoHyphens/>
        <w:spacing w:after="0"/>
        <w:jc w:val="center"/>
        <w:rPr>
          <w:b/>
          <w:bCs/>
        </w:rPr>
      </w:pPr>
      <w:r w:rsidRPr="0087732B">
        <w:rPr>
          <w:b/>
          <w:bCs/>
        </w:rPr>
        <w:t>201</w:t>
      </w:r>
      <w:r w:rsidR="00CB760C">
        <w:rPr>
          <w:b/>
          <w:bCs/>
        </w:rPr>
        <w:t>7</w:t>
      </w:r>
      <w:r w:rsidRPr="0087732B">
        <w:rPr>
          <w:b/>
          <w:bCs/>
        </w:rPr>
        <w:t xml:space="preserve"> </w:t>
      </w:r>
      <w:r w:rsidR="00B01007" w:rsidRPr="0087732B">
        <w:rPr>
          <w:b/>
          <w:bCs/>
        </w:rPr>
        <w:t>г.</w:t>
      </w:r>
    </w:p>
    <w:p w:rsidR="0039181D" w:rsidRPr="0087732B" w:rsidRDefault="00B01007" w:rsidP="00592B68">
      <w:pPr>
        <w:keepNext/>
        <w:keepLines/>
        <w:widowControl w:val="0"/>
        <w:suppressLineNumbers/>
        <w:tabs>
          <w:tab w:val="left" w:pos="9639"/>
        </w:tabs>
        <w:suppressAutoHyphens/>
        <w:jc w:val="center"/>
      </w:pPr>
      <w:r w:rsidRPr="0087732B">
        <w:rPr>
          <w:b/>
        </w:rPr>
        <w:br w:type="page"/>
      </w:r>
    </w:p>
    <w:p w:rsidR="0039181D" w:rsidRPr="0087732B" w:rsidRDefault="00B01007" w:rsidP="00592B68">
      <w:pPr>
        <w:keepNext/>
        <w:keepLines/>
        <w:widowControl w:val="0"/>
        <w:suppressLineNumbers/>
        <w:tabs>
          <w:tab w:val="left" w:pos="9639"/>
        </w:tabs>
        <w:suppressAutoHyphens/>
        <w:jc w:val="center"/>
        <w:rPr>
          <w:rStyle w:val="10"/>
          <w:caps/>
          <w:sz w:val="24"/>
          <w:szCs w:val="24"/>
        </w:rPr>
      </w:pPr>
      <w:bookmarkStart w:id="0" w:name="_Toc166101204"/>
      <w:bookmarkStart w:id="1" w:name="_Ref166101239"/>
      <w:bookmarkStart w:id="2" w:name="_Ref166101240"/>
      <w:bookmarkStart w:id="3" w:name="_Ref166249866"/>
      <w:bookmarkStart w:id="4" w:name="_Ref166329578"/>
      <w:bookmarkStart w:id="5" w:name="_Ref166487287"/>
      <w:bookmarkStart w:id="6" w:name="_Ref179170535"/>
      <w:bookmarkStart w:id="7" w:name="_Toc267239646"/>
      <w:bookmarkStart w:id="8" w:name="_Toc314507354"/>
      <w:bookmarkStart w:id="9" w:name="_Toc322209418"/>
      <w:bookmarkStart w:id="10" w:name="_Ref248571702"/>
      <w:bookmarkStart w:id="11" w:name="_Ref119427085"/>
      <w:r w:rsidRPr="0087732B">
        <w:rPr>
          <w:rStyle w:val="10"/>
          <w:caps/>
          <w:sz w:val="24"/>
          <w:szCs w:val="24"/>
        </w:rPr>
        <w:lastRenderedPageBreak/>
        <w:t>Термины и определения</w:t>
      </w:r>
      <w:bookmarkEnd w:id="0"/>
      <w:bookmarkEnd w:id="1"/>
      <w:bookmarkEnd w:id="2"/>
      <w:bookmarkEnd w:id="3"/>
      <w:bookmarkEnd w:id="4"/>
      <w:bookmarkEnd w:id="5"/>
      <w:bookmarkEnd w:id="6"/>
      <w:bookmarkEnd w:id="7"/>
      <w:bookmarkEnd w:id="8"/>
      <w:bookmarkEnd w:id="9"/>
    </w:p>
    <w:p w:rsidR="0039181D" w:rsidRPr="0087732B" w:rsidRDefault="0039181D" w:rsidP="00592B68">
      <w:pPr>
        <w:tabs>
          <w:tab w:val="left" w:pos="9639"/>
        </w:tabs>
      </w:pPr>
    </w:p>
    <w:p w:rsidR="0039181D" w:rsidRPr="0087732B" w:rsidRDefault="00B01007" w:rsidP="00592B68">
      <w:pPr>
        <w:tabs>
          <w:tab w:val="left" w:pos="9639"/>
        </w:tabs>
        <w:spacing w:before="60"/>
        <w:ind w:firstLine="539"/>
      </w:pPr>
      <w:r w:rsidRPr="0087732B">
        <w:rPr>
          <w:b/>
        </w:rPr>
        <w:t xml:space="preserve">Закупка </w:t>
      </w:r>
      <w:r w:rsidRPr="0087732B">
        <w:t>– приобретение товаров, работ, услуг для нужд заказчика.</w:t>
      </w:r>
    </w:p>
    <w:p w:rsidR="0039181D" w:rsidRPr="0087732B" w:rsidRDefault="00B01007" w:rsidP="00592B68">
      <w:pPr>
        <w:tabs>
          <w:tab w:val="left" w:pos="9639"/>
        </w:tabs>
        <w:spacing w:before="60"/>
        <w:ind w:firstLine="539"/>
      </w:pPr>
      <w:r w:rsidRPr="0087732B">
        <w:rPr>
          <w:b/>
        </w:rPr>
        <w:t xml:space="preserve">Процедура закупки </w:t>
      </w:r>
      <w:r w:rsidRPr="0087732B">
        <w:t>– способ закупки, предусмотренный положением о закупке, регламентирующий деятельность заказчика по выбору поставщика (подрядчика, исполнителя) с целью приобретения у него товаров (работ, услуг).</w:t>
      </w:r>
    </w:p>
    <w:p w:rsidR="0039181D" w:rsidRPr="0087732B" w:rsidRDefault="00B01007" w:rsidP="00592B68">
      <w:pPr>
        <w:tabs>
          <w:tab w:val="left" w:pos="9639"/>
        </w:tabs>
        <w:spacing w:before="60"/>
        <w:ind w:firstLine="539"/>
      </w:pPr>
      <w:r w:rsidRPr="0087732B">
        <w:rPr>
          <w:b/>
        </w:rPr>
        <w:t>Заказчик</w:t>
      </w:r>
      <w:r w:rsidRPr="0087732B">
        <w:t xml:space="preserve"> – юридическое лицо, в интересах и за счет средств которого осуществляется закупка – ФГУП «Московский эндокринный завод».</w:t>
      </w:r>
    </w:p>
    <w:p w:rsidR="0039181D" w:rsidRPr="0087732B" w:rsidRDefault="00B01007" w:rsidP="00592B68">
      <w:pPr>
        <w:tabs>
          <w:tab w:val="left" w:pos="9639"/>
        </w:tabs>
        <w:spacing w:before="60"/>
        <w:ind w:firstLine="539"/>
        <w:rPr>
          <w:i/>
        </w:rPr>
      </w:pPr>
      <w:r w:rsidRPr="0087732B">
        <w:rPr>
          <w:b/>
        </w:rPr>
        <w:t>Организатор закупки</w:t>
      </w:r>
      <w:r w:rsidRPr="0087732B">
        <w:t xml:space="preserve"> –  юридическое или физическое лицо, которое действует на основании договора с заказчиком и выступает от имени заказчика при осуществлении процедуры закупки.</w:t>
      </w:r>
    </w:p>
    <w:p w:rsidR="0039181D" w:rsidRPr="0087732B" w:rsidRDefault="00B01007" w:rsidP="00592B68">
      <w:pPr>
        <w:tabs>
          <w:tab w:val="left" w:pos="9639"/>
        </w:tabs>
        <w:spacing w:before="60"/>
        <w:ind w:firstLine="539"/>
      </w:pPr>
      <w:proofErr w:type="gramStart"/>
      <w:r w:rsidRPr="0087732B">
        <w:rPr>
          <w:b/>
        </w:rPr>
        <w:t>Участник закупки –</w:t>
      </w:r>
      <w:r w:rsidRPr="0087732B">
        <w:t xml:space="preserve"> любое юридическое лицо или несколько юридических лиц, выступающих на стороне одного участника закупки, независимо от организационно-правовой формы, формы собственности, места нахождения и места происхождения капитала либо любое физическое лицо или несколько физических лиц, выступающих на стороне одного участника закупки, в том числе индивидуальный предприниматель или несколько индивидуальных предпринимателей, выступающих на стороне одного участника закупки, которые соответствуют требованиям, установленным</w:t>
      </w:r>
      <w:proofErr w:type="gramEnd"/>
      <w:r w:rsidRPr="0087732B">
        <w:t xml:space="preserve"> настоящей документацией о закупке. </w:t>
      </w:r>
    </w:p>
    <w:p w:rsidR="0039181D" w:rsidRPr="0087732B" w:rsidRDefault="00B01007" w:rsidP="00592B68">
      <w:pPr>
        <w:pStyle w:val="ConsPlusNormal"/>
        <w:widowControl/>
        <w:tabs>
          <w:tab w:val="left" w:pos="9639"/>
        </w:tabs>
        <w:spacing w:before="60" w:after="60"/>
        <w:ind w:firstLine="539"/>
        <w:jc w:val="both"/>
        <w:rPr>
          <w:rFonts w:ascii="Times New Roman" w:hAnsi="Times New Roman" w:cs="Times New Roman"/>
          <w:sz w:val="24"/>
          <w:szCs w:val="24"/>
        </w:rPr>
      </w:pPr>
      <w:r w:rsidRPr="0087732B">
        <w:rPr>
          <w:rFonts w:ascii="Times New Roman" w:hAnsi="Times New Roman" w:cs="Times New Roman"/>
          <w:b/>
          <w:sz w:val="24"/>
          <w:szCs w:val="24"/>
        </w:rPr>
        <w:t>Комиссия –</w:t>
      </w:r>
      <w:r w:rsidRPr="0087732B">
        <w:rPr>
          <w:rFonts w:ascii="Times New Roman" w:hAnsi="Times New Roman" w:cs="Times New Roman"/>
          <w:sz w:val="24"/>
          <w:szCs w:val="24"/>
        </w:rPr>
        <w:t xml:space="preserve"> комиссия, созданная заказчиком, для осуществления отдельных функций при проведении процедуры закупки. </w:t>
      </w:r>
    </w:p>
    <w:p w:rsidR="00D431CC" w:rsidRDefault="00A40947">
      <w:pPr>
        <w:spacing w:after="0"/>
        <w:ind w:firstLine="567"/>
        <w:rPr>
          <w:b/>
        </w:rPr>
      </w:pPr>
      <w:r w:rsidRPr="008B4063">
        <w:rPr>
          <w:b/>
        </w:rPr>
        <w:t xml:space="preserve">Единая информационная система (ЕИС) – </w:t>
      </w:r>
      <w:r w:rsidRPr="00AB5920">
        <w:t>система в сфере закупок товаров, работ, услуг.</w:t>
      </w:r>
    </w:p>
    <w:p w:rsidR="0039181D" w:rsidRPr="0087732B" w:rsidRDefault="00B01007" w:rsidP="00592B68">
      <w:pPr>
        <w:tabs>
          <w:tab w:val="left" w:pos="9639"/>
        </w:tabs>
        <w:spacing w:before="60"/>
        <w:ind w:firstLine="539"/>
        <w:rPr>
          <w:b/>
        </w:rPr>
      </w:pPr>
      <w:r w:rsidRPr="0087732B">
        <w:rPr>
          <w:b/>
        </w:rPr>
        <w:t xml:space="preserve">Положение о закупке - </w:t>
      </w:r>
      <w:r w:rsidRPr="0087732B">
        <w:t xml:space="preserve">правовой акт заказчика, регламентирующий правила закупки. Положение о закупке размещено </w:t>
      </w:r>
      <w:r w:rsidR="00A40947">
        <w:t>в</w:t>
      </w:r>
      <w:r w:rsidR="00A40947" w:rsidRPr="0087732B">
        <w:t xml:space="preserve"> </w:t>
      </w:r>
      <w:r w:rsidR="00A40947" w:rsidRPr="00E63598">
        <w:t>Единой информационной системе в сфере закупок</w:t>
      </w:r>
      <w:r w:rsidRPr="0087732B">
        <w:t>.</w:t>
      </w:r>
    </w:p>
    <w:p w:rsidR="0039181D" w:rsidRPr="0087732B" w:rsidRDefault="00B01007" w:rsidP="00592B68">
      <w:pPr>
        <w:tabs>
          <w:tab w:val="left" w:pos="9639"/>
        </w:tabs>
        <w:spacing w:before="60"/>
        <w:ind w:firstLine="539"/>
      </w:pPr>
      <w:r w:rsidRPr="0087732B">
        <w:rPr>
          <w:b/>
        </w:rPr>
        <w:t>Документация о закупке –</w:t>
      </w:r>
      <w:r w:rsidRPr="0087732B">
        <w:t xml:space="preserve"> настоящая документация, утвержденная заказчиком, и содержащая сведения предусмотренные законодательством Российской Федерации и положением о закупке. </w:t>
      </w:r>
    </w:p>
    <w:p w:rsidR="0039181D" w:rsidRPr="0087732B" w:rsidRDefault="00B01007" w:rsidP="00592B68">
      <w:pPr>
        <w:tabs>
          <w:tab w:val="left" w:pos="9639"/>
        </w:tabs>
        <w:spacing w:before="60"/>
        <w:ind w:firstLine="539"/>
        <w:rPr>
          <w:b/>
        </w:rPr>
      </w:pPr>
      <w:r w:rsidRPr="0087732B">
        <w:rPr>
          <w:b/>
        </w:rPr>
        <w:t>Заявка на участие в закупке –</w:t>
      </w:r>
      <w:r w:rsidRPr="0087732B">
        <w:t xml:space="preserve"> письменное подтверждение участника закупки его согласия участвовать в процедуре закупки на условиях, указанных в извещении о проведении закупки и в настоящей документации о закупке. </w:t>
      </w:r>
    </w:p>
    <w:p w:rsidR="0039181D" w:rsidRPr="0087732B" w:rsidRDefault="00B01007" w:rsidP="00592B68">
      <w:pPr>
        <w:tabs>
          <w:tab w:val="left" w:pos="9639"/>
        </w:tabs>
        <w:spacing w:before="60"/>
        <w:ind w:firstLine="539"/>
      </w:pPr>
      <w:r w:rsidRPr="0087732B">
        <w:rPr>
          <w:b/>
        </w:rPr>
        <w:t xml:space="preserve">Лот – </w:t>
      </w:r>
      <w:r w:rsidRPr="0087732B">
        <w:t xml:space="preserve">определенная извещением о закупке и настоящей документацией о закупке продукция, закупаемая по одной процедуре закупке, обособленная заказчиком в отдельную закупку в целях рационального и эффективного расходования денежных средств и развития добросовестной конкуренции. </w:t>
      </w:r>
    </w:p>
    <w:p w:rsidR="00AF04AD" w:rsidRPr="0087732B" w:rsidRDefault="00B01007">
      <w:pPr>
        <w:tabs>
          <w:tab w:val="left" w:pos="540"/>
        </w:tabs>
        <w:ind w:firstLine="567"/>
      </w:pPr>
      <w:r w:rsidRPr="0087732B">
        <w:rPr>
          <w:b/>
        </w:rPr>
        <w:t xml:space="preserve">Электронный документ – </w:t>
      </w:r>
      <w:r w:rsidRPr="0087732B">
        <w:t>документ, передаваемый по электронным каналам связи, подписанный электронной подписью</w:t>
      </w:r>
      <w:r w:rsidR="007A7B14" w:rsidRPr="0087732B">
        <w:t>, созданный и оформленный в порядке, предусмотренном Федеральным законом от 06 апреля 2011 года № 63–ФЗ «Об электронной подписи» и принятых в соответствии с ним иных нормативно-правовых актов Правител</w:t>
      </w:r>
      <w:r w:rsidRPr="0087732B">
        <w:t>ьства Российской Федерации.</w:t>
      </w:r>
    </w:p>
    <w:p w:rsidR="0039181D" w:rsidRPr="0087732B" w:rsidRDefault="00B01007" w:rsidP="00592B68">
      <w:pPr>
        <w:tabs>
          <w:tab w:val="left" w:pos="9639"/>
        </w:tabs>
      </w:pPr>
      <w:r w:rsidRPr="0087732B">
        <w:rPr>
          <w:b/>
        </w:rPr>
        <w:t xml:space="preserve"> </w:t>
      </w:r>
    </w:p>
    <w:p w:rsidR="0039181D" w:rsidRPr="0087732B" w:rsidRDefault="0039181D" w:rsidP="00592B68">
      <w:pPr>
        <w:pStyle w:val="1"/>
        <w:pageBreakBefore/>
        <w:numPr>
          <w:ilvl w:val="0"/>
          <w:numId w:val="3"/>
        </w:numPr>
        <w:tabs>
          <w:tab w:val="clear" w:pos="720"/>
          <w:tab w:val="num" w:pos="180"/>
          <w:tab w:val="left" w:pos="9639"/>
        </w:tabs>
        <w:ind w:left="180"/>
        <w:rPr>
          <w:rStyle w:val="10"/>
          <w:caps/>
          <w:sz w:val="24"/>
          <w:szCs w:val="24"/>
        </w:rPr>
      </w:pPr>
      <w:bookmarkStart w:id="12" w:name="_Toc322209419"/>
      <w:r w:rsidRPr="0087732B">
        <w:rPr>
          <w:rStyle w:val="10"/>
          <w:caps/>
          <w:sz w:val="24"/>
          <w:szCs w:val="24"/>
        </w:rPr>
        <w:lastRenderedPageBreak/>
        <w:t>СВЕДЕНИЯ О ПРОВОДИМОЙ ПРОЦЕДУРЕ ЗАКУПКИ</w:t>
      </w:r>
      <w:bookmarkEnd w:id="12"/>
      <w:r w:rsidRPr="0087732B">
        <w:rPr>
          <w:rStyle w:val="10"/>
          <w:caps/>
          <w:sz w:val="24"/>
          <w:szCs w:val="24"/>
        </w:rPr>
        <w:br/>
      </w:r>
    </w:p>
    <w:p w:rsidR="0039181D" w:rsidRPr="0087732B" w:rsidRDefault="00B01007" w:rsidP="00592B68">
      <w:pPr>
        <w:pStyle w:val="2"/>
        <w:numPr>
          <w:ilvl w:val="1"/>
          <w:numId w:val="1"/>
        </w:numPr>
        <w:tabs>
          <w:tab w:val="left" w:pos="9639"/>
        </w:tabs>
        <w:jc w:val="left"/>
        <w:rPr>
          <w:sz w:val="24"/>
          <w:szCs w:val="24"/>
        </w:rPr>
      </w:pPr>
      <w:bookmarkStart w:id="13" w:name="_Toc322209420"/>
      <w:r w:rsidRPr="0087732B">
        <w:rPr>
          <w:sz w:val="24"/>
          <w:szCs w:val="24"/>
        </w:rPr>
        <w:t>Общие сведения о проводимой процедуре закупки</w:t>
      </w:r>
      <w:bookmarkEnd w:id="13"/>
    </w:p>
    <w:tbl>
      <w:tblPr>
        <w:tblStyle w:val="aff8"/>
        <w:tblW w:w="10281" w:type="dxa"/>
        <w:tblLayout w:type="fixed"/>
        <w:tblLook w:val="0600"/>
      </w:tblPr>
      <w:tblGrid>
        <w:gridCol w:w="1101"/>
        <w:gridCol w:w="2340"/>
        <w:gridCol w:w="6840"/>
      </w:tblGrid>
      <w:tr w:rsidR="0039181D" w:rsidRPr="0087732B" w:rsidTr="00842CD8">
        <w:tc>
          <w:tcPr>
            <w:tcW w:w="1101" w:type="dxa"/>
          </w:tcPr>
          <w:bookmarkEnd w:id="10"/>
          <w:bookmarkEnd w:id="11"/>
          <w:p w:rsidR="0039181D" w:rsidRPr="0087732B" w:rsidRDefault="00B01007" w:rsidP="00592B68">
            <w:pPr>
              <w:keepNext/>
              <w:keepLines/>
              <w:widowControl w:val="0"/>
              <w:suppressLineNumbers/>
              <w:tabs>
                <w:tab w:val="left" w:pos="9639"/>
              </w:tabs>
              <w:suppressAutoHyphens/>
              <w:jc w:val="center"/>
              <w:rPr>
                <w:b/>
                <w:bCs/>
              </w:rPr>
            </w:pPr>
            <w:r w:rsidRPr="0087732B">
              <w:rPr>
                <w:b/>
                <w:bCs/>
              </w:rPr>
              <w:t>№</w:t>
            </w:r>
          </w:p>
          <w:p w:rsidR="0039181D" w:rsidRPr="0087732B" w:rsidRDefault="00B01007" w:rsidP="00592B68">
            <w:pPr>
              <w:keepNext/>
              <w:keepLines/>
              <w:widowControl w:val="0"/>
              <w:suppressLineNumbers/>
              <w:tabs>
                <w:tab w:val="left" w:pos="9639"/>
              </w:tabs>
              <w:suppressAutoHyphens/>
              <w:jc w:val="center"/>
              <w:rPr>
                <w:b/>
                <w:bCs/>
              </w:rPr>
            </w:pPr>
            <w:r w:rsidRPr="0087732B">
              <w:rPr>
                <w:b/>
                <w:bCs/>
              </w:rPr>
              <w:t>пункта</w:t>
            </w:r>
          </w:p>
        </w:tc>
        <w:tc>
          <w:tcPr>
            <w:tcW w:w="2340" w:type="dxa"/>
          </w:tcPr>
          <w:p w:rsidR="00976CD3" w:rsidRPr="0087732B" w:rsidRDefault="00B01007">
            <w:pPr>
              <w:keepNext/>
              <w:keepLines/>
              <w:widowControl w:val="0"/>
              <w:suppressLineNumbers/>
              <w:tabs>
                <w:tab w:val="left" w:pos="9639"/>
              </w:tabs>
              <w:suppressAutoHyphens/>
              <w:jc w:val="left"/>
              <w:rPr>
                <w:b/>
                <w:bCs/>
              </w:rPr>
            </w:pPr>
            <w:r w:rsidRPr="0087732B">
              <w:rPr>
                <w:b/>
                <w:bCs/>
              </w:rPr>
              <w:t xml:space="preserve">Содержание пункта </w:t>
            </w:r>
          </w:p>
        </w:tc>
        <w:tc>
          <w:tcPr>
            <w:tcW w:w="6840" w:type="dxa"/>
          </w:tcPr>
          <w:p w:rsidR="0039181D" w:rsidRPr="0087732B" w:rsidRDefault="00B01007" w:rsidP="00592B68">
            <w:pPr>
              <w:keepNext/>
              <w:keepLines/>
              <w:widowControl w:val="0"/>
              <w:suppressLineNumbers/>
              <w:tabs>
                <w:tab w:val="left" w:pos="9639"/>
              </w:tabs>
              <w:suppressAutoHyphens/>
              <w:jc w:val="center"/>
              <w:rPr>
                <w:b/>
                <w:bCs/>
              </w:rPr>
            </w:pPr>
            <w:r w:rsidRPr="0087732B">
              <w:rPr>
                <w:b/>
                <w:bCs/>
              </w:rPr>
              <w:t>Информация</w:t>
            </w:r>
          </w:p>
        </w:tc>
      </w:tr>
      <w:tr w:rsidR="002900FE" w:rsidRPr="0087732B" w:rsidTr="00842CD8">
        <w:tc>
          <w:tcPr>
            <w:tcW w:w="1101" w:type="dxa"/>
          </w:tcPr>
          <w:p w:rsidR="002900FE" w:rsidRPr="0087732B" w:rsidRDefault="002900FE">
            <w:pPr>
              <w:numPr>
                <w:ilvl w:val="0"/>
                <w:numId w:val="2"/>
              </w:numPr>
              <w:tabs>
                <w:tab w:val="left" w:pos="9639"/>
              </w:tabs>
              <w:spacing w:after="0"/>
              <w:ind w:left="0" w:firstLine="0"/>
              <w:jc w:val="center"/>
              <w:rPr>
                <w:b/>
                <w:bCs/>
                <w:snapToGrid w:val="0"/>
              </w:rPr>
            </w:pPr>
          </w:p>
        </w:tc>
        <w:tc>
          <w:tcPr>
            <w:tcW w:w="2340" w:type="dxa"/>
          </w:tcPr>
          <w:p w:rsidR="002900FE" w:rsidRPr="0087732B" w:rsidRDefault="002900FE">
            <w:pPr>
              <w:tabs>
                <w:tab w:val="left" w:pos="9639"/>
              </w:tabs>
              <w:spacing w:after="0"/>
            </w:pPr>
            <w:r w:rsidRPr="0087732B">
              <w:t>Наименование заказчика, контактная информация</w:t>
            </w:r>
          </w:p>
          <w:p w:rsidR="002900FE" w:rsidRPr="0087732B" w:rsidRDefault="002900FE" w:rsidP="00592B68">
            <w:pPr>
              <w:keepNext/>
              <w:keepLines/>
              <w:widowControl w:val="0"/>
              <w:suppressLineNumbers/>
              <w:tabs>
                <w:tab w:val="left" w:pos="9639"/>
              </w:tabs>
              <w:suppressAutoHyphens/>
              <w:spacing w:after="0"/>
              <w:jc w:val="left"/>
            </w:pPr>
          </w:p>
        </w:tc>
        <w:tc>
          <w:tcPr>
            <w:tcW w:w="6840" w:type="dxa"/>
          </w:tcPr>
          <w:p w:rsidR="002900FE" w:rsidRPr="00253929" w:rsidRDefault="002900FE" w:rsidP="002900FE">
            <w:pPr>
              <w:keepNext/>
              <w:keepLines/>
              <w:widowControl w:val="0"/>
              <w:suppressLineNumbers/>
              <w:suppressAutoHyphens/>
              <w:spacing w:after="0"/>
            </w:pPr>
            <w:r w:rsidRPr="00253929">
              <w:t>Наименование: ФГУП «Московский эндокринный завод»</w:t>
            </w:r>
          </w:p>
          <w:p w:rsidR="002900FE" w:rsidRPr="00253929" w:rsidRDefault="002900FE" w:rsidP="002900FE">
            <w:pPr>
              <w:keepNext/>
              <w:keepLines/>
              <w:widowControl w:val="0"/>
              <w:suppressLineNumbers/>
              <w:suppressAutoHyphens/>
              <w:spacing w:after="0"/>
            </w:pPr>
            <w:r w:rsidRPr="00253929">
              <w:t>Место нахождения</w:t>
            </w:r>
          </w:p>
          <w:p w:rsidR="002900FE" w:rsidRPr="00253929" w:rsidRDefault="002900FE" w:rsidP="002900FE">
            <w:pPr>
              <w:keepNext/>
              <w:keepLines/>
              <w:widowControl w:val="0"/>
              <w:suppressLineNumbers/>
              <w:suppressAutoHyphens/>
              <w:spacing w:after="0"/>
            </w:pPr>
            <w:r w:rsidRPr="00253929">
              <w:t>109052, г. Москва, ул. Новохохловская, д. 25</w:t>
            </w:r>
          </w:p>
          <w:p w:rsidR="002900FE" w:rsidRPr="00253929" w:rsidRDefault="002900FE" w:rsidP="002900FE">
            <w:pPr>
              <w:keepNext/>
              <w:keepLines/>
              <w:widowControl w:val="0"/>
              <w:suppressLineNumbers/>
              <w:suppressAutoHyphens/>
              <w:spacing w:after="0"/>
            </w:pPr>
            <w:r w:rsidRPr="00253929">
              <w:t>Почтовый адрес</w:t>
            </w:r>
          </w:p>
          <w:p w:rsidR="002900FE" w:rsidRPr="00253929" w:rsidRDefault="002900FE" w:rsidP="002900FE">
            <w:pPr>
              <w:keepNext/>
              <w:keepLines/>
              <w:widowControl w:val="0"/>
              <w:suppressLineNumbers/>
              <w:suppressAutoHyphens/>
              <w:spacing w:after="0"/>
            </w:pPr>
            <w:r w:rsidRPr="00253929">
              <w:t>109052, г. Москва, ул. Новохохловская, д. 25</w:t>
            </w:r>
          </w:p>
          <w:p w:rsidR="002900FE" w:rsidRPr="00253929" w:rsidRDefault="002900FE" w:rsidP="002900FE">
            <w:pPr>
              <w:keepNext/>
              <w:keepLines/>
              <w:widowControl w:val="0"/>
              <w:suppressLineNumbers/>
              <w:suppressAutoHyphens/>
              <w:spacing w:after="0"/>
            </w:pPr>
            <w:r w:rsidRPr="00253929">
              <w:t>Факс: +7 (495) 911-42-10</w:t>
            </w:r>
          </w:p>
          <w:p w:rsidR="002900FE" w:rsidRPr="00253929" w:rsidRDefault="002900FE" w:rsidP="002900FE">
            <w:pPr>
              <w:keepNext/>
              <w:keepLines/>
              <w:widowControl w:val="0"/>
              <w:suppressLineNumbers/>
              <w:suppressAutoHyphens/>
              <w:spacing w:after="0"/>
            </w:pPr>
            <w:r w:rsidRPr="00253929">
              <w:t xml:space="preserve">Электронная почта: </w:t>
            </w:r>
            <w:proofErr w:type="spellStart"/>
            <w:r>
              <w:rPr>
                <w:lang w:val="en-US"/>
              </w:rPr>
              <w:t>zakupkimez</w:t>
            </w:r>
            <w:proofErr w:type="spellEnd"/>
            <w:r w:rsidRPr="00A6706C">
              <w:t>@</w:t>
            </w:r>
            <w:proofErr w:type="spellStart"/>
            <w:r>
              <w:rPr>
                <w:lang w:val="en-US"/>
              </w:rPr>
              <w:t>yandex</w:t>
            </w:r>
            <w:proofErr w:type="spellEnd"/>
            <w:r w:rsidRPr="00A6706C">
              <w:t>.</w:t>
            </w:r>
            <w:proofErr w:type="spellStart"/>
            <w:r>
              <w:rPr>
                <w:lang w:val="en-US"/>
              </w:rPr>
              <w:t>ru</w:t>
            </w:r>
            <w:proofErr w:type="spellEnd"/>
          </w:p>
          <w:p w:rsidR="002900FE" w:rsidRDefault="002900FE" w:rsidP="002900FE">
            <w:pPr>
              <w:keepNext/>
              <w:keepLines/>
              <w:widowControl w:val="0"/>
              <w:suppressLineNumbers/>
              <w:suppressAutoHyphens/>
              <w:spacing w:after="0"/>
            </w:pPr>
          </w:p>
          <w:p w:rsidR="002900FE" w:rsidRDefault="002900FE" w:rsidP="002900FE">
            <w:pPr>
              <w:keepNext/>
              <w:keepLines/>
              <w:widowControl w:val="0"/>
              <w:suppressLineNumbers/>
              <w:suppressAutoHyphens/>
              <w:spacing w:after="0"/>
            </w:pPr>
            <w:r>
              <w:t>Контактные лица</w:t>
            </w:r>
            <w:r w:rsidRPr="00253929">
              <w:t xml:space="preserve">: </w:t>
            </w:r>
          </w:p>
          <w:p w:rsidR="002900FE" w:rsidRDefault="002900FE" w:rsidP="002900FE">
            <w:pPr>
              <w:keepNext/>
              <w:keepLines/>
              <w:widowControl w:val="0"/>
              <w:suppressLineNumbers/>
              <w:suppressAutoHyphens/>
              <w:spacing w:after="0"/>
            </w:pPr>
            <w:r>
              <w:t xml:space="preserve">по техническим вопросам – </w:t>
            </w:r>
            <w:proofErr w:type="spellStart"/>
            <w:r>
              <w:t>Чомчоев</w:t>
            </w:r>
            <w:proofErr w:type="spellEnd"/>
            <w:r>
              <w:t xml:space="preserve"> Валерий Сергеевич, тел. +7 (495) 234-61-92 </w:t>
            </w:r>
            <w:proofErr w:type="spellStart"/>
            <w:r>
              <w:t>доб</w:t>
            </w:r>
            <w:proofErr w:type="spellEnd"/>
            <w:r>
              <w:t>. 272.</w:t>
            </w:r>
          </w:p>
          <w:p w:rsidR="002900FE" w:rsidRDefault="002900FE" w:rsidP="002900FE">
            <w:pPr>
              <w:keepNext/>
              <w:keepLines/>
              <w:widowControl w:val="0"/>
              <w:suppressLineNumbers/>
              <w:suppressAutoHyphens/>
              <w:spacing w:after="0"/>
            </w:pPr>
          </w:p>
          <w:p w:rsidR="002900FE" w:rsidRPr="007577D9" w:rsidRDefault="002900FE" w:rsidP="002900FE">
            <w:pPr>
              <w:keepNext/>
              <w:keepLines/>
              <w:widowControl w:val="0"/>
              <w:suppressLineNumbers/>
              <w:suppressAutoHyphens/>
              <w:spacing w:after="0"/>
            </w:pPr>
            <w:r>
              <w:t xml:space="preserve">по организационным вопросам - Лукашенко Алексей Валерьевич, тел. +7 (495) 234-61-92 </w:t>
            </w:r>
            <w:proofErr w:type="spellStart"/>
            <w:r>
              <w:t>доб</w:t>
            </w:r>
            <w:proofErr w:type="spellEnd"/>
            <w:r>
              <w:t>. 628.</w:t>
            </w:r>
          </w:p>
        </w:tc>
      </w:tr>
      <w:tr w:rsidR="004923C9" w:rsidRPr="0087732B" w:rsidTr="00842CD8">
        <w:tc>
          <w:tcPr>
            <w:tcW w:w="1101" w:type="dxa"/>
          </w:tcPr>
          <w:p w:rsidR="00976CD3" w:rsidRPr="0087732B" w:rsidRDefault="00976CD3">
            <w:pPr>
              <w:numPr>
                <w:ilvl w:val="0"/>
                <w:numId w:val="2"/>
              </w:numPr>
              <w:tabs>
                <w:tab w:val="left" w:pos="9639"/>
              </w:tabs>
              <w:spacing w:after="0"/>
              <w:ind w:left="0" w:firstLine="0"/>
              <w:jc w:val="center"/>
              <w:rPr>
                <w:b/>
                <w:bCs/>
                <w:snapToGrid w:val="0"/>
              </w:rPr>
            </w:pPr>
          </w:p>
        </w:tc>
        <w:tc>
          <w:tcPr>
            <w:tcW w:w="2340" w:type="dxa"/>
          </w:tcPr>
          <w:p w:rsidR="004923C9" w:rsidRPr="0087732B" w:rsidRDefault="00B01007" w:rsidP="00592B68">
            <w:pPr>
              <w:keepNext/>
              <w:keepLines/>
              <w:widowControl w:val="0"/>
              <w:suppressLineNumbers/>
              <w:tabs>
                <w:tab w:val="left" w:pos="9639"/>
              </w:tabs>
              <w:suppressAutoHyphens/>
              <w:spacing w:after="0"/>
              <w:jc w:val="left"/>
            </w:pPr>
            <w:r w:rsidRPr="0087732B">
              <w:t xml:space="preserve">Наименование процедуры закупки </w:t>
            </w:r>
          </w:p>
        </w:tc>
        <w:tc>
          <w:tcPr>
            <w:tcW w:w="6840" w:type="dxa"/>
          </w:tcPr>
          <w:p w:rsidR="00817C86" w:rsidRPr="00285B5D" w:rsidRDefault="002900FE" w:rsidP="00834735">
            <w:pPr>
              <w:tabs>
                <w:tab w:val="left" w:pos="737"/>
                <w:tab w:val="left" w:pos="5740"/>
                <w:tab w:val="left" w:pos="9639"/>
              </w:tabs>
              <w:overflowPunct w:val="0"/>
              <w:autoSpaceDE w:val="0"/>
              <w:autoSpaceDN w:val="0"/>
              <w:adjustRightInd w:val="0"/>
              <w:spacing w:after="0"/>
            </w:pPr>
            <w:proofErr w:type="gramStart"/>
            <w:r>
              <w:t>О</w:t>
            </w:r>
            <w:r w:rsidRPr="002900FE">
              <w:t>ткрыт</w:t>
            </w:r>
            <w:r>
              <w:t>ый конкурс</w:t>
            </w:r>
            <w:r w:rsidRPr="002900FE">
              <w:t xml:space="preserve"> на право заключения договора на </w:t>
            </w:r>
            <w:r w:rsidR="00834735">
              <w:t>комплекс работ по техническому перевооружению с установкой независимой автоматизированной системы холодоснабжения в существующею систему вентиляции и кондиционирования LA01</w:t>
            </w:r>
            <w:r w:rsidR="00834735" w:rsidRPr="00834735">
              <w:t xml:space="preserve"> </w:t>
            </w:r>
            <w:r w:rsidR="00834735">
              <w:t>цеха №3</w:t>
            </w:r>
            <w:r w:rsidR="00285B5D">
              <w:t xml:space="preserve">. </w:t>
            </w:r>
            <w:proofErr w:type="gramEnd"/>
          </w:p>
        </w:tc>
      </w:tr>
      <w:tr w:rsidR="004923C9" w:rsidRPr="0087732B" w:rsidTr="00842CD8">
        <w:tc>
          <w:tcPr>
            <w:tcW w:w="1101" w:type="dxa"/>
          </w:tcPr>
          <w:p w:rsidR="00976CD3" w:rsidRPr="0087732B" w:rsidRDefault="00976CD3">
            <w:pPr>
              <w:numPr>
                <w:ilvl w:val="0"/>
                <w:numId w:val="2"/>
              </w:numPr>
              <w:tabs>
                <w:tab w:val="left" w:pos="9639"/>
              </w:tabs>
              <w:spacing w:after="0"/>
              <w:ind w:left="0" w:firstLine="0"/>
              <w:jc w:val="center"/>
              <w:rPr>
                <w:b/>
                <w:bCs/>
                <w:snapToGrid w:val="0"/>
              </w:rPr>
            </w:pPr>
          </w:p>
        </w:tc>
        <w:tc>
          <w:tcPr>
            <w:tcW w:w="2340" w:type="dxa"/>
          </w:tcPr>
          <w:p w:rsidR="004923C9" w:rsidRPr="0087732B" w:rsidRDefault="00B01007" w:rsidP="00592B68">
            <w:pPr>
              <w:keepNext/>
              <w:keepLines/>
              <w:widowControl w:val="0"/>
              <w:suppressLineNumbers/>
              <w:tabs>
                <w:tab w:val="left" w:pos="9639"/>
              </w:tabs>
              <w:suppressAutoHyphens/>
              <w:spacing w:after="0"/>
              <w:jc w:val="left"/>
            </w:pPr>
            <w:r w:rsidRPr="0087732B">
              <w:t>Предмет договора с указанием количества поставляемого товара, объема выполняемых работ, оказываемых услуг</w:t>
            </w:r>
          </w:p>
        </w:tc>
        <w:tc>
          <w:tcPr>
            <w:tcW w:w="6840" w:type="dxa"/>
          </w:tcPr>
          <w:p w:rsidR="00285B5D" w:rsidRDefault="002900FE" w:rsidP="00574238">
            <w:pPr>
              <w:tabs>
                <w:tab w:val="left" w:pos="737"/>
                <w:tab w:val="left" w:pos="5740"/>
                <w:tab w:val="left" w:pos="9639"/>
              </w:tabs>
              <w:overflowPunct w:val="0"/>
              <w:autoSpaceDE w:val="0"/>
              <w:autoSpaceDN w:val="0"/>
              <w:adjustRightInd w:val="0"/>
              <w:spacing w:after="0"/>
            </w:pPr>
            <w:proofErr w:type="gramStart"/>
            <w:r>
              <w:t>К</w:t>
            </w:r>
            <w:r w:rsidRPr="002900FE">
              <w:t xml:space="preserve">омплекс </w:t>
            </w:r>
            <w:r w:rsidR="00834735">
              <w:t>работ по техническому перевооружению с установкой независимой автоматизированной системы холодоснабжения в существующею систему вентиляции и кондиционирования LA01</w:t>
            </w:r>
            <w:r w:rsidR="00834735" w:rsidRPr="00834735">
              <w:t xml:space="preserve"> </w:t>
            </w:r>
            <w:r w:rsidR="00834735">
              <w:t>цеха №3</w:t>
            </w:r>
            <w:r w:rsidR="00285B5D">
              <w:t>.</w:t>
            </w:r>
            <w:proofErr w:type="gramEnd"/>
          </w:p>
          <w:p w:rsidR="00976CD3" w:rsidRPr="0087732B" w:rsidRDefault="00285B5D" w:rsidP="00574238">
            <w:pPr>
              <w:tabs>
                <w:tab w:val="left" w:pos="737"/>
                <w:tab w:val="left" w:pos="5740"/>
                <w:tab w:val="left" w:pos="9639"/>
              </w:tabs>
              <w:overflowPunct w:val="0"/>
              <w:autoSpaceDE w:val="0"/>
              <w:autoSpaceDN w:val="0"/>
              <w:adjustRightInd w:val="0"/>
              <w:spacing w:after="0"/>
            </w:pPr>
            <w:r>
              <w:t xml:space="preserve"> </w:t>
            </w:r>
            <w:r w:rsidR="00574238">
              <w:t xml:space="preserve">Объем выполняемых работ – 1 </w:t>
            </w:r>
            <w:proofErr w:type="spellStart"/>
            <w:r w:rsidR="00574238">
              <w:t>усл</w:t>
            </w:r>
            <w:proofErr w:type="spellEnd"/>
            <w:r w:rsidR="00574238">
              <w:t>. ед. в соответствии с условиями части IV «ПРОЕКТ ДОГОВОРА», части III «ТЕХНИЧЕСКОЕ ЗАДАНИЕ».</w:t>
            </w:r>
          </w:p>
        </w:tc>
      </w:tr>
      <w:tr w:rsidR="00335AF0" w:rsidRPr="0087732B" w:rsidTr="00842CD8">
        <w:tc>
          <w:tcPr>
            <w:tcW w:w="1101" w:type="dxa"/>
          </w:tcPr>
          <w:p w:rsidR="00B14388" w:rsidRPr="0087732B" w:rsidRDefault="00B14388" w:rsidP="00592B68">
            <w:pPr>
              <w:numPr>
                <w:ilvl w:val="0"/>
                <w:numId w:val="2"/>
              </w:numPr>
              <w:tabs>
                <w:tab w:val="left" w:pos="9639"/>
              </w:tabs>
              <w:jc w:val="center"/>
              <w:rPr>
                <w:b/>
                <w:bCs/>
                <w:snapToGrid w:val="0"/>
              </w:rPr>
            </w:pPr>
          </w:p>
        </w:tc>
        <w:tc>
          <w:tcPr>
            <w:tcW w:w="2340" w:type="dxa"/>
          </w:tcPr>
          <w:p w:rsidR="00976CD3" w:rsidRPr="0087732B" w:rsidRDefault="00B01007">
            <w:pPr>
              <w:keepNext/>
              <w:keepLines/>
              <w:widowControl w:val="0"/>
              <w:suppressLineNumbers/>
              <w:tabs>
                <w:tab w:val="left" w:pos="9639"/>
              </w:tabs>
              <w:suppressAutoHyphens/>
              <w:spacing w:after="0"/>
              <w:jc w:val="left"/>
            </w:pPr>
            <w:proofErr w:type="gramStart"/>
            <w:r w:rsidRPr="0087732B">
              <w:t xml:space="preserve">Установленные заказчиком требования к качеству, техническим характеристикам товара, работы, услуги, к их безопасности, к функциональным характеристикам (потребительским свойствам) товара, к размерам, упаковке, отгрузке товара, к результатам работы и иные требования, связанные с определением соответствия поставляемого товара, </w:t>
            </w:r>
            <w:r w:rsidRPr="0087732B">
              <w:lastRenderedPageBreak/>
              <w:t>выполняемой работы, оказываемой услуги потребностям заказчика</w:t>
            </w:r>
            <w:proofErr w:type="gramEnd"/>
          </w:p>
        </w:tc>
        <w:tc>
          <w:tcPr>
            <w:tcW w:w="6840" w:type="dxa"/>
          </w:tcPr>
          <w:p w:rsidR="00976CD3" w:rsidRDefault="00B01007">
            <w:pPr>
              <w:tabs>
                <w:tab w:val="left" w:pos="9639"/>
              </w:tabs>
              <w:spacing w:after="0"/>
            </w:pPr>
            <w:r w:rsidRPr="0087732B">
              <w:lastRenderedPageBreak/>
              <w:t>Требования к качеству, техническим характеристикам товара, работы, услуги, к их безопасности, к функциональным характеристикам (потребительским свойствам) товара, к размерам, упаковке, отгрузке товара, к результатам работы и иные требования, связанные с определением соответствия поставляемого товара, выполняемой работы, оказываемой услуги потребностям заказчика установлены в части III «ТЕХНИЧЕСКОЕ ЗАДАНИЕ»</w:t>
            </w:r>
            <w:r w:rsidR="00D431CC">
              <w:t>.</w:t>
            </w:r>
          </w:p>
          <w:p w:rsidR="00D431CC" w:rsidRPr="003A74EC" w:rsidRDefault="00D431CC" w:rsidP="00D431CC">
            <w:pPr>
              <w:spacing w:after="0"/>
            </w:pPr>
            <w:r w:rsidRPr="003A74EC">
              <w:t xml:space="preserve">В случае установления требований о соответствии товара (работ, услуг) ГОСТ, ГОСТ </w:t>
            </w:r>
            <w:proofErr w:type="gramStart"/>
            <w:r w:rsidRPr="003A74EC">
              <w:t>Р</w:t>
            </w:r>
            <w:proofErr w:type="gramEnd"/>
            <w:r w:rsidRPr="003A74EC">
              <w:t xml:space="preserve">, ГОСТ IEC, ГОСТ ИСО, </w:t>
            </w:r>
            <w:proofErr w:type="spellStart"/>
            <w:r w:rsidRPr="003A74EC">
              <w:t>СанПин</w:t>
            </w:r>
            <w:proofErr w:type="spellEnd"/>
            <w:r w:rsidRPr="003A74EC">
              <w:t xml:space="preserve">, </w:t>
            </w:r>
            <w:proofErr w:type="spellStart"/>
            <w:r w:rsidRPr="003A74EC">
              <w:t>СНиП</w:t>
            </w:r>
            <w:proofErr w:type="spellEnd"/>
            <w:r w:rsidRPr="003A74EC">
              <w:t>, ГН, ТР, СП и др., все указанные заказчиком требования к товару (работам, услугам) соответствуют государственным стандартам и/или не противоречат им.</w:t>
            </w:r>
          </w:p>
          <w:p w:rsidR="00D431CC" w:rsidRPr="003A74EC" w:rsidRDefault="00D431CC" w:rsidP="00D431CC">
            <w:pPr>
              <w:spacing w:after="0"/>
            </w:pPr>
            <w:r w:rsidRPr="003A74EC">
              <w:t xml:space="preserve">Установление требований, отличающихся от установленных государственными стандартами, обусловлено необходимостью получения товаров (работ, услуг), соответствующих государственным стандартам, но имеющих более высокие качественные и эксплуатационные характеристики, в том числе, выявленной в результате проведенного мониторинга рынка товаров (работ, услуг), показывающего, что большинство производителей предлагает товары (работы, услуги), соответствующие требованиям ГОСТ, ГОСТ </w:t>
            </w:r>
            <w:proofErr w:type="gramStart"/>
            <w:r w:rsidRPr="003A74EC">
              <w:t>Р</w:t>
            </w:r>
            <w:proofErr w:type="gramEnd"/>
            <w:r w:rsidRPr="003A74EC">
              <w:t xml:space="preserve">, ГОСТ IEC, </w:t>
            </w:r>
            <w:r w:rsidRPr="003A74EC">
              <w:lastRenderedPageBreak/>
              <w:t xml:space="preserve">ГОСТ ИСО, </w:t>
            </w:r>
            <w:proofErr w:type="spellStart"/>
            <w:r w:rsidRPr="003A74EC">
              <w:t>СанПин</w:t>
            </w:r>
            <w:proofErr w:type="spellEnd"/>
            <w:r w:rsidRPr="003A74EC">
              <w:t xml:space="preserve">, </w:t>
            </w:r>
            <w:proofErr w:type="spellStart"/>
            <w:r w:rsidRPr="003A74EC">
              <w:t>СНиП</w:t>
            </w:r>
            <w:proofErr w:type="spellEnd"/>
            <w:r w:rsidRPr="003A74EC">
              <w:t xml:space="preserve">, ГН, ТР, СП и др., </w:t>
            </w:r>
            <w:proofErr w:type="gramStart"/>
            <w:r w:rsidRPr="003A74EC">
              <w:t>характеристики</w:t>
            </w:r>
            <w:proofErr w:type="gramEnd"/>
            <w:r w:rsidRPr="003A74EC">
              <w:t xml:space="preserve"> которых отличаются от минимально и максимально установленных в сторону улучшения качественных и потребительских свойств.</w:t>
            </w:r>
          </w:p>
          <w:p w:rsidR="00D431CC" w:rsidRPr="0087732B" w:rsidRDefault="00D431CC" w:rsidP="00D431CC">
            <w:pPr>
              <w:tabs>
                <w:tab w:val="left" w:pos="9639"/>
              </w:tabs>
              <w:spacing w:after="0"/>
            </w:pPr>
            <w:proofErr w:type="gramStart"/>
            <w:r w:rsidRPr="003A74EC">
              <w:t>Целью установления вышеуказанных требований является обеспечение Предприятия, являющегося крупным производителем фармацевтической отрасли, основным видом деятельности которого является оборот наркотических средств и психотропных веществ, производство лекарственных средств с содержанием подконтрольных средств и веществ, в том числе включенных Правительством Российской Федерации в перечень жизненно необходимых и важнейших лекарственных препаратов (ЖНВЛП), товарами (работами, услугам) с необходимыми показателями качества и функциональными характеристиками, отвечающими потребностям</w:t>
            </w:r>
            <w:proofErr w:type="gramEnd"/>
            <w:r w:rsidRPr="003A74EC">
              <w:t xml:space="preserve"> Предприятия в полном объеме с учетом индивидуальных особенностей (специфики) его деятельности, и, как следствие, минимизация рисков, связанных с процессом производства, и эффективное использование денежных средств.</w:t>
            </w:r>
          </w:p>
        </w:tc>
      </w:tr>
      <w:tr w:rsidR="00335AF0" w:rsidRPr="0087732B" w:rsidTr="00842CD8">
        <w:tc>
          <w:tcPr>
            <w:tcW w:w="1101" w:type="dxa"/>
          </w:tcPr>
          <w:p w:rsidR="00B14388" w:rsidRPr="0087732B" w:rsidRDefault="00B14388" w:rsidP="00592B68">
            <w:pPr>
              <w:numPr>
                <w:ilvl w:val="0"/>
                <w:numId w:val="2"/>
              </w:numPr>
              <w:tabs>
                <w:tab w:val="left" w:pos="9639"/>
              </w:tabs>
              <w:jc w:val="center"/>
              <w:rPr>
                <w:b/>
                <w:bCs/>
                <w:snapToGrid w:val="0"/>
              </w:rPr>
            </w:pPr>
          </w:p>
        </w:tc>
        <w:tc>
          <w:tcPr>
            <w:tcW w:w="2340" w:type="dxa"/>
          </w:tcPr>
          <w:p w:rsidR="00976CD3" w:rsidRPr="0087732B" w:rsidRDefault="00B01007">
            <w:pPr>
              <w:tabs>
                <w:tab w:val="left" w:pos="9639"/>
              </w:tabs>
              <w:jc w:val="left"/>
            </w:pPr>
            <w:r w:rsidRPr="0087732B">
              <w:t>Требования к содержанию, форме, оформлению и составу заявки на участие в закупке</w:t>
            </w:r>
          </w:p>
        </w:tc>
        <w:tc>
          <w:tcPr>
            <w:tcW w:w="6840" w:type="dxa"/>
          </w:tcPr>
          <w:p w:rsidR="00F73204" w:rsidRPr="0087732B" w:rsidRDefault="00B01007" w:rsidP="00F73204">
            <w:pPr>
              <w:tabs>
                <w:tab w:val="left" w:pos="9639"/>
              </w:tabs>
            </w:pPr>
            <w:r w:rsidRPr="0087732B">
              <w:t>Для участия в закупке участник закупки подает заявку на участие в закупке в письменной форме в запечатанном конверте. При этом на таком конверте указывается наименование процедуры закупки (лота), на участие в которой подается данная заявка (в случае, если в процедуре закупки выделяются лоты).</w:t>
            </w:r>
          </w:p>
          <w:p w:rsidR="00C704BB" w:rsidRDefault="00B01007" w:rsidP="00592B68">
            <w:pPr>
              <w:tabs>
                <w:tab w:val="left" w:pos="9639"/>
              </w:tabs>
            </w:pPr>
            <w:r w:rsidRPr="0087732B">
              <w:t>Участник закупки готовит заявку на участие в закупке в соответствии с требованиями настоящего пункта и в соответствии с формами документов, установленными в части II «ФОРМЫ ДЛЯ ЗАПОЛНЕНИЯ УЧАСТНИКАМИ ЗАКУПКИ»</w:t>
            </w:r>
            <w:r w:rsidR="00C704BB">
              <w:t xml:space="preserve">, </w:t>
            </w:r>
            <w:r w:rsidR="00C704BB" w:rsidRPr="00A745DA">
              <w:t xml:space="preserve">и требованиями этих форм и </w:t>
            </w:r>
            <w:r w:rsidR="00A745DA" w:rsidRPr="00A745DA">
              <w:t xml:space="preserve">настоящей </w:t>
            </w:r>
            <w:r w:rsidR="00C704BB" w:rsidRPr="00A745DA">
              <w:t>Документации о закупке.</w:t>
            </w:r>
          </w:p>
          <w:p w:rsidR="00335AF0" w:rsidRPr="0087732B" w:rsidRDefault="00B01007" w:rsidP="00592B68">
            <w:pPr>
              <w:tabs>
                <w:tab w:val="left" w:pos="9639"/>
              </w:tabs>
            </w:pPr>
            <w:r w:rsidRPr="0087732B">
              <w:t>Заявка на участие в закупке должна содержать:</w:t>
            </w:r>
          </w:p>
          <w:p w:rsidR="00335AF0" w:rsidRPr="0087732B" w:rsidRDefault="00B01007" w:rsidP="00592B68">
            <w:pPr>
              <w:tabs>
                <w:tab w:val="left" w:pos="9639"/>
              </w:tabs>
            </w:pPr>
            <w:r w:rsidRPr="0087732B">
              <w:t>1) Сведения и документы об участнике закупки, подавшем такую заявку (если на стороне участника закупки выступает одно лицо) или сведения и документы о лицах, выступающих на стороне одного участника закупки (по каждому из указанных лиц в отдельности) (если на стороне участника закупки выступает несколько лиц):</w:t>
            </w:r>
          </w:p>
          <w:p w:rsidR="00335AF0" w:rsidRPr="0087732B" w:rsidRDefault="00B01007" w:rsidP="00592B68">
            <w:pPr>
              <w:tabs>
                <w:tab w:val="left" w:pos="9639"/>
              </w:tabs>
            </w:pPr>
            <w:r w:rsidRPr="0087732B">
              <w:t>а) фирменное наименование (наименование), сведения об организационно-правовой форме, о месте нахождения, почтовый адрес (для юридического лица), фамилия, имя, отчество, паспортные данные, сведения о месте жительства (для физического лица), номер контактного телефона</w:t>
            </w:r>
            <w:r w:rsidR="00386E67">
              <w:t xml:space="preserve"> </w:t>
            </w:r>
            <w:r w:rsidR="00386E67" w:rsidRPr="00432EAC">
              <w:t>(</w:t>
            </w:r>
            <w:r w:rsidR="00A273BB">
              <w:t xml:space="preserve">указываются в </w:t>
            </w:r>
            <w:r w:rsidR="00386E67" w:rsidRPr="00432EAC">
              <w:t>Форм</w:t>
            </w:r>
            <w:r w:rsidR="00A273BB">
              <w:t>е</w:t>
            </w:r>
            <w:r w:rsidR="00386E67" w:rsidRPr="00432EAC">
              <w:t xml:space="preserve"> </w:t>
            </w:r>
            <w:r w:rsidR="00386E67">
              <w:t xml:space="preserve">2 </w:t>
            </w:r>
            <w:r w:rsidR="00A273BB">
              <w:t>«</w:t>
            </w:r>
            <w:r w:rsidR="00386E67" w:rsidRPr="00432EAC">
              <w:t>Заявка на участие в закупке</w:t>
            </w:r>
            <w:r w:rsidR="00A273BB">
              <w:t>»</w:t>
            </w:r>
            <w:r w:rsidR="00386E67" w:rsidRPr="00432EAC">
              <w:t>)</w:t>
            </w:r>
            <w:r w:rsidRPr="0087732B">
              <w:t>;</w:t>
            </w:r>
          </w:p>
          <w:p w:rsidR="00335AF0" w:rsidRPr="0087732B" w:rsidRDefault="00B01007" w:rsidP="00592B68">
            <w:pPr>
              <w:tabs>
                <w:tab w:val="left" w:pos="9639"/>
              </w:tabs>
              <w:rPr>
                <w:rFonts w:eastAsia="Calibri"/>
                <w:lang w:eastAsia="en-US"/>
              </w:rPr>
            </w:pPr>
            <w:proofErr w:type="gramStart"/>
            <w:r w:rsidRPr="0087732B">
              <w:t xml:space="preserve">б) полученную не ранее чем за </w:t>
            </w:r>
            <w:r w:rsidRPr="0087732B">
              <w:rPr>
                <w:b/>
              </w:rPr>
              <w:t>три</w:t>
            </w:r>
            <w:r w:rsidRPr="0087732B">
              <w:t xml:space="preserve"> месяца до дня размещения </w:t>
            </w:r>
            <w:r w:rsidR="00A40947">
              <w:t>в</w:t>
            </w:r>
            <w:r w:rsidR="00A40947" w:rsidRPr="0087732B">
              <w:t xml:space="preserve"> </w:t>
            </w:r>
            <w:r w:rsidR="00A40947" w:rsidRPr="00E63598">
              <w:t>Единой информационной системе в сфере закупок</w:t>
            </w:r>
            <w:r w:rsidR="00A40947">
              <w:t xml:space="preserve"> </w:t>
            </w:r>
            <w:r w:rsidRPr="0087732B">
              <w:t xml:space="preserve">извещения о закупке выписку из единого государственного реестра юридических лиц (оригинал) или нотариально заверенную копию такой выписки (для юридических лиц), полученную не ранее чем за три месяца до дня размещения </w:t>
            </w:r>
            <w:r w:rsidR="00A40947">
              <w:t>в</w:t>
            </w:r>
            <w:r w:rsidR="00A40947" w:rsidRPr="0087732B">
              <w:t xml:space="preserve"> </w:t>
            </w:r>
            <w:r w:rsidR="00A40947" w:rsidRPr="00E63598">
              <w:t>Единой информационной системе в сфере закупок</w:t>
            </w:r>
            <w:r w:rsidR="00A40947">
              <w:t xml:space="preserve"> </w:t>
            </w:r>
            <w:r w:rsidRPr="0087732B">
              <w:t>извещения о закупке, выписку из</w:t>
            </w:r>
            <w:proofErr w:type="gramEnd"/>
            <w:r w:rsidRPr="0087732B">
              <w:t xml:space="preserve"> </w:t>
            </w:r>
            <w:proofErr w:type="gramStart"/>
            <w:r w:rsidRPr="0087732B">
              <w:t xml:space="preserve">единого государственного реестра индивидуальных предпринимателей (оригинал) или нотариально заверенную копию такой выписки (для индивидуальных </w:t>
            </w:r>
            <w:r w:rsidRPr="0087732B">
              <w:lastRenderedPageBreak/>
              <w:t>предпринимателей), копии документов, удостоверяющих личность (для иных физических лиц), 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с законодательством соответствующего государства (для иностранных лиц), полученные не ранее чем за три месяца до</w:t>
            </w:r>
            <w:proofErr w:type="gramEnd"/>
            <w:r w:rsidRPr="0087732B">
              <w:t xml:space="preserve"> дня размещения </w:t>
            </w:r>
            <w:r w:rsidR="00A40947">
              <w:t>в</w:t>
            </w:r>
            <w:r w:rsidR="00A40947" w:rsidRPr="0087732B">
              <w:t xml:space="preserve"> </w:t>
            </w:r>
            <w:r w:rsidR="00A40947" w:rsidRPr="00E63598">
              <w:t>Единой информационной системе в сфере закупок</w:t>
            </w:r>
            <w:r w:rsidRPr="0087732B">
              <w:t xml:space="preserve"> извещения о закупке; </w:t>
            </w:r>
          </w:p>
          <w:p w:rsidR="00335AF0" w:rsidRPr="0087732B" w:rsidRDefault="00B01007" w:rsidP="00592B68">
            <w:pPr>
              <w:tabs>
                <w:tab w:val="left" w:pos="9639"/>
              </w:tabs>
            </w:pPr>
            <w:r w:rsidRPr="0087732B">
              <w:t>в) документ, подтверждающий полномочия лица на осуществление действий от имени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юридического лица без доверенности (далее - руководитель). В случае</w:t>
            </w:r>
            <w:proofErr w:type="gramStart"/>
            <w:r w:rsidRPr="0087732B">
              <w:t>,</w:t>
            </w:r>
            <w:proofErr w:type="gramEnd"/>
            <w:r w:rsidRPr="0087732B">
              <w:t xml:space="preserve"> если от имени юридического лица действует иное лицо, заявка на участие в закупке должна содержать также соответствующую доверенность, заверенную печатью и подписанную руководителем юридического лица или уполномоченным этим руководителем лицом, либо нотариально заверенную копию такой доверенности. В случае</w:t>
            </w:r>
            <w:proofErr w:type="gramStart"/>
            <w:r w:rsidRPr="0087732B">
              <w:t>,</w:t>
            </w:r>
            <w:proofErr w:type="gramEnd"/>
            <w:r w:rsidRPr="0087732B">
              <w:t xml:space="preserve"> если указанная доверенность подписана лицом, уполномоченным руководителем, заявка на участие в закупке должна содержать также документ, подтверждающий полномочия такого лица. В случае</w:t>
            </w:r>
            <w:proofErr w:type="gramStart"/>
            <w:r w:rsidRPr="0087732B">
              <w:t>,</w:t>
            </w:r>
            <w:proofErr w:type="gramEnd"/>
            <w:r w:rsidRPr="0087732B">
              <w:t xml:space="preserve"> если от имени участника закупки – физического лица действует иное лицо, заявка на участие в закупке должна содержать также нотариально заверенную копию доверенности;</w:t>
            </w:r>
          </w:p>
          <w:p w:rsidR="00335AF0" w:rsidRPr="0087732B" w:rsidRDefault="00B01007" w:rsidP="00592B68">
            <w:pPr>
              <w:tabs>
                <w:tab w:val="left" w:pos="9639"/>
              </w:tabs>
            </w:pPr>
            <w:r w:rsidRPr="0087732B">
              <w:t>г) копии учредительных документов (для юридических лиц);</w:t>
            </w:r>
          </w:p>
          <w:p w:rsidR="00F56C45" w:rsidRPr="0087732B" w:rsidRDefault="00B01007" w:rsidP="00592B68">
            <w:pPr>
              <w:tabs>
                <w:tab w:val="left" w:pos="9639"/>
              </w:tabs>
            </w:pPr>
            <w:proofErr w:type="spellStart"/>
            <w:proofErr w:type="gramStart"/>
            <w:r w:rsidRPr="0087732B">
              <w:t>д</w:t>
            </w:r>
            <w:proofErr w:type="spellEnd"/>
            <w:r w:rsidRPr="0087732B">
              <w:t>) решение об одобрении или о совершении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участника закупки поставка товаров, выполнение работ договора, или внесение денежных средств в качестве обеспечения заявки на участие в закупке, обеспечения исполнения договора являются</w:t>
            </w:r>
            <w:proofErr w:type="gramEnd"/>
            <w:r w:rsidRPr="0087732B">
              <w:t xml:space="preserve"> крупной сделкой (в случае, если для  участника закупки поставка товаров, выполнение работ, оказание услуг, являющиеся предметом договора, или внесение денежных сре</w:t>
            </w:r>
            <w:proofErr w:type="gramStart"/>
            <w:r w:rsidRPr="0087732B">
              <w:t>дств в к</w:t>
            </w:r>
            <w:proofErr w:type="gramEnd"/>
            <w:r w:rsidRPr="0087732B">
              <w:t>ачестве обеспечения заявки на участие в закупке, обеспечения исполнения договора не являются крупной сделкой, участник закупки представляет соответствующее письмо);</w:t>
            </w:r>
          </w:p>
          <w:p w:rsidR="00F56C45" w:rsidRPr="0087732B" w:rsidRDefault="00B01007" w:rsidP="00F56C45">
            <w:pPr>
              <w:tabs>
                <w:tab w:val="left" w:pos="9639"/>
              </w:tabs>
              <w:rPr>
                <w:rFonts w:eastAsia="Calibri"/>
                <w:lang w:eastAsia="en-US"/>
              </w:rPr>
            </w:pPr>
            <w:r w:rsidRPr="0087732B">
              <w:t>е) к</w:t>
            </w:r>
            <w:r w:rsidRPr="0087732B">
              <w:rPr>
                <w:rFonts w:eastAsia="Calibri"/>
                <w:lang w:eastAsia="en-US"/>
              </w:rPr>
              <w:t>опия свидетельства о государственной регистрации юридического лица, заверенная печатью и подписью уполномоченного лица;</w:t>
            </w:r>
          </w:p>
          <w:p w:rsidR="00F56C45" w:rsidRPr="0087732B" w:rsidRDefault="00B01007" w:rsidP="00F56C45">
            <w:pPr>
              <w:tabs>
                <w:tab w:val="left" w:pos="9639"/>
              </w:tabs>
              <w:rPr>
                <w:rFonts w:eastAsia="Calibri"/>
                <w:lang w:eastAsia="en-US"/>
              </w:rPr>
            </w:pPr>
            <w:r w:rsidRPr="0087732B">
              <w:rPr>
                <w:rFonts w:eastAsia="Calibri"/>
                <w:lang w:eastAsia="en-US"/>
              </w:rPr>
              <w:t>ж) копия свидетельства о постановке на налоговый учет, заверенная печатью и подписью уполномоченного лица;</w:t>
            </w:r>
          </w:p>
          <w:p w:rsidR="00335AF0" w:rsidRPr="0087732B" w:rsidRDefault="00B01007" w:rsidP="00592B68">
            <w:pPr>
              <w:tabs>
                <w:tab w:val="left" w:pos="9639"/>
              </w:tabs>
            </w:pPr>
            <w:proofErr w:type="spellStart"/>
            <w:r w:rsidRPr="0087732B">
              <w:rPr>
                <w:rFonts w:eastAsia="Calibri"/>
                <w:lang w:eastAsia="en-US"/>
              </w:rPr>
              <w:t>з</w:t>
            </w:r>
            <w:proofErr w:type="spellEnd"/>
            <w:r w:rsidRPr="0087732B">
              <w:rPr>
                <w:rFonts w:eastAsia="Calibri"/>
                <w:lang w:eastAsia="en-US"/>
              </w:rPr>
              <w:t>) копия бухгалтерского баланса</w:t>
            </w:r>
            <w:r w:rsidR="00A41D2D">
              <w:rPr>
                <w:rFonts w:eastAsia="Calibri"/>
                <w:lang w:eastAsia="en-US"/>
              </w:rPr>
              <w:t xml:space="preserve"> (Форма бухгалтерской отчетности № 1)</w:t>
            </w:r>
            <w:r w:rsidRPr="0087732B">
              <w:rPr>
                <w:rFonts w:eastAsia="Calibri"/>
                <w:lang w:eastAsia="en-US"/>
              </w:rPr>
              <w:t xml:space="preserve"> с отчетом о прибыли и убытках</w:t>
            </w:r>
            <w:r w:rsidR="00E0711C">
              <w:rPr>
                <w:rFonts w:eastAsia="Calibri"/>
                <w:lang w:eastAsia="en-US"/>
              </w:rPr>
              <w:t xml:space="preserve"> (финансовых результатах)</w:t>
            </w:r>
            <w:r w:rsidR="00A41D2D">
              <w:rPr>
                <w:rFonts w:eastAsia="Calibri"/>
                <w:lang w:eastAsia="en-US"/>
              </w:rPr>
              <w:t xml:space="preserve"> (Форма бухгалтерской отчетности № 2)</w:t>
            </w:r>
            <w:r w:rsidRPr="0087732B">
              <w:rPr>
                <w:rFonts w:eastAsia="Calibri"/>
                <w:lang w:eastAsia="en-US"/>
              </w:rPr>
              <w:t xml:space="preserve"> за </w:t>
            </w:r>
            <w:r w:rsidRPr="0087732B">
              <w:rPr>
                <w:rFonts w:eastAsia="Calibri"/>
                <w:lang w:eastAsia="en-US"/>
              </w:rPr>
              <w:lastRenderedPageBreak/>
              <w:t>последние 2</w:t>
            </w:r>
            <w:r w:rsidR="00A41D2D">
              <w:rPr>
                <w:rFonts w:eastAsia="Calibri"/>
                <w:lang w:eastAsia="en-US"/>
              </w:rPr>
              <w:t xml:space="preserve"> (Два)</w:t>
            </w:r>
            <w:r w:rsidRPr="0087732B">
              <w:rPr>
                <w:rFonts w:eastAsia="Calibri"/>
                <w:lang w:eastAsia="en-US"/>
              </w:rPr>
              <w:t xml:space="preserve"> года с отметкой налогового органа о приеме</w:t>
            </w:r>
            <w:r w:rsidR="00A41D2D">
              <w:rPr>
                <w:rFonts w:eastAsia="Calibri"/>
                <w:lang w:eastAsia="en-US"/>
              </w:rPr>
              <w:t xml:space="preserve">, либо с приложением документов, подтверждающих </w:t>
            </w:r>
            <w:r w:rsidR="00D0701E">
              <w:rPr>
                <w:rFonts w:eastAsia="Calibri"/>
                <w:lang w:eastAsia="en-US"/>
              </w:rPr>
              <w:t>отправку и прием</w:t>
            </w:r>
            <w:r w:rsidR="002C4EFE">
              <w:rPr>
                <w:rFonts w:eastAsia="Calibri"/>
                <w:lang w:eastAsia="en-US"/>
              </w:rPr>
              <w:t xml:space="preserve"> их </w:t>
            </w:r>
            <w:r w:rsidR="00A41D2D">
              <w:rPr>
                <w:rFonts w:eastAsia="Calibri"/>
                <w:lang w:eastAsia="en-US"/>
              </w:rPr>
              <w:t>налогов</w:t>
            </w:r>
            <w:r w:rsidR="002C4EFE">
              <w:rPr>
                <w:rFonts w:eastAsia="Calibri"/>
                <w:lang w:eastAsia="en-US"/>
              </w:rPr>
              <w:t>ым</w:t>
            </w:r>
            <w:r w:rsidR="00A41D2D">
              <w:rPr>
                <w:rFonts w:eastAsia="Calibri"/>
                <w:lang w:eastAsia="en-US"/>
              </w:rPr>
              <w:t xml:space="preserve"> орган</w:t>
            </w:r>
            <w:r w:rsidR="002C4EFE">
              <w:rPr>
                <w:rFonts w:eastAsia="Calibri"/>
                <w:lang w:eastAsia="en-US"/>
              </w:rPr>
              <w:t>ом</w:t>
            </w:r>
            <w:r w:rsidRPr="0087732B">
              <w:rPr>
                <w:rFonts w:eastAsia="Calibri"/>
                <w:lang w:eastAsia="en-US"/>
              </w:rPr>
              <w:t>. В случае применения упрощенной системы налогообложения необходимо предоставить заверенную участником копию налоговой декларации (для юридических лиц), копию  декларации о доходах  за последний отчетный год и книга о доходах и расходах за истекшие месяцы текущего года (для индивидуальных предпринимателей).</w:t>
            </w:r>
          </w:p>
          <w:p w:rsidR="00335AF0" w:rsidRPr="0087732B" w:rsidRDefault="00B01007" w:rsidP="00592B68">
            <w:pPr>
              <w:tabs>
                <w:tab w:val="left" w:pos="9639"/>
              </w:tabs>
            </w:pPr>
            <w:r w:rsidRPr="0087732B">
              <w:t>2) Документы или копии документов, подтверждающих соответствие участника закупки (если на стороне участника закупки выступает одно лицо) или лиц, выступающих на стороне одного участника закупки (по каждому из указанных лиц в отдельности) (если на стороне участника закупки выступает несколько лиц), установленным в пункте 12 настоящей документации о закупке требованиям. Конкретный перечень таких документов указан в пункте 12.1 настоящей документации о закупке</w:t>
            </w:r>
            <w:r w:rsidR="00386E67">
              <w:t>.</w:t>
            </w:r>
          </w:p>
          <w:p w:rsidR="00976CD3" w:rsidRPr="0087732B" w:rsidRDefault="00B01007">
            <w:pPr>
              <w:tabs>
                <w:tab w:val="left" w:pos="9639"/>
              </w:tabs>
            </w:pPr>
            <w:r w:rsidRPr="0087732B">
              <w:t>3) Предложение об условиях исполнения договора по форме 3 части II «ФОРМЫ ДЛЯ ЗАПОЛНЕНИЯ УЧАСТНИКАМИ ЗАКУПКИ»</w:t>
            </w:r>
            <w:r w:rsidR="00386E67">
              <w:t>.</w:t>
            </w:r>
          </w:p>
          <w:p w:rsidR="00525190" w:rsidRPr="0087732B" w:rsidRDefault="00B01007" w:rsidP="00525190">
            <w:pPr>
              <w:tabs>
                <w:tab w:val="left" w:pos="9639"/>
              </w:tabs>
            </w:pPr>
            <w:proofErr w:type="gramStart"/>
            <w:r w:rsidRPr="0087732B">
              <w:t>4) Копии документов, подтверждающих соответствие товаров, работ, услуг, являющимися предметом закупки, требованиям, установленным в соответствии с законодательством Российской Федерации, если в соответствии с законодательством Российской Федерации установлены требования к такой продукции и если требование о предоставлении таких документов в составе заявки на участие в закупке установлено в п. 5.1 настоящей документации</w:t>
            </w:r>
            <w:r w:rsidR="00386E67">
              <w:t>.</w:t>
            </w:r>
            <w:proofErr w:type="gramEnd"/>
          </w:p>
          <w:p w:rsidR="000B3FC2" w:rsidRDefault="00B01007" w:rsidP="000B3FC2">
            <w:pPr>
              <w:suppressAutoHyphens/>
              <w:spacing w:after="0"/>
              <w:rPr>
                <w:rFonts w:eastAsia="MS Mincho"/>
                <w:color w:val="000000"/>
              </w:rPr>
            </w:pPr>
            <w:r w:rsidRPr="0087732B">
              <w:t xml:space="preserve">5) Документы, подтверждающие внесение денежных средств в качестве обеспечения заявки на участие в закупке, в случае, если в документации о закупке содержится </w:t>
            </w:r>
            <w:proofErr w:type="gramStart"/>
            <w:r w:rsidRPr="0087732B">
              <w:t>требование</w:t>
            </w:r>
            <w:proofErr w:type="gramEnd"/>
            <w:r w:rsidRPr="0087732B">
              <w:t xml:space="preserve"> об обеспечении такой заявки (платежное поручение с отметкой банка о списании денежных средств со счета плательщика, подтверждающее перечисление денежных средств в качестве обеспечения заявки на участие в закупке, или копия такого поручения. </w:t>
            </w:r>
            <w:proofErr w:type="gramStart"/>
            <w:r w:rsidRPr="0087732B">
              <w:t>Если участником закупки выступает физическое лицо, в качестве документа, подтверждающего внесение денежных средств в качестве обеспечения заявки на участие в закупке, может быть предоставлена квитанция)</w:t>
            </w:r>
            <w:r w:rsidR="00386E67">
              <w:t>.</w:t>
            </w:r>
            <w:proofErr w:type="gramEnd"/>
            <w:r w:rsidR="00386E67" w:rsidRPr="00386E67">
              <w:rPr>
                <w:b/>
              </w:rPr>
              <w:t xml:space="preserve"> </w:t>
            </w:r>
            <w:r w:rsidR="00386E67" w:rsidRPr="00386E67">
              <w:t>В случае если участник закупки предоставляет обеспечение заявки путем предоставления банковской гарантии, то заявка должна содержать соответствующую банковскую гарантию (или копию такой банковской гарантии).</w:t>
            </w:r>
            <w:r w:rsidR="000B3FC2">
              <w:rPr>
                <w:rFonts w:eastAsia="MS Mincho"/>
                <w:color w:val="000000"/>
              </w:rPr>
              <w:t xml:space="preserve"> </w:t>
            </w:r>
            <w:r w:rsidR="000B3FC2" w:rsidRPr="00B52578">
              <w:rPr>
                <w:rFonts w:eastAsia="MS Mincho"/>
                <w:color w:val="000000"/>
              </w:rPr>
              <w:t xml:space="preserve">Вместе с банковской гарантией участник представляет документы, подтверждающие полномочия лица, подписавшего гарантию от имени гаранта: доверенность на лицо, подписавшее гарантию, а также </w:t>
            </w:r>
            <w:r w:rsidR="000B3FC2" w:rsidRPr="00B52578">
              <w:rPr>
                <w:color w:val="000000"/>
              </w:rPr>
              <w:t>решение</w:t>
            </w:r>
            <w:r w:rsidR="000B3FC2" w:rsidRPr="00B52578">
              <w:rPr>
                <w:rFonts w:eastAsia="MS Mincho"/>
                <w:color w:val="000000"/>
              </w:rPr>
              <w:t xml:space="preserve"> о назначении на должность или приказ о назначении на должность лица, выдавшего доверенность. Если гарантия подписана от имени гаранта лицом, действующим на основании устава (учредительных документов), должны быть представлены решение о назначении лица на должность или приказ о назначении на должность. </w:t>
            </w:r>
          </w:p>
          <w:p w:rsidR="00335AF0" w:rsidRPr="0087732B" w:rsidRDefault="00B01007" w:rsidP="00386E67">
            <w:pPr>
              <w:tabs>
                <w:tab w:val="left" w:pos="9639"/>
              </w:tabs>
              <w:autoSpaceDE w:val="0"/>
              <w:autoSpaceDN w:val="0"/>
              <w:adjustRightInd w:val="0"/>
              <w:outlineLvl w:val="1"/>
            </w:pPr>
            <w:r w:rsidRPr="0087732B">
              <w:t xml:space="preserve">6) В случае если на стороне одного участника закупки </w:t>
            </w:r>
            <w:r w:rsidRPr="0087732B">
              <w:lastRenderedPageBreak/>
              <w:t>выступает несколько лиц, заявка на участие в закупке должна также содержать соглашение лиц, участвующих на стороне одного участника закупки, содержащее следующие сведения:</w:t>
            </w:r>
          </w:p>
          <w:p w:rsidR="00335AF0" w:rsidRPr="0087732B" w:rsidRDefault="00B01007" w:rsidP="00592B68">
            <w:pPr>
              <w:tabs>
                <w:tab w:val="left" w:pos="9639"/>
              </w:tabs>
            </w:pPr>
            <w:r w:rsidRPr="0087732B">
              <w:t>а) об их участии на стороне одного участника закупки, с указанием количества товара, объема работ, услуг, подлежащих соответственно поставке, выполнению, оказанию каждым из указанных лиц в отдельности в случае, если участником закупки, на стороне которого выступают указанные лица, и заказчиком по результатам проведения процедуры закупки будет заключен договор.</w:t>
            </w:r>
          </w:p>
          <w:p w:rsidR="00335AF0" w:rsidRPr="0087732B" w:rsidRDefault="00B01007" w:rsidP="00592B68">
            <w:pPr>
              <w:tabs>
                <w:tab w:val="left" w:pos="9639"/>
              </w:tabs>
            </w:pPr>
            <w:r w:rsidRPr="0087732B">
              <w:t>б) о распределении между ними сумм денежных средств, подлежащих оплате заказчиком в рамках заключенного с участником закупки договора, в случае, если участником закупки, на стороне которого выступают указанные лица, и заказчиком по результатам проведения процедуры закупки будет заключен договор. Распределение сумм денежных средств указывается в соглашении в процентах от цены договора, предложенной участником закупки в заявке на участие в закупке;</w:t>
            </w:r>
          </w:p>
          <w:p w:rsidR="00335AF0" w:rsidRPr="0087732B" w:rsidRDefault="00B01007" w:rsidP="00592B68">
            <w:pPr>
              <w:tabs>
                <w:tab w:val="left" w:pos="9639"/>
              </w:tabs>
              <w:autoSpaceDE w:val="0"/>
              <w:autoSpaceDN w:val="0"/>
              <w:adjustRightInd w:val="0"/>
              <w:outlineLvl w:val="1"/>
            </w:pPr>
            <w:r w:rsidRPr="0087732B">
              <w:t xml:space="preserve">в) о распределении между ними обязанности по внесению денежных средств в качестве обеспечения заявки на участие в закупке, в случае, если в документации о закупке содержится </w:t>
            </w:r>
            <w:proofErr w:type="gramStart"/>
            <w:r w:rsidRPr="0087732B">
              <w:t>требование</w:t>
            </w:r>
            <w:proofErr w:type="gramEnd"/>
            <w:r w:rsidRPr="0087732B">
              <w:t xml:space="preserve"> об обеспечении такой заявки; сведения о распределении такой обязанности указываются в соглашении путем определения конкретных сумм денежных средств, которые должны быть перечислены одним или несколькими лицами, выступающими на стороне одного участника закупки;</w:t>
            </w:r>
          </w:p>
          <w:p w:rsidR="00335AF0" w:rsidRPr="0087732B" w:rsidRDefault="00B01007" w:rsidP="00592B68">
            <w:pPr>
              <w:tabs>
                <w:tab w:val="left" w:pos="9639"/>
              </w:tabs>
              <w:autoSpaceDE w:val="0"/>
              <w:autoSpaceDN w:val="0"/>
              <w:adjustRightInd w:val="0"/>
              <w:outlineLvl w:val="1"/>
            </w:pPr>
            <w:r w:rsidRPr="0087732B">
              <w:t>г) о предоставляемом способе обеспечения исполнения договора, если заказчиком в документации о закупке предусмотрено два варианта способа обеспечения, и лица (из числа лиц, выступающих на стороне одного участника закупки), на которого возлагается обязанность по предоставлению такого обеспечения</w:t>
            </w:r>
            <w:r w:rsidR="002A6C1F">
              <w:t>.</w:t>
            </w:r>
          </w:p>
          <w:p w:rsidR="002A6C1F" w:rsidRDefault="00B01007" w:rsidP="00F73204">
            <w:pPr>
              <w:tabs>
                <w:tab w:val="left" w:pos="9639"/>
              </w:tabs>
            </w:pPr>
            <w:r w:rsidRPr="0087732B">
              <w:rPr>
                <w:rFonts w:eastAsia="Calibri"/>
                <w:lang w:eastAsia="en-US"/>
              </w:rPr>
              <w:t>7)</w:t>
            </w:r>
            <w:r w:rsidRPr="0087732B">
              <w:t xml:space="preserve"> </w:t>
            </w:r>
            <w:r w:rsidR="002A6C1F" w:rsidRPr="00432EAC">
              <w:t>Опись документов по форме 1 части II «ФОРМЫ ДЛЯ ЗАПОЛНЕНИЯ УЧАСТНИКАМИ ЗАКУПКИ».</w:t>
            </w:r>
          </w:p>
          <w:p w:rsidR="0065589F" w:rsidRPr="00DF4427" w:rsidRDefault="0065589F" w:rsidP="0065589F">
            <w:pPr>
              <w:tabs>
                <w:tab w:val="num" w:pos="68"/>
              </w:tabs>
            </w:pPr>
            <w:r>
              <w:t>8</w:t>
            </w:r>
            <w:r w:rsidRPr="00DF4427">
              <w:t>) Смету выполнения работ.</w:t>
            </w:r>
          </w:p>
          <w:p w:rsidR="00F73204" w:rsidRPr="0087732B" w:rsidRDefault="0065589F" w:rsidP="00F73204">
            <w:pPr>
              <w:tabs>
                <w:tab w:val="left" w:pos="9639"/>
              </w:tabs>
              <w:rPr>
                <w:rFonts w:eastAsia="Calibri"/>
                <w:lang w:eastAsia="en-US"/>
              </w:rPr>
            </w:pPr>
            <w:r>
              <w:t>9</w:t>
            </w:r>
            <w:r w:rsidR="0023163E">
              <w:rPr>
                <w:rFonts w:eastAsia="Calibri"/>
                <w:lang w:eastAsia="en-US"/>
              </w:rPr>
              <w:t xml:space="preserve">) </w:t>
            </w:r>
            <w:r w:rsidR="00B01007" w:rsidRPr="0087732B">
              <w:rPr>
                <w:rFonts w:eastAsia="Calibri"/>
                <w:lang w:eastAsia="en-US"/>
              </w:rPr>
              <w:t>Участник закупки вправе дополнительно представлять иные, характеризующие его деятельность, документы.</w:t>
            </w:r>
          </w:p>
          <w:p w:rsidR="00335AF0" w:rsidRPr="0087732B" w:rsidRDefault="00B01007" w:rsidP="002A6C1F">
            <w:pPr>
              <w:tabs>
                <w:tab w:val="left" w:pos="9639"/>
              </w:tabs>
            </w:pPr>
            <w:r w:rsidRPr="0087732B">
              <w:t>Сведения, которые содержатся в заявках участников закупки, не должны допускать двусмысленных толкований.</w:t>
            </w:r>
          </w:p>
          <w:p w:rsidR="00335AF0" w:rsidRPr="0087732B" w:rsidRDefault="00B01007" w:rsidP="002A6C1F">
            <w:pPr>
              <w:pStyle w:val="afd"/>
              <w:tabs>
                <w:tab w:val="left" w:pos="9639"/>
              </w:tabs>
              <w:spacing w:line="240" w:lineRule="auto"/>
              <w:rPr>
                <w:sz w:val="24"/>
                <w:szCs w:val="24"/>
              </w:rPr>
            </w:pPr>
            <w:r w:rsidRPr="0087732B">
              <w:rPr>
                <w:sz w:val="24"/>
                <w:szCs w:val="24"/>
              </w:rPr>
              <w:t>Все документы, входящие в состав заявки, должны быть подготовлены на русском языке за исключением тех документов, оригиналы которых выданы Участнику третьими лицами на ином языке. Указанные документы могут быть представлены на языке оригинала при условии, что к ним приложен официально оформленный перевод этих документов на русский язык.</w:t>
            </w:r>
          </w:p>
          <w:p w:rsidR="00335AF0" w:rsidRPr="0087732B" w:rsidRDefault="00B01007" w:rsidP="002A6C1F">
            <w:pPr>
              <w:tabs>
                <w:tab w:val="left" w:pos="9639"/>
              </w:tabs>
            </w:pPr>
            <w:bookmarkStart w:id="14" w:name="_Toc313349962"/>
            <w:bookmarkStart w:id="15" w:name="_Toc313350158"/>
            <w:r w:rsidRPr="0087732B">
              <w:t>Все документы, входящие в состав заявки на участие в закупке и приложения к ней, должны быть представлены в виде единого тома или нескольких отдельных томов.</w:t>
            </w:r>
            <w:bookmarkEnd w:id="14"/>
            <w:bookmarkEnd w:id="15"/>
            <w:r w:rsidRPr="0087732B">
              <w:t xml:space="preserve"> </w:t>
            </w:r>
          </w:p>
          <w:p w:rsidR="00335AF0" w:rsidRPr="0087732B" w:rsidRDefault="00B01007" w:rsidP="002A6C1F">
            <w:pPr>
              <w:tabs>
                <w:tab w:val="left" w:pos="9639"/>
              </w:tabs>
            </w:pPr>
            <w:bookmarkStart w:id="16" w:name="_Toc313349963"/>
            <w:bookmarkStart w:id="17" w:name="_Toc313350159"/>
            <w:r w:rsidRPr="0087732B">
              <w:t xml:space="preserve">Все листы заявки на участие в закупке, все листы тома заявки на участие в закупке должны быть прошиты и пронумерованы. При нумерации заявки на участие в закупке номера на </w:t>
            </w:r>
            <w:r w:rsidRPr="0087732B">
              <w:lastRenderedPageBreak/>
              <w:t>оригиналах официальных документов, выданных участнику закупки третьими лицами и содержащими печать (лицензии, доверенности, нотариально заверенные копии и др.) проставляются простым карандашом на обороте страницы в левом нижнем углу. При наличии в заявке двух и более отдельных томов нумерация листов должна быть единой (сквозной) для всех томов. Заявка на участие в закупке и каждый том заявки на участие в закупке должны содержать опись входящих в их состав документов, быть скреплены печатью участника закупки (для юридических лиц) и подписаны участником закупки или лицом, уполномоченным таким участником.</w:t>
            </w:r>
            <w:bookmarkEnd w:id="16"/>
            <w:bookmarkEnd w:id="17"/>
          </w:p>
          <w:p w:rsidR="00335AF0" w:rsidRPr="0087732B" w:rsidRDefault="00B01007" w:rsidP="002A6C1F">
            <w:pPr>
              <w:tabs>
                <w:tab w:val="left" w:pos="9639"/>
              </w:tabs>
            </w:pPr>
            <w:r w:rsidRPr="0087732B">
              <w:t>Во всех случаях предоставления документов в составе заявки на участие в закупке участник закупки вправе вместо оригиналов документов предоставить их копии. Верность копий документов, представляемых в составе заявки на участие в закупке, необходимо подтверждать печатью и подписью уполномоченного лица, если иная форма заверения не установлена нормативными правовыми актами Российской Федерации. Копии документов должны быть представлены в оригинале или заверены в нотариальном порядке в случае, если указание на это содержится в настоящей документации о закупке.</w:t>
            </w:r>
          </w:p>
          <w:p w:rsidR="00335AF0" w:rsidRPr="0087732B" w:rsidRDefault="00B01007" w:rsidP="002A6C1F">
            <w:pPr>
              <w:tabs>
                <w:tab w:val="left" w:pos="9639"/>
              </w:tabs>
            </w:pPr>
            <w:r w:rsidRPr="0087732B">
              <w:t>Все документы, входящие в состав заявки на участие в закупке, необходимо формировать в порядке, указанном в форме 1 части II «ФОРМЫ ДЛЯ ЗАПОЛНЕНИЯ УЧАСТНИКАМИ ЗАКУПКИ».</w:t>
            </w:r>
          </w:p>
          <w:p w:rsidR="00335AF0" w:rsidRPr="0087732B" w:rsidRDefault="00B01007" w:rsidP="002A6C1F">
            <w:pPr>
              <w:tabs>
                <w:tab w:val="left" w:pos="9639"/>
              </w:tabs>
            </w:pPr>
            <w:r w:rsidRPr="0087732B">
              <w:t xml:space="preserve">Все документы заявки должны иметь четко читаемый текст. Подчистки и исправления не допускаются, за исключением исправлений, скрепленных печатью и заверенных подписью уполномоченного лица (для юридических лиц) или собственноручно заверенных (для физических лиц). </w:t>
            </w:r>
          </w:p>
          <w:p w:rsidR="00335AF0" w:rsidRPr="0087732B" w:rsidRDefault="00B01007" w:rsidP="002A6C1F">
            <w:pPr>
              <w:tabs>
                <w:tab w:val="left" w:pos="9639"/>
              </w:tabs>
            </w:pPr>
            <w:proofErr w:type="gramStart"/>
            <w:r w:rsidRPr="0087732B">
              <w:t>При оформлении документов в составе заявки на участие в закупке в соответствии</w:t>
            </w:r>
            <w:proofErr w:type="gramEnd"/>
            <w:r w:rsidRPr="0087732B">
              <w:t xml:space="preserve"> с формами, установленными частью II «ФОРМЫ ДЛЯ ЗАПОЛНЕНИЯ УЧАСТНИКАМИ ЗАКУПКИ», все пункты таких форм подлежат обязательному заполнению, если иное не указано в самой форме.</w:t>
            </w:r>
          </w:p>
        </w:tc>
      </w:tr>
      <w:tr w:rsidR="00335AF0" w:rsidRPr="0087732B" w:rsidTr="00842CD8">
        <w:tc>
          <w:tcPr>
            <w:tcW w:w="1101" w:type="dxa"/>
          </w:tcPr>
          <w:p w:rsidR="00976CD3" w:rsidRPr="0087732B" w:rsidRDefault="00B01007">
            <w:pPr>
              <w:tabs>
                <w:tab w:val="left" w:pos="9639"/>
              </w:tabs>
              <w:rPr>
                <w:b/>
                <w:bCs/>
                <w:snapToGrid w:val="0"/>
              </w:rPr>
            </w:pPr>
            <w:r w:rsidRPr="0087732B">
              <w:rPr>
                <w:bCs/>
                <w:snapToGrid w:val="0"/>
              </w:rPr>
              <w:lastRenderedPageBreak/>
              <w:t xml:space="preserve">   5.1.</w:t>
            </w:r>
          </w:p>
        </w:tc>
        <w:tc>
          <w:tcPr>
            <w:tcW w:w="2340" w:type="dxa"/>
          </w:tcPr>
          <w:p w:rsidR="00976CD3" w:rsidRPr="0087732B" w:rsidRDefault="00B01007">
            <w:pPr>
              <w:tabs>
                <w:tab w:val="left" w:pos="9639"/>
              </w:tabs>
              <w:jc w:val="left"/>
            </w:pPr>
            <w:r w:rsidRPr="0087732B">
              <w:t xml:space="preserve">Перечень документов, подтверждающих соответствие товаров, работ, услуг требованиям, установленным в соответствии с законодательством Российской Федерации, в случае, если в соответствии с законодательством Российской Федерации установлены </w:t>
            </w:r>
            <w:r w:rsidRPr="0087732B">
              <w:lastRenderedPageBreak/>
              <w:t>требованиям к таким товарам, работам, услугам.</w:t>
            </w:r>
          </w:p>
        </w:tc>
        <w:tc>
          <w:tcPr>
            <w:tcW w:w="6840" w:type="dxa"/>
          </w:tcPr>
          <w:p w:rsidR="007A274E" w:rsidRPr="0087732B" w:rsidRDefault="003F6176" w:rsidP="007A274E">
            <w:pPr>
              <w:tabs>
                <w:tab w:val="left" w:pos="9639"/>
              </w:tabs>
              <w:suppressAutoHyphens/>
              <w:autoSpaceDE w:val="0"/>
              <w:autoSpaceDN w:val="0"/>
              <w:spacing w:after="120"/>
              <w:outlineLvl w:val="4"/>
              <w:rPr>
                <w:i/>
              </w:rPr>
            </w:pPr>
            <w:r>
              <w:lastRenderedPageBreak/>
              <w:t>Не установлено.</w:t>
            </w:r>
          </w:p>
        </w:tc>
      </w:tr>
      <w:tr w:rsidR="00335AF0" w:rsidRPr="0087732B" w:rsidTr="00842CD8">
        <w:tc>
          <w:tcPr>
            <w:tcW w:w="1101" w:type="dxa"/>
          </w:tcPr>
          <w:p w:rsidR="00335AF0" w:rsidRPr="0087732B" w:rsidRDefault="00B01007" w:rsidP="00592B68">
            <w:pPr>
              <w:tabs>
                <w:tab w:val="left" w:pos="9639"/>
              </w:tabs>
              <w:jc w:val="center"/>
              <w:rPr>
                <w:bCs/>
                <w:snapToGrid w:val="0"/>
              </w:rPr>
            </w:pPr>
            <w:r w:rsidRPr="0087732B">
              <w:rPr>
                <w:bCs/>
                <w:snapToGrid w:val="0"/>
              </w:rPr>
              <w:lastRenderedPageBreak/>
              <w:t>6.</w:t>
            </w:r>
          </w:p>
        </w:tc>
        <w:tc>
          <w:tcPr>
            <w:tcW w:w="2340" w:type="dxa"/>
          </w:tcPr>
          <w:p w:rsidR="00976CD3" w:rsidRPr="0087732B" w:rsidRDefault="00B01007">
            <w:pPr>
              <w:tabs>
                <w:tab w:val="left" w:pos="9639"/>
              </w:tabs>
              <w:jc w:val="left"/>
            </w:pPr>
            <w:r w:rsidRPr="0087732B">
              <w:t>Требования к описанию участниками закупки поставляемого товара, его функциональных характеристик (потребительских свойств), его количественных и качественных характеристик, требования к описанию выполняемой работы, оказываемой услуги, их количественных и качественных характеристик</w:t>
            </w:r>
          </w:p>
        </w:tc>
        <w:tc>
          <w:tcPr>
            <w:tcW w:w="6840" w:type="dxa"/>
          </w:tcPr>
          <w:p w:rsidR="00335AF0" w:rsidRPr="0087732B" w:rsidRDefault="00B01007" w:rsidP="00592B68">
            <w:pPr>
              <w:tabs>
                <w:tab w:val="left" w:pos="9639"/>
              </w:tabs>
            </w:pPr>
            <w:proofErr w:type="gramStart"/>
            <w:r w:rsidRPr="0087732B">
              <w:t>Описание участниками закупки поставляемого товара, в случае если он является предметом закупки, его функциональных характеристик (потребительских свойств), а также его количественных и качественных характеристик, требования к описанию участниками закупки выполняемых работ, оказываемых услуг, в случае если они являются предметом  закупки, их количественных и качественных характеристик осуществляется в соответствии с требованиями части III «ТЕХНИЧЕСКОЕ ЗАДАНИЕ» и по форме «ПРЕДЛОЖЕНИЕ ОБ УСЛОВИЯХ</w:t>
            </w:r>
            <w:proofErr w:type="gramEnd"/>
            <w:r w:rsidRPr="0087732B">
              <w:t xml:space="preserve"> ИСПОЛНЕНИЯ ДОГОВОРА» (Форма 3), приведенной в части II</w:t>
            </w:r>
            <w:r w:rsidR="002D4528">
              <w:t xml:space="preserve"> </w:t>
            </w:r>
            <w:r w:rsidRPr="0087732B">
              <w:t>«ФОРМЫ ДЛЯ ЗАПОЛНЕНИЯ УЧАСТНИКАМИ ЗАКУПКИ».</w:t>
            </w:r>
          </w:p>
          <w:p w:rsidR="00976CD3" w:rsidRDefault="00B01007" w:rsidP="00173A2F">
            <w:pPr>
              <w:tabs>
                <w:tab w:val="left" w:pos="0"/>
                <w:tab w:val="left" w:pos="352"/>
                <w:tab w:val="left" w:pos="1080"/>
                <w:tab w:val="left" w:pos="1260"/>
                <w:tab w:val="left" w:pos="9639"/>
              </w:tabs>
            </w:pPr>
            <w:r w:rsidRPr="0087732B">
              <w:t>При описании условий и предложений участнику закупки необходимо применять общепринятые обозначения и наименования в соответствии с требованиями действующих нормативных правовых актов, если иное не указано в части III «ТЕХНИЧЕСКОЕ ЗАДАНИЕ».</w:t>
            </w:r>
          </w:p>
          <w:p w:rsidR="001D0267" w:rsidRPr="0087732B" w:rsidRDefault="001D0267" w:rsidP="00173A2F">
            <w:pPr>
              <w:tabs>
                <w:tab w:val="left" w:pos="0"/>
                <w:tab w:val="left" w:pos="352"/>
                <w:tab w:val="left" w:pos="1080"/>
                <w:tab w:val="left" w:pos="1260"/>
                <w:tab w:val="left" w:pos="9639"/>
              </w:tabs>
              <w:rPr>
                <w:b/>
                <w:bCs/>
                <w:i/>
              </w:rPr>
            </w:pPr>
            <w:r>
              <w:t>В случае если Формой 3 предусмотрено только согласие на поставку товара, выполнение работ, оказание услуг в соответствии с требованиями и условиями конкурсной документации, участник указанной формой подтверждает свое согласие.</w:t>
            </w:r>
          </w:p>
        </w:tc>
      </w:tr>
      <w:tr w:rsidR="00335AF0" w:rsidRPr="0087732B" w:rsidTr="00842CD8">
        <w:trPr>
          <w:trHeight w:val="1179"/>
        </w:trPr>
        <w:tc>
          <w:tcPr>
            <w:tcW w:w="1101" w:type="dxa"/>
            <w:vMerge w:val="restart"/>
          </w:tcPr>
          <w:p w:rsidR="00976CD3" w:rsidRPr="0087732B" w:rsidRDefault="00976CD3" w:rsidP="00F96D2C">
            <w:pPr>
              <w:numPr>
                <w:ilvl w:val="0"/>
                <w:numId w:val="7"/>
              </w:numPr>
              <w:tabs>
                <w:tab w:val="left" w:pos="9639"/>
              </w:tabs>
              <w:jc w:val="center"/>
              <w:rPr>
                <w:b/>
                <w:bCs/>
                <w:snapToGrid w:val="0"/>
              </w:rPr>
            </w:pPr>
          </w:p>
        </w:tc>
        <w:tc>
          <w:tcPr>
            <w:tcW w:w="2340" w:type="dxa"/>
          </w:tcPr>
          <w:p w:rsidR="00976CD3" w:rsidRPr="0087732B" w:rsidRDefault="00B01007">
            <w:pPr>
              <w:keepNext/>
              <w:keepLines/>
              <w:widowControl w:val="0"/>
              <w:suppressLineNumbers/>
              <w:tabs>
                <w:tab w:val="left" w:pos="9639"/>
              </w:tabs>
              <w:suppressAutoHyphens/>
              <w:spacing w:after="0"/>
              <w:jc w:val="left"/>
            </w:pPr>
            <w:r w:rsidRPr="0087732B">
              <w:t>Место поставки товара, выполнения работ, оказания услуг</w:t>
            </w:r>
          </w:p>
        </w:tc>
        <w:tc>
          <w:tcPr>
            <w:tcW w:w="6840" w:type="dxa"/>
          </w:tcPr>
          <w:p w:rsidR="00976CD3" w:rsidRPr="0087732B" w:rsidRDefault="0065589F" w:rsidP="007F4E71">
            <w:pPr>
              <w:tabs>
                <w:tab w:val="left" w:pos="9639"/>
              </w:tabs>
              <w:spacing w:after="0"/>
            </w:pPr>
            <w:r w:rsidRPr="00F63783">
              <w:t>109052, г. Москва, ул. Новохохловская, д. 25</w:t>
            </w:r>
            <w:r>
              <w:t xml:space="preserve"> стр. 2</w:t>
            </w:r>
          </w:p>
        </w:tc>
      </w:tr>
      <w:tr w:rsidR="00335AF0" w:rsidRPr="0087732B" w:rsidTr="00F17F06">
        <w:trPr>
          <w:trHeight w:val="545"/>
        </w:trPr>
        <w:tc>
          <w:tcPr>
            <w:tcW w:w="1101" w:type="dxa"/>
            <w:vMerge/>
          </w:tcPr>
          <w:p w:rsidR="00976CD3" w:rsidRPr="0087732B" w:rsidRDefault="00976CD3" w:rsidP="00F96D2C">
            <w:pPr>
              <w:numPr>
                <w:ilvl w:val="0"/>
                <w:numId w:val="7"/>
              </w:numPr>
              <w:tabs>
                <w:tab w:val="left" w:pos="9639"/>
              </w:tabs>
              <w:jc w:val="center"/>
              <w:rPr>
                <w:b/>
                <w:bCs/>
                <w:snapToGrid w:val="0"/>
              </w:rPr>
            </w:pPr>
          </w:p>
        </w:tc>
        <w:tc>
          <w:tcPr>
            <w:tcW w:w="2340" w:type="dxa"/>
          </w:tcPr>
          <w:p w:rsidR="00976CD3" w:rsidRPr="0087732B" w:rsidRDefault="00B01007">
            <w:pPr>
              <w:keepNext/>
              <w:keepLines/>
              <w:widowControl w:val="0"/>
              <w:suppressLineNumbers/>
              <w:tabs>
                <w:tab w:val="left" w:pos="9639"/>
              </w:tabs>
              <w:suppressAutoHyphens/>
              <w:spacing w:after="0"/>
              <w:jc w:val="left"/>
            </w:pPr>
            <w:r w:rsidRPr="0087732B">
              <w:t>Условия и сроки (периоды) поставки товара, выполнения работ, оказания услуг</w:t>
            </w:r>
          </w:p>
        </w:tc>
        <w:tc>
          <w:tcPr>
            <w:tcW w:w="6840" w:type="dxa"/>
          </w:tcPr>
          <w:p w:rsidR="0065589F" w:rsidRPr="00C6543A" w:rsidRDefault="0065589F" w:rsidP="0065589F">
            <w:r w:rsidRPr="00C6543A">
              <w:t xml:space="preserve">Начальный, конечный и промежуточные сроки выполнения Работ по Договору </w:t>
            </w:r>
            <w:r>
              <w:t>устанавливаются в</w:t>
            </w:r>
            <w:r w:rsidRPr="00C6543A">
              <w:t xml:space="preserve"> Графике выполнения работ (Приложение № 3 Договору).</w:t>
            </w:r>
          </w:p>
          <w:p w:rsidR="0065589F" w:rsidRPr="00C6543A" w:rsidRDefault="0065589F" w:rsidP="0065589F">
            <w:r w:rsidRPr="00C6543A">
              <w:t>Срок выполнения Работ не включает в себя гарантийный период (срок), устанавливаемый в соответствии с Договором.</w:t>
            </w:r>
          </w:p>
          <w:p w:rsidR="000A2993" w:rsidRPr="00DF336E" w:rsidRDefault="0065589F" w:rsidP="00DF336E">
            <w:r w:rsidRPr="002C732E">
              <w:t xml:space="preserve">Срок выполнения работ является критерием оценки заявок на участие в закупке: минимальный срок – </w:t>
            </w:r>
            <w:r>
              <w:t>25</w:t>
            </w:r>
            <w:r w:rsidRPr="002C732E">
              <w:t xml:space="preserve"> рабочих дней, максимальный срок – </w:t>
            </w:r>
            <w:r>
              <w:t>4</w:t>
            </w:r>
            <w:r w:rsidRPr="002C732E">
              <w:t xml:space="preserve">5 рабочих дней </w:t>
            </w:r>
            <w:proofErr w:type="gramStart"/>
            <w:r w:rsidRPr="002C732E">
              <w:t xml:space="preserve">с </w:t>
            </w:r>
            <w:r>
              <w:t>даты заключения</w:t>
            </w:r>
            <w:proofErr w:type="gramEnd"/>
            <w:r w:rsidRPr="002C732E">
              <w:t xml:space="preserve"> </w:t>
            </w:r>
            <w:r>
              <w:t>Д</w:t>
            </w:r>
            <w:r w:rsidRPr="002C732E">
              <w:t>оговора.</w:t>
            </w:r>
          </w:p>
        </w:tc>
      </w:tr>
      <w:tr w:rsidR="00335AF0" w:rsidRPr="0087732B" w:rsidTr="00842CD8">
        <w:tc>
          <w:tcPr>
            <w:tcW w:w="1101" w:type="dxa"/>
          </w:tcPr>
          <w:p w:rsidR="00976CD3" w:rsidRPr="0087732B" w:rsidRDefault="00B01007" w:rsidP="00F96D2C">
            <w:pPr>
              <w:numPr>
                <w:ilvl w:val="0"/>
                <w:numId w:val="7"/>
              </w:numPr>
              <w:tabs>
                <w:tab w:val="left" w:pos="9639"/>
              </w:tabs>
              <w:jc w:val="center"/>
              <w:rPr>
                <w:b/>
                <w:bCs/>
                <w:snapToGrid w:val="0"/>
              </w:rPr>
            </w:pPr>
            <w:r w:rsidRPr="0087732B">
              <w:rPr>
                <w:b/>
                <w:bCs/>
                <w:snapToGrid w:val="0"/>
              </w:rPr>
              <w:t xml:space="preserve"> </w:t>
            </w:r>
          </w:p>
          <w:p w:rsidR="00335AF0" w:rsidRPr="0087732B" w:rsidRDefault="00335AF0" w:rsidP="00592B68">
            <w:pPr>
              <w:tabs>
                <w:tab w:val="left" w:pos="9639"/>
              </w:tabs>
              <w:jc w:val="center"/>
              <w:rPr>
                <w:b/>
                <w:bCs/>
                <w:snapToGrid w:val="0"/>
              </w:rPr>
            </w:pPr>
          </w:p>
          <w:p w:rsidR="00335AF0" w:rsidRPr="0087732B" w:rsidRDefault="00335AF0" w:rsidP="00592B68">
            <w:pPr>
              <w:pStyle w:val="3"/>
              <w:keepNext w:val="0"/>
              <w:numPr>
                <w:ilvl w:val="0"/>
                <w:numId w:val="0"/>
              </w:numPr>
              <w:tabs>
                <w:tab w:val="left" w:pos="9639"/>
              </w:tabs>
              <w:spacing w:before="60"/>
              <w:jc w:val="center"/>
              <w:outlineLvl w:val="2"/>
              <w:rPr>
                <w:rFonts w:ascii="Times New Roman" w:hAnsi="Times New Roman" w:cs="Times New Roman"/>
                <w:b w:val="0"/>
                <w:bCs w:val="0"/>
              </w:rPr>
            </w:pPr>
          </w:p>
        </w:tc>
        <w:tc>
          <w:tcPr>
            <w:tcW w:w="2340" w:type="dxa"/>
          </w:tcPr>
          <w:p w:rsidR="00976CD3" w:rsidRPr="0087732B" w:rsidRDefault="00B01007">
            <w:pPr>
              <w:tabs>
                <w:tab w:val="left" w:pos="9639"/>
              </w:tabs>
              <w:autoSpaceDE w:val="0"/>
              <w:autoSpaceDN w:val="0"/>
              <w:adjustRightInd w:val="0"/>
              <w:spacing w:after="0"/>
              <w:jc w:val="left"/>
            </w:pPr>
            <w:r w:rsidRPr="0087732B">
              <w:t xml:space="preserve">Сведения о начальной  (максимальной) цене договора (цена лота) </w:t>
            </w:r>
          </w:p>
        </w:tc>
        <w:tc>
          <w:tcPr>
            <w:tcW w:w="6840" w:type="dxa"/>
          </w:tcPr>
          <w:p w:rsidR="00335AF0" w:rsidRPr="00340CAC" w:rsidRDefault="00B01007" w:rsidP="00592B68">
            <w:pPr>
              <w:tabs>
                <w:tab w:val="left" w:pos="9639"/>
              </w:tabs>
              <w:autoSpaceDE w:val="0"/>
              <w:autoSpaceDN w:val="0"/>
              <w:adjustRightInd w:val="0"/>
            </w:pPr>
            <w:r w:rsidRPr="00340CAC">
              <w:t xml:space="preserve">Начальная (максимальная) цена договора составляет: </w:t>
            </w:r>
          </w:p>
          <w:p w:rsidR="00694F0C" w:rsidRPr="00DF336E" w:rsidRDefault="00834735" w:rsidP="00DF336E">
            <w:pPr>
              <w:tabs>
                <w:tab w:val="left" w:pos="9639"/>
              </w:tabs>
              <w:rPr>
                <w:b/>
                <w:lang w:eastAsia="en-US"/>
              </w:rPr>
            </w:pPr>
            <w:r w:rsidRPr="007D0095">
              <w:rPr>
                <w:b/>
                <w:bCs/>
                <w:lang w:eastAsia="en-US"/>
              </w:rPr>
              <w:t>3 289 273 (Три миллиона двести восемьдесят девять тысяч двести семьдесят три) рубл</w:t>
            </w:r>
            <w:r>
              <w:rPr>
                <w:b/>
                <w:bCs/>
                <w:lang w:eastAsia="en-US"/>
              </w:rPr>
              <w:t>я</w:t>
            </w:r>
            <w:r w:rsidRPr="007D0095">
              <w:rPr>
                <w:b/>
                <w:bCs/>
                <w:lang w:eastAsia="en-US"/>
              </w:rPr>
              <w:t xml:space="preserve"> 13 копеек, в т.ч. НДС 18%</w:t>
            </w:r>
          </w:p>
        </w:tc>
      </w:tr>
      <w:tr w:rsidR="00335AF0" w:rsidRPr="0087732B" w:rsidTr="00842CD8">
        <w:tc>
          <w:tcPr>
            <w:tcW w:w="1101" w:type="dxa"/>
          </w:tcPr>
          <w:p w:rsidR="00976CD3" w:rsidRPr="0087732B" w:rsidRDefault="00976CD3" w:rsidP="00F96D2C">
            <w:pPr>
              <w:numPr>
                <w:ilvl w:val="0"/>
                <w:numId w:val="7"/>
              </w:numPr>
              <w:tabs>
                <w:tab w:val="left" w:pos="9639"/>
              </w:tabs>
              <w:jc w:val="center"/>
              <w:rPr>
                <w:rStyle w:val="af2"/>
                <w:b/>
                <w:bCs/>
                <w:snapToGrid w:val="0"/>
                <w:vertAlign w:val="baseline"/>
              </w:rPr>
            </w:pPr>
          </w:p>
        </w:tc>
        <w:tc>
          <w:tcPr>
            <w:tcW w:w="2340" w:type="dxa"/>
          </w:tcPr>
          <w:p w:rsidR="00976CD3" w:rsidRPr="00935E9F" w:rsidRDefault="00B01007">
            <w:pPr>
              <w:tabs>
                <w:tab w:val="left" w:pos="9639"/>
              </w:tabs>
              <w:autoSpaceDE w:val="0"/>
              <w:autoSpaceDN w:val="0"/>
              <w:adjustRightInd w:val="0"/>
              <w:spacing w:after="0"/>
              <w:jc w:val="left"/>
              <w:rPr>
                <w:highlight w:val="yellow"/>
              </w:rPr>
            </w:pPr>
            <w:r w:rsidRPr="007C1F04">
              <w:t>Форма, сроки и порядок оплаты товара, работы, услуги</w:t>
            </w:r>
          </w:p>
        </w:tc>
        <w:tc>
          <w:tcPr>
            <w:tcW w:w="6840" w:type="dxa"/>
          </w:tcPr>
          <w:p w:rsidR="00FF02E2" w:rsidRDefault="00FF02E2" w:rsidP="00FF02E2">
            <w:pPr>
              <w:suppressAutoHyphens/>
              <w:ind w:right="142" w:firstLine="426"/>
            </w:pPr>
            <w:r>
              <w:t>Платежи по Договору осуществляются Заказчиком в следующем порядке:</w:t>
            </w:r>
          </w:p>
          <w:p w:rsidR="00FF02E2" w:rsidRDefault="00FF02E2" w:rsidP="00FF02E2">
            <w:pPr>
              <w:suppressAutoHyphens/>
              <w:ind w:right="142" w:firstLine="426"/>
            </w:pPr>
            <w:r>
              <w:t>Платеж в размере 25% (двадцати пяти процентов) от цены Договора, осуществляется Заказчиком в течение 5 (пяти) рабочих дней после доставки приточной вентиляционной установки (согласно технической документации) на Объект Заказчика и подписи обеими Сторонами следующих документов, предоставляемых Подрядчиком:</w:t>
            </w:r>
          </w:p>
          <w:p w:rsidR="00FF02E2" w:rsidRDefault="00FF02E2" w:rsidP="00FF02E2">
            <w:pPr>
              <w:suppressAutoHyphens/>
              <w:ind w:right="142" w:firstLine="426"/>
            </w:pPr>
            <w:r>
              <w:t>•</w:t>
            </w:r>
            <w:r>
              <w:tab/>
              <w:t>Акт приемки оборудования по Форме ОС-15</w:t>
            </w:r>
          </w:p>
          <w:p w:rsidR="00C847A6" w:rsidRDefault="00C847A6" w:rsidP="00C847A6">
            <w:pPr>
              <w:suppressAutoHyphens/>
              <w:spacing w:after="0"/>
              <w:ind w:right="142" w:firstLine="425"/>
            </w:pPr>
            <w:r>
              <w:lastRenderedPageBreak/>
              <w:t>Платеж в размере 75% (семидесяти пяти процентов) от цены Договора, выполняется Заказчиком в течение 30 (тридцати) календарных дней после подписания Заказчиком Акта о приемке выполненных работ по форме КС-2, Акта ввода Оборудования в эксплуатацию, Справки о стоимости выполненных работ и затрат по форме КС-3 и предоставления Подрядчиком следующих документов:</w:t>
            </w:r>
          </w:p>
          <w:p w:rsidR="00C847A6" w:rsidRDefault="00C847A6" w:rsidP="00C847A6">
            <w:pPr>
              <w:suppressAutoHyphens/>
              <w:spacing w:after="0"/>
              <w:ind w:right="142" w:firstLine="425"/>
            </w:pPr>
            <w:r>
              <w:t>•</w:t>
            </w:r>
            <w:r>
              <w:tab/>
              <w:t>Оригинала счета;</w:t>
            </w:r>
          </w:p>
          <w:p w:rsidR="00FF02E2" w:rsidRDefault="00C847A6" w:rsidP="00C847A6">
            <w:pPr>
              <w:suppressAutoHyphens/>
              <w:spacing w:after="0"/>
              <w:ind w:right="142" w:firstLine="425"/>
            </w:pPr>
            <w:r>
              <w:t>•</w:t>
            </w:r>
            <w:r>
              <w:tab/>
              <w:t>Оригинала счета-фактуры.</w:t>
            </w:r>
          </w:p>
          <w:p w:rsidR="00FF02E2" w:rsidRPr="00FF02E2" w:rsidRDefault="00FF02E2" w:rsidP="00C847A6">
            <w:pPr>
              <w:suppressAutoHyphens/>
              <w:spacing w:after="0"/>
              <w:ind w:right="142" w:firstLine="425"/>
            </w:pPr>
            <w:r>
              <w:t>Оплата цены Договора осуществляется перечислением денежных средств на расчетный счет Подрядчика.</w:t>
            </w:r>
          </w:p>
          <w:p w:rsidR="001E6C55" w:rsidRPr="001E6C55" w:rsidRDefault="00FF02E2" w:rsidP="00C847A6">
            <w:pPr>
              <w:suppressAutoHyphens/>
              <w:spacing w:after="0"/>
              <w:ind w:right="142" w:firstLine="425"/>
            </w:pPr>
            <w:r>
              <w:t>Платеж считается осуществленным с момента поступления денежных средств на расчетный счет Подрядчика.</w:t>
            </w:r>
          </w:p>
        </w:tc>
      </w:tr>
      <w:tr w:rsidR="00335AF0" w:rsidRPr="0087732B" w:rsidTr="00842CD8">
        <w:tc>
          <w:tcPr>
            <w:tcW w:w="1101" w:type="dxa"/>
          </w:tcPr>
          <w:p w:rsidR="00976CD3" w:rsidRPr="0087732B" w:rsidRDefault="00976CD3" w:rsidP="00F96D2C">
            <w:pPr>
              <w:numPr>
                <w:ilvl w:val="0"/>
                <w:numId w:val="7"/>
              </w:numPr>
              <w:tabs>
                <w:tab w:val="left" w:pos="9639"/>
              </w:tabs>
              <w:jc w:val="center"/>
              <w:rPr>
                <w:rStyle w:val="af2"/>
                <w:b/>
                <w:bCs/>
                <w:snapToGrid w:val="0"/>
                <w:vertAlign w:val="baseline"/>
              </w:rPr>
            </w:pPr>
          </w:p>
        </w:tc>
        <w:tc>
          <w:tcPr>
            <w:tcW w:w="2340" w:type="dxa"/>
          </w:tcPr>
          <w:p w:rsidR="00976CD3" w:rsidRPr="0087732B" w:rsidRDefault="00B01007">
            <w:pPr>
              <w:tabs>
                <w:tab w:val="left" w:pos="9639"/>
              </w:tabs>
              <w:autoSpaceDE w:val="0"/>
              <w:autoSpaceDN w:val="0"/>
              <w:adjustRightInd w:val="0"/>
              <w:spacing w:after="0"/>
              <w:jc w:val="left"/>
            </w:pPr>
            <w:r w:rsidRPr="0087732B">
              <w:t>Порядок формирования цены договора</w:t>
            </w:r>
          </w:p>
        </w:tc>
        <w:tc>
          <w:tcPr>
            <w:tcW w:w="6840" w:type="dxa"/>
          </w:tcPr>
          <w:p w:rsidR="00CF1175" w:rsidRDefault="00CF1175" w:rsidP="00CF1175">
            <w:pPr>
              <w:tabs>
                <w:tab w:val="left" w:pos="0"/>
              </w:tabs>
              <w:spacing w:after="0"/>
              <w:ind w:left="16" w:hanging="16"/>
            </w:pPr>
            <w:proofErr w:type="gramStart"/>
            <w:r>
              <w:t>В цену Договора включены: затраты на приобретение и доставку оборудования на Объект, погрузочно-разгрузочные работы, выполнение монтажных работ на высоте с применением альпинистского снаряжения и спецтехники для подъема на высоту, пуско-наладка и ввод в эксплуатацию Оборудования, вынос мусора и отходов в процессе и по окончании выполнения Работ, обеспечение соответствующей исполнительной и технической документацией на Оборудование и Работы, устранение возможных дефектов в</w:t>
            </w:r>
            <w:proofErr w:type="gramEnd"/>
            <w:r>
              <w:t xml:space="preserve"> период выполнения Работ с гарантийной эксплуатацией; обучение/инструктаж персонала Заказчика по пользованию Оборудованием; стоимость рабочей силы, транспорта, транспортные расходы; таможенные пошлины и сборы; налоги; расходы Подрядчика, подлежащие оплате субподрядным организациям; иные расходы, необходимые для выполнения Работ и выполнения Подрядчиком всех обязательств по Договору.</w:t>
            </w:r>
          </w:p>
          <w:p w:rsidR="00335AF0" w:rsidRPr="00C86E49" w:rsidRDefault="00CF1175" w:rsidP="00CF1175">
            <w:pPr>
              <w:tabs>
                <w:tab w:val="left" w:pos="851"/>
              </w:tabs>
              <w:spacing w:after="0"/>
            </w:pPr>
            <w:r>
              <w:t>В стоимость Работ включены все расходы Подрядчика, подлежащие оплате субподрядным организациям.</w:t>
            </w:r>
          </w:p>
        </w:tc>
      </w:tr>
      <w:tr w:rsidR="00335AF0" w:rsidRPr="0087732B" w:rsidTr="00842CD8">
        <w:tc>
          <w:tcPr>
            <w:tcW w:w="1101" w:type="dxa"/>
          </w:tcPr>
          <w:p w:rsidR="00976CD3" w:rsidRPr="0087732B" w:rsidRDefault="00976CD3" w:rsidP="00F96D2C">
            <w:pPr>
              <w:numPr>
                <w:ilvl w:val="0"/>
                <w:numId w:val="7"/>
              </w:numPr>
              <w:tabs>
                <w:tab w:val="left" w:pos="9639"/>
              </w:tabs>
              <w:jc w:val="center"/>
              <w:rPr>
                <w:rStyle w:val="af2"/>
                <w:b/>
                <w:bCs/>
                <w:snapToGrid w:val="0"/>
                <w:vertAlign w:val="baseline"/>
              </w:rPr>
            </w:pPr>
          </w:p>
        </w:tc>
        <w:tc>
          <w:tcPr>
            <w:tcW w:w="2340" w:type="dxa"/>
          </w:tcPr>
          <w:p w:rsidR="00976CD3" w:rsidRPr="0087732B" w:rsidRDefault="00B01007">
            <w:pPr>
              <w:tabs>
                <w:tab w:val="left" w:pos="9639"/>
              </w:tabs>
              <w:autoSpaceDE w:val="0"/>
              <w:autoSpaceDN w:val="0"/>
              <w:adjustRightInd w:val="0"/>
              <w:spacing w:after="0"/>
              <w:jc w:val="left"/>
            </w:pPr>
            <w:r w:rsidRPr="0087732B">
              <w:t>Порядок, место, дата начала и дата окончания срока подачи заявок на участие в закупке</w:t>
            </w:r>
          </w:p>
        </w:tc>
        <w:tc>
          <w:tcPr>
            <w:tcW w:w="6840" w:type="dxa"/>
          </w:tcPr>
          <w:p w:rsidR="00335AF0" w:rsidRPr="0087732B" w:rsidRDefault="00B01007" w:rsidP="00592B68">
            <w:pPr>
              <w:tabs>
                <w:tab w:val="left" w:pos="9639"/>
              </w:tabs>
              <w:rPr>
                <w:bCs/>
                <w:snapToGrid w:val="0"/>
              </w:rPr>
            </w:pPr>
            <w:r w:rsidRPr="0087732B">
              <w:t>Заявки подаются участниками в письменной форме в запечатанном конверте. При этом на таком конверте указывается наименование процедуры закупки (лота), на участие в которой подается данная заявка.</w:t>
            </w:r>
            <w:r w:rsidRPr="0087732B">
              <w:rPr>
                <w:bCs/>
                <w:snapToGrid w:val="0"/>
              </w:rPr>
              <w:t xml:space="preserve"> Участник размещения заказа вправе подать только одну заявку, внесение изменений в которую не допускается.</w:t>
            </w:r>
          </w:p>
          <w:p w:rsidR="00335AF0" w:rsidRPr="0087732B" w:rsidRDefault="00B01007" w:rsidP="00592B68">
            <w:pPr>
              <w:tabs>
                <w:tab w:val="left" w:pos="9639"/>
              </w:tabs>
            </w:pPr>
            <w:r w:rsidRPr="0087732B">
              <w:t xml:space="preserve">Участник закупки подает заявку на участие в закупке в письменной форме. </w:t>
            </w:r>
          </w:p>
          <w:p w:rsidR="00335AF0" w:rsidRPr="0087732B" w:rsidRDefault="00B01007" w:rsidP="00592B68">
            <w:pPr>
              <w:tabs>
                <w:tab w:val="left" w:pos="9639"/>
              </w:tabs>
              <w:rPr>
                <w:iCs/>
              </w:rPr>
            </w:pPr>
            <w:r w:rsidRPr="0087732B">
              <w:t>В случае подачи заявки на участие в закупке по почте, такие заявки направляются по почтовому адресу заказчика</w:t>
            </w:r>
            <w:r w:rsidRPr="0087732B">
              <w:rPr>
                <w:iCs/>
              </w:rPr>
              <w:t>, указанному в пункте 2 Извещения о закупке.</w:t>
            </w:r>
            <w:bookmarkStart w:id="18" w:name="_Toc313349998"/>
            <w:bookmarkStart w:id="19" w:name="_Toc313350194"/>
            <w:r w:rsidRPr="0087732B">
              <w:rPr>
                <w:iCs/>
              </w:rPr>
              <w:t xml:space="preserve"> </w:t>
            </w:r>
          </w:p>
          <w:p w:rsidR="00335AF0" w:rsidRPr="0087732B" w:rsidRDefault="00B01007" w:rsidP="00592B68">
            <w:pPr>
              <w:tabs>
                <w:tab w:val="left" w:pos="9639"/>
              </w:tabs>
              <w:rPr>
                <w:iCs/>
              </w:rPr>
            </w:pPr>
            <w:r w:rsidRPr="0087732B">
              <w:rPr>
                <w:iCs/>
              </w:rPr>
              <w:t>При подач</w:t>
            </w:r>
            <w:r w:rsidR="00D125F0">
              <w:rPr>
                <w:iCs/>
              </w:rPr>
              <w:t>е</w:t>
            </w:r>
            <w:r w:rsidRPr="0087732B">
              <w:rPr>
                <w:iCs/>
              </w:rPr>
              <w:t xml:space="preserve"> заявки на участие в закупке </w:t>
            </w:r>
            <w:r w:rsidRPr="0087732B">
              <w:t>посредством почтовой связи, участник закупки самостоятельно несет ответственность за поступление такой заявки заказчику с соблюдением необходимых сроков.</w:t>
            </w:r>
            <w:bookmarkEnd w:id="18"/>
            <w:bookmarkEnd w:id="19"/>
          </w:p>
          <w:p w:rsidR="00706417" w:rsidRPr="0087732B" w:rsidRDefault="00B01007" w:rsidP="00592B68">
            <w:pPr>
              <w:tabs>
                <w:tab w:val="left" w:pos="9639"/>
              </w:tabs>
            </w:pPr>
            <w:r w:rsidRPr="0087732B">
              <w:t>В случае подачи заявки на участие в закупке лично, такие заявки подаются по адресу 109052, г.</w:t>
            </w:r>
            <w:r w:rsidR="00AD525B">
              <w:t xml:space="preserve"> </w:t>
            </w:r>
            <w:r w:rsidRPr="0087732B">
              <w:t xml:space="preserve">Москва, ул. Новохохловская, д. </w:t>
            </w:r>
            <w:r w:rsidR="00D62E5B" w:rsidRPr="0087732B">
              <w:t>2</w:t>
            </w:r>
            <w:r w:rsidR="00D62E5B">
              <w:t>3</w:t>
            </w:r>
            <w:r w:rsidRPr="0087732B">
              <w:t>, в рабочие дни с "</w:t>
            </w:r>
            <w:r w:rsidR="005C7C0C">
              <w:t>09</w:t>
            </w:r>
            <w:r w:rsidRPr="0087732B">
              <w:t>" часов "</w:t>
            </w:r>
            <w:r w:rsidR="005C7C0C">
              <w:t>0</w:t>
            </w:r>
            <w:r w:rsidRPr="0087732B">
              <w:t>0" минут до "1</w:t>
            </w:r>
            <w:r w:rsidR="005C7C0C">
              <w:t>5</w:t>
            </w:r>
            <w:r w:rsidRPr="0087732B">
              <w:t>" часов "</w:t>
            </w:r>
            <w:r w:rsidR="005C7C0C">
              <w:t>3</w:t>
            </w:r>
            <w:r w:rsidRPr="0087732B">
              <w:t>0" минут до даты окончания срока подачи заявок.</w:t>
            </w:r>
          </w:p>
          <w:p w:rsidR="00706417" w:rsidRDefault="00B01007" w:rsidP="00592B68">
            <w:pPr>
              <w:tabs>
                <w:tab w:val="left" w:pos="9639"/>
              </w:tabs>
            </w:pPr>
            <w:r w:rsidRPr="0087732B">
              <w:t xml:space="preserve">По требованию участника закупки, подавшего заявку </w:t>
            </w:r>
            <w:proofErr w:type="gramStart"/>
            <w:r w:rsidRPr="0087732B">
              <w:t>на</w:t>
            </w:r>
            <w:proofErr w:type="gramEnd"/>
          </w:p>
          <w:p w:rsidR="00335AF0" w:rsidRPr="0087732B" w:rsidRDefault="00B01007" w:rsidP="00592B68">
            <w:pPr>
              <w:tabs>
                <w:tab w:val="left" w:pos="9639"/>
              </w:tabs>
            </w:pPr>
            <w:r w:rsidRPr="0087732B">
              <w:lastRenderedPageBreak/>
              <w:t>участие в закупке, заказчик выдает расписку в получении такой заявки.</w:t>
            </w:r>
            <w:bookmarkStart w:id="20" w:name="_Toc313350000"/>
            <w:bookmarkStart w:id="21" w:name="_Toc313350196"/>
            <w:r w:rsidRPr="0087732B">
              <w:rPr>
                <w:b/>
              </w:rPr>
              <w:t xml:space="preserve"> </w:t>
            </w:r>
            <w:r w:rsidRPr="0087732B">
              <w:t>При этом бланк расписки предоставляется заказчику участником закупки (его представителем).  Бланк расписки должен содержать сведения о дате и времени получения заявки на участие в закупке, а также ФИО лица, принявшего заявку.</w:t>
            </w:r>
          </w:p>
          <w:p w:rsidR="00335AF0" w:rsidRPr="0087732B" w:rsidRDefault="00B01007" w:rsidP="00592B68">
            <w:pPr>
              <w:pStyle w:val="4"/>
              <w:keepNext w:val="0"/>
              <w:tabs>
                <w:tab w:val="left" w:pos="9639"/>
              </w:tabs>
              <w:spacing w:before="0" w:after="0"/>
              <w:outlineLvl w:val="3"/>
              <w:rPr>
                <w:rFonts w:ascii="Times New Roman" w:hAnsi="Times New Roman" w:cs="Times New Roman"/>
              </w:rPr>
            </w:pPr>
            <w:r w:rsidRPr="0087732B">
              <w:rPr>
                <w:rFonts w:ascii="Times New Roman" w:hAnsi="Times New Roman" w:cs="Times New Roman"/>
              </w:rPr>
              <w:t xml:space="preserve">В случае если участник закупки планирует принять участие в процедуре закупки по нескольким или всем лотам, он должен подготовить все документы, входящие в состав заявки на участие в закупке и приложения к ней отдельно по каждому лоту. </w:t>
            </w:r>
            <w:bookmarkStart w:id="22" w:name="_Toc313350002"/>
            <w:bookmarkStart w:id="23" w:name="_Toc313350198"/>
            <w:bookmarkEnd w:id="20"/>
            <w:bookmarkEnd w:id="21"/>
          </w:p>
          <w:p w:rsidR="00335AF0" w:rsidRDefault="00B01007" w:rsidP="00592B68">
            <w:pPr>
              <w:pStyle w:val="4"/>
              <w:keepNext w:val="0"/>
              <w:tabs>
                <w:tab w:val="left" w:pos="9639"/>
              </w:tabs>
              <w:spacing w:before="0" w:after="0"/>
              <w:outlineLvl w:val="3"/>
              <w:rPr>
                <w:rFonts w:ascii="Times New Roman" w:hAnsi="Times New Roman" w:cs="Times New Roman"/>
              </w:rPr>
            </w:pPr>
            <w:r w:rsidRPr="0087732B">
              <w:rPr>
                <w:rFonts w:ascii="Times New Roman" w:hAnsi="Times New Roman" w:cs="Times New Roman"/>
              </w:rPr>
              <w:t xml:space="preserve">Все заявки на участие в закупке, а также отдельные документы, входящие в состав заявок на участие в закупке, не возвращаются. </w:t>
            </w:r>
            <w:bookmarkStart w:id="24" w:name="_Toc313350004"/>
            <w:bookmarkStart w:id="25" w:name="_Toc313350200"/>
            <w:bookmarkEnd w:id="22"/>
            <w:bookmarkEnd w:id="23"/>
          </w:p>
          <w:p w:rsidR="00386E67" w:rsidRPr="0087732B" w:rsidRDefault="00386E67" w:rsidP="00386E67">
            <w:pPr>
              <w:tabs>
                <w:tab w:val="left" w:pos="9639"/>
              </w:tabs>
            </w:pPr>
            <w:r w:rsidRPr="0087732B">
              <w:t xml:space="preserve">При необходимости внесения изменений в поданную заявку на участие в закупке участник закупки вправе отозвать такую заявку и подать новую заявку </w:t>
            </w:r>
            <w:proofErr w:type="gramStart"/>
            <w:r w:rsidRPr="0087732B">
              <w:t>на участие в закупке с внесенными изменениями до окончания срока подачи заявок на участие</w:t>
            </w:r>
            <w:proofErr w:type="gramEnd"/>
            <w:r w:rsidRPr="0087732B">
              <w:t xml:space="preserve"> в закупке.</w:t>
            </w:r>
          </w:p>
          <w:p w:rsidR="00335AF0" w:rsidRPr="0087732B" w:rsidRDefault="00B01007" w:rsidP="00592B68">
            <w:pPr>
              <w:pStyle w:val="4"/>
              <w:keepNext w:val="0"/>
              <w:tabs>
                <w:tab w:val="left" w:pos="9639"/>
              </w:tabs>
              <w:spacing w:before="0" w:after="0"/>
              <w:outlineLvl w:val="3"/>
              <w:rPr>
                <w:rFonts w:ascii="Times New Roman" w:hAnsi="Times New Roman" w:cs="Times New Roman"/>
              </w:rPr>
            </w:pPr>
            <w:r w:rsidRPr="0087732B">
              <w:rPr>
                <w:rFonts w:ascii="Times New Roman" w:hAnsi="Times New Roman" w:cs="Times New Roman"/>
              </w:rPr>
              <w:t>Участник закупки, подавший заявку на участие в закупке, вправе отозвать заявку на участие в закупке в любое время до окончания срока подачи на участие в закупке.</w:t>
            </w:r>
            <w:bookmarkEnd w:id="24"/>
            <w:bookmarkEnd w:id="25"/>
          </w:p>
          <w:p w:rsidR="00335AF0" w:rsidRPr="0087732B" w:rsidRDefault="00B01007" w:rsidP="00592B68">
            <w:pPr>
              <w:tabs>
                <w:tab w:val="left" w:pos="9639"/>
              </w:tabs>
            </w:pPr>
            <w:bookmarkStart w:id="26" w:name="_Ref313306413"/>
            <w:bookmarkStart w:id="27" w:name="_Toc313350005"/>
            <w:bookmarkStart w:id="28" w:name="_Toc313350201"/>
            <w:r w:rsidRPr="0087732B">
              <w:t>Заявки на участие в закупке отзываются в следующем порядке:</w:t>
            </w:r>
            <w:bookmarkEnd w:id="26"/>
            <w:bookmarkEnd w:id="27"/>
            <w:bookmarkEnd w:id="28"/>
          </w:p>
          <w:p w:rsidR="00335AF0" w:rsidRPr="0087732B" w:rsidRDefault="00B01007" w:rsidP="00592B68">
            <w:pPr>
              <w:pStyle w:val="4"/>
              <w:keepNext w:val="0"/>
              <w:numPr>
                <w:ilvl w:val="3"/>
                <w:numId w:val="1"/>
              </w:numPr>
              <w:tabs>
                <w:tab w:val="clear" w:pos="360"/>
                <w:tab w:val="left" w:pos="387"/>
                <w:tab w:val="left" w:pos="9639"/>
              </w:tabs>
              <w:spacing w:before="0" w:after="0"/>
              <w:ind w:left="0" w:firstLine="0"/>
              <w:outlineLvl w:val="3"/>
              <w:rPr>
                <w:rFonts w:ascii="Times New Roman" w:hAnsi="Times New Roman" w:cs="Times New Roman"/>
              </w:rPr>
            </w:pPr>
            <w:r w:rsidRPr="0087732B">
              <w:rPr>
                <w:rFonts w:ascii="Times New Roman" w:hAnsi="Times New Roman" w:cs="Times New Roman"/>
              </w:rPr>
              <w:t xml:space="preserve">Участник закупки подает в письменном виде уведомление об отзыве заявки, содержащее информацию о том, что он отзывает свою заявку на участие в закупке. При этом в соответствующем уведомлении в обязательном порядке должна быть указана следующая информация: фирменное наименование, почтовый адрес (для юридического лица) или фамилия, имя, отчество, сведения о месте жительства (для физического лица); номер лота, наименование лота (в соответствии с настоящей документацией о закупке); </w:t>
            </w:r>
            <w:proofErr w:type="gramStart"/>
            <w:r w:rsidRPr="0087732B">
              <w:rPr>
                <w:rFonts w:ascii="Times New Roman" w:hAnsi="Times New Roman" w:cs="Times New Roman"/>
              </w:rPr>
              <w:t xml:space="preserve">регистрационный номер заявки (указывается в случае, если участнику закупки известен такой номер (например, указан в расписке в получении заявки на участие в закупке). </w:t>
            </w:r>
            <w:proofErr w:type="gramEnd"/>
          </w:p>
          <w:p w:rsidR="00335AF0" w:rsidRPr="0087732B" w:rsidRDefault="00B01007" w:rsidP="00592B68">
            <w:pPr>
              <w:pStyle w:val="4"/>
              <w:keepNext w:val="0"/>
              <w:numPr>
                <w:ilvl w:val="3"/>
                <w:numId w:val="1"/>
              </w:numPr>
              <w:tabs>
                <w:tab w:val="clear" w:pos="360"/>
                <w:tab w:val="left" w:pos="387"/>
                <w:tab w:val="left" w:pos="9639"/>
              </w:tabs>
              <w:spacing w:before="0" w:after="0"/>
              <w:ind w:left="0" w:firstLine="0"/>
              <w:outlineLvl w:val="3"/>
              <w:rPr>
                <w:rFonts w:ascii="Times New Roman" w:hAnsi="Times New Roman" w:cs="Times New Roman"/>
              </w:rPr>
            </w:pPr>
            <w:r w:rsidRPr="0087732B">
              <w:rPr>
                <w:rFonts w:ascii="Times New Roman" w:hAnsi="Times New Roman" w:cs="Times New Roman"/>
              </w:rPr>
              <w:t xml:space="preserve">Уведомление об отзыве заявки на участие в закупке должно быть заверено подписью участника закупки, подавшего такую заявку (уполномоченного лица), а также скреплено печатью участника закупки (для юридических лиц). </w:t>
            </w:r>
            <w:bookmarkStart w:id="29" w:name="_Ref166349849"/>
          </w:p>
          <w:p w:rsidR="00335AF0" w:rsidRPr="0087732B" w:rsidRDefault="00B01007" w:rsidP="00592B68">
            <w:pPr>
              <w:pStyle w:val="4"/>
              <w:keepNext w:val="0"/>
              <w:numPr>
                <w:ilvl w:val="3"/>
                <w:numId w:val="1"/>
              </w:numPr>
              <w:tabs>
                <w:tab w:val="clear" w:pos="360"/>
                <w:tab w:val="left" w:pos="387"/>
                <w:tab w:val="left" w:pos="9639"/>
              </w:tabs>
              <w:spacing w:before="0" w:after="0"/>
              <w:ind w:left="0" w:firstLine="0"/>
              <w:outlineLvl w:val="3"/>
              <w:rPr>
                <w:rFonts w:ascii="Times New Roman" w:hAnsi="Times New Roman" w:cs="Times New Roman"/>
              </w:rPr>
            </w:pPr>
            <w:r w:rsidRPr="0087732B">
              <w:rPr>
                <w:rFonts w:ascii="Times New Roman" w:hAnsi="Times New Roman" w:cs="Times New Roman"/>
              </w:rPr>
              <w:t xml:space="preserve">Уведомления об отзыве заявок на участие в закупке подаются по </w:t>
            </w:r>
            <w:bookmarkStart w:id="30" w:name="_Hlk313288843"/>
            <w:bookmarkEnd w:id="29"/>
            <w:r w:rsidRPr="0087732B">
              <w:rPr>
                <w:rFonts w:ascii="Times New Roman" w:hAnsi="Times New Roman" w:cs="Times New Roman"/>
              </w:rPr>
              <w:t>адресу заказчика</w:t>
            </w:r>
            <w:r w:rsidRPr="0087732B">
              <w:rPr>
                <w:rFonts w:ascii="Times New Roman" w:hAnsi="Times New Roman" w:cs="Times New Roman"/>
                <w:iCs/>
              </w:rPr>
              <w:t xml:space="preserve">, указанному в пункте 2  Извещения о закупке. </w:t>
            </w:r>
            <w:bookmarkEnd w:id="30"/>
          </w:p>
          <w:p w:rsidR="00335AF0" w:rsidRPr="0087732B" w:rsidRDefault="00B01007" w:rsidP="00592B68">
            <w:pPr>
              <w:pStyle w:val="4"/>
              <w:keepNext w:val="0"/>
              <w:numPr>
                <w:ilvl w:val="3"/>
                <w:numId w:val="1"/>
              </w:numPr>
              <w:tabs>
                <w:tab w:val="clear" w:pos="360"/>
                <w:tab w:val="left" w:pos="387"/>
                <w:tab w:val="left" w:pos="9639"/>
              </w:tabs>
              <w:spacing w:before="0" w:after="0"/>
              <w:ind w:left="0" w:firstLine="0"/>
              <w:outlineLvl w:val="3"/>
              <w:rPr>
                <w:rFonts w:ascii="Times New Roman" w:hAnsi="Times New Roman" w:cs="Times New Roman"/>
              </w:rPr>
            </w:pPr>
            <w:r w:rsidRPr="0087732B">
              <w:rPr>
                <w:rFonts w:ascii="Times New Roman" w:hAnsi="Times New Roman" w:cs="Times New Roman"/>
              </w:rPr>
              <w:t xml:space="preserve">Отзывы заявок на участие в закупке регистрируются в журнале регистрации заявок на участие в закупке. </w:t>
            </w:r>
          </w:p>
          <w:p w:rsidR="00335AF0" w:rsidRPr="0087732B" w:rsidRDefault="00B01007" w:rsidP="00592B68">
            <w:pPr>
              <w:tabs>
                <w:tab w:val="left" w:pos="9639"/>
              </w:tabs>
            </w:pPr>
            <w:bookmarkStart w:id="31" w:name="_Toc313350006"/>
            <w:bookmarkStart w:id="32" w:name="_Toc313350202"/>
            <w:r w:rsidRPr="0087732B">
              <w:t xml:space="preserve">Если уведомление об отзыве заявки на участие в закупке подано с нарушением настоящих требований, заявка на участие в закупке считается </w:t>
            </w:r>
            <w:proofErr w:type="spellStart"/>
            <w:r w:rsidRPr="0087732B">
              <w:t>неотозванной</w:t>
            </w:r>
            <w:proofErr w:type="spellEnd"/>
            <w:r w:rsidRPr="0087732B">
              <w:t>.</w:t>
            </w:r>
            <w:bookmarkEnd w:id="31"/>
            <w:bookmarkEnd w:id="32"/>
          </w:p>
          <w:p w:rsidR="00335AF0" w:rsidRPr="0087732B" w:rsidRDefault="00B01007" w:rsidP="00592B68">
            <w:pPr>
              <w:tabs>
                <w:tab w:val="left" w:pos="9639"/>
              </w:tabs>
            </w:pPr>
            <w:r w:rsidRPr="0087732B">
              <w:t>Заявки на участие в закупке, отозванные до окончания срока подачи заявок на участие в закупке в порядке, указанном выше, считаются не поданными.</w:t>
            </w:r>
          </w:p>
          <w:p w:rsidR="00335AF0" w:rsidRPr="0087732B" w:rsidRDefault="00B01007" w:rsidP="00592B68">
            <w:pPr>
              <w:tabs>
                <w:tab w:val="left" w:pos="9639"/>
              </w:tabs>
              <w:rPr>
                <w:b/>
              </w:rPr>
            </w:pPr>
            <w:r w:rsidRPr="0087732B">
              <w:t xml:space="preserve">Дата окончания срока подачи заявок на участие в закупке является </w:t>
            </w:r>
            <w:r w:rsidRPr="0087732B">
              <w:rPr>
                <w:b/>
              </w:rPr>
              <w:t>«</w:t>
            </w:r>
            <w:r w:rsidR="00CF1175">
              <w:rPr>
                <w:b/>
              </w:rPr>
              <w:t>19</w:t>
            </w:r>
            <w:r w:rsidRPr="0095152E">
              <w:rPr>
                <w:b/>
              </w:rPr>
              <w:t>» </w:t>
            </w:r>
            <w:r w:rsidR="00CF1175">
              <w:rPr>
                <w:b/>
              </w:rPr>
              <w:t>января</w:t>
            </w:r>
            <w:r w:rsidR="004B394D" w:rsidRPr="0095152E">
              <w:rPr>
                <w:b/>
              </w:rPr>
              <w:t xml:space="preserve"> </w:t>
            </w:r>
            <w:r w:rsidR="00C437EE" w:rsidRPr="0095152E">
              <w:rPr>
                <w:b/>
              </w:rPr>
              <w:t>201</w:t>
            </w:r>
            <w:r w:rsidR="00CF1175">
              <w:rPr>
                <w:b/>
              </w:rPr>
              <w:t>8</w:t>
            </w:r>
            <w:r w:rsidR="00C437EE" w:rsidRPr="0095152E">
              <w:rPr>
                <w:b/>
              </w:rPr>
              <w:t xml:space="preserve"> </w:t>
            </w:r>
            <w:r w:rsidRPr="0095152E">
              <w:rPr>
                <w:b/>
              </w:rPr>
              <w:t xml:space="preserve">года </w:t>
            </w:r>
            <w:r w:rsidR="004B394D">
              <w:rPr>
                <w:b/>
              </w:rPr>
              <w:t>09</w:t>
            </w:r>
            <w:r w:rsidR="001A2F22" w:rsidRPr="0095152E">
              <w:rPr>
                <w:b/>
              </w:rPr>
              <w:t>:</w:t>
            </w:r>
            <w:r w:rsidRPr="0095152E">
              <w:rPr>
                <w:b/>
              </w:rPr>
              <w:t>00</w:t>
            </w:r>
          </w:p>
          <w:p w:rsidR="00335AF0" w:rsidRPr="0087732B" w:rsidRDefault="00B01007" w:rsidP="00D62E5B">
            <w:pPr>
              <w:tabs>
                <w:tab w:val="left" w:pos="9639"/>
              </w:tabs>
            </w:pPr>
            <w:r w:rsidRPr="0087732B">
              <w:t>Место подачи заявок: 109052, г.</w:t>
            </w:r>
            <w:r w:rsidR="00C437EE" w:rsidRPr="0087732B">
              <w:t xml:space="preserve"> </w:t>
            </w:r>
            <w:r w:rsidRPr="0087732B">
              <w:t xml:space="preserve">Москва, ул. Новохохловская, д. </w:t>
            </w:r>
            <w:r w:rsidR="00D62E5B" w:rsidRPr="0087732B">
              <w:t>2</w:t>
            </w:r>
            <w:r w:rsidR="00D62E5B">
              <w:t>3</w:t>
            </w:r>
            <w:r w:rsidR="004B394D">
              <w:t>.</w:t>
            </w:r>
          </w:p>
        </w:tc>
      </w:tr>
      <w:tr w:rsidR="00335AF0" w:rsidRPr="0087732B" w:rsidTr="00842CD8">
        <w:tc>
          <w:tcPr>
            <w:tcW w:w="1101" w:type="dxa"/>
          </w:tcPr>
          <w:p w:rsidR="00976CD3" w:rsidRPr="0087732B" w:rsidRDefault="00976CD3" w:rsidP="00F96D2C">
            <w:pPr>
              <w:numPr>
                <w:ilvl w:val="0"/>
                <w:numId w:val="7"/>
              </w:numPr>
              <w:tabs>
                <w:tab w:val="left" w:pos="9639"/>
              </w:tabs>
              <w:jc w:val="center"/>
              <w:rPr>
                <w:rStyle w:val="af2"/>
                <w:b/>
                <w:bCs/>
                <w:snapToGrid w:val="0"/>
              </w:rPr>
            </w:pPr>
          </w:p>
        </w:tc>
        <w:tc>
          <w:tcPr>
            <w:tcW w:w="2340" w:type="dxa"/>
          </w:tcPr>
          <w:p w:rsidR="00976CD3" w:rsidRPr="0087732B" w:rsidRDefault="00B01007">
            <w:pPr>
              <w:tabs>
                <w:tab w:val="left" w:pos="9639"/>
              </w:tabs>
              <w:jc w:val="left"/>
            </w:pPr>
            <w:r w:rsidRPr="0087732B">
              <w:t>Требования к участникам закупки</w:t>
            </w:r>
          </w:p>
        </w:tc>
        <w:tc>
          <w:tcPr>
            <w:tcW w:w="6840" w:type="dxa"/>
          </w:tcPr>
          <w:p w:rsidR="00335AF0" w:rsidRPr="0087732B" w:rsidRDefault="00B01007" w:rsidP="00592B68">
            <w:pPr>
              <w:tabs>
                <w:tab w:val="left" w:pos="9639"/>
              </w:tabs>
            </w:pPr>
            <w:r w:rsidRPr="0087732B">
              <w:t>Заказчиком установлены следующие требования к участникам закупки:</w:t>
            </w:r>
          </w:p>
          <w:p w:rsidR="007A2197" w:rsidRDefault="00B01007" w:rsidP="007A2197">
            <w:pPr>
              <w:tabs>
                <w:tab w:val="left" w:pos="540"/>
                <w:tab w:val="left" w:pos="900"/>
                <w:tab w:val="num" w:pos="1080"/>
                <w:tab w:val="left" w:pos="9639"/>
              </w:tabs>
              <w:spacing w:before="120"/>
              <w:ind w:firstLine="528"/>
            </w:pPr>
            <w:r w:rsidRPr="0087732B">
              <w:t xml:space="preserve">1) соответствие участников закупки требованиям, устанавливаемым в соответствии с законодательством Российской Федерации к лицам, осуществляющим поставки товаров, выполнение работ, оказание услуг, являющихся предметом закупки </w:t>
            </w:r>
            <w:r w:rsidRPr="002C4EFE">
              <w:t>(</w:t>
            </w:r>
            <w:r w:rsidR="007A2197">
              <w:t>участник закупки должен обладать действующей лицензией МЧС РФ на осуществление производства работ по монтажу, ремонту и обслуживанию средств обеспечения пожарной безопасности зданий и сооружений.</w:t>
            </w:r>
          </w:p>
          <w:p w:rsidR="007A2197" w:rsidRDefault="007A2197" w:rsidP="007A2197">
            <w:pPr>
              <w:tabs>
                <w:tab w:val="left" w:pos="540"/>
                <w:tab w:val="left" w:pos="900"/>
                <w:tab w:val="num" w:pos="1080"/>
                <w:tab w:val="left" w:pos="9639"/>
              </w:tabs>
              <w:spacing w:before="120"/>
              <w:ind w:firstLine="528"/>
            </w:pPr>
            <w:r>
              <w:t xml:space="preserve">- Монтаж техническое обслуживание и ремонт автоматических систем (элементов автоматических систем) </w:t>
            </w:r>
            <w:proofErr w:type="spellStart"/>
            <w:r>
              <w:t>противодымной</w:t>
            </w:r>
            <w:proofErr w:type="spellEnd"/>
            <w:r>
              <w:t xml:space="preserve"> вентиляции, включая диспетчеризацию и проведение пусконаладочных работ;</w:t>
            </w:r>
          </w:p>
          <w:p w:rsidR="007A2197" w:rsidRDefault="007A2197" w:rsidP="007A2197">
            <w:pPr>
              <w:tabs>
                <w:tab w:val="left" w:pos="540"/>
                <w:tab w:val="left" w:pos="900"/>
                <w:tab w:val="num" w:pos="1080"/>
                <w:tab w:val="left" w:pos="9639"/>
              </w:tabs>
              <w:spacing w:before="120"/>
              <w:ind w:firstLine="528"/>
            </w:pPr>
            <w:r>
              <w:t>- Выполнение работ по огнезащите материалов, изделий и конструкций;</w:t>
            </w:r>
          </w:p>
          <w:p w:rsidR="00525190" w:rsidRPr="002C4EFE" w:rsidRDefault="007A2197" w:rsidP="007A2197">
            <w:pPr>
              <w:tabs>
                <w:tab w:val="left" w:pos="540"/>
                <w:tab w:val="left" w:pos="900"/>
                <w:tab w:val="num" w:pos="1080"/>
                <w:tab w:val="left" w:pos="9639"/>
              </w:tabs>
              <w:spacing w:before="120"/>
              <w:ind w:firstLine="528"/>
            </w:pPr>
            <w:proofErr w:type="gramStart"/>
            <w:r>
              <w:t>- Монтаж, техническое обслуживание и ремонт заполнений проемов в противопожарных преградах</w:t>
            </w:r>
            <w:r w:rsidR="007862BC" w:rsidRPr="002C4EFE">
              <w:t>)</w:t>
            </w:r>
            <w:r w:rsidR="00B01007" w:rsidRPr="002C4EFE">
              <w:t>;</w:t>
            </w:r>
            <w:proofErr w:type="gramEnd"/>
          </w:p>
          <w:p w:rsidR="00335AF0" w:rsidRPr="0087732B" w:rsidRDefault="00B01007" w:rsidP="00592B68">
            <w:pPr>
              <w:tabs>
                <w:tab w:val="left" w:pos="360"/>
                <w:tab w:val="left" w:pos="540"/>
                <w:tab w:val="left" w:pos="900"/>
                <w:tab w:val="left" w:pos="9639"/>
              </w:tabs>
              <w:ind w:firstLine="567"/>
            </w:pPr>
            <w:r w:rsidRPr="0087732B">
              <w:t xml:space="preserve">2) </w:t>
            </w:r>
            <w:proofErr w:type="spellStart"/>
            <w:r w:rsidRPr="0087732B">
              <w:t>непроведение</w:t>
            </w:r>
            <w:proofErr w:type="spellEnd"/>
            <w:r w:rsidRPr="0087732B">
              <w:t xml:space="preserve"> ликвидации участника закупки - юридического лица и отсутствие решения арбитражного суда о признании участника закупки - юридического лица, индивидуального предпринимателя банкротом и об открытии конкурсного производства;</w:t>
            </w:r>
          </w:p>
          <w:p w:rsidR="00335AF0" w:rsidRPr="0087732B" w:rsidRDefault="00B01007" w:rsidP="00592B68">
            <w:pPr>
              <w:tabs>
                <w:tab w:val="left" w:pos="360"/>
                <w:tab w:val="left" w:pos="540"/>
                <w:tab w:val="left" w:pos="900"/>
                <w:tab w:val="left" w:pos="9639"/>
              </w:tabs>
              <w:ind w:firstLine="567"/>
            </w:pPr>
            <w:r w:rsidRPr="0087732B">
              <w:t xml:space="preserve">3) </w:t>
            </w:r>
            <w:proofErr w:type="spellStart"/>
            <w:r w:rsidRPr="0087732B">
              <w:t>неприостановление</w:t>
            </w:r>
            <w:proofErr w:type="spellEnd"/>
            <w:r w:rsidRPr="0087732B">
              <w:t xml:space="preserve"> деятельности участника закупки в порядке, предусмотренном Кодексом Российской Федерации об административных правонарушениях, на день подачи заявки на участие в закупке;</w:t>
            </w:r>
          </w:p>
          <w:p w:rsidR="00335AF0" w:rsidRPr="0087732B" w:rsidRDefault="00B01007" w:rsidP="00592B68">
            <w:pPr>
              <w:tabs>
                <w:tab w:val="left" w:pos="360"/>
                <w:tab w:val="left" w:pos="540"/>
                <w:tab w:val="left" w:pos="900"/>
                <w:tab w:val="left" w:pos="9639"/>
              </w:tabs>
              <w:ind w:firstLine="567"/>
            </w:pPr>
            <w:r w:rsidRPr="0087732B">
              <w:t>4) отсутствие у участника закупки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участника закупки по данным бухгалтерской отчетности за последний завершенный отчетный период;</w:t>
            </w:r>
          </w:p>
          <w:p w:rsidR="00335AF0" w:rsidRPr="0087732B" w:rsidRDefault="00B01007" w:rsidP="00592B68">
            <w:pPr>
              <w:tabs>
                <w:tab w:val="left" w:pos="360"/>
                <w:tab w:val="left" w:pos="540"/>
                <w:tab w:val="left" w:pos="900"/>
                <w:tab w:val="left" w:pos="9639"/>
              </w:tabs>
              <w:ind w:firstLine="567"/>
            </w:pPr>
            <w:r w:rsidRPr="0087732B">
              <w:t>5) отсутствие сведений об участнике закупки в реестре недобросовестных поставщиков, предусмотренном Федеральным законом от 18</w:t>
            </w:r>
            <w:r w:rsidR="00746C8A">
              <w:t>.07.</w:t>
            </w:r>
            <w:r w:rsidRPr="0087732B">
              <w:t>2011 № 223-ФЗ «О закупках товаров, работ, услуг отдельными видами юридических лиц»;</w:t>
            </w:r>
          </w:p>
          <w:p w:rsidR="00335AF0" w:rsidRPr="0087732B" w:rsidRDefault="00B01007" w:rsidP="00592B68">
            <w:pPr>
              <w:tabs>
                <w:tab w:val="left" w:pos="360"/>
                <w:tab w:val="left" w:pos="540"/>
                <w:tab w:val="left" w:pos="900"/>
                <w:tab w:val="left" w:pos="9639"/>
              </w:tabs>
              <w:ind w:firstLine="567"/>
            </w:pPr>
            <w:r w:rsidRPr="0087732B">
              <w:t xml:space="preserve">6) </w:t>
            </w:r>
            <w:r w:rsidR="006C07E1" w:rsidRPr="006765F2">
              <w:t>отсутствие сведений об участниках закупки в реестре недобросовестных поставщиков, предусмотренном Федеральным законом от 05.04</w:t>
            </w:r>
            <w:r w:rsidR="00746C8A">
              <w:t xml:space="preserve">.2013 </w:t>
            </w:r>
            <w:r w:rsidR="006C07E1" w:rsidRPr="006765F2">
              <w:t>№ 44-ФЗ «О контрактной системе в сфере закупок товаров, работ, услуг для обеспечения государственных и муниципальных нужд»</w:t>
            </w:r>
            <w:r w:rsidR="006C07E1">
              <w:t>;</w:t>
            </w:r>
          </w:p>
          <w:p w:rsidR="00694F0C" w:rsidRDefault="00BE0B1B">
            <w:pPr>
              <w:tabs>
                <w:tab w:val="left" w:pos="9639"/>
              </w:tabs>
              <w:autoSpaceDE w:val="0"/>
              <w:autoSpaceDN w:val="0"/>
              <w:adjustRightInd w:val="0"/>
              <w:spacing w:after="0"/>
              <w:ind w:firstLine="527"/>
            </w:pPr>
            <w:r>
              <w:t>7</w:t>
            </w:r>
            <w:r w:rsidR="00F20C91">
              <w:t>) у</w:t>
            </w:r>
            <w:r w:rsidR="00F20C91" w:rsidRPr="0061175E">
              <w:t>частник закупки должен относиться к категории субъектов малого или среднего предпринимательства.</w:t>
            </w:r>
          </w:p>
          <w:p w:rsidR="00817C86" w:rsidRPr="0087732B" w:rsidRDefault="00BE0B1B" w:rsidP="00817C86">
            <w:pPr>
              <w:tabs>
                <w:tab w:val="left" w:pos="360"/>
                <w:tab w:val="left" w:pos="540"/>
                <w:tab w:val="num" w:pos="1080"/>
              </w:tabs>
              <w:autoSpaceDE w:val="0"/>
              <w:autoSpaceDN w:val="0"/>
              <w:adjustRightInd w:val="0"/>
              <w:spacing w:before="120"/>
              <w:ind w:firstLine="567"/>
              <w:outlineLvl w:val="1"/>
            </w:pPr>
            <w:r>
              <w:t>8</w:t>
            </w:r>
            <w:r w:rsidR="00B01007" w:rsidRPr="0087732B">
              <w:t>) обладание участниками закупки исключительными правами на объекты интеллектуальной собственности, если в связи с исполнением договора заказчик приобретает права на объекты интеллектуальной собственности.</w:t>
            </w:r>
          </w:p>
          <w:p w:rsidR="00976CD3" w:rsidRPr="0087732B" w:rsidRDefault="00B01007">
            <w:pPr>
              <w:tabs>
                <w:tab w:val="left" w:pos="9639"/>
              </w:tabs>
              <w:spacing w:after="0"/>
              <w:ind w:firstLine="670"/>
            </w:pPr>
            <w:r w:rsidRPr="0087732B">
              <w:t>В случае</w:t>
            </w:r>
            <w:proofErr w:type="gramStart"/>
            <w:r w:rsidRPr="0087732B">
              <w:t>,</w:t>
            </w:r>
            <w:proofErr w:type="gramEnd"/>
            <w:r w:rsidRPr="0087732B">
              <w:t xml:space="preserve"> если несколько юридических лиц, физических </w:t>
            </w:r>
            <w:r w:rsidRPr="0087732B">
              <w:lastRenderedPageBreak/>
              <w:t>лиц (в том числе индивидуальных предпринимателей) выступают на стороне одного участника закупки, требования, установленные заказчиком к участникам закупки, предъявляются к каждому из указанных лиц в отдельности.</w:t>
            </w:r>
          </w:p>
        </w:tc>
      </w:tr>
      <w:tr w:rsidR="00335AF0" w:rsidRPr="0087732B" w:rsidTr="00842CD8">
        <w:tc>
          <w:tcPr>
            <w:tcW w:w="1101" w:type="dxa"/>
          </w:tcPr>
          <w:p w:rsidR="00335AF0" w:rsidRPr="0087732B" w:rsidRDefault="00B01007" w:rsidP="00592B68">
            <w:pPr>
              <w:tabs>
                <w:tab w:val="left" w:pos="9639"/>
              </w:tabs>
              <w:jc w:val="center"/>
              <w:rPr>
                <w:rStyle w:val="af2"/>
              </w:rPr>
            </w:pPr>
            <w:r w:rsidRPr="0087732B">
              <w:lastRenderedPageBreak/>
              <w:t>12.1.</w:t>
            </w:r>
          </w:p>
        </w:tc>
        <w:tc>
          <w:tcPr>
            <w:tcW w:w="2340" w:type="dxa"/>
          </w:tcPr>
          <w:p w:rsidR="00976CD3" w:rsidRPr="0087732B" w:rsidRDefault="00B01007">
            <w:pPr>
              <w:tabs>
                <w:tab w:val="left" w:pos="9639"/>
              </w:tabs>
              <w:jc w:val="left"/>
            </w:pPr>
            <w:r w:rsidRPr="0087732B">
              <w:t>Перечень документов, представляемых участниками закупки для подтверждения их соответствия установленным в пункте 12 настоящей документации о закупке требованиям</w:t>
            </w:r>
          </w:p>
        </w:tc>
        <w:tc>
          <w:tcPr>
            <w:tcW w:w="6840" w:type="dxa"/>
          </w:tcPr>
          <w:p w:rsidR="00335AF0" w:rsidRPr="0087732B" w:rsidRDefault="00B01007" w:rsidP="00592B68">
            <w:pPr>
              <w:tabs>
                <w:tab w:val="left" w:pos="9639"/>
              </w:tabs>
            </w:pPr>
            <w:bookmarkStart w:id="33" w:name="_Toc313350074"/>
            <w:bookmarkStart w:id="34" w:name="_Toc313350350"/>
            <w:r w:rsidRPr="0087732B">
              <w:t xml:space="preserve">Заявка на участие в закупке должна содержать: </w:t>
            </w:r>
          </w:p>
          <w:p w:rsidR="00106038" w:rsidRDefault="00106038" w:rsidP="00106038">
            <w:pPr>
              <w:autoSpaceDE w:val="0"/>
              <w:autoSpaceDN w:val="0"/>
              <w:adjustRightInd w:val="0"/>
              <w:spacing w:after="0"/>
              <w:rPr>
                <w:rFonts w:eastAsia="Calibri"/>
              </w:rPr>
            </w:pPr>
            <w:r>
              <w:rPr>
                <w:rFonts w:eastAsia="Calibri"/>
              </w:rPr>
              <w:t>1. Декларацию заявителя, содержащую сведения о том, что он не является:</w:t>
            </w:r>
          </w:p>
          <w:p w:rsidR="00106038" w:rsidRDefault="00106038" w:rsidP="00106038">
            <w:pPr>
              <w:autoSpaceDE w:val="0"/>
              <w:autoSpaceDN w:val="0"/>
              <w:adjustRightInd w:val="0"/>
              <w:spacing w:after="0"/>
              <w:rPr>
                <w:rFonts w:eastAsia="Calibri"/>
              </w:rPr>
            </w:pPr>
            <w:proofErr w:type="gramStart"/>
            <w:r>
              <w:rPr>
                <w:rFonts w:eastAsia="Calibri"/>
              </w:rPr>
              <w:t>- юридическим лицом, которое находится в процессе ликвидации, в отношении которого возбуждено конкурсное производство по делу о несостоятельности (банкротстве); юридическим лицом, на имущество которого наложен арест и (или) чья экономическая деятельность приостановлена;</w:t>
            </w:r>
            <w:proofErr w:type="gramEnd"/>
          </w:p>
          <w:p w:rsidR="00AF04AD" w:rsidRPr="00106038" w:rsidRDefault="00106038" w:rsidP="00106038">
            <w:pPr>
              <w:tabs>
                <w:tab w:val="left" w:pos="9639"/>
              </w:tabs>
              <w:rPr>
                <w:highlight w:val="yellow"/>
              </w:rPr>
            </w:pPr>
            <w:r w:rsidRPr="00106038">
              <w:rPr>
                <w:rFonts w:eastAsia="Calibri"/>
                <w:bCs/>
              </w:rPr>
              <w:t>- об отсутств</w:t>
            </w:r>
            <w:proofErr w:type="gramStart"/>
            <w:r w:rsidRPr="00106038">
              <w:rPr>
                <w:rFonts w:eastAsia="Calibri"/>
                <w:bCs/>
              </w:rPr>
              <w:t>ии у у</w:t>
            </w:r>
            <w:proofErr w:type="gramEnd"/>
            <w:r w:rsidRPr="00106038">
              <w:rPr>
                <w:rFonts w:eastAsia="Calibri"/>
                <w:bCs/>
              </w:rPr>
              <w:t>частника закупки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участника закупки по данным бухгалтерской отчетности за последний завершенный отчетный период</w:t>
            </w:r>
            <w:r w:rsidR="00B01007" w:rsidRPr="00106038">
              <w:rPr>
                <w:rFonts w:eastAsia="Calibri"/>
                <w:lang w:eastAsia="en-US"/>
              </w:rPr>
              <w:t>.</w:t>
            </w:r>
            <w:bookmarkEnd w:id="33"/>
            <w:bookmarkEnd w:id="34"/>
          </w:p>
          <w:p w:rsidR="007A2197" w:rsidRDefault="00106038" w:rsidP="007A2197">
            <w:pPr>
              <w:tabs>
                <w:tab w:val="left" w:pos="540"/>
                <w:tab w:val="left" w:pos="900"/>
                <w:tab w:val="num" w:pos="1080"/>
                <w:tab w:val="left" w:pos="9639"/>
              </w:tabs>
              <w:spacing w:before="120"/>
              <w:ind w:firstLine="528"/>
            </w:pPr>
            <w:r>
              <w:rPr>
                <w:rFonts w:eastAsia="Calibri"/>
                <w:lang w:eastAsia="en-US"/>
              </w:rPr>
              <w:t>2</w:t>
            </w:r>
            <w:r w:rsidR="00817C86" w:rsidRPr="0087732B">
              <w:rPr>
                <w:rFonts w:eastAsia="Calibri"/>
                <w:lang w:eastAsia="en-US"/>
              </w:rPr>
              <w:t>.</w:t>
            </w:r>
            <w:r w:rsidR="008B0F19" w:rsidRPr="0087732B">
              <w:rPr>
                <w:rFonts w:eastAsia="Calibri"/>
                <w:lang w:eastAsia="en-US"/>
              </w:rPr>
              <w:t xml:space="preserve"> </w:t>
            </w:r>
            <w:r w:rsidR="00664ED8">
              <w:t>У</w:t>
            </w:r>
            <w:r w:rsidR="00664ED8" w:rsidRPr="00664ED8">
              <w:t>частник конкурса должен представить</w:t>
            </w:r>
            <w:r w:rsidR="007A2197">
              <w:t xml:space="preserve"> копию</w:t>
            </w:r>
            <w:r w:rsidR="00664ED8" w:rsidRPr="00664ED8">
              <w:t xml:space="preserve"> </w:t>
            </w:r>
            <w:r w:rsidR="007A2197">
              <w:t>действующей лицензией МЧС РФ на осуществление производства работ по монтажу, ремонту и обслуживанию средств обеспечения пожарной безопасности зданий и сооружений.</w:t>
            </w:r>
          </w:p>
          <w:p w:rsidR="007A2197" w:rsidRDefault="007A2197" w:rsidP="007A2197">
            <w:pPr>
              <w:tabs>
                <w:tab w:val="left" w:pos="540"/>
                <w:tab w:val="left" w:pos="900"/>
                <w:tab w:val="num" w:pos="1080"/>
                <w:tab w:val="left" w:pos="9639"/>
              </w:tabs>
              <w:spacing w:before="120"/>
              <w:ind w:firstLine="528"/>
            </w:pPr>
            <w:r>
              <w:t xml:space="preserve">- Монтаж техническое обслуживание и ремонт автоматических систем (элементов автоматических систем) </w:t>
            </w:r>
            <w:proofErr w:type="spellStart"/>
            <w:r>
              <w:t>противодымной</w:t>
            </w:r>
            <w:proofErr w:type="spellEnd"/>
            <w:r>
              <w:t xml:space="preserve"> вентиляции, включая диспетчеризацию и проведение пусконаладочных работ;</w:t>
            </w:r>
          </w:p>
          <w:p w:rsidR="007A2197" w:rsidRDefault="007A2197" w:rsidP="007A2197">
            <w:pPr>
              <w:tabs>
                <w:tab w:val="left" w:pos="540"/>
                <w:tab w:val="left" w:pos="900"/>
                <w:tab w:val="num" w:pos="1080"/>
                <w:tab w:val="left" w:pos="9639"/>
              </w:tabs>
              <w:spacing w:before="120"/>
              <w:ind w:firstLine="528"/>
            </w:pPr>
            <w:r>
              <w:t>- Выполнение работ по огнезащите материалов, изделий и конструкций;</w:t>
            </w:r>
          </w:p>
          <w:p w:rsidR="0068123F" w:rsidRDefault="007A2197" w:rsidP="007A2197">
            <w:pPr>
              <w:pStyle w:val="aff2"/>
              <w:tabs>
                <w:tab w:val="left" w:pos="611"/>
              </w:tabs>
              <w:spacing w:after="0"/>
              <w:ind w:left="0"/>
            </w:pPr>
            <w:r>
              <w:t xml:space="preserve">        - Монтаж, техническое обслуживание и ремонт заполнений проемов в противопожарных преградах</w:t>
            </w:r>
            <w:r w:rsidR="00106038">
              <w:t>.</w:t>
            </w:r>
          </w:p>
          <w:p w:rsidR="00F20C91" w:rsidRPr="004F5307" w:rsidRDefault="00F20C91" w:rsidP="00664ED8">
            <w:pPr>
              <w:pStyle w:val="aff2"/>
              <w:tabs>
                <w:tab w:val="left" w:pos="611"/>
              </w:tabs>
              <w:spacing w:after="0"/>
              <w:ind w:left="0"/>
              <w:rPr>
                <w:rFonts w:eastAsia="Calibri"/>
              </w:rPr>
            </w:pPr>
            <w:r>
              <w:rPr>
                <w:rFonts w:eastAsia="Calibri"/>
              </w:rPr>
              <w:t>3</w:t>
            </w:r>
            <w:r w:rsidRPr="0061175E">
              <w:rPr>
                <w:rFonts w:eastAsia="Calibri"/>
              </w:rPr>
              <w:t xml:space="preserve">. </w:t>
            </w:r>
            <w:proofErr w:type="gramStart"/>
            <w:r w:rsidR="007F4E71">
              <w:rPr>
                <w:rFonts w:eastAsiaTheme="minorHAnsi"/>
                <w:lang w:eastAsia="en-US"/>
              </w:rPr>
              <w:t xml:space="preserve">Сведения из единого реестра субъектов малого и среднего предпринимательства, ведение которого осуществляется в соответствии с </w:t>
            </w:r>
            <w:hyperlink r:id="rId9" w:history="1">
              <w:r w:rsidR="007F4E71">
                <w:rPr>
                  <w:rFonts w:eastAsiaTheme="minorHAnsi"/>
                  <w:lang w:eastAsia="en-US"/>
                </w:rPr>
                <w:t>Федеральным законом от 24.07.2007 № 209-ФЗ «О развитии малого и среднего предпринимательства в Российской Федерации»</w:t>
              </w:r>
            </w:hyperlink>
            <w:r w:rsidR="007F4E71">
              <w:rPr>
                <w:rFonts w:eastAsiaTheme="minorHAnsi"/>
                <w:lang w:eastAsia="en-US"/>
              </w:rPr>
              <w:t xml:space="preserve"> (далее - Единый реестр субъектов малого и среднего предпринимательства), содержащие информацию об участнике закупки, или заполненную декларацию о соответствии участника закупки критериям отнесения к субъектам малого и среднего предпринимательства по форме  «Декларации</w:t>
            </w:r>
            <w:proofErr w:type="gramEnd"/>
            <w:r w:rsidR="007F4E71">
              <w:rPr>
                <w:rFonts w:eastAsiaTheme="minorHAnsi"/>
                <w:lang w:eastAsia="en-US"/>
              </w:rPr>
              <w:t xml:space="preserve"> </w:t>
            </w:r>
            <w:proofErr w:type="gramStart"/>
            <w:r w:rsidR="007F4E71">
              <w:rPr>
                <w:rFonts w:eastAsiaTheme="minorHAnsi"/>
                <w:lang w:eastAsia="en-US"/>
              </w:rPr>
              <w:t>о соответствии участника закупки                   критериям отнесения к субъектам малого и среднего предпринимательства» в соответствии с Постановлением Правительства РФ от 11.12.2014 N 1352 "Об особенностях участия субъектов малого и среднего предпринимательства в закупках товаров, работ, услуг отдельными видами юридических лиц", в случае отсутствия сведений об участнике закупки, который является вновь зарегистрированным индивидуальным предпринимателем или вновь созданным юридическим лицом, в едином реестре</w:t>
            </w:r>
            <w:proofErr w:type="gramEnd"/>
            <w:r w:rsidR="007F4E71">
              <w:rPr>
                <w:rFonts w:eastAsiaTheme="minorHAnsi"/>
                <w:lang w:eastAsia="en-US"/>
              </w:rPr>
              <w:t xml:space="preserve"> субъектов малого и среднего предпринимательства.</w:t>
            </w:r>
          </w:p>
        </w:tc>
      </w:tr>
      <w:tr w:rsidR="00335AF0" w:rsidRPr="0087732B" w:rsidTr="00842CD8">
        <w:tc>
          <w:tcPr>
            <w:tcW w:w="1101" w:type="dxa"/>
          </w:tcPr>
          <w:p w:rsidR="00976CD3" w:rsidRPr="0087732B" w:rsidRDefault="00B01007" w:rsidP="00F96D2C">
            <w:pPr>
              <w:numPr>
                <w:ilvl w:val="0"/>
                <w:numId w:val="7"/>
              </w:numPr>
              <w:tabs>
                <w:tab w:val="left" w:pos="9639"/>
              </w:tabs>
              <w:jc w:val="center"/>
              <w:rPr>
                <w:rStyle w:val="af2"/>
                <w:b/>
                <w:bCs/>
                <w:snapToGrid w:val="0"/>
              </w:rPr>
            </w:pPr>
            <w:r w:rsidRPr="0087732B">
              <w:rPr>
                <w:b/>
                <w:bCs/>
                <w:snapToGrid w:val="0"/>
              </w:rPr>
              <w:t xml:space="preserve"> </w:t>
            </w:r>
          </w:p>
        </w:tc>
        <w:tc>
          <w:tcPr>
            <w:tcW w:w="2340" w:type="dxa"/>
          </w:tcPr>
          <w:p w:rsidR="00976CD3" w:rsidRPr="0087732B" w:rsidRDefault="00B01007">
            <w:pPr>
              <w:tabs>
                <w:tab w:val="left" w:pos="9639"/>
              </w:tabs>
              <w:autoSpaceDE w:val="0"/>
              <w:autoSpaceDN w:val="0"/>
              <w:adjustRightInd w:val="0"/>
              <w:spacing w:after="0"/>
              <w:jc w:val="left"/>
            </w:pPr>
            <w:r w:rsidRPr="0087732B">
              <w:t xml:space="preserve">Формы, порядок, </w:t>
            </w:r>
            <w:r w:rsidRPr="0087732B">
              <w:lastRenderedPageBreak/>
              <w:t>дата начала и дата окончания срока предоставления участникам закупки разъяснений положений документации о закупке</w:t>
            </w:r>
          </w:p>
        </w:tc>
        <w:tc>
          <w:tcPr>
            <w:tcW w:w="6840" w:type="dxa"/>
          </w:tcPr>
          <w:p w:rsidR="00335AF0" w:rsidRPr="0087732B" w:rsidRDefault="00B01007" w:rsidP="00592B68">
            <w:pPr>
              <w:pStyle w:val="2"/>
              <w:keepNext w:val="0"/>
              <w:tabs>
                <w:tab w:val="left" w:pos="9639"/>
              </w:tabs>
              <w:suppressAutoHyphens/>
              <w:spacing w:after="0"/>
              <w:jc w:val="both"/>
              <w:outlineLvl w:val="1"/>
              <w:rPr>
                <w:b w:val="0"/>
                <w:sz w:val="24"/>
                <w:szCs w:val="24"/>
              </w:rPr>
            </w:pPr>
            <w:bookmarkStart w:id="35" w:name="_Ref313306841"/>
            <w:r w:rsidRPr="0087732B">
              <w:rPr>
                <w:b w:val="0"/>
                <w:sz w:val="24"/>
                <w:szCs w:val="24"/>
              </w:rPr>
              <w:lastRenderedPageBreak/>
              <w:t xml:space="preserve">Любой участник закупки вправе направить </w:t>
            </w:r>
            <w:r w:rsidR="00B90F6C" w:rsidRPr="00B90F6C">
              <w:rPr>
                <w:b w:val="0"/>
                <w:sz w:val="24"/>
                <w:szCs w:val="24"/>
              </w:rPr>
              <w:t xml:space="preserve">в письменной </w:t>
            </w:r>
            <w:r w:rsidR="00B90F6C" w:rsidRPr="00B90F6C">
              <w:rPr>
                <w:b w:val="0"/>
                <w:sz w:val="24"/>
                <w:szCs w:val="24"/>
              </w:rPr>
              <w:lastRenderedPageBreak/>
              <w:t>форме, в том числе в форме электронного документа,</w:t>
            </w:r>
            <w:r w:rsidR="00657A7E">
              <w:rPr>
                <w:b w:val="0"/>
                <w:sz w:val="24"/>
                <w:szCs w:val="24"/>
              </w:rPr>
              <w:t xml:space="preserve"> </w:t>
            </w:r>
            <w:r w:rsidR="00335AF0" w:rsidRPr="0087732B">
              <w:rPr>
                <w:b w:val="0"/>
                <w:sz w:val="24"/>
                <w:szCs w:val="24"/>
              </w:rPr>
              <w:t xml:space="preserve">заказчику запрос о разъяснении положений </w:t>
            </w:r>
            <w:r w:rsidRPr="0087732B">
              <w:rPr>
                <w:b w:val="0"/>
                <w:sz w:val="24"/>
                <w:szCs w:val="24"/>
              </w:rPr>
              <w:t xml:space="preserve">документации о закупке. В течение двух рабочих дней со дня поступления указанного запроса заказчик направляет такому участнику в письменной форме или в форме электронного документа разъяснения положений документации о закупке, если запрос о разъяснении положений документации о закупке поступил к заказчику не </w:t>
            </w:r>
            <w:proofErr w:type="gramStart"/>
            <w:r w:rsidRPr="0087732B">
              <w:rPr>
                <w:b w:val="0"/>
                <w:sz w:val="24"/>
                <w:szCs w:val="24"/>
              </w:rPr>
              <w:t>позднее</w:t>
            </w:r>
            <w:proofErr w:type="gramEnd"/>
            <w:r w:rsidRPr="0087732B">
              <w:rPr>
                <w:b w:val="0"/>
                <w:sz w:val="24"/>
                <w:szCs w:val="24"/>
              </w:rPr>
              <w:t xml:space="preserve"> чем за пять дней до дня окончания подачи заявок на участие в закупке. Не позднее чем в течение трех дней со дня направления разъяснений положений документации о закупке такие разъяснения размещаются заказчиком </w:t>
            </w:r>
            <w:r w:rsidR="00A40947" w:rsidRPr="00A40947">
              <w:rPr>
                <w:b w:val="0"/>
                <w:sz w:val="24"/>
                <w:szCs w:val="24"/>
              </w:rPr>
              <w:t>в Единой информационной системе в сфере закупок</w:t>
            </w:r>
            <w:r w:rsidRPr="0087732B">
              <w:rPr>
                <w:b w:val="0"/>
                <w:sz w:val="24"/>
                <w:szCs w:val="24"/>
              </w:rPr>
              <w:t xml:space="preserve"> с указанием предмета запроса, но без указания участника закупки, от которого поступил запрос.</w:t>
            </w:r>
          </w:p>
          <w:p w:rsidR="00CA7A71" w:rsidRPr="00642E9C" w:rsidRDefault="00B01007" w:rsidP="00934CA4">
            <w:pPr>
              <w:tabs>
                <w:tab w:val="left" w:pos="9639"/>
              </w:tabs>
            </w:pPr>
            <w:r w:rsidRPr="0087732B">
              <w:rPr>
                <w:bCs/>
              </w:rPr>
              <w:t xml:space="preserve">Примерная форма запроса на разъяснение документации о закупке приведена в форме 4 части II «ФОРМЫ ДЛЯ </w:t>
            </w:r>
            <w:r w:rsidRPr="000A1E31">
              <w:rPr>
                <w:bCs/>
              </w:rPr>
              <w:t xml:space="preserve">ЗАПОЛНЕНИЯ УЧАСТНИКАМИ ЗАКУПКИ». Участник закупки вправе направить заказчику запрос о разъяснении положений документации о закупке </w:t>
            </w:r>
            <w:r w:rsidRPr="000A1E31">
              <w:rPr>
                <w:b/>
                <w:bCs/>
              </w:rPr>
              <w:t>с «</w:t>
            </w:r>
            <w:r w:rsidR="00934CA4">
              <w:rPr>
                <w:b/>
                <w:bCs/>
              </w:rPr>
              <w:t>29</w:t>
            </w:r>
            <w:r w:rsidRPr="000A1E31">
              <w:rPr>
                <w:b/>
                <w:bCs/>
              </w:rPr>
              <w:t xml:space="preserve">» </w:t>
            </w:r>
            <w:r w:rsidR="00934CA4">
              <w:rPr>
                <w:b/>
                <w:bCs/>
              </w:rPr>
              <w:t>декабря</w:t>
            </w:r>
            <w:r w:rsidR="001A2F22" w:rsidRPr="000A1E31">
              <w:rPr>
                <w:b/>
                <w:bCs/>
              </w:rPr>
              <w:t xml:space="preserve"> </w:t>
            </w:r>
            <w:r w:rsidR="00C437EE" w:rsidRPr="000A1E31">
              <w:rPr>
                <w:b/>
                <w:bCs/>
              </w:rPr>
              <w:t>201</w:t>
            </w:r>
            <w:r w:rsidR="0024753E" w:rsidRPr="000A1E31">
              <w:rPr>
                <w:b/>
                <w:bCs/>
              </w:rPr>
              <w:t>7</w:t>
            </w:r>
            <w:r w:rsidR="00C437EE" w:rsidRPr="000A1E31">
              <w:rPr>
                <w:b/>
                <w:bCs/>
              </w:rPr>
              <w:t xml:space="preserve"> </w:t>
            </w:r>
            <w:r w:rsidRPr="000A1E31">
              <w:rPr>
                <w:b/>
                <w:bCs/>
              </w:rPr>
              <w:t>года по «</w:t>
            </w:r>
            <w:r w:rsidR="00934CA4">
              <w:rPr>
                <w:b/>
                <w:bCs/>
              </w:rPr>
              <w:t>14</w:t>
            </w:r>
            <w:r w:rsidRPr="000A1E31">
              <w:rPr>
                <w:b/>
                <w:bCs/>
              </w:rPr>
              <w:t>» </w:t>
            </w:r>
            <w:r w:rsidR="00934CA4">
              <w:rPr>
                <w:b/>
                <w:bCs/>
              </w:rPr>
              <w:t>января</w:t>
            </w:r>
            <w:r w:rsidR="00624FBB" w:rsidRPr="000A1E31">
              <w:rPr>
                <w:b/>
                <w:bCs/>
              </w:rPr>
              <w:t xml:space="preserve"> </w:t>
            </w:r>
            <w:r w:rsidR="00C437EE" w:rsidRPr="000A1E31">
              <w:rPr>
                <w:b/>
                <w:bCs/>
              </w:rPr>
              <w:t>201</w:t>
            </w:r>
            <w:r w:rsidR="00934CA4">
              <w:rPr>
                <w:b/>
                <w:bCs/>
              </w:rPr>
              <w:t>8</w:t>
            </w:r>
            <w:r w:rsidR="00C437EE" w:rsidRPr="000A1E31">
              <w:rPr>
                <w:b/>
                <w:bCs/>
              </w:rPr>
              <w:t xml:space="preserve"> </w:t>
            </w:r>
            <w:r w:rsidRPr="000A1E31">
              <w:rPr>
                <w:b/>
                <w:bCs/>
              </w:rPr>
              <w:t>года.</w:t>
            </w:r>
            <w:bookmarkEnd w:id="35"/>
          </w:p>
        </w:tc>
      </w:tr>
      <w:tr w:rsidR="00335AF0" w:rsidRPr="0087732B" w:rsidTr="00842CD8">
        <w:tc>
          <w:tcPr>
            <w:tcW w:w="1101" w:type="dxa"/>
          </w:tcPr>
          <w:p w:rsidR="00976CD3" w:rsidRPr="0087732B" w:rsidRDefault="00B01007" w:rsidP="00F96D2C">
            <w:pPr>
              <w:numPr>
                <w:ilvl w:val="0"/>
                <w:numId w:val="7"/>
              </w:numPr>
              <w:tabs>
                <w:tab w:val="left" w:pos="9639"/>
              </w:tabs>
              <w:jc w:val="center"/>
              <w:rPr>
                <w:rStyle w:val="af2"/>
                <w:b/>
                <w:bCs/>
                <w:snapToGrid w:val="0"/>
              </w:rPr>
            </w:pPr>
            <w:r w:rsidRPr="0087732B">
              <w:rPr>
                <w:b/>
                <w:bCs/>
                <w:snapToGrid w:val="0"/>
              </w:rPr>
              <w:lastRenderedPageBreak/>
              <w:t xml:space="preserve"> </w:t>
            </w:r>
          </w:p>
        </w:tc>
        <w:tc>
          <w:tcPr>
            <w:tcW w:w="2340" w:type="dxa"/>
          </w:tcPr>
          <w:p w:rsidR="00976CD3" w:rsidRPr="0087732B" w:rsidRDefault="00B01007">
            <w:pPr>
              <w:tabs>
                <w:tab w:val="left" w:pos="9639"/>
              </w:tabs>
              <w:autoSpaceDE w:val="0"/>
              <w:autoSpaceDN w:val="0"/>
              <w:adjustRightInd w:val="0"/>
              <w:spacing w:after="0"/>
              <w:jc w:val="left"/>
            </w:pPr>
            <w:r w:rsidRPr="0087732B">
              <w:t>Место и дата рассмотрения предложений участников закупки и подведения итогов закупки</w:t>
            </w:r>
          </w:p>
        </w:tc>
        <w:tc>
          <w:tcPr>
            <w:tcW w:w="6840" w:type="dxa"/>
          </w:tcPr>
          <w:p w:rsidR="00335AF0" w:rsidRPr="001A2F22" w:rsidRDefault="00B01007" w:rsidP="00592B68">
            <w:pPr>
              <w:tabs>
                <w:tab w:val="left" w:pos="9639"/>
              </w:tabs>
            </w:pPr>
            <w:r w:rsidRPr="0087732B">
              <w:t xml:space="preserve">Рассмотрение заявок на участие в закупке будет осуществляться </w:t>
            </w:r>
            <w:r w:rsidRPr="0087732B">
              <w:rPr>
                <w:b/>
              </w:rPr>
              <w:t>«</w:t>
            </w:r>
            <w:r w:rsidR="00F63DA0">
              <w:rPr>
                <w:b/>
              </w:rPr>
              <w:t>22</w:t>
            </w:r>
            <w:r w:rsidRPr="001A2F22">
              <w:rPr>
                <w:b/>
              </w:rPr>
              <w:t>» </w:t>
            </w:r>
            <w:r w:rsidR="00F63DA0">
              <w:rPr>
                <w:b/>
              </w:rPr>
              <w:t>января</w:t>
            </w:r>
            <w:r w:rsidR="00624FBB" w:rsidRPr="001A2F22">
              <w:rPr>
                <w:b/>
              </w:rPr>
              <w:t xml:space="preserve"> </w:t>
            </w:r>
            <w:r w:rsidR="00500805" w:rsidRPr="001A2F22">
              <w:rPr>
                <w:b/>
              </w:rPr>
              <w:t>201</w:t>
            </w:r>
            <w:r w:rsidR="00F63DA0">
              <w:rPr>
                <w:b/>
              </w:rPr>
              <w:t>8</w:t>
            </w:r>
            <w:r w:rsidR="00500805" w:rsidRPr="001A2F22">
              <w:rPr>
                <w:b/>
              </w:rPr>
              <w:t xml:space="preserve"> </w:t>
            </w:r>
            <w:r w:rsidRPr="001A2F22">
              <w:rPr>
                <w:b/>
              </w:rPr>
              <w:t xml:space="preserve">года </w:t>
            </w:r>
            <w:r w:rsidRPr="001A2F22">
              <w:t>по адресу: 109052, г.</w:t>
            </w:r>
            <w:r w:rsidR="00500805" w:rsidRPr="001A2F22">
              <w:t xml:space="preserve"> </w:t>
            </w:r>
            <w:r w:rsidRPr="001A2F22">
              <w:t>Москва, ул.</w:t>
            </w:r>
            <w:r w:rsidR="00624FBB">
              <w:t xml:space="preserve"> </w:t>
            </w:r>
            <w:r w:rsidRPr="001A2F22">
              <w:t>Новохохловская, д. 2</w:t>
            </w:r>
            <w:r w:rsidR="0024753E">
              <w:t>3</w:t>
            </w:r>
            <w:r w:rsidRPr="001A2F22">
              <w:t>.</w:t>
            </w:r>
          </w:p>
          <w:p w:rsidR="00976CD3" w:rsidRPr="0087732B" w:rsidRDefault="00B01007" w:rsidP="00F63DA0">
            <w:pPr>
              <w:tabs>
                <w:tab w:val="left" w:pos="9639"/>
              </w:tabs>
            </w:pPr>
            <w:r w:rsidRPr="001A2F22">
              <w:t xml:space="preserve">Подведение итогов закупки будет осуществляться </w:t>
            </w:r>
            <w:r w:rsidRPr="001A2F22">
              <w:rPr>
                <w:b/>
              </w:rPr>
              <w:t>«</w:t>
            </w:r>
            <w:r w:rsidR="00F63DA0">
              <w:rPr>
                <w:b/>
              </w:rPr>
              <w:t>23</w:t>
            </w:r>
            <w:r w:rsidRPr="001A2F22">
              <w:rPr>
                <w:b/>
              </w:rPr>
              <w:t>» </w:t>
            </w:r>
            <w:r w:rsidR="00F63DA0">
              <w:rPr>
                <w:b/>
              </w:rPr>
              <w:t>января</w:t>
            </w:r>
            <w:r w:rsidR="00624FBB" w:rsidRPr="001A2F22">
              <w:rPr>
                <w:b/>
              </w:rPr>
              <w:t xml:space="preserve"> </w:t>
            </w:r>
            <w:r w:rsidR="00500805" w:rsidRPr="001A2F22">
              <w:rPr>
                <w:b/>
              </w:rPr>
              <w:t>201</w:t>
            </w:r>
            <w:r w:rsidR="00F63DA0">
              <w:rPr>
                <w:b/>
              </w:rPr>
              <w:t>8</w:t>
            </w:r>
            <w:r w:rsidR="00500805" w:rsidRPr="001A2F22">
              <w:rPr>
                <w:b/>
              </w:rPr>
              <w:t xml:space="preserve"> </w:t>
            </w:r>
            <w:r w:rsidRPr="001A2F22">
              <w:rPr>
                <w:b/>
              </w:rPr>
              <w:t>года</w:t>
            </w:r>
            <w:r w:rsidRPr="001A2F22">
              <w:t xml:space="preserve"> по адресу: 109052, г.</w:t>
            </w:r>
            <w:r w:rsidR="00500805" w:rsidRPr="001A2F22">
              <w:t xml:space="preserve"> </w:t>
            </w:r>
            <w:r w:rsidRPr="001A2F22">
              <w:t>Москва, ул.</w:t>
            </w:r>
            <w:r w:rsidR="0024753E">
              <w:t xml:space="preserve"> </w:t>
            </w:r>
            <w:r w:rsidRPr="001A2F22">
              <w:t>Новохохловская</w:t>
            </w:r>
            <w:r w:rsidRPr="0087732B">
              <w:t>, д. 2</w:t>
            </w:r>
            <w:r w:rsidR="0024753E">
              <w:t>3</w:t>
            </w:r>
            <w:r w:rsidRPr="0087732B">
              <w:t>.</w:t>
            </w:r>
          </w:p>
        </w:tc>
      </w:tr>
      <w:tr w:rsidR="00335AF0" w:rsidRPr="0087732B" w:rsidTr="00842CD8">
        <w:tc>
          <w:tcPr>
            <w:tcW w:w="1101" w:type="dxa"/>
          </w:tcPr>
          <w:p w:rsidR="00976CD3" w:rsidRPr="0087732B" w:rsidRDefault="00976CD3" w:rsidP="00F96D2C">
            <w:pPr>
              <w:numPr>
                <w:ilvl w:val="0"/>
                <w:numId w:val="7"/>
              </w:numPr>
              <w:tabs>
                <w:tab w:val="left" w:pos="9639"/>
              </w:tabs>
              <w:jc w:val="center"/>
              <w:rPr>
                <w:b/>
                <w:bCs/>
                <w:snapToGrid w:val="0"/>
              </w:rPr>
            </w:pPr>
          </w:p>
        </w:tc>
        <w:tc>
          <w:tcPr>
            <w:tcW w:w="2340" w:type="dxa"/>
          </w:tcPr>
          <w:p w:rsidR="00976CD3" w:rsidRPr="0087732B" w:rsidRDefault="00B01007">
            <w:pPr>
              <w:tabs>
                <w:tab w:val="left" w:pos="9639"/>
              </w:tabs>
              <w:autoSpaceDE w:val="0"/>
              <w:autoSpaceDN w:val="0"/>
              <w:adjustRightInd w:val="0"/>
              <w:spacing w:after="0"/>
              <w:jc w:val="left"/>
            </w:pPr>
            <w:r w:rsidRPr="0087732B">
              <w:t>Сведения о порядке вскрытия конвертов на участие в закупке</w:t>
            </w:r>
          </w:p>
        </w:tc>
        <w:tc>
          <w:tcPr>
            <w:tcW w:w="6840" w:type="dxa"/>
          </w:tcPr>
          <w:p w:rsidR="00335AF0" w:rsidRPr="0087732B" w:rsidRDefault="00B01007" w:rsidP="00592B68">
            <w:pPr>
              <w:pStyle w:val="2"/>
              <w:keepNext w:val="0"/>
              <w:tabs>
                <w:tab w:val="left" w:pos="9639"/>
              </w:tabs>
              <w:suppressAutoHyphens/>
              <w:spacing w:after="0"/>
              <w:jc w:val="both"/>
              <w:outlineLvl w:val="1"/>
              <w:rPr>
                <w:b w:val="0"/>
                <w:sz w:val="24"/>
                <w:szCs w:val="24"/>
              </w:rPr>
            </w:pPr>
            <w:proofErr w:type="gramStart"/>
            <w:r w:rsidRPr="0087732B">
              <w:rPr>
                <w:b w:val="0"/>
                <w:sz w:val="24"/>
                <w:szCs w:val="24"/>
              </w:rPr>
              <w:t>Вскрытие конвертов с заявками на участие в закупке осуществляется закупочной комиссией публично в день, во время и в месте, указанные в документации о закупке.</w:t>
            </w:r>
            <w:proofErr w:type="gramEnd"/>
            <w:r w:rsidRPr="0087732B">
              <w:rPr>
                <w:b w:val="0"/>
                <w:sz w:val="24"/>
                <w:szCs w:val="24"/>
              </w:rPr>
              <w:t xml:space="preserve"> В случае проведения заказчиком </w:t>
            </w:r>
            <w:proofErr w:type="spellStart"/>
            <w:r w:rsidRPr="0087732B">
              <w:rPr>
                <w:b w:val="0"/>
                <w:sz w:val="24"/>
                <w:szCs w:val="24"/>
              </w:rPr>
              <w:t>многолотовой</w:t>
            </w:r>
            <w:proofErr w:type="spellEnd"/>
            <w:r w:rsidRPr="0087732B">
              <w:rPr>
                <w:b w:val="0"/>
                <w:sz w:val="24"/>
                <w:szCs w:val="24"/>
              </w:rPr>
              <w:t xml:space="preserve"> процедуры закупки вскрытие конвертов с заявками на участие в закупке осуществляется закупочной комиссией в отношении каждого лота отдельно. При этом вскрытие конвертов в отношении всех лотов осуществляется в один день. Закупочная комиссия </w:t>
            </w:r>
            <w:proofErr w:type="gramStart"/>
            <w:r w:rsidRPr="0087732B">
              <w:rPr>
                <w:b w:val="0"/>
                <w:sz w:val="24"/>
                <w:szCs w:val="24"/>
              </w:rPr>
              <w:t>между вскрытием конвертов с заявками на участие в закупке по каждому из лотов</w:t>
            </w:r>
            <w:proofErr w:type="gramEnd"/>
            <w:r w:rsidRPr="0087732B">
              <w:rPr>
                <w:b w:val="0"/>
                <w:sz w:val="24"/>
                <w:szCs w:val="24"/>
              </w:rPr>
              <w:t xml:space="preserve"> вправе объявить перерыв. Любой участник закупки, присутствующий при вскрытии конвертов с заявками на участие в закупке, вправе осуществлять аудио- и видеозапись вскрытия таких конвертов.</w:t>
            </w:r>
          </w:p>
          <w:p w:rsidR="00335AF0" w:rsidRPr="0087732B" w:rsidRDefault="00B01007" w:rsidP="00592B68">
            <w:pPr>
              <w:pStyle w:val="2"/>
              <w:keepNext w:val="0"/>
              <w:tabs>
                <w:tab w:val="left" w:pos="9639"/>
              </w:tabs>
              <w:suppressAutoHyphens/>
              <w:spacing w:after="0"/>
              <w:jc w:val="both"/>
              <w:outlineLvl w:val="1"/>
              <w:rPr>
                <w:b w:val="0"/>
                <w:sz w:val="24"/>
                <w:szCs w:val="24"/>
              </w:rPr>
            </w:pPr>
            <w:r w:rsidRPr="0087732B">
              <w:rPr>
                <w:b w:val="0"/>
                <w:sz w:val="24"/>
                <w:szCs w:val="24"/>
              </w:rPr>
              <w:t>Закупочной комиссией вскрываются конверты с заявками на участие в закупке, которые поступили заказчику до окончания срока подачи заявок. В случае установления факта подачи одним участником  закупки двух и более заявок на участие в закупке в отношении одного и того же лота при условии, что поданные ранее заявки таким участником не отозваны, все заявки на участие в закупке такого участника закупки, поданные в отношении данного лота, не рассматриваются.</w:t>
            </w:r>
          </w:p>
          <w:p w:rsidR="00335AF0" w:rsidRDefault="00B01007" w:rsidP="00592B68">
            <w:pPr>
              <w:pStyle w:val="2"/>
              <w:keepNext w:val="0"/>
              <w:tabs>
                <w:tab w:val="left" w:pos="9639"/>
              </w:tabs>
              <w:suppressAutoHyphens/>
              <w:spacing w:after="0"/>
              <w:jc w:val="both"/>
              <w:outlineLvl w:val="1"/>
              <w:rPr>
                <w:b w:val="0"/>
                <w:sz w:val="24"/>
              </w:rPr>
            </w:pPr>
            <w:r w:rsidRPr="0087732B">
              <w:rPr>
                <w:b w:val="0"/>
                <w:sz w:val="24"/>
                <w:szCs w:val="24"/>
              </w:rPr>
              <w:t xml:space="preserve">Сведения о каждом участнике закупки, конверт с заявкой на </w:t>
            </w:r>
            <w:proofErr w:type="gramStart"/>
            <w:r w:rsidRPr="0087732B">
              <w:rPr>
                <w:b w:val="0"/>
                <w:sz w:val="24"/>
                <w:szCs w:val="24"/>
              </w:rPr>
              <w:t>участие</w:t>
            </w:r>
            <w:proofErr w:type="gramEnd"/>
            <w:r w:rsidRPr="0087732B">
              <w:rPr>
                <w:b w:val="0"/>
                <w:sz w:val="24"/>
                <w:szCs w:val="24"/>
              </w:rPr>
              <w:t xml:space="preserve"> в закупке которого вскрывается, условия исполнения договора, указанные в такой заявке и являющиеся критерием оценки заявок на участие в закупке, наличие в заявке участника закупки документов, предусмотренных документацией о закупке, объявляются при вскрытии конвертов и заносятся в протокол вскрытия конвертов с заявками на участие в закупке. </w:t>
            </w:r>
            <w:r w:rsidR="0024753E" w:rsidRPr="008A6EAB">
              <w:rPr>
                <w:b w:val="0"/>
                <w:sz w:val="24"/>
              </w:rPr>
              <w:lastRenderedPageBreak/>
              <w:t>Протокол вскрытия конвертов с заявками на участие в конкурсе ведется закупочной комиссией и подписывается всеми присутствующими членами закупочной комиссии не позднее пяти рабочих дней со дня вскрытия конвертов с заявками на участие в конкурсе. Указанный протокол размещается заказчиком на официальном сайте не позднее трех дней со дня подписания такого протокола.</w:t>
            </w:r>
          </w:p>
          <w:p w:rsidR="009322E8" w:rsidRPr="009322E8" w:rsidRDefault="009322E8" w:rsidP="009322E8"/>
          <w:p w:rsidR="00976CD3" w:rsidRPr="0087732B" w:rsidRDefault="00B01007" w:rsidP="00CA40D5">
            <w:pPr>
              <w:shd w:val="clear" w:color="auto" w:fill="FFFFFF"/>
              <w:tabs>
                <w:tab w:val="left" w:pos="245"/>
                <w:tab w:val="left" w:pos="1800"/>
                <w:tab w:val="left" w:pos="9639"/>
              </w:tabs>
              <w:spacing w:after="0"/>
            </w:pPr>
            <w:r w:rsidRPr="0087732B">
              <w:t xml:space="preserve">Полученные после установленного </w:t>
            </w:r>
            <w:proofErr w:type="gramStart"/>
            <w:r w:rsidRPr="0087732B">
              <w:t>в документации о закупке срока подачи заявок конверты с заявками на участие в закупке</w:t>
            </w:r>
            <w:proofErr w:type="gramEnd"/>
            <w:r w:rsidRPr="0087732B">
              <w:t xml:space="preserve"> вскрываются, содержащиеся в них заявки не рассматриваются.</w:t>
            </w:r>
          </w:p>
        </w:tc>
      </w:tr>
      <w:tr w:rsidR="00335AF0" w:rsidRPr="0087732B" w:rsidTr="00842CD8">
        <w:tc>
          <w:tcPr>
            <w:tcW w:w="1101" w:type="dxa"/>
          </w:tcPr>
          <w:p w:rsidR="00976CD3" w:rsidRPr="0087732B" w:rsidRDefault="00976CD3" w:rsidP="00F96D2C">
            <w:pPr>
              <w:numPr>
                <w:ilvl w:val="0"/>
                <w:numId w:val="7"/>
              </w:numPr>
              <w:tabs>
                <w:tab w:val="left" w:pos="9639"/>
              </w:tabs>
              <w:jc w:val="center"/>
              <w:rPr>
                <w:b/>
                <w:bCs/>
                <w:snapToGrid w:val="0"/>
              </w:rPr>
            </w:pPr>
          </w:p>
        </w:tc>
        <w:tc>
          <w:tcPr>
            <w:tcW w:w="2340" w:type="dxa"/>
          </w:tcPr>
          <w:p w:rsidR="00976CD3" w:rsidRPr="0087732B" w:rsidRDefault="00B01007">
            <w:pPr>
              <w:tabs>
                <w:tab w:val="left" w:pos="9639"/>
              </w:tabs>
              <w:autoSpaceDE w:val="0"/>
              <w:autoSpaceDN w:val="0"/>
              <w:adjustRightInd w:val="0"/>
              <w:spacing w:after="0"/>
              <w:jc w:val="left"/>
            </w:pPr>
            <w:r w:rsidRPr="0087732B">
              <w:t>Условия допуска к участию в закупке</w:t>
            </w:r>
          </w:p>
        </w:tc>
        <w:tc>
          <w:tcPr>
            <w:tcW w:w="6840" w:type="dxa"/>
          </w:tcPr>
          <w:p w:rsidR="009322E8" w:rsidRDefault="00B01007" w:rsidP="00592B68">
            <w:pPr>
              <w:pStyle w:val="2"/>
              <w:keepNext w:val="0"/>
              <w:tabs>
                <w:tab w:val="left" w:pos="9639"/>
              </w:tabs>
              <w:suppressAutoHyphens/>
              <w:spacing w:after="0"/>
              <w:jc w:val="both"/>
              <w:outlineLvl w:val="1"/>
              <w:rPr>
                <w:b w:val="0"/>
                <w:sz w:val="24"/>
                <w:szCs w:val="24"/>
              </w:rPr>
            </w:pPr>
            <w:r w:rsidRPr="009322E8">
              <w:rPr>
                <w:b w:val="0"/>
                <w:sz w:val="24"/>
                <w:szCs w:val="24"/>
              </w:rPr>
              <w:t>Закупочная комиссия рассматривает заявки на участие в закупке и соответствие участников закупки, подавших такие заявки, требованиям, установленным документацией о закупке.</w:t>
            </w:r>
          </w:p>
          <w:p w:rsidR="00335AF0" w:rsidRPr="009322E8" w:rsidRDefault="00B01007" w:rsidP="00592B68">
            <w:pPr>
              <w:pStyle w:val="2"/>
              <w:keepNext w:val="0"/>
              <w:tabs>
                <w:tab w:val="left" w:pos="9639"/>
              </w:tabs>
              <w:suppressAutoHyphens/>
              <w:spacing w:after="0"/>
              <w:jc w:val="both"/>
              <w:outlineLvl w:val="1"/>
              <w:rPr>
                <w:b w:val="0"/>
                <w:sz w:val="24"/>
                <w:szCs w:val="24"/>
              </w:rPr>
            </w:pPr>
            <w:r w:rsidRPr="009322E8">
              <w:rPr>
                <w:b w:val="0"/>
                <w:sz w:val="24"/>
                <w:szCs w:val="24"/>
              </w:rPr>
              <w:t xml:space="preserve"> </w:t>
            </w:r>
          </w:p>
          <w:p w:rsidR="00335AF0" w:rsidRDefault="00B01007" w:rsidP="00592B68">
            <w:pPr>
              <w:pStyle w:val="2"/>
              <w:keepNext w:val="0"/>
              <w:tabs>
                <w:tab w:val="left" w:pos="9639"/>
              </w:tabs>
              <w:suppressAutoHyphens/>
              <w:spacing w:after="0"/>
              <w:jc w:val="both"/>
              <w:outlineLvl w:val="1"/>
              <w:rPr>
                <w:b w:val="0"/>
                <w:sz w:val="24"/>
                <w:szCs w:val="24"/>
              </w:rPr>
            </w:pPr>
            <w:proofErr w:type="gramStart"/>
            <w:r w:rsidRPr="009322E8">
              <w:rPr>
                <w:b w:val="0"/>
                <w:sz w:val="24"/>
                <w:szCs w:val="24"/>
              </w:rPr>
              <w:t>На основании результатов рассмотрения заявок на участие в закупке закупочной комиссией принимается решение о допуске к участию в закупке участника закупки и о признании участника закупки, подавшего заявку на участие в закупке, участником закупки или об отказе в допуске такого участника закупки к участию в закупке в порядке и по основаниям, предусмотренным в документации о закупке.</w:t>
            </w:r>
            <w:proofErr w:type="gramEnd"/>
          </w:p>
          <w:p w:rsidR="009322E8" w:rsidRPr="009322E8" w:rsidRDefault="009322E8" w:rsidP="009322E8"/>
          <w:p w:rsidR="00335AF0" w:rsidRDefault="00B01007" w:rsidP="00592B68">
            <w:pPr>
              <w:tabs>
                <w:tab w:val="left" w:pos="9639"/>
              </w:tabs>
            </w:pPr>
            <w:r w:rsidRPr="009322E8">
              <w:t>При рассмотрении заявок на участие в закупке участник закупки не допускается комиссией к участию в закупке в случае:</w:t>
            </w:r>
          </w:p>
          <w:p w:rsidR="009322E8" w:rsidRPr="009322E8" w:rsidRDefault="009322E8" w:rsidP="00592B68">
            <w:pPr>
              <w:tabs>
                <w:tab w:val="left" w:pos="9639"/>
              </w:tabs>
            </w:pPr>
          </w:p>
          <w:p w:rsidR="00653BDB" w:rsidRDefault="00653BDB" w:rsidP="005A3CD1">
            <w:pPr>
              <w:numPr>
                <w:ilvl w:val="0"/>
                <w:numId w:val="8"/>
              </w:numPr>
              <w:tabs>
                <w:tab w:val="clear" w:pos="720"/>
                <w:tab w:val="num" w:pos="360"/>
                <w:tab w:val="left" w:pos="540"/>
                <w:tab w:val="left" w:pos="900"/>
              </w:tabs>
              <w:spacing w:after="0"/>
              <w:ind w:left="0" w:firstLine="0"/>
            </w:pPr>
            <w:proofErr w:type="spellStart"/>
            <w:r w:rsidRPr="009322E8">
              <w:t>непредоставления</w:t>
            </w:r>
            <w:proofErr w:type="spellEnd"/>
            <w:r w:rsidRPr="009322E8">
              <w:t xml:space="preserve"> сведений и документов, определенных в настоящей документации о закупке либо наличия в таких документах недостоверных сведений;</w:t>
            </w:r>
          </w:p>
          <w:p w:rsidR="009322E8" w:rsidRPr="009322E8" w:rsidRDefault="009322E8" w:rsidP="009322E8">
            <w:pPr>
              <w:tabs>
                <w:tab w:val="left" w:pos="540"/>
                <w:tab w:val="left" w:pos="900"/>
              </w:tabs>
              <w:spacing w:after="0"/>
            </w:pPr>
          </w:p>
          <w:p w:rsidR="00653BDB" w:rsidRDefault="00653BDB" w:rsidP="005A3CD1">
            <w:pPr>
              <w:numPr>
                <w:ilvl w:val="0"/>
                <w:numId w:val="8"/>
              </w:numPr>
              <w:tabs>
                <w:tab w:val="clear" w:pos="720"/>
                <w:tab w:val="num" w:pos="360"/>
                <w:tab w:val="left" w:pos="540"/>
                <w:tab w:val="left" w:pos="900"/>
              </w:tabs>
              <w:spacing w:after="0"/>
              <w:ind w:left="0" w:firstLine="0"/>
            </w:pPr>
            <w:r w:rsidRPr="009322E8">
              <w:t>несоответствия участника закупки требованиям, указанным в пункте 12 документации о закупке;</w:t>
            </w:r>
          </w:p>
          <w:p w:rsidR="009322E8" w:rsidRDefault="009322E8" w:rsidP="009322E8">
            <w:pPr>
              <w:pStyle w:val="aff2"/>
            </w:pPr>
          </w:p>
          <w:p w:rsidR="008008ED" w:rsidRDefault="00653BDB" w:rsidP="005A3CD1">
            <w:pPr>
              <w:numPr>
                <w:ilvl w:val="0"/>
                <w:numId w:val="8"/>
              </w:numPr>
              <w:tabs>
                <w:tab w:val="clear" w:pos="720"/>
                <w:tab w:val="num" w:pos="387"/>
                <w:tab w:val="left" w:pos="9639"/>
              </w:tabs>
              <w:spacing w:after="0"/>
              <w:ind w:left="-39" w:firstLine="39"/>
            </w:pPr>
            <w:r w:rsidRPr="009322E8">
              <w:t>несоответствия заявки на участие в конкурсе требованиям документации о закупке, в том числе:</w:t>
            </w:r>
          </w:p>
          <w:p w:rsidR="009322E8" w:rsidRPr="009322E8" w:rsidRDefault="009322E8" w:rsidP="009322E8">
            <w:pPr>
              <w:tabs>
                <w:tab w:val="left" w:pos="9639"/>
              </w:tabs>
              <w:spacing w:after="0"/>
            </w:pPr>
          </w:p>
          <w:p w:rsidR="00653BDB" w:rsidRDefault="008008ED" w:rsidP="008008ED">
            <w:pPr>
              <w:tabs>
                <w:tab w:val="left" w:pos="245"/>
                <w:tab w:val="left" w:pos="9639"/>
              </w:tabs>
              <w:spacing w:after="0"/>
              <w:rPr>
                <w:rFonts w:eastAsia="Calibri"/>
              </w:rPr>
            </w:pPr>
            <w:r w:rsidRPr="009322E8">
              <w:t xml:space="preserve">- </w:t>
            </w:r>
            <w:r w:rsidRPr="009322E8">
              <w:rPr>
                <w:rFonts w:eastAsia="Calibri"/>
              </w:rPr>
              <w:t>требованиям, установленным к функциональным характеристикам (потребительским свойствам) и качественным характеристикам товаров (работ, услуг);</w:t>
            </w:r>
          </w:p>
          <w:p w:rsidR="009322E8" w:rsidRPr="009322E8" w:rsidRDefault="009322E8" w:rsidP="008008ED">
            <w:pPr>
              <w:tabs>
                <w:tab w:val="left" w:pos="245"/>
                <w:tab w:val="left" w:pos="9639"/>
              </w:tabs>
              <w:spacing w:after="0"/>
            </w:pPr>
          </w:p>
          <w:p w:rsidR="00653BDB" w:rsidRDefault="00653BDB" w:rsidP="00653BDB">
            <w:pPr>
              <w:tabs>
                <w:tab w:val="left" w:pos="9639"/>
              </w:tabs>
              <w:spacing w:after="0"/>
            </w:pPr>
            <w:r w:rsidRPr="009322E8">
              <w:t>- наличия в таких заявках предложения о цене договора, превышающей начальную (максимальную) цену договора (цену лота);</w:t>
            </w:r>
          </w:p>
          <w:p w:rsidR="009322E8" w:rsidRPr="009322E8" w:rsidRDefault="009322E8" w:rsidP="00653BDB">
            <w:pPr>
              <w:tabs>
                <w:tab w:val="left" w:pos="9639"/>
              </w:tabs>
              <w:spacing w:after="0"/>
            </w:pPr>
          </w:p>
          <w:p w:rsidR="00B34D6D" w:rsidRPr="009322E8" w:rsidRDefault="00653BDB" w:rsidP="00197AF9">
            <w:pPr>
              <w:tabs>
                <w:tab w:val="left" w:pos="9639"/>
              </w:tabs>
              <w:spacing w:after="0"/>
            </w:pPr>
            <w:r w:rsidRPr="009322E8">
              <w:t>- невнесения денежных сре</w:t>
            </w:r>
            <w:proofErr w:type="gramStart"/>
            <w:r w:rsidRPr="009322E8">
              <w:t>дств</w:t>
            </w:r>
            <w:r w:rsidR="002C4EFE" w:rsidRPr="009322E8">
              <w:t xml:space="preserve"> </w:t>
            </w:r>
            <w:r w:rsidRPr="009322E8">
              <w:t>в к</w:t>
            </w:r>
            <w:proofErr w:type="gramEnd"/>
            <w:r w:rsidRPr="009322E8">
              <w:t>ачестве обеспечения заявки на участие в процедуре закупки, если требование обеспечения таких заявок установлено в документации о закупке, в размере, указанном в документации о закупке.</w:t>
            </w:r>
          </w:p>
        </w:tc>
      </w:tr>
      <w:tr w:rsidR="00335AF0" w:rsidRPr="0087732B" w:rsidTr="00E1298F">
        <w:trPr>
          <w:trHeight w:val="12459"/>
        </w:trPr>
        <w:tc>
          <w:tcPr>
            <w:tcW w:w="1101" w:type="dxa"/>
          </w:tcPr>
          <w:p w:rsidR="00976CD3" w:rsidRPr="00E6432C" w:rsidRDefault="00976CD3" w:rsidP="00F96D2C">
            <w:pPr>
              <w:numPr>
                <w:ilvl w:val="0"/>
                <w:numId w:val="7"/>
              </w:numPr>
              <w:tabs>
                <w:tab w:val="left" w:pos="9639"/>
              </w:tabs>
              <w:jc w:val="center"/>
              <w:rPr>
                <w:b/>
                <w:bCs/>
                <w:snapToGrid w:val="0"/>
              </w:rPr>
            </w:pPr>
          </w:p>
        </w:tc>
        <w:tc>
          <w:tcPr>
            <w:tcW w:w="2340" w:type="dxa"/>
          </w:tcPr>
          <w:p w:rsidR="00976CD3" w:rsidRPr="00E6432C" w:rsidRDefault="00B01007">
            <w:pPr>
              <w:tabs>
                <w:tab w:val="left" w:pos="9639"/>
              </w:tabs>
              <w:autoSpaceDE w:val="0"/>
              <w:autoSpaceDN w:val="0"/>
              <w:adjustRightInd w:val="0"/>
              <w:spacing w:after="0"/>
              <w:jc w:val="left"/>
            </w:pPr>
            <w:r w:rsidRPr="00E6432C">
              <w:t>Критерии оценки и сопоставления заявок на участие в закупке</w:t>
            </w:r>
          </w:p>
        </w:tc>
        <w:tc>
          <w:tcPr>
            <w:tcW w:w="6840" w:type="dxa"/>
          </w:tcPr>
          <w:tbl>
            <w:tblPr>
              <w:tblpPr w:leftFromText="180" w:rightFromText="180" w:vertAnchor="page" w:horzAnchor="margin" w:tblpY="1"/>
              <w:tblOverlap w:val="never"/>
              <w:tblW w:w="66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2"/>
              <w:gridCol w:w="2127"/>
              <w:gridCol w:w="992"/>
              <w:gridCol w:w="1134"/>
              <w:gridCol w:w="1843"/>
            </w:tblGrid>
            <w:tr w:rsidR="00E6432C" w:rsidRPr="009D638C" w:rsidTr="00E6432C">
              <w:tc>
                <w:tcPr>
                  <w:tcW w:w="562" w:type="dxa"/>
                  <w:vAlign w:val="center"/>
                </w:tcPr>
                <w:p w:rsidR="00E6432C" w:rsidRPr="009D638C" w:rsidRDefault="00E6432C" w:rsidP="00E6432C">
                  <w:pPr>
                    <w:tabs>
                      <w:tab w:val="left" w:pos="9639"/>
                    </w:tabs>
                    <w:jc w:val="center"/>
                    <w:rPr>
                      <w:b/>
                      <w:sz w:val="20"/>
                      <w:szCs w:val="20"/>
                    </w:rPr>
                  </w:pPr>
                  <w:r w:rsidRPr="009D638C">
                    <w:rPr>
                      <w:b/>
                      <w:sz w:val="20"/>
                      <w:szCs w:val="20"/>
                    </w:rPr>
                    <w:t xml:space="preserve">№ </w:t>
                  </w:r>
                  <w:proofErr w:type="spellStart"/>
                  <w:proofErr w:type="gramStart"/>
                  <w:r w:rsidRPr="009D638C">
                    <w:rPr>
                      <w:b/>
                      <w:sz w:val="20"/>
                      <w:szCs w:val="20"/>
                    </w:rPr>
                    <w:t>п</w:t>
                  </w:r>
                  <w:proofErr w:type="spellEnd"/>
                  <w:proofErr w:type="gramEnd"/>
                  <w:r w:rsidRPr="009D638C">
                    <w:rPr>
                      <w:b/>
                      <w:sz w:val="20"/>
                      <w:szCs w:val="20"/>
                    </w:rPr>
                    <w:t>/</w:t>
                  </w:r>
                  <w:proofErr w:type="spellStart"/>
                  <w:r w:rsidRPr="009D638C">
                    <w:rPr>
                      <w:b/>
                      <w:sz w:val="20"/>
                      <w:szCs w:val="20"/>
                    </w:rPr>
                    <w:t>п</w:t>
                  </w:r>
                  <w:proofErr w:type="spellEnd"/>
                </w:p>
              </w:tc>
              <w:tc>
                <w:tcPr>
                  <w:tcW w:w="2127" w:type="dxa"/>
                  <w:vAlign w:val="center"/>
                </w:tcPr>
                <w:p w:rsidR="00E6432C" w:rsidRPr="009D638C" w:rsidRDefault="00E6432C" w:rsidP="00E6432C">
                  <w:pPr>
                    <w:tabs>
                      <w:tab w:val="left" w:pos="9639"/>
                    </w:tabs>
                    <w:jc w:val="center"/>
                    <w:rPr>
                      <w:b/>
                      <w:sz w:val="20"/>
                      <w:szCs w:val="20"/>
                    </w:rPr>
                  </w:pPr>
                  <w:r w:rsidRPr="009D638C">
                    <w:rPr>
                      <w:b/>
                      <w:sz w:val="20"/>
                      <w:szCs w:val="20"/>
                    </w:rPr>
                    <w:t>Наименование критерия</w:t>
                  </w:r>
                </w:p>
                <w:p w:rsidR="00E6432C" w:rsidRPr="009D638C" w:rsidRDefault="00E6432C" w:rsidP="00E6432C">
                  <w:pPr>
                    <w:tabs>
                      <w:tab w:val="left" w:pos="9639"/>
                    </w:tabs>
                    <w:jc w:val="center"/>
                    <w:rPr>
                      <w:b/>
                      <w:sz w:val="20"/>
                      <w:szCs w:val="20"/>
                    </w:rPr>
                  </w:pPr>
                </w:p>
              </w:tc>
              <w:tc>
                <w:tcPr>
                  <w:tcW w:w="992" w:type="dxa"/>
                  <w:vAlign w:val="center"/>
                </w:tcPr>
                <w:p w:rsidR="00E6432C" w:rsidRPr="009D638C" w:rsidRDefault="00E6432C" w:rsidP="00E6432C">
                  <w:pPr>
                    <w:tabs>
                      <w:tab w:val="left" w:pos="9639"/>
                    </w:tabs>
                    <w:jc w:val="center"/>
                    <w:rPr>
                      <w:b/>
                      <w:sz w:val="20"/>
                      <w:szCs w:val="20"/>
                    </w:rPr>
                  </w:pPr>
                  <w:r w:rsidRPr="009D638C">
                    <w:rPr>
                      <w:b/>
                      <w:sz w:val="20"/>
                      <w:szCs w:val="20"/>
                    </w:rPr>
                    <w:t>Единица измерения</w:t>
                  </w:r>
                </w:p>
              </w:tc>
              <w:tc>
                <w:tcPr>
                  <w:tcW w:w="1134" w:type="dxa"/>
                  <w:vAlign w:val="center"/>
                </w:tcPr>
                <w:p w:rsidR="00E6432C" w:rsidRPr="009D638C" w:rsidRDefault="00E6432C" w:rsidP="00E6432C">
                  <w:pPr>
                    <w:tabs>
                      <w:tab w:val="left" w:pos="9639"/>
                    </w:tabs>
                    <w:jc w:val="center"/>
                    <w:rPr>
                      <w:b/>
                      <w:sz w:val="20"/>
                      <w:szCs w:val="20"/>
                    </w:rPr>
                  </w:pPr>
                  <w:r w:rsidRPr="009D638C">
                    <w:rPr>
                      <w:b/>
                      <w:sz w:val="20"/>
                      <w:szCs w:val="20"/>
                    </w:rPr>
                    <w:t>Значимость критерия</w:t>
                  </w:r>
                </w:p>
              </w:tc>
              <w:tc>
                <w:tcPr>
                  <w:tcW w:w="1843" w:type="dxa"/>
                  <w:vAlign w:val="center"/>
                </w:tcPr>
                <w:p w:rsidR="00E6432C" w:rsidRPr="009D638C" w:rsidRDefault="00E6432C" w:rsidP="00E6432C">
                  <w:pPr>
                    <w:tabs>
                      <w:tab w:val="left" w:pos="9639"/>
                    </w:tabs>
                    <w:jc w:val="center"/>
                    <w:rPr>
                      <w:b/>
                      <w:sz w:val="20"/>
                      <w:szCs w:val="20"/>
                    </w:rPr>
                  </w:pPr>
                  <w:r w:rsidRPr="009D638C">
                    <w:rPr>
                      <w:b/>
                      <w:sz w:val="20"/>
                      <w:szCs w:val="20"/>
                    </w:rPr>
                    <w:t>Примечание</w:t>
                  </w:r>
                </w:p>
              </w:tc>
            </w:tr>
            <w:tr w:rsidR="00E6432C" w:rsidRPr="009D638C" w:rsidTr="00E6432C">
              <w:trPr>
                <w:trHeight w:val="1343"/>
              </w:trPr>
              <w:tc>
                <w:tcPr>
                  <w:tcW w:w="562" w:type="dxa"/>
                  <w:vAlign w:val="center"/>
                </w:tcPr>
                <w:p w:rsidR="00E6432C" w:rsidRPr="009D638C" w:rsidRDefault="00E6432C" w:rsidP="00E6432C">
                  <w:pPr>
                    <w:tabs>
                      <w:tab w:val="left" w:pos="9639"/>
                    </w:tabs>
                    <w:jc w:val="center"/>
                    <w:rPr>
                      <w:sz w:val="20"/>
                      <w:szCs w:val="20"/>
                    </w:rPr>
                  </w:pPr>
                  <w:r w:rsidRPr="009D638C">
                    <w:rPr>
                      <w:sz w:val="20"/>
                      <w:szCs w:val="20"/>
                    </w:rPr>
                    <w:t>1.</w:t>
                  </w:r>
                </w:p>
              </w:tc>
              <w:tc>
                <w:tcPr>
                  <w:tcW w:w="2127" w:type="dxa"/>
                  <w:vAlign w:val="center"/>
                </w:tcPr>
                <w:p w:rsidR="00E6432C" w:rsidRPr="009D638C" w:rsidRDefault="00E6432C" w:rsidP="00E6432C">
                  <w:pPr>
                    <w:tabs>
                      <w:tab w:val="left" w:pos="9639"/>
                    </w:tabs>
                    <w:jc w:val="center"/>
                    <w:rPr>
                      <w:sz w:val="20"/>
                      <w:szCs w:val="20"/>
                    </w:rPr>
                  </w:pPr>
                  <w:r w:rsidRPr="009D638C">
                    <w:rPr>
                      <w:sz w:val="20"/>
                      <w:szCs w:val="20"/>
                    </w:rPr>
                    <w:t>Цена договора (с учетом НДС)</w:t>
                  </w:r>
                </w:p>
              </w:tc>
              <w:tc>
                <w:tcPr>
                  <w:tcW w:w="992" w:type="dxa"/>
                  <w:vAlign w:val="center"/>
                </w:tcPr>
                <w:p w:rsidR="00E6432C" w:rsidRPr="009D638C" w:rsidRDefault="00E6432C" w:rsidP="00E6432C">
                  <w:pPr>
                    <w:tabs>
                      <w:tab w:val="left" w:pos="9639"/>
                    </w:tabs>
                    <w:jc w:val="center"/>
                    <w:rPr>
                      <w:sz w:val="20"/>
                      <w:szCs w:val="20"/>
                    </w:rPr>
                  </w:pPr>
                  <w:r w:rsidRPr="009D638C">
                    <w:rPr>
                      <w:sz w:val="20"/>
                      <w:szCs w:val="20"/>
                    </w:rPr>
                    <w:t>Рубли</w:t>
                  </w:r>
                </w:p>
              </w:tc>
              <w:tc>
                <w:tcPr>
                  <w:tcW w:w="1134" w:type="dxa"/>
                  <w:vAlign w:val="center"/>
                </w:tcPr>
                <w:p w:rsidR="00E6432C" w:rsidRPr="009D638C" w:rsidRDefault="00E6432C" w:rsidP="00E6432C">
                  <w:pPr>
                    <w:tabs>
                      <w:tab w:val="left" w:pos="9639"/>
                    </w:tabs>
                    <w:jc w:val="center"/>
                    <w:rPr>
                      <w:sz w:val="20"/>
                      <w:szCs w:val="20"/>
                    </w:rPr>
                  </w:pPr>
                  <w:r w:rsidRPr="009D638C">
                    <w:rPr>
                      <w:sz w:val="20"/>
                      <w:szCs w:val="20"/>
                    </w:rPr>
                    <w:t>20%</w:t>
                  </w:r>
                </w:p>
              </w:tc>
              <w:tc>
                <w:tcPr>
                  <w:tcW w:w="1843" w:type="dxa"/>
                  <w:vAlign w:val="center"/>
                </w:tcPr>
                <w:p w:rsidR="00C54A35" w:rsidRPr="00C54A35" w:rsidRDefault="00C54A35" w:rsidP="00C54A35">
                  <w:pPr>
                    <w:tabs>
                      <w:tab w:val="left" w:pos="9639"/>
                    </w:tabs>
                    <w:spacing w:after="0"/>
                    <w:jc w:val="center"/>
                    <w:rPr>
                      <w:sz w:val="20"/>
                      <w:szCs w:val="20"/>
                    </w:rPr>
                  </w:pPr>
                  <w:r w:rsidRPr="00C54A35">
                    <w:rPr>
                      <w:sz w:val="20"/>
                      <w:szCs w:val="20"/>
                    </w:rPr>
                    <w:t xml:space="preserve">Начальная (максимальная) цена договора </w:t>
                  </w:r>
                </w:p>
                <w:p w:rsidR="00E6432C" w:rsidRPr="009D638C" w:rsidRDefault="00E1298F" w:rsidP="00E1298F">
                  <w:pPr>
                    <w:tabs>
                      <w:tab w:val="left" w:pos="16"/>
                    </w:tabs>
                    <w:spacing w:after="0"/>
                    <w:ind w:left="16" w:firstLine="16"/>
                    <w:jc w:val="center"/>
                    <w:rPr>
                      <w:sz w:val="20"/>
                      <w:szCs w:val="20"/>
                    </w:rPr>
                  </w:pPr>
                  <w:r w:rsidRPr="00E1298F">
                    <w:rPr>
                      <w:sz w:val="20"/>
                      <w:szCs w:val="20"/>
                    </w:rPr>
                    <w:t>3 289 273 (Три миллиона двести восемьдесят девять тысяч двести семьдесят три) рубл</w:t>
                  </w:r>
                  <w:r>
                    <w:rPr>
                      <w:sz w:val="20"/>
                      <w:szCs w:val="20"/>
                    </w:rPr>
                    <w:t>я</w:t>
                  </w:r>
                  <w:r w:rsidRPr="00E1298F">
                    <w:rPr>
                      <w:sz w:val="20"/>
                      <w:szCs w:val="20"/>
                    </w:rPr>
                    <w:t xml:space="preserve"> 13 копеек, в т.ч. НДС 18%</w:t>
                  </w:r>
                </w:p>
              </w:tc>
            </w:tr>
            <w:tr w:rsidR="00D1452A" w:rsidRPr="009D638C" w:rsidTr="00E6432C">
              <w:trPr>
                <w:trHeight w:val="952"/>
              </w:trPr>
              <w:tc>
                <w:tcPr>
                  <w:tcW w:w="562" w:type="dxa"/>
                  <w:vAlign w:val="center"/>
                </w:tcPr>
                <w:p w:rsidR="00D1452A" w:rsidRPr="009D638C" w:rsidRDefault="00D1452A" w:rsidP="00E6432C">
                  <w:pPr>
                    <w:tabs>
                      <w:tab w:val="left" w:pos="9639"/>
                    </w:tabs>
                    <w:jc w:val="center"/>
                    <w:rPr>
                      <w:sz w:val="20"/>
                      <w:szCs w:val="20"/>
                    </w:rPr>
                  </w:pPr>
                  <w:r w:rsidRPr="009D638C">
                    <w:rPr>
                      <w:sz w:val="20"/>
                      <w:szCs w:val="20"/>
                    </w:rPr>
                    <w:t>2.</w:t>
                  </w:r>
                </w:p>
              </w:tc>
              <w:tc>
                <w:tcPr>
                  <w:tcW w:w="2127" w:type="dxa"/>
                  <w:vAlign w:val="center"/>
                </w:tcPr>
                <w:p w:rsidR="00D1452A" w:rsidRPr="00D1452A" w:rsidRDefault="00D1452A" w:rsidP="00D1452A">
                  <w:pPr>
                    <w:tabs>
                      <w:tab w:val="left" w:pos="9639"/>
                    </w:tabs>
                    <w:rPr>
                      <w:color w:val="000000" w:themeColor="text1"/>
                      <w:sz w:val="20"/>
                      <w:szCs w:val="20"/>
                    </w:rPr>
                  </w:pPr>
                  <w:r w:rsidRPr="00D1452A">
                    <w:rPr>
                      <w:color w:val="000000" w:themeColor="text1"/>
                      <w:sz w:val="20"/>
                      <w:szCs w:val="20"/>
                    </w:rPr>
                    <w:t>Квалификация участника конкурса и (или) его сотрудников</w:t>
                  </w:r>
                </w:p>
              </w:tc>
              <w:tc>
                <w:tcPr>
                  <w:tcW w:w="992" w:type="dxa"/>
                  <w:vAlign w:val="center"/>
                </w:tcPr>
                <w:p w:rsidR="00D1452A" w:rsidRPr="00D1452A" w:rsidRDefault="00D1452A" w:rsidP="00D1452A">
                  <w:pPr>
                    <w:tabs>
                      <w:tab w:val="left" w:pos="9639"/>
                    </w:tabs>
                    <w:rPr>
                      <w:sz w:val="20"/>
                      <w:szCs w:val="20"/>
                    </w:rPr>
                  </w:pPr>
                  <w:r w:rsidRPr="00D1452A">
                    <w:rPr>
                      <w:sz w:val="20"/>
                      <w:szCs w:val="20"/>
                    </w:rPr>
                    <w:t>См. ниже.</w:t>
                  </w:r>
                </w:p>
              </w:tc>
              <w:tc>
                <w:tcPr>
                  <w:tcW w:w="1134" w:type="dxa"/>
                  <w:vAlign w:val="center"/>
                </w:tcPr>
                <w:p w:rsidR="00D1452A" w:rsidRPr="009D638C" w:rsidRDefault="00D1452A" w:rsidP="00E6432C">
                  <w:pPr>
                    <w:tabs>
                      <w:tab w:val="left" w:pos="9639"/>
                    </w:tabs>
                    <w:jc w:val="center"/>
                    <w:rPr>
                      <w:sz w:val="20"/>
                      <w:szCs w:val="20"/>
                    </w:rPr>
                  </w:pPr>
                  <w:r>
                    <w:rPr>
                      <w:sz w:val="20"/>
                      <w:szCs w:val="20"/>
                    </w:rPr>
                    <w:t>6</w:t>
                  </w:r>
                  <w:r w:rsidRPr="009D638C">
                    <w:rPr>
                      <w:sz w:val="20"/>
                      <w:szCs w:val="20"/>
                    </w:rPr>
                    <w:t>0%</w:t>
                  </w:r>
                </w:p>
              </w:tc>
              <w:tc>
                <w:tcPr>
                  <w:tcW w:w="1843" w:type="dxa"/>
                  <w:vAlign w:val="center"/>
                </w:tcPr>
                <w:p w:rsidR="00D1452A" w:rsidRPr="00251CDF" w:rsidRDefault="00D1452A" w:rsidP="00E6432C">
                  <w:pPr>
                    <w:tabs>
                      <w:tab w:val="left" w:pos="9639"/>
                    </w:tabs>
                    <w:jc w:val="center"/>
                    <w:rPr>
                      <w:sz w:val="20"/>
                      <w:szCs w:val="20"/>
                      <w:highlight w:val="yellow"/>
                    </w:rPr>
                  </w:pPr>
                </w:p>
                <w:p w:rsidR="00D1452A" w:rsidRPr="00251CDF" w:rsidRDefault="00D1452A" w:rsidP="00E6432C">
                  <w:pPr>
                    <w:tabs>
                      <w:tab w:val="left" w:pos="9639"/>
                    </w:tabs>
                    <w:jc w:val="center"/>
                    <w:rPr>
                      <w:sz w:val="20"/>
                      <w:szCs w:val="20"/>
                      <w:highlight w:val="yellow"/>
                    </w:rPr>
                  </w:pPr>
                </w:p>
                <w:p w:rsidR="00D1452A" w:rsidRPr="00251CDF" w:rsidRDefault="00D1452A" w:rsidP="00E6432C">
                  <w:pPr>
                    <w:tabs>
                      <w:tab w:val="left" w:pos="9639"/>
                    </w:tabs>
                    <w:jc w:val="center"/>
                    <w:rPr>
                      <w:sz w:val="20"/>
                      <w:szCs w:val="20"/>
                    </w:rPr>
                  </w:pPr>
                  <w:r w:rsidRPr="00251CDF">
                    <w:rPr>
                      <w:sz w:val="20"/>
                      <w:szCs w:val="20"/>
                    </w:rPr>
                    <w:t>См. ниже</w:t>
                  </w:r>
                </w:p>
                <w:p w:rsidR="00D1452A" w:rsidRPr="00251CDF" w:rsidRDefault="00D1452A" w:rsidP="00E6432C">
                  <w:pPr>
                    <w:tabs>
                      <w:tab w:val="left" w:pos="9639"/>
                    </w:tabs>
                    <w:jc w:val="center"/>
                    <w:rPr>
                      <w:sz w:val="20"/>
                      <w:szCs w:val="20"/>
                      <w:highlight w:val="yellow"/>
                    </w:rPr>
                  </w:pPr>
                </w:p>
                <w:p w:rsidR="00D1452A" w:rsidRPr="00251CDF" w:rsidRDefault="00D1452A" w:rsidP="00E6432C">
                  <w:pPr>
                    <w:tabs>
                      <w:tab w:val="left" w:pos="9639"/>
                    </w:tabs>
                    <w:jc w:val="center"/>
                    <w:rPr>
                      <w:sz w:val="20"/>
                      <w:szCs w:val="20"/>
                      <w:highlight w:val="yellow"/>
                    </w:rPr>
                  </w:pPr>
                </w:p>
              </w:tc>
            </w:tr>
            <w:tr w:rsidR="00D1452A" w:rsidRPr="009D638C" w:rsidTr="00E6432C">
              <w:trPr>
                <w:trHeight w:val="126"/>
              </w:trPr>
              <w:tc>
                <w:tcPr>
                  <w:tcW w:w="562" w:type="dxa"/>
                  <w:vAlign w:val="center"/>
                </w:tcPr>
                <w:p w:rsidR="00D1452A" w:rsidRPr="009D638C" w:rsidRDefault="00D1452A" w:rsidP="00E6432C">
                  <w:pPr>
                    <w:tabs>
                      <w:tab w:val="left" w:pos="9639"/>
                    </w:tabs>
                    <w:jc w:val="center"/>
                    <w:rPr>
                      <w:sz w:val="20"/>
                      <w:szCs w:val="20"/>
                    </w:rPr>
                  </w:pPr>
                  <w:r w:rsidRPr="009D638C">
                    <w:rPr>
                      <w:sz w:val="20"/>
                      <w:szCs w:val="20"/>
                    </w:rPr>
                    <w:t>3.</w:t>
                  </w:r>
                </w:p>
              </w:tc>
              <w:tc>
                <w:tcPr>
                  <w:tcW w:w="2127" w:type="dxa"/>
                  <w:vAlign w:val="center"/>
                </w:tcPr>
                <w:p w:rsidR="00D1452A" w:rsidRPr="00D1452A" w:rsidRDefault="00D1452A" w:rsidP="00D1452A">
                  <w:pPr>
                    <w:tabs>
                      <w:tab w:val="left" w:pos="9639"/>
                    </w:tabs>
                    <w:rPr>
                      <w:sz w:val="20"/>
                      <w:szCs w:val="20"/>
                    </w:rPr>
                  </w:pPr>
                  <w:r w:rsidRPr="00D1452A">
                    <w:rPr>
                      <w:sz w:val="20"/>
                      <w:szCs w:val="20"/>
                    </w:rPr>
                    <w:t xml:space="preserve">Срок выполнения работ </w:t>
                  </w:r>
                </w:p>
              </w:tc>
              <w:tc>
                <w:tcPr>
                  <w:tcW w:w="992" w:type="dxa"/>
                  <w:vAlign w:val="center"/>
                </w:tcPr>
                <w:p w:rsidR="00D1452A" w:rsidRPr="00D1452A" w:rsidRDefault="00D1452A" w:rsidP="00D1452A">
                  <w:pPr>
                    <w:tabs>
                      <w:tab w:val="left" w:pos="9639"/>
                    </w:tabs>
                    <w:jc w:val="center"/>
                    <w:rPr>
                      <w:sz w:val="20"/>
                      <w:szCs w:val="20"/>
                    </w:rPr>
                  </w:pPr>
                  <w:r w:rsidRPr="00D1452A">
                    <w:rPr>
                      <w:sz w:val="20"/>
                      <w:szCs w:val="20"/>
                    </w:rPr>
                    <w:t>Рабочие дни</w:t>
                  </w:r>
                </w:p>
              </w:tc>
              <w:tc>
                <w:tcPr>
                  <w:tcW w:w="1134" w:type="dxa"/>
                  <w:vAlign w:val="center"/>
                </w:tcPr>
                <w:p w:rsidR="00D1452A" w:rsidRPr="00D1452A" w:rsidRDefault="00D1452A" w:rsidP="00D1452A">
                  <w:pPr>
                    <w:tabs>
                      <w:tab w:val="left" w:pos="9639"/>
                    </w:tabs>
                    <w:jc w:val="center"/>
                    <w:rPr>
                      <w:sz w:val="20"/>
                      <w:szCs w:val="20"/>
                    </w:rPr>
                  </w:pPr>
                  <w:r w:rsidRPr="00D1452A">
                    <w:rPr>
                      <w:sz w:val="20"/>
                      <w:szCs w:val="20"/>
                    </w:rPr>
                    <w:t>20%</w:t>
                  </w:r>
                </w:p>
              </w:tc>
              <w:tc>
                <w:tcPr>
                  <w:tcW w:w="1843" w:type="dxa"/>
                  <w:vAlign w:val="center"/>
                </w:tcPr>
                <w:p w:rsidR="00D1452A" w:rsidRPr="00251CDF" w:rsidRDefault="00D1452A" w:rsidP="00E6432C">
                  <w:pPr>
                    <w:tabs>
                      <w:tab w:val="left" w:pos="9639"/>
                    </w:tabs>
                    <w:jc w:val="center"/>
                    <w:rPr>
                      <w:sz w:val="20"/>
                      <w:szCs w:val="20"/>
                      <w:highlight w:val="yellow"/>
                    </w:rPr>
                  </w:pPr>
                  <w:r w:rsidRPr="00D1452A">
                    <w:rPr>
                      <w:sz w:val="20"/>
                      <w:szCs w:val="20"/>
                    </w:rPr>
                    <w:t xml:space="preserve">Максимальный срок выполнения работ – 45 рабочих дней, минимальный срок выполнения работ – 25 рабочих дней </w:t>
                  </w:r>
                  <w:proofErr w:type="gramStart"/>
                  <w:r w:rsidRPr="00D1452A">
                    <w:rPr>
                      <w:sz w:val="20"/>
                      <w:szCs w:val="20"/>
                    </w:rPr>
                    <w:t>с даты заключения</w:t>
                  </w:r>
                  <w:proofErr w:type="gramEnd"/>
                  <w:r w:rsidRPr="00D1452A">
                    <w:rPr>
                      <w:sz w:val="20"/>
                      <w:szCs w:val="20"/>
                    </w:rPr>
                    <w:t xml:space="preserve"> договора.</w:t>
                  </w:r>
                </w:p>
              </w:tc>
            </w:tr>
          </w:tbl>
          <w:p w:rsidR="00D1452A" w:rsidRDefault="00D1452A" w:rsidP="00D1452A">
            <w:pPr>
              <w:tabs>
                <w:tab w:val="left" w:pos="9639"/>
              </w:tabs>
              <w:ind w:firstLine="567"/>
              <w:rPr>
                <w:b/>
              </w:rPr>
            </w:pPr>
            <w:r w:rsidRPr="003719AC">
              <w:rPr>
                <w:b/>
              </w:rPr>
              <w:t xml:space="preserve">Предложение участника </w:t>
            </w:r>
            <w:r>
              <w:rPr>
                <w:b/>
              </w:rPr>
              <w:t>по критерию № 1 «Цена договора»:</w:t>
            </w:r>
          </w:p>
          <w:p w:rsidR="00E6432C" w:rsidRDefault="00D1452A" w:rsidP="00D1452A">
            <w:pPr>
              <w:tabs>
                <w:tab w:val="left" w:pos="9639"/>
              </w:tabs>
            </w:pPr>
            <w:r w:rsidRPr="00972200">
              <w:t xml:space="preserve">Приложить смету выполнения работ </w:t>
            </w:r>
            <w:r w:rsidRPr="00457798">
              <w:t>с указанием детальной спецификации используемых материалов, механизмов (с указанием марки, производителя и страны производства) и объемов работ.</w:t>
            </w:r>
          </w:p>
          <w:p w:rsidR="00033F6F" w:rsidRDefault="00B01007" w:rsidP="00AF0CBD">
            <w:pPr>
              <w:tabs>
                <w:tab w:val="left" w:pos="9639"/>
              </w:tabs>
            </w:pPr>
            <w:r w:rsidRPr="0087732B">
              <w:t>Показатели критерия № 2 - квалификация участника конкурса при  проведении закупки на выполнение работ, оказание услуг:</w:t>
            </w:r>
          </w:p>
          <w:tbl>
            <w:tblPr>
              <w:tblW w:w="66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34"/>
              <w:gridCol w:w="1265"/>
              <w:gridCol w:w="992"/>
              <w:gridCol w:w="1560"/>
              <w:gridCol w:w="2268"/>
            </w:tblGrid>
            <w:tr w:rsidR="00E6432C" w:rsidRPr="009D638C" w:rsidTr="00E6432C">
              <w:trPr>
                <w:trHeight w:val="1210"/>
              </w:trPr>
              <w:tc>
                <w:tcPr>
                  <w:tcW w:w="534" w:type="dxa"/>
                  <w:vAlign w:val="center"/>
                </w:tcPr>
                <w:p w:rsidR="00E6432C" w:rsidRPr="009D638C" w:rsidRDefault="00E6432C" w:rsidP="00FB0891">
                  <w:pPr>
                    <w:tabs>
                      <w:tab w:val="left" w:pos="9639"/>
                    </w:tabs>
                    <w:spacing w:before="120"/>
                    <w:jc w:val="center"/>
                    <w:rPr>
                      <w:b/>
                      <w:sz w:val="20"/>
                      <w:szCs w:val="20"/>
                    </w:rPr>
                  </w:pPr>
                  <w:r w:rsidRPr="009D638C">
                    <w:rPr>
                      <w:b/>
                      <w:sz w:val="20"/>
                      <w:szCs w:val="20"/>
                    </w:rPr>
                    <w:t xml:space="preserve">№ </w:t>
                  </w:r>
                  <w:proofErr w:type="spellStart"/>
                  <w:proofErr w:type="gramStart"/>
                  <w:r w:rsidRPr="009D638C">
                    <w:rPr>
                      <w:b/>
                      <w:sz w:val="20"/>
                      <w:szCs w:val="20"/>
                    </w:rPr>
                    <w:t>п</w:t>
                  </w:r>
                  <w:proofErr w:type="spellEnd"/>
                  <w:proofErr w:type="gramEnd"/>
                  <w:r w:rsidRPr="009D638C">
                    <w:rPr>
                      <w:b/>
                      <w:sz w:val="20"/>
                      <w:szCs w:val="20"/>
                    </w:rPr>
                    <w:t>/</w:t>
                  </w:r>
                  <w:proofErr w:type="spellStart"/>
                  <w:r w:rsidRPr="009D638C">
                    <w:rPr>
                      <w:b/>
                      <w:sz w:val="20"/>
                      <w:szCs w:val="20"/>
                    </w:rPr>
                    <w:t>п</w:t>
                  </w:r>
                  <w:proofErr w:type="spellEnd"/>
                </w:p>
              </w:tc>
              <w:tc>
                <w:tcPr>
                  <w:tcW w:w="1265" w:type="dxa"/>
                  <w:vAlign w:val="center"/>
                </w:tcPr>
                <w:p w:rsidR="00E6432C" w:rsidRPr="009D638C" w:rsidRDefault="00E6432C" w:rsidP="00FB0891">
                  <w:pPr>
                    <w:tabs>
                      <w:tab w:val="left" w:pos="9639"/>
                    </w:tabs>
                    <w:spacing w:before="120"/>
                    <w:jc w:val="center"/>
                    <w:rPr>
                      <w:b/>
                      <w:sz w:val="20"/>
                      <w:szCs w:val="20"/>
                    </w:rPr>
                  </w:pPr>
                  <w:r w:rsidRPr="009D638C">
                    <w:rPr>
                      <w:b/>
                      <w:sz w:val="20"/>
                      <w:szCs w:val="20"/>
                    </w:rPr>
                    <w:t>Наименование показателя</w:t>
                  </w:r>
                </w:p>
                <w:p w:rsidR="00E6432C" w:rsidRPr="009D638C" w:rsidRDefault="00E6432C" w:rsidP="00FB0891">
                  <w:pPr>
                    <w:tabs>
                      <w:tab w:val="left" w:pos="9639"/>
                    </w:tabs>
                    <w:spacing w:before="120"/>
                    <w:jc w:val="center"/>
                    <w:rPr>
                      <w:b/>
                      <w:sz w:val="20"/>
                      <w:szCs w:val="20"/>
                    </w:rPr>
                  </w:pPr>
                </w:p>
              </w:tc>
              <w:tc>
                <w:tcPr>
                  <w:tcW w:w="992" w:type="dxa"/>
                  <w:vAlign w:val="center"/>
                </w:tcPr>
                <w:p w:rsidR="00E6432C" w:rsidRPr="009D638C" w:rsidRDefault="00E6432C" w:rsidP="00FB0891">
                  <w:pPr>
                    <w:tabs>
                      <w:tab w:val="left" w:pos="9639"/>
                    </w:tabs>
                    <w:spacing w:before="120"/>
                    <w:jc w:val="center"/>
                    <w:rPr>
                      <w:b/>
                      <w:sz w:val="20"/>
                      <w:szCs w:val="20"/>
                    </w:rPr>
                  </w:pPr>
                  <w:r w:rsidRPr="009D638C">
                    <w:rPr>
                      <w:b/>
                      <w:sz w:val="20"/>
                      <w:szCs w:val="20"/>
                    </w:rPr>
                    <w:t>Единица измерения</w:t>
                  </w:r>
                </w:p>
              </w:tc>
              <w:tc>
                <w:tcPr>
                  <w:tcW w:w="1560" w:type="dxa"/>
                  <w:shd w:val="clear" w:color="auto" w:fill="auto"/>
                  <w:vAlign w:val="center"/>
                </w:tcPr>
                <w:p w:rsidR="00E6432C" w:rsidRPr="009D638C" w:rsidRDefault="00E6432C" w:rsidP="00FB0891">
                  <w:pPr>
                    <w:tabs>
                      <w:tab w:val="left" w:pos="9639"/>
                    </w:tabs>
                    <w:spacing w:before="120"/>
                    <w:jc w:val="center"/>
                    <w:rPr>
                      <w:b/>
                      <w:sz w:val="20"/>
                      <w:szCs w:val="20"/>
                    </w:rPr>
                  </w:pPr>
                  <w:r w:rsidRPr="009D638C">
                    <w:rPr>
                      <w:b/>
                      <w:sz w:val="20"/>
                      <w:szCs w:val="20"/>
                    </w:rPr>
                    <w:t>Значимость показателя</w:t>
                  </w:r>
                </w:p>
              </w:tc>
              <w:tc>
                <w:tcPr>
                  <w:tcW w:w="2268" w:type="dxa"/>
                  <w:vAlign w:val="center"/>
                </w:tcPr>
                <w:p w:rsidR="00E6432C" w:rsidRPr="009D638C" w:rsidRDefault="00E6432C" w:rsidP="00FB0891">
                  <w:pPr>
                    <w:tabs>
                      <w:tab w:val="left" w:pos="9639"/>
                    </w:tabs>
                    <w:spacing w:before="120"/>
                    <w:jc w:val="center"/>
                    <w:rPr>
                      <w:b/>
                      <w:sz w:val="20"/>
                      <w:szCs w:val="20"/>
                    </w:rPr>
                  </w:pPr>
                  <w:r w:rsidRPr="009D638C">
                    <w:rPr>
                      <w:b/>
                      <w:sz w:val="20"/>
                      <w:szCs w:val="20"/>
                    </w:rPr>
                    <w:t>Примечание</w:t>
                  </w:r>
                </w:p>
              </w:tc>
            </w:tr>
            <w:tr w:rsidR="00D1452A" w:rsidRPr="009D638C" w:rsidTr="00E1298F">
              <w:trPr>
                <w:trHeight w:val="268"/>
              </w:trPr>
              <w:tc>
                <w:tcPr>
                  <w:tcW w:w="534" w:type="dxa"/>
                  <w:vMerge w:val="restart"/>
                  <w:shd w:val="clear" w:color="auto" w:fill="auto"/>
                  <w:vAlign w:val="center"/>
                </w:tcPr>
                <w:p w:rsidR="00D1452A" w:rsidRPr="00D1452A" w:rsidRDefault="00D1452A" w:rsidP="00D1452A">
                  <w:pPr>
                    <w:tabs>
                      <w:tab w:val="left" w:pos="9639"/>
                    </w:tabs>
                    <w:spacing w:before="120"/>
                    <w:jc w:val="center"/>
                    <w:rPr>
                      <w:sz w:val="20"/>
                      <w:szCs w:val="20"/>
                    </w:rPr>
                  </w:pPr>
                  <w:r w:rsidRPr="00D1452A">
                    <w:rPr>
                      <w:sz w:val="20"/>
                      <w:szCs w:val="20"/>
                    </w:rPr>
                    <w:t>1.</w:t>
                  </w:r>
                </w:p>
              </w:tc>
              <w:tc>
                <w:tcPr>
                  <w:tcW w:w="1265" w:type="dxa"/>
                  <w:vMerge w:val="restart"/>
                  <w:shd w:val="clear" w:color="auto" w:fill="auto"/>
                  <w:vAlign w:val="center"/>
                </w:tcPr>
                <w:p w:rsidR="00D1452A" w:rsidRPr="00D1452A" w:rsidRDefault="00D1452A" w:rsidP="00D1452A">
                  <w:pPr>
                    <w:tabs>
                      <w:tab w:val="left" w:pos="9639"/>
                    </w:tabs>
                    <w:rPr>
                      <w:sz w:val="20"/>
                      <w:szCs w:val="20"/>
                    </w:rPr>
                  </w:pPr>
                  <w:r w:rsidRPr="00D1452A">
                    <w:rPr>
                      <w:sz w:val="20"/>
                      <w:szCs w:val="20"/>
                    </w:rPr>
                    <w:t>Срок пребывания на рынке (по предмету закупки)</w:t>
                  </w:r>
                </w:p>
                <w:p w:rsidR="00D1452A" w:rsidRPr="00D1452A" w:rsidRDefault="00D1452A" w:rsidP="00D1452A">
                  <w:pPr>
                    <w:rPr>
                      <w:sz w:val="20"/>
                      <w:szCs w:val="20"/>
                    </w:rPr>
                  </w:pPr>
                </w:p>
                <w:p w:rsidR="00D1452A" w:rsidRPr="00D1452A" w:rsidRDefault="00D1452A" w:rsidP="00D1452A">
                  <w:pPr>
                    <w:rPr>
                      <w:sz w:val="20"/>
                      <w:szCs w:val="20"/>
                    </w:rPr>
                  </w:pPr>
                </w:p>
              </w:tc>
              <w:tc>
                <w:tcPr>
                  <w:tcW w:w="992" w:type="dxa"/>
                  <w:vMerge w:val="restart"/>
                  <w:shd w:val="clear" w:color="auto" w:fill="auto"/>
                  <w:vAlign w:val="center"/>
                </w:tcPr>
                <w:p w:rsidR="00D1452A" w:rsidRPr="00D1452A" w:rsidRDefault="00D1452A" w:rsidP="00D1452A">
                  <w:pPr>
                    <w:tabs>
                      <w:tab w:val="left" w:pos="9639"/>
                    </w:tabs>
                    <w:jc w:val="center"/>
                    <w:rPr>
                      <w:sz w:val="20"/>
                      <w:szCs w:val="20"/>
                    </w:rPr>
                  </w:pPr>
                  <w:r w:rsidRPr="00D1452A">
                    <w:rPr>
                      <w:sz w:val="20"/>
                      <w:szCs w:val="20"/>
                    </w:rPr>
                    <w:t>Полных лет</w:t>
                  </w:r>
                </w:p>
              </w:tc>
              <w:tc>
                <w:tcPr>
                  <w:tcW w:w="1560" w:type="dxa"/>
                  <w:tcBorders>
                    <w:bottom w:val="single" w:sz="4" w:space="0" w:color="auto"/>
                  </w:tcBorders>
                  <w:shd w:val="clear" w:color="auto" w:fill="auto"/>
                  <w:vAlign w:val="center"/>
                </w:tcPr>
                <w:p w:rsidR="00D1452A" w:rsidRPr="00D1452A" w:rsidRDefault="00D1452A" w:rsidP="00D1452A">
                  <w:pPr>
                    <w:tabs>
                      <w:tab w:val="left" w:pos="9639"/>
                    </w:tabs>
                    <w:jc w:val="center"/>
                    <w:rPr>
                      <w:sz w:val="20"/>
                      <w:szCs w:val="20"/>
                    </w:rPr>
                  </w:pPr>
                  <w:r w:rsidRPr="00D1452A">
                    <w:rPr>
                      <w:sz w:val="20"/>
                      <w:szCs w:val="20"/>
                    </w:rPr>
                    <w:t xml:space="preserve">Менее 3-х лет – 0 </w:t>
                  </w:r>
                  <w:proofErr w:type="spellStart"/>
                  <w:r w:rsidRPr="00D1452A">
                    <w:rPr>
                      <w:sz w:val="20"/>
                      <w:szCs w:val="20"/>
                      <w:lang w:val="en-US" w:eastAsia="en-US" w:bidi="en-US"/>
                    </w:rPr>
                    <w:t>баллов</w:t>
                  </w:r>
                  <w:proofErr w:type="spellEnd"/>
                </w:p>
              </w:tc>
              <w:tc>
                <w:tcPr>
                  <w:tcW w:w="2268" w:type="dxa"/>
                  <w:vMerge w:val="restart"/>
                  <w:shd w:val="clear" w:color="auto" w:fill="auto"/>
                  <w:vAlign w:val="center"/>
                </w:tcPr>
                <w:p w:rsidR="00D1452A" w:rsidRPr="00D1452A" w:rsidRDefault="00D1452A" w:rsidP="00D1452A">
                  <w:pPr>
                    <w:tabs>
                      <w:tab w:val="left" w:pos="9639"/>
                    </w:tabs>
                    <w:autoSpaceDE w:val="0"/>
                    <w:autoSpaceDN w:val="0"/>
                    <w:adjustRightInd w:val="0"/>
                    <w:rPr>
                      <w:sz w:val="20"/>
                      <w:szCs w:val="20"/>
                    </w:rPr>
                  </w:pPr>
                  <w:r w:rsidRPr="00D1452A">
                    <w:rPr>
                      <w:sz w:val="20"/>
                      <w:szCs w:val="20"/>
                    </w:rPr>
                    <w:t xml:space="preserve">Считается </w:t>
                  </w:r>
                  <w:proofErr w:type="gramStart"/>
                  <w:r w:rsidRPr="00D1452A">
                    <w:rPr>
                      <w:sz w:val="20"/>
                      <w:szCs w:val="20"/>
                    </w:rPr>
                    <w:t>с даты документа</w:t>
                  </w:r>
                  <w:proofErr w:type="gramEnd"/>
                  <w:r w:rsidRPr="00D1452A">
                    <w:rPr>
                      <w:sz w:val="20"/>
                      <w:szCs w:val="20"/>
                    </w:rPr>
                    <w:t xml:space="preserve">, подтверждающего функционирование на рынке до момента размещения извещения о проведении закупки. </w:t>
                  </w:r>
                  <w:r w:rsidRPr="00D1452A">
                    <w:rPr>
                      <w:rFonts w:eastAsia="Calibri"/>
                      <w:sz w:val="20"/>
                      <w:szCs w:val="20"/>
                    </w:rPr>
                    <w:t xml:space="preserve">Документом, подтверждающим срок пребывания на рынке по данному показателю, является выписка из единого государственного реестра юридических лиц или свидетельство о государственной регистрации </w:t>
                  </w:r>
                  <w:r w:rsidRPr="00D1452A">
                    <w:rPr>
                      <w:rFonts w:eastAsia="Calibri"/>
                      <w:sz w:val="20"/>
                      <w:szCs w:val="20"/>
                    </w:rPr>
                    <w:lastRenderedPageBreak/>
                    <w:t>юридического лица.</w:t>
                  </w:r>
                </w:p>
              </w:tc>
            </w:tr>
            <w:tr w:rsidR="00D1452A" w:rsidRPr="009D638C" w:rsidTr="00E6432C">
              <w:trPr>
                <w:trHeight w:val="860"/>
              </w:trPr>
              <w:tc>
                <w:tcPr>
                  <w:tcW w:w="534" w:type="dxa"/>
                  <w:vMerge/>
                  <w:shd w:val="clear" w:color="auto" w:fill="auto"/>
                  <w:vAlign w:val="center"/>
                </w:tcPr>
                <w:p w:rsidR="00D1452A" w:rsidRPr="00D1452A" w:rsidRDefault="00D1452A" w:rsidP="00FB0891">
                  <w:pPr>
                    <w:tabs>
                      <w:tab w:val="left" w:pos="9639"/>
                    </w:tabs>
                    <w:spacing w:before="120"/>
                    <w:jc w:val="center"/>
                    <w:rPr>
                      <w:sz w:val="20"/>
                      <w:szCs w:val="20"/>
                    </w:rPr>
                  </w:pPr>
                </w:p>
              </w:tc>
              <w:tc>
                <w:tcPr>
                  <w:tcW w:w="1265" w:type="dxa"/>
                  <w:vMerge/>
                  <w:shd w:val="clear" w:color="auto" w:fill="auto"/>
                  <w:vAlign w:val="center"/>
                </w:tcPr>
                <w:p w:rsidR="00D1452A" w:rsidRPr="00D1452A" w:rsidRDefault="00D1452A" w:rsidP="00FB0891">
                  <w:pPr>
                    <w:tabs>
                      <w:tab w:val="left" w:pos="9639"/>
                    </w:tabs>
                    <w:spacing w:before="120"/>
                    <w:jc w:val="center"/>
                    <w:rPr>
                      <w:sz w:val="20"/>
                      <w:szCs w:val="20"/>
                    </w:rPr>
                  </w:pPr>
                </w:p>
              </w:tc>
              <w:tc>
                <w:tcPr>
                  <w:tcW w:w="992" w:type="dxa"/>
                  <w:vMerge/>
                  <w:shd w:val="clear" w:color="auto" w:fill="auto"/>
                  <w:vAlign w:val="center"/>
                </w:tcPr>
                <w:p w:rsidR="00D1452A" w:rsidRPr="00D1452A" w:rsidRDefault="00D1452A" w:rsidP="00FB0891">
                  <w:pPr>
                    <w:tabs>
                      <w:tab w:val="left" w:pos="9639"/>
                    </w:tabs>
                    <w:jc w:val="center"/>
                    <w:rPr>
                      <w:sz w:val="20"/>
                      <w:szCs w:val="20"/>
                    </w:rPr>
                  </w:pPr>
                </w:p>
              </w:tc>
              <w:tc>
                <w:tcPr>
                  <w:tcW w:w="1560" w:type="dxa"/>
                  <w:tcBorders>
                    <w:bottom w:val="single" w:sz="4" w:space="0" w:color="auto"/>
                  </w:tcBorders>
                  <w:shd w:val="clear" w:color="auto" w:fill="auto"/>
                  <w:vAlign w:val="center"/>
                </w:tcPr>
                <w:p w:rsidR="00D1452A" w:rsidRPr="00D1452A" w:rsidRDefault="00D1452A" w:rsidP="00D1452A">
                  <w:pPr>
                    <w:jc w:val="center"/>
                    <w:rPr>
                      <w:sz w:val="20"/>
                      <w:szCs w:val="20"/>
                    </w:rPr>
                  </w:pPr>
                  <w:r w:rsidRPr="00D1452A">
                    <w:rPr>
                      <w:sz w:val="20"/>
                      <w:szCs w:val="20"/>
                    </w:rPr>
                    <w:t>От 3 до 5 лет – 10 баллов</w:t>
                  </w:r>
                </w:p>
                <w:p w:rsidR="00D1452A" w:rsidRPr="00D1452A" w:rsidRDefault="00D1452A" w:rsidP="00FB0891">
                  <w:pPr>
                    <w:tabs>
                      <w:tab w:val="left" w:pos="9639"/>
                    </w:tabs>
                    <w:jc w:val="center"/>
                    <w:rPr>
                      <w:sz w:val="20"/>
                      <w:szCs w:val="20"/>
                    </w:rPr>
                  </w:pPr>
                </w:p>
              </w:tc>
              <w:tc>
                <w:tcPr>
                  <w:tcW w:w="2268" w:type="dxa"/>
                  <w:vMerge/>
                  <w:shd w:val="clear" w:color="auto" w:fill="auto"/>
                  <w:vAlign w:val="center"/>
                </w:tcPr>
                <w:p w:rsidR="00D1452A" w:rsidRPr="009D638C" w:rsidRDefault="00D1452A" w:rsidP="00FB0891">
                  <w:pPr>
                    <w:tabs>
                      <w:tab w:val="left" w:pos="9639"/>
                    </w:tabs>
                    <w:jc w:val="center"/>
                    <w:rPr>
                      <w:sz w:val="20"/>
                      <w:szCs w:val="20"/>
                    </w:rPr>
                  </w:pPr>
                </w:p>
              </w:tc>
            </w:tr>
            <w:tr w:rsidR="00D1452A" w:rsidRPr="009D638C" w:rsidTr="00E6432C">
              <w:trPr>
                <w:trHeight w:val="1070"/>
              </w:trPr>
              <w:tc>
                <w:tcPr>
                  <w:tcW w:w="534" w:type="dxa"/>
                  <w:vMerge/>
                  <w:shd w:val="clear" w:color="auto" w:fill="auto"/>
                  <w:vAlign w:val="center"/>
                </w:tcPr>
                <w:p w:rsidR="00D1452A" w:rsidRPr="00D1452A" w:rsidRDefault="00D1452A" w:rsidP="00FB0891">
                  <w:pPr>
                    <w:tabs>
                      <w:tab w:val="left" w:pos="9639"/>
                    </w:tabs>
                    <w:spacing w:before="120"/>
                    <w:jc w:val="center"/>
                    <w:rPr>
                      <w:sz w:val="20"/>
                      <w:szCs w:val="20"/>
                    </w:rPr>
                  </w:pPr>
                </w:p>
              </w:tc>
              <w:tc>
                <w:tcPr>
                  <w:tcW w:w="1265" w:type="dxa"/>
                  <w:vMerge/>
                  <w:shd w:val="clear" w:color="auto" w:fill="auto"/>
                  <w:vAlign w:val="center"/>
                </w:tcPr>
                <w:p w:rsidR="00D1452A" w:rsidRPr="00D1452A" w:rsidRDefault="00D1452A" w:rsidP="00FB0891">
                  <w:pPr>
                    <w:tabs>
                      <w:tab w:val="left" w:pos="9639"/>
                    </w:tabs>
                    <w:spacing w:before="120"/>
                    <w:rPr>
                      <w:sz w:val="20"/>
                      <w:szCs w:val="20"/>
                    </w:rPr>
                  </w:pPr>
                </w:p>
              </w:tc>
              <w:tc>
                <w:tcPr>
                  <w:tcW w:w="992" w:type="dxa"/>
                  <w:vMerge/>
                  <w:shd w:val="clear" w:color="auto" w:fill="auto"/>
                  <w:vAlign w:val="center"/>
                </w:tcPr>
                <w:p w:rsidR="00D1452A" w:rsidRPr="00D1452A" w:rsidRDefault="00D1452A" w:rsidP="00FB0891">
                  <w:pPr>
                    <w:tabs>
                      <w:tab w:val="left" w:pos="9639"/>
                    </w:tabs>
                    <w:jc w:val="center"/>
                    <w:rPr>
                      <w:sz w:val="20"/>
                      <w:szCs w:val="20"/>
                    </w:rPr>
                  </w:pPr>
                </w:p>
              </w:tc>
              <w:tc>
                <w:tcPr>
                  <w:tcW w:w="1560" w:type="dxa"/>
                  <w:shd w:val="clear" w:color="auto" w:fill="auto"/>
                  <w:vAlign w:val="center"/>
                </w:tcPr>
                <w:p w:rsidR="00D1452A" w:rsidRPr="00D1452A" w:rsidRDefault="00D1452A" w:rsidP="00D1452A">
                  <w:pPr>
                    <w:jc w:val="center"/>
                    <w:rPr>
                      <w:sz w:val="20"/>
                      <w:szCs w:val="20"/>
                    </w:rPr>
                  </w:pPr>
                  <w:r w:rsidRPr="00D1452A">
                    <w:rPr>
                      <w:sz w:val="20"/>
                      <w:szCs w:val="20"/>
                    </w:rPr>
                    <w:t>От 6 до 7 лет – 20 баллов</w:t>
                  </w:r>
                </w:p>
                <w:p w:rsidR="00D1452A" w:rsidRPr="00D1452A" w:rsidRDefault="00D1452A" w:rsidP="00FB0891">
                  <w:pPr>
                    <w:tabs>
                      <w:tab w:val="left" w:pos="9639"/>
                    </w:tabs>
                    <w:jc w:val="center"/>
                    <w:rPr>
                      <w:sz w:val="20"/>
                      <w:szCs w:val="20"/>
                    </w:rPr>
                  </w:pPr>
                </w:p>
              </w:tc>
              <w:tc>
                <w:tcPr>
                  <w:tcW w:w="2268" w:type="dxa"/>
                  <w:vMerge/>
                  <w:shd w:val="clear" w:color="auto" w:fill="auto"/>
                  <w:vAlign w:val="center"/>
                </w:tcPr>
                <w:p w:rsidR="00D1452A" w:rsidRPr="009D638C" w:rsidRDefault="00D1452A" w:rsidP="00FB0891">
                  <w:pPr>
                    <w:tabs>
                      <w:tab w:val="left" w:pos="9639"/>
                    </w:tabs>
                    <w:rPr>
                      <w:sz w:val="20"/>
                      <w:szCs w:val="20"/>
                    </w:rPr>
                  </w:pPr>
                </w:p>
              </w:tc>
            </w:tr>
            <w:tr w:rsidR="00D1452A" w:rsidRPr="009D638C" w:rsidTr="00D1452A">
              <w:trPr>
                <w:trHeight w:val="873"/>
              </w:trPr>
              <w:tc>
                <w:tcPr>
                  <w:tcW w:w="534" w:type="dxa"/>
                  <w:vMerge/>
                  <w:shd w:val="clear" w:color="auto" w:fill="auto"/>
                  <w:vAlign w:val="center"/>
                </w:tcPr>
                <w:p w:rsidR="00D1452A" w:rsidRPr="00D1452A" w:rsidRDefault="00D1452A" w:rsidP="00FB0891">
                  <w:pPr>
                    <w:tabs>
                      <w:tab w:val="left" w:pos="9639"/>
                    </w:tabs>
                    <w:spacing w:before="120"/>
                    <w:jc w:val="center"/>
                    <w:rPr>
                      <w:sz w:val="20"/>
                      <w:szCs w:val="20"/>
                    </w:rPr>
                  </w:pPr>
                </w:p>
              </w:tc>
              <w:tc>
                <w:tcPr>
                  <w:tcW w:w="1265" w:type="dxa"/>
                  <w:vMerge/>
                  <w:shd w:val="clear" w:color="auto" w:fill="auto"/>
                  <w:vAlign w:val="center"/>
                </w:tcPr>
                <w:p w:rsidR="00D1452A" w:rsidRPr="00D1452A" w:rsidRDefault="00D1452A" w:rsidP="00FB0891">
                  <w:pPr>
                    <w:tabs>
                      <w:tab w:val="left" w:pos="9639"/>
                    </w:tabs>
                    <w:spacing w:before="120"/>
                    <w:rPr>
                      <w:sz w:val="20"/>
                      <w:szCs w:val="20"/>
                    </w:rPr>
                  </w:pPr>
                </w:p>
              </w:tc>
              <w:tc>
                <w:tcPr>
                  <w:tcW w:w="992" w:type="dxa"/>
                  <w:vMerge/>
                  <w:shd w:val="clear" w:color="auto" w:fill="auto"/>
                  <w:vAlign w:val="center"/>
                </w:tcPr>
                <w:p w:rsidR="00D1452A" w:rsidRPr="00D1452A" w:rsidRDefault="00D1452A" w:rsidP="00FB0891">
                  <w:pPr>
                    <w:tabs>
                      <w:tab w:val="left" w:pos="9639"/>
                    </w:tabs>
                    <w:jc w:val="center"/>
                    <w:rPr>
                      <w:sz w:val="20"/>
                      <w:szCs w:val="20"/>
                    </w:rPr>
                  </w:pPr>
                </w:p>
              </w:tc>
              <w:tc>
                <w:tcPr>
                  <w:tcW w:w="1560" w:type="dxa"/>
                  <w:tcBorders>
                    <w:bottom w:val="single" w:sz="4" w:space="0" w:color="auto"/>
                  </w:tcBorders>
                  <w:shd w:val="clear" w:color="auto" w:fill="auto"/>
                </w:tcPr>
                <w:p w:rsidR="00D1452A" w:rsidRPr="00D1452A" w:rsidRDefault="00D1452A" w:rsidP="00FB0891">
                  <w:pPr>
                    <w:tabs>
                      <w:tab w:val="left" w:pos="9639"/>
                    </w:tabs>
                    <w:jc w:val="center"/>
                    <w:rPr>
                      <w:sz w:val="20"/>
                      <w:szCs w:val="20"/>
                    </w:rPr>
                  </w:pPr>
                  <w:r w:rsidRPr="00D1452A">
                    <w:rPr>
                      <w:sz w:val="20"/>
                      <w:szCs w:val="20"/>
                    </w:rPr>
                    <w:t>От 8 лет и более – 30 баллов</w:t>
                  </w:r>
                </w:p>
              </w:tc>
              <w:tc>
                <w:tcPr>
                  <w:tcW w:w="2268" w:type="dxa"/>
                  <w:vMerge/>
                  <w:shd w:val="clear" w:color="auto" w:fill="auto"/>
                  <w:vAlign w:val="center"/>
                </w:tcPr>
                <w:p w:rsidR="00D1452A" w:rsidRPr="009D638C" w:rsidRDefault="00D1452A" w:rsidP="00FB0891">
                  <w:pPr>
                    <w:tabs>
                      <w:tab w:val="left" w:pos="9639"/>
                    </w:tabs>
                    <w:rPr>
                      <w:sz w:val="20"/>
                      <w:szCs w:val="20"/>
                    </w:rPr>
                  </w:pPr>
                </w:p>
              </w:tc>
            </w:tr>
            <w:tr w:rsidR="00D1452A" w:rsidRPr="009D638C" w:rsidTr="00E6432C">
              <w:trPr>
                <w:trHeight w:val="1679"/>
              </w:trPr>
              <w:tc>
                <w:tcPr>
                  <w:tcW w:w="534" w:type="dxa"/>
                  <w:vMerge w:val="restart"/>
                  <w:shd w:val="clear" w:color="auto" w:fill="auto"/>
                  <w:vAlign w:val="center"/>
                </w:tcPr>
                <w:p w:rsidR="00D1452A" w:rsidRPr="00D1452A" w:rsidRDefault="00D1452A" w:rsidP="00D1452A">
                  <w:pPr>
                    <w:tabs>
                      <w:tab w:val="left" w:pos="9639"/>
                    </w:tabs>
                    <w:jc w:val="center"/>
                    <w:rPr>
                      <w:sz w:val="20"/>
                      <w:szCs w:val="20"/>
                    </w:rPr>
                  </w:pPr>
                  <w:r w:rsidRPr="00D1452A">
                    <w:rPr>
                      <w:sz w:val="20"/>
                      <w:szCs w:val="20"/>
                    </w:rPr>
                    <w:lastRenderedPageBreak/>
                    <w:t>2.</w:t>
                  </w:r>
                </w:p>
              </w:tc>
              <w:tc>
                <w:tcPr>
                  <w:tcW w:w="1265" w:type="dxa"/>
                  <w:vMerge w:val="restart"/>
                  <w:shd w:val="clear" w:color="auto" w:fill="auto"/>
                  <w:vAlign w:val="center"/>
                </w:tcPr>
                <w:p w:rsidR="00D1452A" w:rsidRPr="00D1452A" w:rsidRDefault="00D1452A" w:rsidP="00D1452A">
                  <w:pPr>
                    <w:tabs>
                      <w:tab w:val="left" w:pos="9639"/>
                    </w:tabs>
                    <w:rPr>
                      <w:rFonts w:eastAsia="Calibri"/>
                      <w:sz w:val="20"/>
                      <w:szCs w:val="20"/>
                      <w:lang w:eastAsia="en-US"/>
                    </w:rPr>
                  </w:pPr>
                  <w:r w:rsidRPr="00D1452A">
                    <w:rPr>
                      <w:rFonts w:eastAsia="Calibri"/>
                      <w:sz w:val="20"/>
                      <w:szCs w:val="20"/>
                      <w:lang w:eastAsia="en-US"/>
                    </w:rPr>
                    <w:t>Опыт выполнения аналогичных работ за 2015 -</w:t>
                  </w:r>
                  <w:r w:rsidRPr="00D1452A">
                    <w:rPr>
                      <w:rFonts w:eastAsia="Calibri"/>
                      <w:vanish/>
                      <w:sz w:val="20"/>
                      <w:szCs w:val="20"/>
                      <w:lang w:eastAsia="en-US"/>
                    </w:rPr>
                    <w:t xml:space="preserve"> </w:t>
                  </w:r>
                  <w:r w:rsidRPr="00D1452A">
                    <w:rPr>
                      <w:rFonts w:eastAsia="Calibri"/>
                      <w:sz w:val="20"/>
                      <w:szCs w:val="20"/>
                      <w:lang w:eastAsia="en-US"/>
                    </w:rPr>
                    <w:t>2017 гг. по монтажу и (или) пуско-наладке систем вентиляции и кондиционированию воздуха.</w:t>
                  </w:r>
                </w:p>
              </w:tc>
              <w:tc>
                <w:tcPr>
                  <w:tcW w:w="992" w:type="dxa"/>
                  <w:vMerge w:val="restart"/>
                  <w:shd w:val="clear" w:color="auto" w:fill="auto"/>
                  <w:vAlign w:val="center"/>
                </w:tcPr>
                <w:p w:rsidR="00D1452A" w:rsidRPr="00D1452A" w:rsidRDefault="00D1452A" w:rsidP="00D1452A">
                  <w:pPr>
                    <w:tabs>
                      <w:tab w:val="left" w:pos="9639"/>
                    </w:tabs>
                    <w:jc w:val="center"/>
                    <w:rPr>
                      <w:sz w:val="20"/>
                      <w:szCs w:val="20"/>
                    </w:rPr>
                  </w:pPr>
                  <w:r w:rsidRPr="00D1452A">
                    <w:rPr>
                      <w:sz w:val="20"/>
                      <w:szCs w:val="20"/>
                    </w:rPr>
                    <w:t>Шт.</w:t>
                  </w:r>
                </w:p>
              </w:tc>
              <w:tc>
                <w:tcPr>
                  <w:tcW w:w="1560" w:type="dxa"/>
                  <w:shd w:val="clear" w:color="auto" w:fill="auto"/>
                  <w:vAlign w:val="center"/>
                </w:tcPr>
                <w:p w:rsidR="00D1452A" w:rsidRPr="00D1452A" w:rsidRDefault="00D1452A" w:rsidP="00D1452A">
                  <w:pPr>
                    <w:tabs>
                      <w:tab w:val="left" w:pos="9639"/>
                    </w:tabs>
                    <w:jc w:val="center"/>
                    <w:rPr>
                      <w:sz w:val="20"/>
                      <w:szCs w:val="20"/>
                    </w:rPr>
                  </w:pPr>
                  <w:r w:rsidRPr="00D1452A">
                    <w:rPr>
                      <w:sz w:val="20"/>
                      <w:szCs w:val="20"/>
                    </w:rPr>
                    <w:t>Отсутствие договоров – 0 баллов</w:t>
                  </w:r>
                </w:p>
              </w:tc>
              <w:tc>
                <w:tcPr>
                  <w:tcW w:w="2268" w:type="dxa"/>
                  <w:vMerge w:val="restart"/>
                  <w:shd w:val="clear" w:color="auto" w:fill="auto"/>
                  <w:vAlign w:val="center"/>
                </w:tcPr>
                <w:p w:rsidR="00D1452A" w:rsidRPr="00D1452A" w:rsidRDefault="00D1452A" w:rsidP="00D1452A">
                  <w:pPr>
                    <w:rPr>
                      <w:sz w:val="20"/>
                      <w:szCs w:val="20"/>
                    </w:rPr>
                  </w:pPr>
                  <w:r w:rsidRPr="00D1452A">
                    <w:rPr>
                      <w:sz w:val="20"/>
                      <w:szCs w:val="20"/>
                    </w:rPr>
                    <w:t xml:space="preserve">Оценивается количество договоров, заключенных в 2015-2017 гг. и исполненных на сумму не менее 900 000,00 руб. каждый. </w:t>
                  </w:r>
                  <w:proofErr w:type="gramStart"/>
                  <w:r w:rsidRPr="00D1452A">
                    <w:rPr>
                      <w:sz w:val="20"/>
                      <w:szCs w:val="20"/>
                    </w:rPr>
                    <w:t xml:space="preserve">Документы, представляемые в составе заявки по данному показателю: копии страниц договоров с указанием предмета договора, аналогичного предмету закупки (выполнение работ по монтажу </w:t>
                  </w:r>
                  <w:r w:rsidRPr="00D1452A">
                    <w:rPr>
                      <w:rFonts w:eastAsia="Calibri"/>
                      <w:sz w:val="20"/>
                      <w:szCs w:val="20"/>
                      <w:lang w:eastAsia="en-US"/>
                    </w:rPr>
                    <w:t>и (или) пуско-наладке систем вентиляции и кондиционирования воздуха</w:t>
                  </w:r>
                  <w:r w:rsidRPr="00D1452A">
                    <w:rPr>
                      <w:sz w:val="20"/>
                      <w:szCs w:val="20"/>
                    </w:rPr>
                    <w:t>), исполнение которых, в том числе частичное, подтверждается копиями актов выполненных работ на общую сумму по каждому договору не менее 900 000,00 руб. Договоры, исполнение которых подтверждено копиями актов выполненных работ</w:t>
                  </w:r>
                  <w:proofErr w:type="gramEnd"/>
                  <w:r w:rsidRPr="00D1452A">
                    <w:rPr>
                      <w:sz w:val="20"/>
                      <w:szCs w:val="20"/>
                    </w:rPr>
                    <w:t xml:space="preserve">  на сумму менее 900 000,00 руб. по каждому договору, оценке не подлежат.</w:t>
                  </w:r>
                </w:p>
              </w:tc>
            </w:tr>
            <w:tr w:rsidR="00D1452A" w:rsidRPr="009D638C" w:rsidTr="00E6432C">
              <w:trPr>
                <w:trHeight w:val="469"/>
              </w:trPr>
              <w:tc>
                <w:tcPr>
                  <w:tcW w:w="534" w:type="dxa"/>
                  <w:vMerge/>
                  <w:shd w:val="clear" w:color="auto" w:fill="auto"/>
                  <w:vAlign w:val="center"/>
                </w:tcPr>
                <w:p w:rsidR="00D1452A" w:rsidRPr="00D1452A" w:rsidRDefault="00D1452A" w:rsidP="00FB0891">
                  <w:pPr>
                    <w:tabs>
                      <w:tab w:val="left" w:pos="9639"/>
                    </w:tabs>
                    <w:spacing w:before="120"/>
                    <w:jc w:val="center"/>
                    <w:rPr>
                      <w:sz w:val="20"/>
                      <w:szCs w:val="20"/>
                    </w:rPr>
                  </w:pPr>
                </w:p>
              </w:tc>
              <w:tc>
                <w:tcPr>
                  <w:tcW w:w="1265" w:type="dxa"/>
                  <w:vMerge/>
                  <w:shd w:val="clear" w:color="auto" w:fill="auto"/>
                  <w:vAlign w:val="center"/>
                </w:tcPr>
                <w:p w:rsidR="00D1452A" w:rsidRPr="00D1452A" w:rsidRDefault="00D1452A" w:rsidP="00FB0891">
                  <w:pPr>
                    <w:tabs>
                      <w:tab w:val="left" w:pos="9639"/>
                    </w:tabs>
                    <w:spacing w:before="120"/>
                    <w:rPr>
                      <w:sz w:val="20"/>
                      <w:szCs w:val="20"/>
                    </w:rPr>
                  </w:pPr>
                </w:p>
              </w:tc>
              <w:tc>
                <w:tcPr>
                  <w:tcW w:w="992" w:type="dxa"/>
                  <w:vMerge/>
                  <w:shd w:val="clear" w:color="auto" w:fill="auto"/>
                  <w:vAlign w:val="center"/>
                </w:tcPr>
                <w:p w:rsidR="00D1452A" w:rsidRPr="00D1452A" w:rsidRDefault="00D1452A" w:rsidP="00FB0891">
                  <w:pPr>
                    <w:tabs>
                      <w:tab w:val="left" w:pos="9639"/>
                    </w:tabs>
                    <w:jc w:val="center"/>
                    <w:rPr>
                      <w:sz w:val="20"/>
                      <w:szCs w:val="20"/>
                    </w:rPr>
                  </w:pPr>
                </w:p>
              </w:tc>
              <w:tc>
                <w:tcPr>
                  <w:tcW w:w="1560" w:type="dxa"/>
                  <w:shd w:val="clear" w:color="auto" w:fill="auto"/>
                  <w:vAlign w:val="center"/>
                </w:tcPr>
                <w:p w:rsidR="00D1452A" w:rsidRPr="00D1452A" w:rsidRDefault="00D1452A" w:rsidP="00FB0891">
                  <w:pPr>
                    <w:tabs>
                      <w:tab w:val="left" w:pos="9639"/>
                    </w:tabs>
                    <w:jc w:val="center"/>
                    <w:rPr>
                      <w:sz w:val="20"/>
                      <w:szCs w:val="20"/>
                    </w:rPr>
                  </w:pPr>
                  <w:r w:rsidRPr="00D1452A">
                    <w:rPr>
                      <w:sz w:val="20"/>
                      <w:szCs w:val="20"/>
                    </w:rPr>
                    <w:t>1- 2 договора – 10 баллов</w:t>
                  </w:r>
                </w:p>
              </w:tc>
              <w:tc>
                <w:tcPr>
                  <w:tcW w:w="2268" w:type="dxa"/>
                  <w:vMerge/>
                  <w:shd w:val="clear" w:color="auto" w:fill="auto"/>
                  <w:vAlign w:val="center"/>
                </w:tcPr>
                <w:p w:rsidR="00D1452A" w:rsidRPr="009D638C" w:rsidRDefault="00D1452A" w:rsidP="00FB0891">
                  <w:pPr>
                    <w:tabs>
                      <w:tab w:val="left" w:pos="9639"/>
                    </w:tabs>
                    <w:rPr>
                      <w:sz w:val="20"/>
                      <w:szCs w:val="20"/>
                    </w:rPr>
                  </w:pPr>
                </w:p>
              </w:tc>
            </w:tr>
            <w:tr w:rsidR="00D1452A" w:rsidRPr="009D638C" w:rsidTr="00E6432C">
              <w:trPr>
                <w:trHeight w:val="1191"/>
              </w:trPr>
              <w:tc>
                <w:tcPr>
                  <w:tcW w:w="534" w:type="dxa"/>
                  <w:vMerge/>
                  <w:shd w:val="clear" w:color="auto" w:fill="auto"/>
                  <w:vAlign w:val="center"/>
                </w:tcPr>
                <w:p w:rsidR="00D1452A" w:rsidRPr="00D1452A" w:rsidRDefault="00D1452A" w:rsidP="00FB0891">
                  <w:pPr>
                    <w:tabs>
                      <w:tab w:val="left" w:pos="9639"/>
                    </w:tabs>
                    <w:spacing w:before="120"/>
                    <w:jc w:val="center"/>
                    <w:rPr>
                      <w:sz w:val="20"/>
                      <w:szCs w:val="20"/>
                    </w:rPr>
                  </w:pPr>
                </w:p>
              </w:tc>
              <w:tc>
                <w:tcPr>
                  <w:tcW w:w="1265" w:type="dxa"/>
                  <w:vMerge/>
                  <w:shd w:val="clear" w:color="auto" w:fill="auto"/>
                  <w:vAlign w:val="center"/>
                </w:tcPr>
                <w:p w:rsidR="00D1452A" w:rsidRPr="00D1452A" w:rsidRDefault="00D1452A" w:rsidP="00FB0891">
                  <w:pPr>
                    <w:tabs>
                      <w:tab w:val="left" w:pos="9639"/>
                    </w:tabs>
                    <w:spacing w:before="120"/>
                    <w:rPr>
                      <w:sz w:val="20"/>
                      <w:szCs w:val="20"/>
                    </w:rPr>
                  </w:pPr>
                </w:p>
              </w:tc>
              <w:tc>
                <w:tcPr>
                  <w:tcW w:w="992" w:type="dxa"/>
                  <w:vMerge/>
                  <w:shd w:val="clear" w:color="auto" w:fill="auto"/>
                  <w:vAlign w:val="center"/>
                </w:tcPr>
                <w:p w:rsidR="00D1452A" w:rsidRPr="00D1452A" w:rsidRDefault="00D1452A" w:rsidP="00FB0891">
                  <w:pPr>
                    <w:tabs>
                      <w:tab w:val="left" w:pos="9639"/>
                    </w:tabs>
                    <w:jc w:val="center"/>
                    <w:rPr>
                      <w:sz w:val="20"/>
                      <w:szCs w:val="20"/>
                    </w:rPr>
                  </w:pPr>
                </w:p>
              </w:tc>
              <w:tc>
                <w:tcPr>
                  <w:tcW w:w="1560" w:type="dxa"/>
                  <w:shd w:val="clear" w:color="auto" w:fill="auto"/>
                  <w:vAlign w:val="center"/>
                </w:tcPr>
                <w:p w:rsidR="00D1452A" w:rsidRPr="00D1452A" w:rsidDel="00111C29" w:rsidRDefault="00D1452A" w:rsidP="00FB0891">
                  <w:pPr>
                    <w:tabs>
                      <w:tab w:val="left" w:pos="9639"/>
                    </w:tabs>
                    <w:jc w:val="center"/>
                    <w:rPr>
                      <w:sz w:val="20"/>
                      <w:szCs w:val="20"/>
                    </w:rPr>
                  </w:pPr>
                  <w:r w:rsidRPr="00D1452A">
                    <w:rPr>
                      <w:sz w:val="20"/>
                      <w:szCs w:val="20"/>
                    </w:rPr>
                    <w:t>3-4 договора – 20 баллов</w:t>
                  </w:r>
                </w:p>
              </w:tc>
              <w:tc>
                <w:tcPr>
                  <w:tcW w:w="2268" w:type="dxa"/>
                  <w:vMerge/>
                  <w:shd w:val="clear" w:color="auto" w:fill="auto"/>
                  <w:vAlign w:val="center"/>
                </w:tcPr>
                <w:p w:rsidR="00D1452A" w:rsidRPr="009D638C" w:rsidRDefault="00D1452A" w:rsidP="00FB0891">
                  <w:pPr>
                    <w:tabs>
                      <w:tab w:val="left" w:pos="9639"/>
                    </w:tabs>
                    <w:rPr>
                      <w:sz w:val="20"/>
                      <w:szCs w:val="20"/>
                    </w:rPr>
                  </w:pPr>
                </w:p>
              </w:tc>
            </w:tr>
            <w:tr w:rsidR="00D1452A" w:rsidRPr="009D638C" w:rsidTr="00D1452A">
              <w:trPr>
                <w:trHeight w:val="2780"/>
              </w:trPr>
              <w:tc>
                <w:tcPr>
                  <w:tcW w:w="534" w:type="dxa"/>
                  <w:vMerge/>
                  <w:shd w:val="clear" w:color="auto" w:fill="auto"/>
                  <w:vAlign w:val="center"/>
                </w:tcPr>
                <w:p w:rsidR="00D1452A" w:rsidRPr="00D1452A" w:rsidRDefault="00D1452A" w:rsidP="00FB0891">
                  <w:pPr>
                    <w:tabs>
                      <w:tab w:val="left" w:pos="9639"/>
                    </w:tabs>
                    <w:spacing w:before="120"/>
                    <w:jc w:val="center"/>
                    <w:rPr>
                      <w:sz w:val="20"/>
                      <w:szCs w:val="20"/>
                    </w:rPr>
                  </w:pPr>
                </w:p>
              </w:tc>
              <w:tc>
                <w:tcPr>
                  <w:tcW w:w="1265" w:type="dxa"/>
                  <w:vMerge/>
                  <w:shd w:val="clear" w:color="auto" w:fill="auto"/>
                  <w:vAlign w:val="center"/>
                </w:tcPr>
                <w:p w:rsidR="00D1452A" w:rsidRPr="00D1452A" w:rsidRDefault="00D1452A" w:rsidP="00FB0891">
                  <w:pPr>
                    <w:tabs>
                      <w:tab w:val="left" w:pos="9639"/>
                    </w:tabs>
                    <w:spacing w:before="120"/>
                    <w:rPr>
                      <w:sz w:val="20"/>
                      <w:szCs w:val="20"/>
                    </w:rPr>
                  </w:pPr>
                </w:p>
              </w:tc>
              <w:tc>
                <w:tcPr>
                  <w:tcW w:w="992" w:type="dxa"/>
                  <w:vMerge/>
                  <w:shd w:val="clear" w:color="auto" w:fill="auto"/>
                  <w:vAlign w:val="center"/>
                </w:tcPr>
                <w:p w:rsidR="00D1452A" w:rsidRPr="00D1452A" w:rsidRDefault="00D1452A" w:rsidP="00FB0891">
                  <w:pPr>
                    <w:tabs>
                      <w:tab w:val="left" w:pos="9639"/>
                    </w:tabs>
                    <w:jc w:val="center"/>
                    <w:rPr>
                      <w:sz w:val="20"/>
                      <w:szCs w:val="20"/>
                    </w:rPr>
                  </w:pPr>
                </w:p>
              </w:tc>
              <w:tc>
                <w:tcPr>
                  <w:tcW w:w="1560" w:type="dxa"/>
                  <w:shd w:val="clear" w:color="auto" w:fill="auto"/>
                  <w:vAlign w:val="center"/>
                </w:tcPr>
                <w:p w:rsidR="00D1452A" w:rsidRPr="00D1452A" w:rsidRDefault="00D1452A" w:rsidP="00FB0891">
                  <w:pPr>
                    <w:tabs>
                      <w:tab w:val="left" w:pos="9639"/>
                    </w:tabs>
                    <w:jc w:val="center"/>
                    <w:rPr>
                      <w:sz w:val="20"/>
                      <w:szCs w:val="20"/>
                    </w:rPr>
                  </w:pPr>
                  <w:r w:rsidRPr="00D1452A">
                    <w:rPr>
                      <w:sz w:val="20"/>
                      <w:szCs w:val="20"/>
                    </w:rPr>
                    <w:t>5-6 договора – 30 баллов</w:t>
                  </w:r>
                </w:p>
              </w:tc>
              <w:tc>
                <w:tcPr>
                  <w:tcW w:w="2268" w:type="dxa"/>
                  <w:vMerge/>
                  <w:shd w:val="clear" w:color="auto" w:fill="auto"/>
                  <w:vAlign w:val="center"/>
                </w:tcPr>
                <w:p w:rsidR="00D1452A" w:rsidRPr="009D638C" w:rsidRDefault="00D1452A" w:rsidP="00FB0891">
                  <w:pPr>
                    <w:tabs>
                      <w:tab w:val="left" w:pos="9639"/>
                    </w:tabs>
                    <w:rPr>
                      <w:sz w:val="20"/>
                      <w:szCs w:val="20"/>
                    </w:rPr>
                  </w:pPr>
                </w:p>
              </w:tc>
            </w:tr>
            <w:tr w:rsidR="00D1452A" w:rsidRPr="009D638C" w:rsidTr="00D1452A">
              <w:trPr>
                <w:trHeight w:val="2253"/>
              </w:trPr>
              <w:tc>
                <w:tcPr>
                  <w:tcW w:w="534" w:type="dxa"/>
                  <w:vMerge/>
                  <w:shd w:val="clear" w:color="auto" w:fill="auto"/>
                  <w:vAlign w:val="center"/>
                </w:tcPr>
                <w:p w:rsidR="00D1452A" w:rsidRPr="00D1452A" w:rsidRDefault="00D1452A" w:rsidP="00FB0891">
                  <w:pPr>
                    <w:tabs>
                      <w:tab w:val="left" w:pos="9639"/>
                    </w:tabs>
                    <w:spacing w:before="120"/>
                    <w:jc w:val="center"/>
                    <w:rPr>
                      <w:sz w:val="20"/>
                      <w:szCs w:val="20"/>
                    </w:rPr>
                  </w:pPr>
                </w:p>
              </w:tc>
              <w:tc>
                <w:tcPr>
                  <w:tcW w:w="1265" w:type="dxa"/>
                  <w:vMerge/>
                  <w:shd w:val="clear" w:color="auto" w:fill="auto"/>
                  <w:vAlign w:val="center"/>
                </w:tcPr>
                <w:p w:rsidR="00D1452A" w:rsidRPr="00D1452A" w:rsidRDefault="00D1452A" w:rsidP="00FB0891">
                  <w:pPr>
                    <w:tabs>
                      <w:tab w:val="left" w:pos="9639"/>
                    </w:tabs>
                    <w:spacing w:before="120"/>
                    <w:rPr>
                      <w:sz w:val="20"/>
                      <w:szCs w:val="20"/>
                    </w:rPr>
                  </w:pPr>
                </w:p>
              </w:tc>
              <w:tc>
                <w:tcPr>
                  <w:tcW w:w="992" w:type="dxa"/>
                  <w:vMerge/>
                  <w:shd w:val="clear" w:color="auto" w:fill="auto"/>
                  <w:vAlign w:val="center"/>
                </w:tcPr>
                <w:p w:rsidR="00D1452A" w:rsidRPr="00D1452A" w:rsidRDefault="00D1452A" w:rsidP="00FB0891">
                  <w:pPr>
                    <w:tabs>
                      <w:tab w:val="left" w:pos="9639"/>
                    </w:tabs>
                    <w:jc w:val="center"/>
                    <w:rPr>
                      <w:sz w:val="20"/>
                      <w:szCs w:val="20"/>
                    </w:rPr>
                  </w:pPr>
                </w:p>
              </w:tc>
              <w:tc>
                <w:tcPr>
                  <w:tcW w:w="1560" w:type="dxa"/>
                  <w:shd w:val="clear" w:color="auto" w:fill="auto"/>
                  <w:vAlign w:val="center"/>
                </w:tcPr>
                <w:p w:rsidR="00D1452A" w:rsidRPr="00D1452A" w:rsidRDefault="00D1452A" w:rsidP="00FB0891">
                  <w:pPr>
                    <w:tabs>
                      <w:tab w:val="left" w:pos="9639"/>
                    </w:tabs>
                    <w:jc w:val="center"/>
                    <w:rPr>
                      <w:sz w:val="20"/>
                      <w:szCs w:val="20"/>
                    </w:rPr>
                  </w:pPr>
                  <w:r w:rsidRPr="00D1452A">
                    <w:rPr>
                      <w:sz w:val="20"/>
                      <w:szCs w:val="20"/>
                    </w:rPr>
                    <w:t>7 и более договора  –40 баллов</w:t>
                  </w:r>
                </w:p>
              </w:tc>
              <w:tc>
                <w:tcPr>
                  <w:tcW w:w="2268" w:type="dxa"/>
                  <w:vMerge/>
                  <w:shd w:val="clear" w:color="auto" w:fill="auto"/>
                  <w:vAlign w:val="center"/>
                </w:tcPr>
                <w:p w:rsidR="00D1452A" w:rsidRPr="009D638C" w:rsidRDefault="00D1452A" w:rsidP="00FB0891">
                  <w:pPr>
                    <w:tabs>
                      <w:tab w:val="left" w:pos="9639"/>
                    </w:tabs>
                    <w:rPr>
                      <w:sz w:val="20"/>
                      <w:szCs w:val="20"/>
                    </w:rPr>
                  </w:pPr>
                </w:p>
              </w:tc>
            </w:tr>
            <w:tr w:rsidR="00D1452A" w:rsidRPr="009D638C" w:rsidTr="00E6432C">
              <w:trPr>
                <w:trHeight w:val="1141"/>
              </w:trPr>
              <w:tc>
                <w:tcPr>
                  <w:tcW w:w="534" w:type="dxa"/>
                  <w:vMerge w:val="restart"/>
                  <w:shd w:val="clear" w:color="auto" w:fill="auto"/>
                  <w:vAlign w:val="center"/>
                </w:tcPr>
                <w:p w:rsidR="00D1452A" w:rsidRPr="00D1452A" w:rsidRDefault="00D1452A" w:rsidP="00D1452A">
                  <w:pPr>
                    <w:tabs>
                      <w:tab w:val="left" w:pos="9639"/>
                    </w:tabs>
                    <w:spacing w:before="120"/>
                    <w:jc w:val="center"/>
                    <w:rPr>
                      <w:sz w:val="20"/>
                      <w:szCs w:val="20"/>
                    </w:rPr>
                  </w:pPr>
                  <w:r w:rsidRPr="00D1452A">
                    <w:rPr>
                      <w:sz w:val="20"/>
                      <w:szCs w:val="20"/>
                    </w:rPr>
                    <w:t>3.</w:t>
                  </w:r>
                </w:p>
              </w:tc>
              <w:tc>
                <w:tcPr>
                  <w:tcW w:w="1265" w:type="dxa"/>
                  <w:vMerge w:val="restart"/>
                  <w:shd w:val="clear" w:color="auto" w:fill="auto"/>
                  <w:vAlign w:val="center"/>
                </w:tcPr>
                <w:p w:rsidR="00D1452A" w:rsidRPr="00D1452A" w:rsidRDefault="00D1452A" w:rsidP="00D1452A">
                  <w:pPr>
                    <w:tabs>
                      <w:tab w:val="left" w:pos="9639"/>
                    </w:tabs>
                    <w:spacing w:before="120"/>
                    <w:rPr>
                      <w:sz w:val="20"/>
                      <w:szCs w:val="20"/>
                    </w:rPr>
                  </w:pPr>
                  <w:r w:rsidRPr="00D1452A">
                    <w:rPr>
                      <w:sz w:val="20"/>
                      <w:szCs w:val="20"/>
                    </w:rPr>
                    <w:t>Деловая репутация</w:t>
                  </w:r>
                </w:p>
              </w:tc>
              <w:tc>
                <w:tcPr>
                  <w:tcW w:w="992" w:type="dxa"/>
                  <w:vMerge w:val="restart"/>
                  <w:shd w:val="clear" w:color="auto" w:fill="auto"/>
                  <w:vAlign w:val="center"/>
                </w:tcPr>
                <w:p w:rsidR="00D1452A" w:rsidRPr="00D1452A" w:rsidRDefault="00D1452A" w:rsidP="00D1452A">
                  <w:pPr>
                    <w:tabs>
                      <w:tab w:val="left" w:pos="9639"/>
                    </w:tabs>
                    <w:jc w:val="center"/>
                    <w:rPr>
                      <w:sz w:val="20"/>
                      <w:szCs w:val="20"/>
                    </w:rPr>
                  </w:pPr>
                  <w:r w:rsidRPr="00D1452A">
                    <w:rPr>
                      <w:sz w:val="20"/>
                      <w:szCs w:val="20"/>
                    </w:rPr>
                    <w:t>Шт.</w:t>
                  </w:r>
                </w:p>
              </w:tc>
              <w:tc>
                <w:tcPr>
                  <w:tcW w:w="1560" w:type="dxa"/>
                  <w:shd w:val="clear" w:color="auto" w:fill="auto"/>
                  <w:vAlign w:val="center"/>
                </w:tcPr>
                <w:p w:rsidR="00D1452A" w:rsidRPr="00D1452A" w:rsidRDefault="00D1452A" w:rsidP="00D1452A">
                  <w:pPr>
                    <w:tabs>
                      <w:tab w:val="left" w:pos="9639"/>
                    </w:tabs>
                    <w:jc w:val="center"/>
                    <w:rPr>
                      <w:sz w:val="20"/>
                      <w:szCs w:val="20"/>
                    </w:rPr>
                  </w:pPr>
                  <w:r w:rsidRPr="00D1452A">
                    <w:rPr>
                      <w:sz w:val="20"/>
                      <w:szCs w:val="20"/>
                    </w:rPr>
                    <w:t>Отсутствие документов  –</w:t>
                  </w:r>
                </w:p>
                <w:p w:rsidR="00D1452A" w:rsidRPr="00D1452A" w:rsidRDefault="00D1452A" w:rsidP="00D1452A">
                  <w:pPr>
                    <w:tabs>
                      <w:tab w:val="left" w:pos="9639"/>
                    </w:tabs>
                    <w:jc w:val="center"/>
                    <w:rPr>
                      <w:sz w:val="20"/>
                      <w:szCs w:val="20"/>
                    </w:rPr>
                  </w:pPr>
                  <w:r w:rsidRPr="00D1452A">
                    <w:rPr>
                      <w:sz w:val="20"/>
                      <w:szCs w:val="20"/>
                    </w:rPr>
                    <w:t>0 баллов</w:t>
                  </w:r>
                </w:p>
              </w:tc>
              <w:tc>
                <w:tcPr>
                  <w:tcW w:w="2268" w:type="dxa"/>
                  <w:vMerge w:val="restart"/>
                  <w:shd w:val="clear" w:color="auto" w:fill="auto"/>
                  <w:vAlign w:val="center"/>
                </w:tcPr>
                <w:p w:rsidR="00D1452A" w:rsidRPr="00D1452A" w:rsidRDefault="00D1452A" w:rsidP="00D1452A">
                  <w:pPr>
                    <w:tabs>
                      <w:tab w:val="left" w:pos="9639"/>
                    </w:tabs>
                    <w:rPr>
                      <w:sz w:val="20"/>
                      <w:szCs w:val="20"/>
                    </w:rPr>
                  </w:pPr>
                  <w:r w:rsidRPr="00D1452A">
                    <w:rPr>
                      <w:sz w:val="20"/>
                      <w:szCs w:val="20"/>
                    </w:rPr>
                    <w:t>Документы, представляемые в составе заявки по данному показателю:</w:t>
                  </w:r>
                </w:p>
                <w:p w:rsidR="00D1452A" w:rsidRPr="00D1452A" w:rsidRDefault="00D1452A" w:rsidP="00D1452A">
                  <w:pPr>
                    <w:tabs>
                      <w:tab w:val="left" w:pos="9639"/>
                    </w:tabs>
                    <w:rPr>
                      <w:sz w:val="20"/>
                      <w:szCs w:val="20"/>
                    </w:rPr>
                  </w:pPr>
                  <w:r w:rsidRPr="00D1452A">
                    <w:rPr>
                      <w:sz w:val="20"/>
                      <w:szCs w:val="20"/>
                    </w:rPr>
                    <w:t xml:space="preserve">рекомендательные, письма, отзывы, дипломы и иные документы, подтверждающие положительную деловую репутацию участника закупки </w:t>
                  </w:r>
                </w:p>
              </w:tc>
            </w:tr>
            <w:tr w:rsidR="00D1452A" w:rsidRPr="009D638C" w:rsidTr="00E6432C">
              <w:trPr>
                <w:trHeight w:val="1007"/>
              </w:trPr>
              <w:tc>
                <w:tcPr>
                  <w:tcW w:w="534" w:type="dxa"/>
                  <w:vMerge/>
                  <w:shd w:val="clear" w:color="auto" w:fill="auto"/>
                  <w:vAlign w:val="center"/>
                </w:tcPr>
                <w:p w:rsidR="00D1452A" w:rsidRPr="00D1452A" w:rsidRDefault="00D1452A" w:rsidP="00FB0891">
                  <w:pPr>
                    <w:tabs>
                      <w:tab w:val="left" w:pos="9639"/>
                    </w:tabs>
                    <w:spacing w:before="120"/>
                    <w:jc w:val="center"/>
                    <w:rPr>
                      <w:sz w:val="20"/>
                      <w:szCs w:val="20"/>
                    </w:rPr>
                  </w:pPr>
                </w:p>
              </w:tc>
              <w:tc>
                <w:tcPr>
                  <w:tcW w:w="1265" w:type="dxa"/>
                  <w:vMerge/>
                  <w:shd w:val="clear" w:color="auto" w:fill="auto"/>
                  <w:vAlign w:val="center"/>
                </w:tcPr>
                <w:p w:rsidR="00D1452A" w:rsidRPr="00D1452A" w:rsidRDefault="00D1452A" w:rsidP="00FB0891">
                  <w:pPr>
                    <w:tabs>
                      <w:tab w:val="left" w:pos="9639"/>
                    </w:tabs>
                    <w:spacing w:before="120"/>
                    <w:rPr>
                      <w:sz w:val="20"/>
                      <w:szCs w:val="20"/>
                    </w:rPr>
                  </w:pPr>
                </w:p>
              </w:tc>
              <w:tc>
                <w:tcPr>
                  <w:tcW w:w="992" w:type="dxa"/>
                  <w:vMerge/>
                  <w:shd w:val="clear" w:color="auto" w:fill="auto"/>
                  <w:vAlign w:val="center"/>
                </w:tcPr>
                <w:p w:rsidR="00D1452A" w:rsidRPr="00D1452A" w:rsidRDefault="00D1452A" w:rsidP="00FB0891">
                  <w:pPr>
                    <w:tabs>
                      <w:tab w:val="left" w:pos="9639"/>
                    </w:tabs>
                    <w:jc w:val="center"/>
                    <w:rPr>
                      <w:sz w:val="20"/>
                      <w:szCs w:val="20"/>
                    </w:rPr>
                  </w:pPr>
                </w:p>
              </w:tc>
              <w:tc>
                <w:tcPr>
                  <w:tcW w:w="1560" w:type="dxa"/>
                  <w:shd w:val="clear" w:color="auto" w:fill="auto"/>
                  <w:vAlign w:val="center"/>
                </w:tcPr>
                <w:p w:rsidR="00D1452A" w:rsidRPr="00D1452A" w:rsidRDefault="00D1452A" w:rsidP="00D1452A">
                  <w:pPr>
                    <w:tabs>
                      <w:tab w:val="left" w:pos="9639"/>
                    </w:tabs>
                    <w:jc w:val="center"/>
                    <w:rPr>
                      <w:sz w:val="20"/>
                      <w:szCs w:val="20"/>
                    </w:rPr>
                  </w:pPr>
                  <w:r w:rsidRPr="00D1452A">
                    <w:rPr>
                      <w:sz w:val="20"/>
                      <w:szCs w:val="20"/>
                    </w:rPr>
                    <w:t>От 1 до 15 –</w:t>
                  </w:r>
                </w:p>
                <w:p w:rsidR="00D1452A" w:rsidRPr="00D1452A" w:rsidRDefault="00D1452A" w:rsidP="00FB0891">
                  <w:pPr>
                    <w:tabs>
                      <w:tab w:val="left" w:pos="9639"/>
                    </w:tabs>
                    <w:jc w:val="center"/>
                    <w:rPr>
                      <w:sz w:val="20"/>
                      <w:szCs w:val="20"/>
                    </w:rPr>
                  </w:pPr>
                  <w:r w:rsidRPr="00D1452A">
                    <w:rPr>
                      <w:sz w:val="20"/>
                      <w:szCs w:val="20"/>
                    </w:rPr>
                    <w:t>15 баллов</w:t>
                  </w:r>
                </w:p>
              </w:tc>
              <w:tc>
                <w:tcPr>
                  <w:tcW w:w="2268" w:type="dxa"/>
                  <w:vMerge/>
                  <w:shd w:val="clear" w:color="auto" w:fill="auto"/>
                  <w:vAlign w:val="center"/>
                </w:tcPr>
                <w:p w:rsidR="00D1452A" w:rsidRPr="009D638C" w:rsidDel="00001C0C" w:rsidRDefault="00D1452A" w:rsidP="00FB0891">
                  <w:pPr>
                    <w:tabs>
                      <w:tab w:val="left" w:pos="9639"/>
                    </w:tabs>
                    <w:rPr>
                      <w:sz w:val="20"/>
                      <w:szCs w:val="20"/>
                    </w:rPr>
                  </w:pPr>
                </w:p>
              </w:tc>
            </w:tr>
            <w:tr w:rsidR="00D1452A" w:rsidRPr="009D638C" w:rsidTr="00E6432C">
              <w:trPr>
                <w:trHeight w:val="585"/>
              </w:trPr>
              <w:tc>
                <w:tcPr>
                  <w:tcW w:w="534" w:type="dxa"/>
                  <w:vMerge/>
                  <w:shd w:val="clear" w:color="auto" w:fill="auto"/>
                  <w:vAlign w:val="center"/>
                </w:tcPr>
                <w:p w:rsidR="00D1452A" w:rsidRPr="00D1452A" w:rsidRDefault="00D1452A" w:rsidP="00FB0891">
                  <w:pPr>
                    <w:tabs>
                      <w:tab w:val="left" w:pos="9639"/>
                    </w:tabs>
                    <w:spacing w:before="120"/>
                    <w:jc w:val="center"/>
                    <w:rPr>
                      <w:sz w:val="20"/>
                      <w:szCs w:val="20"/>
                    </w:rPr>
                  </w:pPr>
                </w:p>
              </w:tc>
              <w:tc>
                <w:tcPr>
                  <w:tcW w:w="1265" w:type="dxa"/>
                  <w:vMerge/>
                  <w:shd w:val="clear" w:color="auto" w:fill="auto"/>
                  <w:vAlign w:val="center"/>
                </w:tcPr>
                <w:p w:rsidR="00D1452A" w:rsidRPr="00D1452A" w:rsidRDefault="00D1452A" w:rsidP="00FB0891">
                  <w:pPr>
                    <w:tabs>
                      <w:tab w:val="left" w:pos="9639"/>
                    </w:tabs>
                    <w:spacing w:before="120"/>
                    <w:rPr>
                      <w:sz w:val="20"/>
                      <w:szCs w:val="20"/>
                    </w:rPr>
                  </w:pPr>
                </w:p>
              </w:tc>
              <w:tc>
                <w:tcPr>
                  <w:tcW w:w="992" w:type="dxa"/>
                  <w:vMerge/>
                  <w:shd w:val="clear" w:color="auto" w:fill="auto"/>
                  <w:vAlign w:val="center"/>
                </w:tcPr>
                <w:p w:rsidR="00D1452A" w:rsidRPr="00D1452A" w:rsidRDefault="00D1452A" w:rsidP="00FB0891">
                  <w:pPr>
                    <w:tabs>
                      <w:tab w:val="left" w:pos="9639"/>
                    </w:tabs>
                    <w:jc w:val="center"/>
                    <w:rPr>
                      <w:sz w:val="20"/>
                      <w:szCs w:val="20"/>
                    </w:rPr>
                  </w:pPr>
                </w:p>
              </w:tc>
              <w:tc>
                <w:tcPr>
                  <w:tcW w:w="1560" w:type="dxa"/>
                  <w:shd w:val="clear" w:color="auto" w:fill="auto"/>
                  <w:vAlign w:val="center"/>
                </w:tcPr>
                <w:p w:rsidR="00D1452A" w:rsidRPr="00D1452A" w:rsidRDefault="00D1452A" w:rsidP="00FB0891">
                  <w:pPr>
                    <w:tabs>
                      <w:tab w:val="left" w:pos="9639"/>
                    </w:tabs>
                    <w:jc w:val="center"/>
                    <w:rPr>
                      <w:sz w:val="20"/>
                      <w:szCs w:val="20"/>
                    </w:rPr>
                  </w:pPr>
                  <w:r w:rsidRPr="00D1452A">
                    <w:rPr>
                      <w:sz w:val="20"/>
                      <w:szCs w:val="20"/>
                    </w:rPr>
                    <w:t>От 16 и более – 30 баллов</w:t>
                  </w:r>
                </w:p>
              </w:tc>
              <w:tc>
                <w:tcPr>
                  <w:tcW w:w="2268" w:type="dxa"/>
                  <w:vMerge/>
                  <w:shd w:val="clear" w:color="auto" w:fill="auto"/>
                  <w:vAlign w:val="center"/>
                </w:tcPr>
                <w:p w:rsidR="00D1452A" w:rsidRPr="009D638C" w:rsidDel="00001C0C" w:rsidRDefault="00D1452A" w:rsidP="00FB0891">
                  <w:pPr>
                    <w:tabs>
                      <w:tab w:val="left" w:pos="9639"/>
                    </w:tabs>
                    <w:rPr>
                      <w:sz w:val="20"/>
                      <w:szCs w:val="20"/>
                    </w:rPr>
                  </w:pPr>
                </w:p>
              </w:tc>
            </w:tr>
          </w:tbl>
          <w:p w:rsidR="00033F6F" w:rsidRPr="002444FC" w:rsidRDefault="00033F6F" w:rsidP="002444FC"/>
        </w:tc>
      </w:tr>
      <w:tr w:rsidR="00335AF0" w:rsidRPr="0087732B" w:rsidTr="00842CD8">
        <w:tc>
          <w:tcPr>
            <w:tcW w:w="1101" w:type="dxa"/>
          </w:tcPr>
          <w:p w:rsidR="00976CD3" w:rsidRPr="0087732B" w:rsidRDefault="00976CD3" w:rsidP="00F96D2C">
            <w:pPr>
              <w:numPr>
                <w:ilvl w:val="0"/>
                <w:numId w:val="7"/>
              </w:numPr>
              <w:tabs>
                <w:tab w:val="left" w:pos="9639"/>
              </w:tabs>
              <w:rPr>
                <w:b/>
                <w:bCs/>
                <w:snapToGrid w:val="0"/>
              </w:rPr>
            </w:pPr>
          </w:p>
        </w:tc>
        <w:tc>
          <w:tcPr>
            <w:tcW w:w="2340" w:type="dxa"/>
          </w:tcPr>
          <w:p w:rsidR="00596122" w:rsidRDefault="00B01007">
            <w:pPr>
              <w:tabs>
                <w:tab w:val="left" w:pos="9639"/>
              </w:tabs>
              <w:autoSpaceDE w:val="0"/>
              <w:autoSpaceDN w:val="0"/>
              <w:adjustRightInd w:val="0"/>
              <w:spacing w:after="0"/>
              <w:jc w:val="left"/>
            </w:pPr>
            <w:r w:rsidRPr="0087732B">
              <w:t xml:space="preserve">Порядок оценки и сопоставления </w:t>
            </w:r>
          </w:p>
          <w:p w:rsidR="00976CD3" w:rsidRPr="0087732B" w:rsidRDefault="00B01007">
            <w:pPr>
              <w:tabs>
                <w:tab w:val="left" w:pos="9639"/>
              </w:tabs>
              <w:autoSpaceDE w:val="0"/>
              <w:autoSpaceDN w:val="0"/>
              <w:adjustRightInd w:val="0"/>
              <w:spacing w:after="0"/>
              <w:jc w:val="left"/>
            </w:pPr>
            <w:r w:rsidRPr="0087732B">
              <w:t>заявок на участие в закупке</w:t>
            </w:r>
          </w:p>
        </w:tc>
        <w:tc>
          <w:tcPr>
            <w:tcW w:w="6840" w:type="dxa"/>
          </w:tcPr>
          <w:p w:rsidR="00976CD3" w:rsidRDefault="00B01007" w:rsidP="00F96D2C">
            <w:pPr>
              <w:numPr>
                <w:ilvl w:val="0"/>
                <w:numId w:val="6"/>
              </w:numPr>
              <w:tabs>
                <w:tab w:val="left" w:pos="9639"/>
              </w:tabs>
              <w:autoSpaceDE w:val="0"/>
              <w:autoSpaceDN w:val="0"/>
              <w:adjustRightInd w:val="0"/>
              <w:spacing w:after="0"/>
            </w:pPr>
            <w:r w:rsidRPr="0087732B">
              <w:t>Оценка заявок осуществляется в следующем порядке.</w:t>
            </w:r>
          </w:p>
          <w:p w:rsidR="00596122" w:rsidRDefault="00B01007" w:rsidP="00F96D2C">
            <w:pPr>
              <w:numPr>
                <w:ilvl w:val="1"/>
                <w:numId w:val="6"/>
              </w:numPr>
              <w:tabs>
                <w:tab w:val="clear" w:pos="1440"/>
                <w:tab w:val="num" w:pos="0"/>
                <w:tab w:val="num" w:pos="720"/>
                <w:tab w:val="left" w:pos="9639"/>
              </w:tabs>
              <w:autoSpaceDE w:val="0"/>
              <w:autoSpaceDN w:val="0"/>
              <w:adjustRightInd w:val="0"/>
              <w:spacing w:after="0"/>
              <w:ind w:left="0" w:firstLine="0"/>
            </w:pPr>
            <w:r w:rsidRPr="0087732B">
              <w:t xml:space="preserve">Присуждение каждой заявке порядкового номера </w:t>
            </w:r>
            <w:proofErr w:type="gramStart"/>
            <w:r w:rsidRPr="0087732B">
              <w:t>по</w:t>
            </w:r>
            <w:proofErr w:type="gramEnd"/>
          </w:p>
          <w:p w:rsidR="00335AF0" w:rsidRDefault="00B01007" w:rsidP="00596122">
            <w:pPr>
              <w:tabs>
                <w:tab w:val="left" w:pos="9639"/>
              </w:tabs>
              <w:autoSpaceDE w:val="0"/>
              <w:autoSpaceDN w:val="0"/>
              <w:adjustRightInd w:val="0"/>
              <w:spacing w:after="0"/>
            </w:pPr>
            <w:r w:rsidRPr="0087732B">
              <w:t xml:space="preserve"> мере </w:t>
            </w:r>
            <w:proofErr w:type="gramStart"/>
            <w:r w:rsidRPr="0087732B">
              <w:t>уменьшения степени выгодности предложения участника закупки</w:t>
            </w:r>
            <w:proofErr w:type="gramEnd"/>
            <w:r w:rsidRPr="0087732B">
              <w:t xml:space="preserve"> производится по результатам расчета итогового рейтинга по каждой заявке. Заявке, набравшей наибольший итоговый рейтинг, присваивается первый номер. Дальнейшее распределение порядковых номеров заявок осуществляется в порядке убывания итогового рейтинга.</w:t>
            </w:r>
          </w:p>
          <w:p w:rsidR="00335AF0" w:rsidRDefault="00B01007" w:rsidP="00F96D2C">
            <w:pPr>
              <w:numPr>
                <w:ilvl w:val="1"/>
                <w:numId w:val="6"/>
              </w:numPr>
              <w:tabs>
                <w:tab w:val="clear" w:pos="1440"/>
                <w:tab w:val="num" w:pos="0"/>
                <w:tab w:val="num" w:pos="720"/>
                <w:tab w:val="left" w:pos="9639"/>
              </w:tabs>
              <w:autoSpaceDE w:val="0"/>
              <w:autoSpaceDN w:val="0"/>
              <w:adjustRightInd w:val="0"/>
              <w:spacing w:after="0"/>
              <w:ind w:left="0" w:firstLine="0"/>
            </w:pPr>
            <w:r w:rsidRPr="0087732B">
              <w:t xml:space="preserve">Итоговый рейтинг заявки рассчитывается путем сложения рейтингов </w:t>
            </w:r>
            <w:proofErr w:type="gramStart"/>
            <w:r w:rsidRPr="0087732B">
              <w:t xml:space="preserve">по каждому из критериев оценки заявок на </w:t>
            </w:r>
            <w:r w:rsidRPr="0087732B">
              <w:lastRenderedPageBreak/>
              <w:t>участие в закупке умноженных на коэффициенты</w:t>
            </w:r>
            <w:proofErr w:type="gramEnd"/>
            <w:r w:rsidRPr="0087732B">
              <w:t xml:space="preserve"> значимости данных критериев. Коэффициент значимости конкретного критерия равен величине значимости такого критерия в процентах, </w:t>
            </w:r>
            <w:proofErr w:type="gramStart"/>
            <w:r w:rsidRPr="0087732B">
              <w:t>деленному</w:t>
            </w:r>
            <w:proofErr w:type="gramEnd"/>
            <w:r w:rsidRPr="0087732B">
              <w:t xml:space="preserve"> на 100.</w:t>
            </w:r>
          </w:p>
          <w:p w:rsidR="00335AF0" w:rsidRDefault="00B01007" w:rsidP="00F96D2C">
            <w:pPr>
              <w:numPr>
                <w:ilvl w:val="1"/>
                <w:numId w:val="6"/>
              </w:numPr>
              <w:tabs>
                <w:tab w:val="clear" w:pos="1440"/>
                <w:tab w:val="num" w:pos="0"/>
                <w:tab w:val="num" w:pos="720"/>
                <w:tab w:val="left" w:pos="9639"/>
              </w:tabs>
              <w:autoSpaceDE w:val="0"/>
              <w:autoSpaceDN w:val="0"/>
              <w:adjustRightInd w:val="0"/>
              <w:spacing w:after="0"/>
              <w:ind w:left="0" w:firstLine="0"/>
            </w:pPr>
            <w:r w:rsidRPr="0087732B">
              <w:t xml:space="preserve">Рейтинг заявки по каждому критерию представляет собой оценку в баллах, получаемую по результатам оценки по критериям. Дробное значение рейтинга округляется до двух десятичных знаков после запятой по математическим правилам округления. </w:t>
            </w:r>
          </w:p>
          <w:p w:rsidR="00976CD3" w:rsidRDefault="00B01007">
            <w:pPr>
              <w:tabs>
                <w:tab w:val="left" w:pos="9639"/>
              </w:tabs>
              <w:autoSpaceDE w:val="0"/>
              <w:autoSpaceDN w:val="0"/>
              <w:adjustRightInd w:val="0"/>
              <w:spacing w:after="0"/>
            </w:pPr>
            <w:r w:rsidRPr="0087732B">
              <w:rPr>
                <w:lang w:val="en-US"/>
              </w:rPr>
              <w:t>d</w:t>
            </w:r>
            <w:r w:rsidRPr="0087732B">
              <w:t>. Рейтинг, присуждаемый заявке по критерию «Цена договора», определяется по формуле:</w:t>
            </w:r>
          </w:p>
          <w:p w:rsidR="009E31F0" w:rsidRDefault="009E31F0">
            <w:pPr>
              <w:tabs>
                <w:tab w:val="left" w:pos="9639"/>
              </w:tabs>
              <w:autoSpaceDE w:val="0"/>
              <w:autoSpaceDN w:val="0"/>
              <w:adjustRightInd w:val="0"/>
              <w:spacing w:after="0"/>
            </w:pPr>
          </w:p>
          <w:p w:rsidR="002B43C4" w:rsidRPr="0087732B" w:rsidRDefault="002B43C4">
            <w:pPr>
              <w:tabs>
                <w:tab w:val="left" w:pos="9639"/>
              </w:tabs>
              <w:autoSpaceDE w:val="0"/>
              <w:autoSpaceDN w:val="0"/>
              <w:adjustRightInd w:val="0"/>
              <w:spacing w:after="0"/>
            </w:pPr>
          </w:p>
          <w:p w:rsidR="00335AF0" w:rsidRPr="0087732B" w:rsidRDefault="00335AF0" w:rsidP="00592B68">
            <w:pPr>
              <w:tabs>
                <w:tab w:val="num" w:pos="576"/>
                <w:tab w:val="left" w:pos="9639"/>
              </w:tabs>
              <w:autoSpaceDE w:val="0"/>
              <w:autoSpaceDN w:val="0"/>
              <w:adjustRightInd w:val="0"/>
            </w:pPr>
          </w:p>
          <w:p w:rsidR="00335AF0" w:rsidRPr="0087732B" w:rsidRDefault="00335AF0" w:rsidP="00592B68">
            <w:pPr>
              <w:tabs>
                <w:tab w:val="left" w:pos="9639"/>
              </w:tabs>
              <w:jc w:val="center"/>
            </w:pPr>
            <w:r w:rsidRPr="0087732B">
              <w:object w:dxaOrig="2620" w:dyaOrig="9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0.05pt;height:45.65pt" o:ole="" fillcolor="window">
                  <v:imagedata r:id="rId10" o:title=""/>
                </v:shape>
                <o:OLEObject Type="Embed" ProgID="Equation.3" ShapeID="_x0000_i1025" DrawAspect="Content" ObjectID="_1575961951" r:id="rId11"/>
              </w:object>
            </w:r>
            <w:r w:rsidRPr="0087732B">
              <w:t>,</w:t>
            </w:r>
          </w:p>
          <w:p w:rsidR="002B43C4" w:rsidRDefault="002B43C4" w:rsidP="00592B68">
            <w:pPr>
              <w:pStyle w:val="ConsPlusNonformat"/>
              <w:widowControl/>
              <w:tabs>
                <w:tab w:val="left" w:pos="9639"/>
              </w:tabs>
              <w:rPr>
                <w:rFonts w:ascii="Times New Roman" w:hAnsi="Times New Roman" w:cs="Times New Roman"/>
                <w:sz w:val="24"/>
                <w:szCs w:val="24"/>
              </w:rPr>
            </w:pPr>
          </w:p>
          <w:p w:rsidR="009E31F0" w:rsidRDefault="009E31F0" w:rsidP="00592B68">
            <w:pPr>
              <w:pStyle w:val="ConsPlusNonformat"/>
              <w:widowControl/>
              <w:tabs>
                <w:tab w:val="left" w:pos="9639"/>
              </w:tabs>
              <w:rPr>
                <w:rFonts w:ascii="Times New Roman" w:hAnsi="Times New Roman" w:cs="Times New Roman"/>
                <w:sz w:val="24"/>
                <w:szCs w:val="24"/>
              </w:rPr>
            </w:pPr>
          </w:p>
          <w:p w:rsidR="00335AF0" w:rsidRPr="0087732B" w:rsidRDefault="00B01007" w:rsidP="00592B68">
            <w:pPr>
              <w:pStyle w:val="ConsPlusNonformat"/>
              <w:widowControl/>
              <w:tabs>
                <w:tab w:val="left" w:pos="9639"/>
              </w:tabs>
              <w:rPr>
                <w:rFonts w:ascii="Times New Roman" w:hAnsi="Times New Roman" w:cs="Times New Roman"/>
                <w:sz w:val="24"/>
                <w:szCs w:val="24"/>
              </w:rPr>
            </w:pPr>
            <w:r w:rsidRPr="0087732B">
              <w:rPr>
                <w:rFonts w:ascii="Times New Roman" w:hAnsi="Times New Roman" w:cs="Times New Roman"/>
                <w:sz w:val="24"/>
                <w:szCs w:val="24"/>
              </w:rPr>
              <w:t>где:</w:t>
            </w:r>
          </w:p>
          <w:p w:rsidR="00335AF0" w:rsidRPr="0087732B" w:rsidRDefault="00B01007" w:rsidP="00592B68">
            <w:pPr>
              <w:pStyle w:val="ConsPlusNonformat"/>
              <w:widowControl/>
              <w:tabs>
                <w:tab w:val="left" w:pos="9639"/>
              </w:tabs>
              <w:rPr>
                <w:rFonts w:ascii="Times New Roman" w:hAnsi="Times New Roman" w:cs="Times New Roman"/>
                <w:sz w:val="24"/>
                <w:szCs w:val="24"/>
              </w:rPr>
            </w:pPr>
            <w:proofErr w:type="spellStart"/>
            <w:r w:rsidRPr="0087732B">
              <w:rPr>
                <w:rFonts w:ascii="Times New Roman" w:hAnsi="Times New Roman" w:cs="Times New Roman"/>
                <w:sz w:val="24"/>
                <w:szCs w:val="24"/>
              </w:rPr>
              <w:t>Rai</w:t>
            </w:r>
            <w:proofErr w:type="spellEnd"/>
            <w:r w:rsidRPr="0087732B">
              <w:rPr>
                <w:rFonts w:ascii="Times New Roman" w:hAnsi="Times New Roman" w:cs="Times New Roman"/>
                <w:sz w:val="24"/>
                <w:szCs w:val="24"/>
              </w:rPr>
              <w:t xml:space="preserve"> - рейтинг, присуждаемый </w:t>
            </w:r>
            <w:proofErr w:type="spellStart"/>
            <w:r w:rsidRPr="0087732B">
              <w:rPr>
                <w:rFonts w:ascii="Times New Roman" w:hAnsi="Times New Roman" w:cs="Times New Roman"/>
                <w:sz w:val="24"/>
                <w:szCs w:val="24"/>
              </w:rPr>
              <w:t>i-й</w:t>
            </w:r>
            <w:proofErr w:type="spellEnd"/>
            <w:r w:rsidRPr="0087732B">
              <w:rPr>
                <w:rFonts w:ascii="Times New Roman" w:hAnsi="Times New Roman" w:cs="Times New Roman"/>
                <w:sz w:val="24"/>
                <w:szCs w:val="24"/>
              </w:rPr>
              <w:t xml:space="preserve"> заявке по указанному критерию;</w:t>
            </w:r>
          </w:p>
          <w:p w:rsidR="00335AF0" w:rsidRPr="0087732B" w:rsidRDefault="00B01007" w:rsidP="00592B68">
            <w:pPr>
              <w:pStyle w:val="ConsPlusNonformat"/>
              <w:widowControl/>
              <w:tabs>
                <w:tab w:val="left" w:pos="9639"/>
              </w:tabs>
              <w:rPr>
                <w:rFonts w:ascii="Times New Roman" w:hAnsi="Times New Roman" w:cs="Times New Roman"/>
                <w:sz w:val="24"/>
                <w:szCs w:val="24"/>
              </w:rPr>
            </w:pPr>
            <w:proofErr w:type="spellStart"/>
            <w:r w:rsidRPr="0087732B">
              <w:rPr>
                <w:rFonts w:ascii="Times New Roman" w:hAnsi="Times New Roman" w:cs="Times New Roman"/>
                <w:sz w:val="24"/>
                <w:szCs w:val="24"/>
              </w:rPr>
              <w:t>Amax</w:t>
            </w:r>
            <w:proofErr w:type="spellEnd"/>
            <w:r w:rsidRPr="0087732B">
              <w:rPr>
                <w:rFonts w:ascii="Times New Roman" w:hAnsi="Times New Roman" w:cs="Times New Roman"/>
                <w:sz w:val="24"/>
                <w:szCs w:val="24"/>
              </w:rPr>
              <w:t xml:space="preserve"> -  начальная (максимальная) цена договора (цена лота);</w:t>
            </w:r>
          </w:p>
          <w:p w:rsidR="00335AF0" w:rsidRPr="0087732B" w:rsidRDefault="00B01007" w:rsidP="00592B68">
            <w:pPr>
              <w:pStyle w:val="ConsPlusNonformat"/>
              <w:widowControl/>
              <w:tabs>
                <w:tab w:val="left" w:pos="9639"/>
              </w:tabs>
              <w:rPr>
                <w:rFonts w:ascii="Times New Roman" w:hAnsi="Times New Roman" w:cs="Times New Roman"/>
                <w:sz w:val="24"/>
                <w:szCs w:val="24"/>
              </w:rPr>
            </w:pPr>
            <w:proofErr w:type="spellStart"/>
            <w:r w:rsidRPr="0087732B">
              <w:rPr>
                <w:rFonts w:ascii="Times New Roman" w:hAnsi="Times New Roman" w:cs="Times New Roman"/>
                <w:sz w:val="24"/>
                <w:szCs w:val="24"/>
              </w:rPr>
              <w:t>Ai</w:t>
            </w:r>
            <w:proofErr w:type="spellEnd"/>
            <w:r w:rsidRPr="0087732B">
              <w:rPr>
                <w:rFonts w:ascii="Times New Roman" w:hAnsi="Times New Roman" w:cs="Times New Roman"/>
                <w:sz w:val="24"/>
                <w:szCs w:val="24"/>
              </w:rPr>
              <w:t xml:space="preserve"> -  цена договора, предложенная  i-м участником.</w:t>
            </w:r>
          </w:p>
          <w:p w:rsidR="00976CD3" w:rsidRDefault="00B01007">
            <w:pPr>
              <w:tabs>
                <w:tab w:val="left" w:pos="9639"/>
              </w:tabs>
              <w:autoSpaceDE w:val="0"/>
              <w:autoSpaceDN w:val="0"/>
              <w:adjustRightInd w:val="0"/>
              <w:spacing w:after="0"/>
            </w:pPr>
            <w:r w:rsidRPr="0087732B">
              <w:rPr>
                <w:lang w:val="en-US"/>
              </w:rPr>
              <w:t>e</w:t>
            </w:r>
            <w:r w:rsidRPr="0087732B">
              <w:t>. Для получения рейтинга заявок по критериям «Квалификация участника и (или) коллектива его сотрудников (опыт, образование квалификация персонала, деловая репутация)»</w:t>
            </w:r>
            <w:r w:rsidR="002444FC">
              <w:t xml:space="preserve"> и </w:t>
            </w:r>
            <w:r w:rsidR="002444FC" w:rsidRPr="002B43C4">
              <w:t>«Качество товара (работ, услуг)»</w:t>
            </w:r>
            <w:r w:rsidRPr="0087732B">
              <w:t xml:space="preserve"> каждой заявке по каждому из указанных критериев закупочной комиссией выставляется значение от 0 до 100 баллов. Значение определяется как среднее арифметическое оценок в баллах всех членов комиссии, присуждаемых заявке по критерию.</w:t>
            </w:r>
          </w:p>
          <w:p w:rsidR="00D1452A" w:rsidRPr="00727D93" w:rsidRDefault="00D1452A" w:rsidP="00D1452A">
            <w:pPr>
              <w:tabs>
                <w:tab w:val="num" w:pos="526"/>
                <w:tab w:val="left" w:pos="9639"/>
              </w:tabs>
              <w:autoSpaceDE w:val="0"/>
              <w:autoSpaceDN w:val="0"/>
              <w:adjustRightInd w:val="0"/>
            </w:pPr>
            <w:r w:rsidRPr="00727D93">
              <w:rPr>
                <w:lang w:val="en-US"/>
              </w:rPr>
              <w:t>f</w:t>
            </w:r>
            <w:r w:rsidRPr="00727D93">
              <w:t xml:space="preserve">. Рейтинг, присуждаемый заявке по критерию «Срок поставки товара (выполнения работ, оказания услуг)», определяется по формуле: </w:t>
            </w:r>
          </w:p>
          <w:p w:rsidR="00D1452A" w:rsidRPr="00727D93" w:rsidRDefault="008371E8" w:rsidP="00D1452A">
            <w:pPr>
              <w:tabs>
                <w:tab w:val="num" w:pos="526"/>
                <w:tab w:val="left" w:pos="9639"/>
              </w:tabs>
              <w:autoSpaceDE w:val="0"/>
              <w:autoSpaceDN w:val="0"/>
              <w:adjustRightInd w:val="0"/>
            </w:pPr>
            <w:r>
              <w:pict>
                <v:group id="_x0000_s1027" editas="canvas" style="position:absolute;margin-left:102pt;margin-top:29.9pt;width:111.8pt;height:41.65pt;z-index:251660288;mso-position-horizontal-relative:char;mso-position-vertical-relative:line" coordorigin=",90" coordsize="2236,833">
                  <o:lock v:ext="edit" aspectratio="t"/>
                  <v:shape id="_x0000_s1028" type="#_x0000_t75" style="position:absolute;top:90;width:2236;height:833" o:preferrelative="f">
                    <v:fill o:detectmouseclick="t"/>
                    <v:path o:extrusionok="t" o:connecttype="none"/>
                    <o:lock v:ext="edit" text="t"/>
                  </v:shape>
                  <v:rect id="_x0000_s1029" style="position:absolute;top:360;width:360;height:336" filled="f" stroked="f">
                    <v:textbox style="mso-next-textbox:#_x0000_s1029;mso-fit-shape-to-text:t" inset="0,0,0,0">
                      <w:txbxContent>
                        <w:p w:rsidR="00706417" w:rsidRPr="005656B4" w:rsidRDefault="00706417" w:rsidP="00D1452A">
                          <w:r w:rsidRPr="005656B4">
                            <w:rPr>
                              <w:color w:val="000000"/>
                              <w:lang w:val="en-US"/>
                            </w:rPr>
                            <w:t>R</w:t>
                          </w:r>
                          <w:r w:rsidRPr="005656B4">
                            <w:rPr>
                              <w:color w:val="000000"/>
                            </w:rPr>
                            <w:t>в</w:t>
                          </w:r>
                        </w:p>
                      </w:txbxContent>
                    </v:textbox>
                  </v:rect>
                  <v:rect id="_x0000_s1030" style="position:absolute;left:255;top:435;width:45;height:244;mso-wrap-style:none" filled="f" stroked="f">
                    <v:textbox style="mso-next-textbox:#_x0000_s1030;mso-fit-shape-to-text:t" inset="0,0,0,0">
                      <w:txbxContent>
                        <w:p w:rsidR="00706417" w:rsidRPr="005656B4" w:rsidRDefault="00706417" w:rsidP="00D1452A">
                          <w:pPr>
                            <w:rPr>
                              <w:b/>
                            </w:rPr>
                          </w:pPr>
                          <w:proofErr w:type="spellStart"/>
                          <w:proofErr w:type="gramStart"/>
                          <w:r w:rsidRPr="005656B4">
                            <w:rPr>
                              <w:b/>
                              <w:color w:val="000000"/>
                              <w:sz w:val="16"/>
                              <w:szCs w:val="16"/>
                              <w:lang w:val="en-US"/>
                            </w:rPr>
                            <w:t>i</w:t>
                          </w:r>
                          <w:proofErr w:type="spellEnd"/>
                          <w:proofErr w:type="gramEnd"/>
                        </w:p>
                      </w:txbxContent>
                    </v:textbox>
                  </v:rect>
                  <v:rect id="_x0000_s1031" style="position:absolute;left:330;top:315;width:137;height:336;mso-wrap-style:none" filled="f" stroked="f">
                    <v:textbox style="mso-next-textbox:#_x0000_s1031;mso-fit-shape-to-text:t" inset="0,0,0,0">
                      <w:txbxContent>
                        <w:p w:rsidR="00706417" w:rsidRPr="00946F07" w:rsidRDefault="00706417" w:rsidP="00D1452A">
                          <w:pPr>
                            <w:rPr>
                              <w:b/>
                            </w:rPr>
                          </w:pPr>
                          <w:r w:rsidRPr="00946F07">
                            <w:rPr>
                              <w:b/>
                              <w:color w:val="000000"/>
                              <w:lang w:val="en-US"/>
                            </w:rPr>
                            <w:t>=</w:t>
                          </w:r>
                        </w:p>
                      </w:txbxContent>
                    </v:textbox>
                  </v:rect>
                  <v:rect id="_x0000_s1032" style="position:absolute;left:810;top:90;width:276;height:244;mso-wrap-style:none" filled="f" stroked="f">
                    <v:textbox style="mso-next-textbox:#_x0000_s1032;mso-fit-shape-to-text:t" inset="0,0,0,0">
                      <w:txbxContent>
                        <w:p w:rsidR="00706417" w:rsidRPr="000B5103" w:rsidRDefault="00706417" w:rsidP="00D1452A">
                          <w:pPr>
                            <w:rPr>
                              <w:bCs/>
                            </w:rPr>
                          </w:pPr>
                          <w:proofErr w:type="gramStart"/>
                          <w:r w:rsidRPr="000B5103">
                            <w:rPr>
                              <w:bCs/>
                              <w:color w:val="000000"/>
                              <w:sz w:val="16"/>
                              <w:szCs w:val="16"/>
                              <w:lang w:val="en-US"/>
                            </w:rPr>
                            <w:t>max</w:t>
                          </w:r>
                          <w:proofErr w:type="gramEnd"/>
                        </w:p>
                      </w:txbxContent>
                    </v:textbox>
                  </v:rect>
                  <v:rect id="_x0000_s1033" style="position:absolute;left:660;top:150;width:161;height:336;mso-wrap-style:none" filled="f" stroked="f">
                    <v:textbox style="mso-next-textbox:#_x0000_s1033;mso-fit-shape-to-text:t" inset="0,0,0,0">
                      <w:txbxContent>
                        <w:p w:rsidR="00706417" w:rsidRPr="000B5103" w:rsidRDefault="00706417" w:rsidP="00D1452A">
                          <w:pPr>
                            <w:rPr>
                              <w:bCs/>
                            </w:rPr>
                          </w:pPr>
                          <w:r w:rsidRPr="000B5103">
                            <w:rPr>
                              <w:bCs/>
                              <w:color w:val="000000"/>
                            </w:rPr>
                            <w:t>В</w:t>
                          </w:r>
                        </w:p>
                      </w:txbxContent>
                    </v:textbox>
                  </v:rect>
                  <v:rect id="_x0000_s1034" style="position:absolute;left:1140;top:150;width:80;height:336;mso-wrap-style:none" filled="f" stroked="f">
                    <v:textbox style="mso-next-textbox:#_x0000_s1034;mso-fit-shape-to-text:t" inset="0,0,0,0">
                      <w:txbxContent>
                        <w:p w:rsidR="00706417" w:rsidRPr="00946F07" w:rsidRDefault="00706417" w:rsidP="00D1452A">
                          <w:pPr>
                            <w:rPr>
                              <w:b/>
                            </w:rPr>
                          </w:pPr>
                          <w:r w:rsidRPr="00946F07">
                            <w:rPr>
                              <w:b/>
                              <w:color w:val="000000"/>
                              <w:lang w:val="en-US"/>
                            </w:rPr>
                            <w:t>-</w:t>
                          </w:r>
                        </w:p>
                      </w:txbxContent>
                    </v:textbox>
                  </v:rect>
                  <v:rect id="_x0000_s1035" style="position:absolute;left:1455;top:90;width:45;height:244;mso-wrap-style:none" filled="f" stroked="f">
                    <v:textbox style="mso-next-textbox:#_x0000_s1035;mso-fit-shape-to-text:t" inset="0,0,0,0">
                      <w:txbxContent>
                        <w:p w:rsidR="00706417" w:rsidRPr="000B5103" w:rsidRDefault="00706417" w:rsidP="00D1452A">
                          <w:pPr>
                            <w:rPr>
                              <w:bCs/>
                            </w:rPr>
                          </w:pPr>
                          <w:proofErr w:type="spellStart"/>
                          <w:proofErr w:type="gramStart"/>
                          <w:r w:rsidRPr="000B5103">
                            <w:rPr>
                              <w:bCs/>
                              <w:color w:val="000000"/>
                              <w:sz w:val="16"/>
                              <w:szCs w:val="16"/>
                              <w:lang w:val="en-US"/>
                            </w:rPr>
                            <w:t>i</w:t>
                          </w:r>
                          <w:proofErr w:type="spellEnd"/>
                          <w:proofErr w:type="gramEnd"/>
                        </w:p>
                      </w:txbxContent>
                    </v:textbox>
                  </v:rect>
                  <v:rect id="_x0000_s1036" style="position:absolute;left:1305;top:150;width:161;height:336;mso-wrap-style:none" filled="f" stroked="f">
                    <v:textbox style="mso-next-textbox:#_x0000_s1036;mso-fit-shape-to-text:t" inset="0,0,0,0">
                      <w:txbxContent>
                        <w:p w:rsidR="00706417" w:rsidRPr="000B5103" w:rsidRDefault="00706417" w:rsidP="00D1452A">
                          <w:pPr>
                            <w:rPr>
                              <w:bCs/>
                            </w:rPr>
                          </w:pPr>
                          <w:r w:rsidRPr="000B5103">
                            <w:rPr>
                              <w:bCs/>
                              <w:color w:val="000000"/>
                            </w:rPr>
                            <w:t>В</w:t>
                          </w:r>
                        </w:p>
                      </w:txbxContent>
                    </v:textbox>
                  </v:rect>
                  <v:rect id="_x0000_s1037" style="position:absolute;left:705;top:495;width:276;height:244;mso-wrap-style:none" filled="f" stroked="f">
                    <v:textbox style="mso-next-textbox:#_x0000_s1037;mso-fit-shape-to-text:t" inset="0,0,0,0">
                      <w:txbxContent>
                        <w:p w:rsidR="00706417" w:rsidRPr="000B5103" w:rsidRDefault="00706417" w:rsidP="00D1452A">
                          <w:pPr>
                            <w:rPr>
                              <w:bCs/>
                            </w:rPr>
                          </w:pPr>
                          <w:proofErr w:type="gramStart"/>
                          <w:r w:rsidRPr="000B5103">
                            <w:rPr>
                              <w:bCs/>
                              <w:color w:val="000000"/>
                              <w:sz w:val="16"/>
                              <w:szCs w:val="16"/>
                              <w:lang w:val="en-US"/>
                            </w:rPr>
                            <w:t>max</w:t>
                          </w:r>
                          <w:proofErr w:type="gramEnd"/>
                        </w:p>
                      </w:txbxContent>
                    </v:textbox>
                  </v:rect>
                  <v:rect id="_x0000_s1038" style="position:absolute;left:555;top:555;width:161;height:336;mso-wrap-style:none" filled="f" stroked="f">
                    <v:textbox style="mso-next-textbox:#_x0000_s1038;mso-fit-shape-to-text:t" inset="0,0,0,0">
                      <w:txbxContent>
                        <w:p w:rsidR="00706417" w:rsidRPr="000B5103" w:rsidRDefault="00706417" w:rsidP="00D1452A">
                          <w:pPr>
                            <w:rPr>
                              <w:bCs/>
                            </w:rPr>
                          </w:pPr>
                          <w:r w:rsidRPr="000B5103">
                            <w:rPr>
                              <w:bCs/>
                              <w:color w:val="000000"/>
                            </w:rPr>
                            <w:t>В</w:t>
                          </w:r>
                        </w:p>
                      </w:txbxContent>
                    </v:textbox>
                  </v:rect>
                  <v:rect id="_x0000_s1039" style="position:absolute;left:1035;top:555;width:80;height:336;mso-wrap-style:none" filled="f" stroked="f">
                    <v:textbox style="mso-next-textbox:#_x0000_s1039;mso-fit-shape-to-text:t" inset="0,0,0,0">
                      <w:txbxContent>
                        <w:p w:rsidR="00706417" w:rsidRPr="00946F07" w:rsidRDefault="00706417" w:rsidP="00D1452A">
                          <w:pPr>
                            <w:rPr>
                              <w:b/>
                            </w:rPr>
                          </w:pPr>
                          <w:r w:rsidRPr="00946F07">
                            <w:rPr>
                              <w:b/>
                              <w:color w:val="000000"/>
                              <w:lang w:val="en-US"/>
                            </w:rPr>
                            <w:t>-</w:t>
                          </w:r>
                        </w:p>
                      </w:txbxContent>
                    </v:textbox>
                  </v:rect>
                  <v:rect id="_x0000_s1040" style="position:absolute;left:1350;top:495;width:249;height:244;mso-wrap-style:none" filled="f" stroked="f">
                    <v:textbox style="mso-next-textbox:#_x0000_s1040;mso-fit-shape-to-text:t" inset="0,0,0,0">
                      <w:txbxContent>
                        <w:p w:rsidR="00706417" w:rsidRPr="000B5103" w:rsidRDefault="00706417" w:rsidP="00D1452A">
                          <w:pPr>
                            <w:rPr>
                              <w:bCs/>
                            </w:rPr>
                          </w:pPr>
                          <w:proofErr w:type="gramStart"/>
                          <w:r w:rsidRPr="000B5103">
                            <w:rPr>
                              <w:bCs/>
                              <w:color w:val="000000"/>
                              <w:sz w:val="16"/>
                              <w:szCs w:val="16"/>
                              <w:lang w:val="en-US"/>
                            </w:rPr>
                            <w:t>min</w:t>
                          </w:r>
                          <w:proofErr w:type="gramEnd"/>
                        </w:p>
                      </w:txbxContent>
                    </v:textbox>
                  </v:rect>
                  <v:rect id="_x0000_s1041" style="position:absolute;left:1200;top:555;width:161;height:336;mso-wrap-style:none" filled="f" stroked="f">
                    <v:textbox style="mso-next-textbox:#_x0000_s1041;mso-fit-shape-to-text:t" inset="0,0,0,0">
                      <w:txbxContent>
                        <w:p w:rsidR="00706417" w:rsidRPr="000B5103" w:rsidRDefault="00706417" w:rsidP="00D1452A">
                          <w:pPr>
                            <w:rPr>
                              <w:bCs/>
                            </w:rPr>
                          </w:pPr>
                          <w:r w:rsidRPr="000B5103">
                            <w:rPr>
                              <w:bCs/>
                              <w:color w:val="000000"/>
                            </w:rPr>
                            <w:t>В</w:t>
                          </w:r>
                        </w:p>
                      </w:txbxContent>
                    </v:textbox>
                  </v:rect>
                  <v:rect id="_x0000_s1042" style="position:absolute;left:540;top:450;width:1095;height:1" fillcolor="black"/>
                  <v:rect id="_x0000_s1043" style="position:absolute;left:1710;top:315;width:181;height:336;mso-wrap-style:none" filled="f" stroked="f">
                    <v:textbox style="mso-next-textbox:#_x0000_s1043;mso-fit-shape-to-text:t" inset="0,0,0,0">
                      <w:txbxContent>
                        <w:p w:rsidR="00706417" w:rsidRPr="00946F07" w:rsidRDefault="00706417" w:rsidP="00D1452A">
                          <w:pPr>
                            <w:rPr>
                              <w:b/>
                            </w:rPr>
                          </w:pPr>
                          <w:r w:rsidRPr="00946F07">
                            <w:rPr>
                              <w:b/>
                              <w:color w:val="000000"/>
                            </w:rPr>
                            <w:t xml:space="preserve"> </w:t>
                          </w:r>
                          <w:proofErr w:type="spellStart"/>
                          <w:r w:rsidRPr="00946F07">
                            <w:rPr>
                              <w:b/>
                              <w:color w:val="000000"/>
                            </w:rPr>
                            <w:t>х</w:t>
                          </w:r>
                          <w:proofErr w:type="spellEnd"/>
                        </w:p>
                      </w:txbxContent>
                    </v:textbox>
                  </v:rect>
                  <v:rect id="_x0000_s1044" style="position:absolute;left:1875;top:315;width:361;height:336" filled="f" stroked="f">
                    <v:textbox style="mso-next-textbox:#_x0000_s1044;mso-fit-shape-to-text:t" inset="0,0,0,0">
                      <w:txbxContent>
                        <w:p w:rsidR="00706417" w:rsidRDefault="00706417" w:rsidP="00D1452A">
                          <w:r>
                            <w:rPr>
                              <w:color w:val="000000"/>
                              <w:lang w:val="en-US"/>
                            </w:rPr>
                            <w:t>100</w:t>
                          </w:r>
                        </w:p>
                      </w:txbxContent>
                    </v:textbox>
                  </v:rect>
                </v:group>
              </w:pict>
            </w:r>
            <w:r>
              <w:pict>
                <v:shape id="_x0000_i1026" type="#_x0000_t75" style="width:174.1pt;height:98.85pt">
                  <v:imagedata croptop="-65520f" cropbottom="65520f"/>
                </v:shape>
              </w:pict>
            </w:r>
          </w:p>
          <w:p w:rsidR="00D1452A" w:rsidRPr="00727D93" w:rsidRDefault="00D1452A" w:rsidP="00D1452A">
            <w:pPr>
              <w:tabs>
                <w:tab w:val="num" w:pos="526"/>
                <w:tab w:val="left" w:pos="9639"/>
              </w:tabs>
            </w:pPr>
            <w:r w:rsidRPr="00727D93">
              <w:t xml:space="preserve">где: </w:t>
            </w:r>
          </w:p>
          <w:p w:rsidR="00D1452A" w:rsidRPr="00727D93" w:rsidRDefault="00D1452A" w:rsidP="00D1452A">
            <w:pPr>
              <w:tabs>
                <w:tab w:val="num" w:pos="526"/>
                <w:tab w:val="left" w:pos="9639"/>
              </w:tabs>
            </w:pPr>
            <w:proofErr w:type="spellStart"/>
            <w:r w:rsidRPr="00727D93">
              <w:t>R</w:t>
            </w:r>
            <w:proofErr w:type="gramStart"/>
            <w:r w:rsidRPr="00727D93">
              <w:t>в</w:t>
            </w:r>
            <w:proofErr w:type="gramEnd"/>
            <w:r w:rsidRPr="00727D93">
              <w:t>i</w:t>
            </w:r>
            <w:proofErr w:type="spellEnd"/>
            <w:r w:rsidRPr="00727D93">
              <w:t xml:space="preserve"> - рейтинг, присуждаемый </w:t>
            </w:r>
            <w:proofErr w:type="spellStart"/>
            <w:r w:rsidRPr="00727D93">
              <w:t>i-й</w:t>
            </w:r>
            <w:proofErr w:type="spellEnd"/>
            <w:r w:rsidRPr="00727D93">
              <w:t xml:space="preserve"> заявке по указанному критерию;</w:t>
            </w:r>
          </w:p>
          <w:p w:rsidR="00D1452A" w:rsidRPr="00727D93" w:rsidRDefault="00D1452A" w:rsidP="00D1452A">
            <w:pPr>
              <w:tabs>
                <w:tab w:val="num" w:pos="526"/>
                <w:tab w:val="left" w:pos="9639"/>
              </w:tabs>
            </w:pPr>
            <w:proofErr w:type="spellStart"/>
            <w:proofErr w:type="gramStart"/>
            <w:r w:rsidRPr="00727D93">
              <w:t>В</w:t>
            </w:r>
            <w:proofErr w:type="gramEnd"/>
            <w:r w:rsidRPr="00727D93">
              <w:t>max</w:t>
            </w:r>
            <w:proofErr w:type="spellEnd"/>
            <w:r w:rsidRPr="00727D93">
              <w:t xml:space="preserve"> - максимальный срок поставки товара (выполнения работ, оказания услуг), установленный заказчиком/организатор закупки (выбрать нужное) в документации о закупке, в единице измерения срока (периода) поставки товара (выполнения работ, оказания услуг) с даты заключения договора;</w:t>
            </w:r>
          </w:p>
          <w:p w:rsidR="00D1452A" w:rsidRPr="00727D93" w:rsidRDefault="00D1452A" w:rsidP="00D1452A">
            <w:pPr>
              <w:tabs>
                <w:tab w:val="num" w:pos="526"/>
                <w:tab w:val="left" w:pos="9639"/>
              </w:tabs>
            </w:pPr>
            <w:proofErr w:type="spellStart"/>
            <w:proofErr w:type="gramStart"/>
            <w:r w:rsidRPr="00727D93">
              <w:t>В</w:t>
            </w:r>
            <w:proofErr w:type="gramEnd"/>
            <w:r w:rsidRPr="00727D93">
              <w:t>min</w:t>
            </w:r>
            <w:proofErr w:type="spellEnd"/>
            <w:r w:rsidRPr="00727D93">
              <w:t xml:space="preserve"> - минимальный срок поставки товара (выполнения работ, </w:t>
            </w:r>
            <w:r w:rsidRPr="00727D93">
              <w:lastRenderedPageBreak/>
              <w:t>оказания услуг), установленный заказчиком/организатор закупки (выбрать нужное)  в документации о закупке, в единице измерения срока (периода) поставки товара (выполнения работ, оказания услуг) с даты заключения договора;</w:t>
            </w:r>
          </w:p>
          <w:p w:rsidR="00D1452A" w:rsidRDefault="00D1452A" w:rsidP="00D1452A">
            <w:pPr>
              <w:tabs>
                <w:tab w:val="left" w:pos="9639"/>
              </w:tabs>
              <w:autoSpaceDE w:val="0"/>
              <w:autoSpaceDN w:val="0"/>
              <w:adjustRightInd w:val="0"/>
              <w:spacing w:after="0"/>
            </w:pPr>
            <w:proofErr w:type="spellStart"/>
            <w:r w:rsidRPr="00727D93">
              <w:t>В</w:t>
            </w:r>
            <w:proofErr w:type="gramStart"/>
            <w:r w:rsidRPr="00727D93">
              <w:t>i</w:t>
            </w:r>
            <w:proofErr w:type="spellEnd"/>
            <w:proofErr w:type="gramEnd"/>
            <w:r w:rsidRPr="00727D93">
              <w:t xml:space="preserve"> - предложение, содержащееся в </w:t>
            </w:r>
            <w:proofErr w:type="spellStart"/>
            <w:r w:rsidRPr="00727D93">
              <w:t>i-й</w:t>
            </w:r>
            <w:proofErr w:type="spellEnd"/>
            <w:r w:rsidRPr="00727D93">
              <w:t xml:space="preserve"> заявке по сроку поставки товара (выполнения работ, оказания услуг), в единице измерения срока (периода) поставки товара (выполнения работ, оказания услуг) с даты заключения договора.</w:t>
            </w:r>
          </w:p>
          <w:p w:rsidR="00351D43" w:rsidRPr="0087732B" w:rsidRDefault="00B01007" w:rsidP="009D638C">
            <w:pPr>
              <w:tabs>
                <w:tab w:val="left" w:pos="9639"/>
              </w:tabs>
            </w:pPr>
            <w:r w:rsidRPr="0087732B">
              <w:t>Закупочная комиссия вправе не определять победителя закупки, в случае, если по результатам оценки заявок ни одна из заявок не получит итоговый рейтинг более 20 баллов. В указанном случае заказчик  вправе объявить о проведении повторной процедуры закупки. При этом заказчик  вправе внести изменения в документацию о закупке.</w:t>
            </w:r>
          </w:p>
        </w:tc>
      </w:tr>
      <w:tr w:rsidR="00335AF0" w:rsidRPr="0087732B" w:rsidTr="00842CD8">
        <w:tc>
          <w:tcPr>
            <w:tcW w:w="1101" w:type="dxa"/>
          </w:tcPr>
          <w:p w:rsidR="00976CD3" w:rsidRPr="0087732B" w:rsidRDefault="00976CD3" w:rsidP="00F96D2C">
            <w:pPr>
              <w:numPr>
                <w:ilvl w:val="0"/>
                <w:numId w:val="7"/>
              </w:numPr>
              <w:tabs>
                <w:tab w:val="left" w:pos="9639"/>
              </w:tabs>
              <w:jc w:val="center"/>
              <w:rPr>
                <w:b/>
                <w:bCs/>
                <w:snapToGrid w:val="0"/>
              </w:rPr>
            </w:pPr>
          </w:p>
        </w:tc>
        <w:tc>
          <w:tcPr>
            <w:tcW w:w="2340" w:type="dxa"/>
          </w:tcPr>
          <w:p w:rsidR="002B43C4" w:rsidRPr="0087732B" w:rsidRDefault="00B01007">
            <w:pPr>
              <w:keepLines/>
              <w:widowControl w:val="0"/>
              <w:suppressLineNumbers/>
              <w:tabs>
                <w:tab w:val="left" w:pos="9639"/>
              </w:tabs>
              <w:suppressAutoHyphens/>
              <w:jc w:val="left"/>
            </w:pPr>
            <w:r w:rsidRPr="0087732B">
              <w:t xml:space="preserve">Сведения о возможности проведения переторжки (регулирование цены) и порядок ее проведения </w:t>
            </w:r>
          </w:p>
        </w:tc>
        <w:tc>
          <w:tcPr>
            <w:tcW w:w="6840" w:type="dxa"/>
          </w:tcPr>
          <w:p w:rsidR="00976CD3" w:rsidRPr="0087732B" w:rsidRDefault="00B01007">
            <w:pPr>
              <w:tabs>
                <w:tab w:val="left" w:pos="9639"/>
              </w:tabs>
              <w:jc w:val="left"/>
            </w:pPr>
            <w:r w:rsidRPr="0087732B">
              <w:t xml:space="preserve">Не </w:t>
            </w:r>
            <w:proofErr w:type="gramStart"/>
            <w:r w:rsidRPr="0087732B">
              <w:t>установлены</w:t>
            </w:r>
            <w:proofErr w:type="gramEnd"/>
            <w:r w:rsidRPr="0087732B">
              <w:t xml:space="preserve"> </w:t>
            </w:r>
          </w:p>
        </w:tc>
      </w:tr>
      <w:tr w:rsidR="00CA40D5" w:rsidRPr="0087732B" w:rsidTr="00074478">
        <w:trPr>
          <w:trHeight w:val="1371"/>
        </w:trPr>
        <w:tc>
          <w:tcPr>
            <w:tcW w:w="1101" w:type="dxa"/>
          </w:tcPr>
          <w:p w:rsidR="00CA40D5" w:rsidRPr="0087732B" w:rsidRDefault="00CA40D5" w:rsidP="00F96D2C">
            <w:pPr>
              <w:numPr>
                <w:ilvl w:val="0"/>
                <w:numId w:val="7"/>
              </w:numPr>
              <w:tabs>
                <w:tab w:val="left" w:pos="9639"/>
              </w:tabs>
              <w:jc w:val="center"/>
              <w:rPr>
                <w:b/>
                <w:bCs/>
                <w:snapToGrid w:val="0"/>
              </w:rPr>
            </w:pPr>
          </w:p>
          <w:p w:rsidR="00CA40D5" w:rsidRPr="0087732B" w:rsidRDefault="00CA40D5">
            <w:pPr>
              <w:tabs>
                <w:tab w:val="left" w:pos="9639"/>
              </w:tabs>
              <w:spacing w:after="0"/>
              <w:ind w:left="720"/>
              <w:rPr>
                <w:b/>
                <w:bCs/>
                <w:snapToGrid w:val="0"/>
              </w:rPr>
            </w:pPr>
          </w:p>
        </w:tc>
        <w:tc>
          <w:tcPr>
            <w:tcW w:w="2340" w:type="dxa"/>
          </w:tcPr>
          <w:p w:rsidR="00CA40D5" w:rsidRPr="0087732B" w:rsidRDefault="0073660F" w:rsidP="0073660F">
            <w:pPr>
              <w:keepLines/>
              <w:widowControl w:val="0"/>
              <w:suppressLineNumbers/>
              <w:tabs>
                <w:tab w:val="left" w:pos="9639"/>
              </w:tabs>
              <w:suppressAutoHyphens/>
              <w:jc w:val="left"/>
            </w:pPr>
            <w:r w:rsidRPr="0087732B">
              <w:t xml:space="preserve">Обеспечение </w:t>
            </w:r>
            <w:r>
              <w:t xml:space="preserve">заявки. </w:t>
            </w:r>
            <w:r w:rsidRPr="0087732B">
              <w:t xml:space="preserve">Размер обеспечения </w:t>
            </w:r>
            <w:r>
              <w:t xml:space="preserve">заявки. </w:t>
            </w:r>
            <w:r w:rsidRPr="0087732B">
              <w:t xml:space="preserve">Вид обеспечения </w:t>
            </w:r>
            <w:r>
              <w:t>заявки.</w:t>
            </w:r>
          </w:p>
        </w:tc>
        <w:tc>
          <w:tcPr>
            <w:tcW w:w="6840" w:type="dxa"/>
          </w:tcPr>
          <w:p w:rsidR="00D1452A" w:rsidRPr="005840D5" w:rsidRDefault="00D1452A" w:rsidP="00D1452A">
            <w:pPr>
              <w:keepNext/>
              <w:keepLines/>
              <w:widowControl w:val="0"/>
              <w:suppressLineNumbers/>
              <w:suppressAutoHyphens/>
              <w:ind w:left="101"/>
            </w:pPr>
            <w:r w:rsidRPr="005840D5">
              <w:t>Не установлено</w:t>
            </w:r>
          </w:p>
          <w:p w:rsidR="00842CD8" w:rsidRPr="000B6EEB" w:rsidRDefault="00842CD8" w:rsidP="00770ADA">
            <w:pPr>
              <w:pStyle w:val="ConsPlusNormal"/>
              <w:ind w:firstLine="0"/>
              <w:rPr>
                <w:rFonts w:ascii="Times New Roman" w:hAnsi="Times New Roman" w:cs="Times New Roman"/>
                <w:color w:val="000000"/>
                <w:sz w:val="24"/>
                <w:szCs w:val="24"/>
                <w:lang w:eastAsia="ar-SA"/>
              </w:rPr>
            </w:pPr>
          </w:p>
        </w:tc>
      </w:tr>
      <w:tr w:rsidR="00842CD8" w:rsidRPr="0087732B" w:rsidTr="00074478">
        <w:trPr>
          <w:trHeight w:val="1632"/>
        </w:trPr>
        <w:tc>
          <w:tcPr>
            <w:tcW w:w="1101" w:type="dxa"/>
          </w:tcPr>
          <w:p w:rsidR="00842CD8" w:rsidRPr="0087732B" w:rsidRDefault="00842CD8" w:rsidP="00F96D2C">
            <w:pPr>
              <w:numPr>
                <w:ilvl w:val="0"/>
                <w:numId w:val="7"/>
              </w:numPr>
              <w:tabs>
                <w:tab w:val="left" w:pos="9639"/>
              </w:tabs>
              <w:jc w:val="center"/>
              <w:rPr>
                <w:b/>
                <w:bCs/>
                <w:snapToGrid w:val="0"/>
              </w:rPr>
            </w:pPr>
          </w:p>
        </w:tc>
        <w:tc>
          <w:tcPr>
            <w:tcW w:w="2340" w:type="dxa"/>
          </w:tcPr>
          <w:p w:rsidR="00842CD8" w:rsidRPr="0087732B" w:rsidRDefault="00351D43" w:rsidP="00351D43">
            <w:pPr>
              <w:keepLines/>
              <w:widowControl w:val="0"/>
              <w:suppressLineNumbers/>
              <w:tabs>
                <w:tab w:val="left" w:pos="9639"/>
              </w:tabs>
              <w:suppressAutoHyphens/>
              <w:jc w:val="left"/>
            </w:pPr>
            <w:r w:rsidRPr="00ED02AD">
              <w:t>Обеспечение договора. Размер обеспечения договора. Вид обеспечения договора.</w:t>
            </w:r>
          </w:p>
        </w:tc>
        <w:tc>
          <w:tcPr>
            <w:tcW w:w="6840" w:type="dxa"/>
          </w:tcPr>
          <w:p w:rsidR="00D1452A" w:rsidRPr="005840D5" w:rsidRDefault="00D1452A" w:rsidP="00D1452A">
            <w:pPr>
              <w:keepNext/>
              <w:keepLines/>
              <w:widowControl w:val="0"/>
              <w:suppressLineNumbers/>
              <w:suppressAutoHyphens/>
              <w:ind w:left="101"/>
            </w:pPr>
            <w:r w:rsidRPr="005840D5">
              <w:t>Не установлено</w:t>
            </w:r>
          </w:p>
          <w:p w:rsidR="00842CD8" w:rsidRPr="003A0D40" w:rsidRDefault="00842CD8" w:rsidP="00D1452A">
            <w:pPr>
              <w:pStyle w:val="31"/>
              <w:tabs>
                <w:tab w:val="clear" w:pos="227"/>
              </w:tabs>
              <w:ind w:left="387"/>
            </w:pPr>
          </w:p>
        </w:tc>
      </w:tr>
      <w:tr w:rsidR="00335AF0" w:rsidRPr="0087732B" w:rsidTr="00842CD8">
        <w:trPr>
          <w:trHeight w:val="817"/>
        </w:trPr>
        <w:tc>
          <w:tcPr>
            <w:tcW w:w="1101" w:type="dxa"/>
          </w:tcPr>
          <w:p w:rsidR="00976CD3" w:rsidRPr="0087732B" w:rsidRDefault="00976CD3" w:rsidP="00F96D2C">
            <w:pPr>
              <w:numPr>
                <w:ilvl w:val="0"/>
                <w:numId w:val="7"/>
              </w:numPr>
              <w:tabs>
                <w:tab w:val="left" w:pos="9639"/>
              </w:tabs>
              <w:jc w:val="center"/>
              <w:rPr>
                <w:b/>
                <w:bCs/>
                <w:snapToGrid w:val="0"/>
              </w:rPr>
            </w:pPr>
          </w:p>
        </w:tc>
        <w:tc>
          <w:tcPr>
            <w:tcW w:w="2340" w:type="dxa"/>
          </w:tcPr>
          <w:p w:rsidR="00976CD3" w:rsidRPr="0087732B" w:rsidRDefault="00B01007">
            <w:pPr>
              <w:keepNext/>
              <w:keepLines/>
              <w:widowControl w:val="0"/>
              <w:suppressLineNumbers/>
              <w:tabs>
                <w:tab w:val="left" w:pos="9639"/>
              </w:tabs>
              <w:suppressAutoHyphens/>
              <w:ind w:left="-57" w:right="-57"/>
              <w:jc w:val="left"/>
              <w:rPr>
                <w:spacing w:val="-2"/>
              </w:rPr>
            </w:pPr>
            <w:r w:rsidRPr="0087732B">
              <w:t>Сведения о праве заказчика отказаться от проведения процедуры закупки</w:t>
            </w:r>
          </w:p>
        </w:tc>
        <w:tc>
          <w:tcPr>
            <w:tcW w:w="6840" w:type="dxa"/>
          </w:tcPr>
          <w:p w:rsidR="00976CD3" w:rsidRPr="000B6EEB" w:rsidRDefault="00B01007" w:rsidP="000B6EEB">
            <w:pPr>
              <w:pStyle w:val="2"/>
              <w:keepNext w:val="0"/>
              <w:tabs>
                <w:tab w:val="left" w:pos="9639"/>
              </w:tabs>
              <w:suppressAutoHyphens/>
              <w:spacing w:after="0"/>
              <w:jc w:val="both"/>
              <w:outlineLvl w:val="1"/>
              <w:rPr>
                <w:b w:val="0"/>
                <w:sz w:val="24"/>
                <w:szCs w:val="24"/>
              </w:rPr>
            </w:pPr>
            <w:r w:rsidRPr="0087732B">
              <w:rPr>
                <w:b w:val="0"/>
                <w:sz w:val="24"/>
                <w:szCs w:val="24"/>
              </w:rPr>
              <w:t xml:space="preserve">Заказчик вправе отказаться от проведения закупки путем проведения конкурса в любое время до определения победителя закупки. Извещение об отказе от проведения закупки размещается заказчиком </w:t>
            </w:r>
            <w:r w:rsidR="00A40947" w:rsidRPr="00A40947">
              <w:rPr>
                <w:b w:val="0"/>
                <w:sz w:val="24"/>
                <w:szCs w:val="24"/>
              </w:rPr>
              <w:t>в Единой информационной системе в сфере закупок</w:t>
            </w:r>
            <w:r w:rsidRPr="0087732B">
              <w:rPr>
                <w:b w:val="0"/>
                <w:sz w:val="24"/>
                <w:szCs w:val="24"/>
              </w:rPr>
              <w:t xml:space="preserve"> не позднее чем в течение трех дней со дня принятия решения об отказе от проведения закупки. </w:t>
            </w:r>
          </w:p>
        </w:tc>
      </w:tr>
      <w:tr w:rsidR="000B6EEB" w:rsidRPr="0087732B" w:rsidTr="00977E01">
        <w:trPr>
          <w:trHeight w:val="274"/>
        </w:trPr>
        <w:tc>
          <w:tcPr>
            <w:tcW w:w="1101" w:type="dxa"/>
          </w:tcPr>
          <w:p w:rsidR="000B6EEB" w:rsidRPr="0087732B" w:rsidRDefault="000B6EEB" w:rsidP="00F96D2C">
            <w:pPr>
              <w:numPr>
                <w:ilvl w:val="0"/>
                <w:numId w:val="7"/>
              </w:numPr>
              <w:tabs>
                <w:tab w:val="left" w:pos="9639"/>
              </w:tabs>
              <w:jc w:val="center"/>
              <w:rPr>
                <w:b/>
                <w:bCs/>
                <w:snapToGrid w:val="0"/>
              </w:rPr>
            </w:pPr>
          </w:p>
        </w:tc>
        <w:tc>
          <w:tcPr>
            <w:tcW w:w="2340" w:type="dxa"/>
          </w:tcPr>
          <w:p w:rsidR="000B6EEB" w:rsidRPr="0087732B" w:rsidRDefault="000B6EEB" w:rsidP="00AB1C6E">
            <w:pPr>
              <w:tabs>
                <w:tab w:val="left" w:pos="9639"/>
              </w:tabs>
              <w:autoSpaceDE w:val="0"/>
              <w:autoSpaceDN w:val="0"/>
              <w:adjustRightInd w:val="0"/>
            </w:pPr>
            <w:r w:rsidRPr="0087732B">
              <w:rPr>
                <w:spacing w:val="-4"/>
              </w:rPr>
              <w:t xml:space="preserve">Сведения о предоставлении </w:t>
            </w:r>
            <w:r>
              <w:rPr>
                <w:spacing w:val="-4"/>
              </w:rPr>
              <w:t>п</w:t>
            </w:r>
            <w:r w:rsidRPr="0024542A">
              <w:rPr>
                <w:color w:val="000000"/>
              </w:rPr>
              <w:t>риоритет</w:t>
            </w:r>
            <w:r>
              <w:rPr>
                <w:color w:val="000000"/>
              </w:rPr>
              <w:t>а</w:t>
            </w:r>
            <w:r w:rsidRPr="0024542A">
              <w:rPr>
                <w:color w:val="000000"/>
              </w:rPr>
              <w:t xml:space="preserve"> товар</w:t>
            </w:r>
            <w:r>
              <w:rPr>
                <w:color w:val="000000"/>
              </w:rPr>
              <w:t>ам</w:t>
            </w:r>
            <w:r w:rsidRPr="0024542A">
              <w:rPr>
                <w:color w:val="000000"/>
              </w:rPr>
              <w:t xml:space="preserve"> российского происхождения, работ</w:t>
            </w:r>
            <w:r>
              <w:rPr>
                <w:color w:val="000000"/>
              </w:rPr>
              <w:t>ам</w:t>
            </w:r>
            <w:r w:rsidRPr="0024542A">
              <w:rPr>
                <w:color w:val="000000"/>
              </w:rPr>
              <w:t>, услуг</w:t>
            </w:r>
            <w:r>
              <w:rPr>
                <w:color w:val="000000"/>
              </w:rPr>
              <w:t>ам</w:t>
            </w:r>
            <w:r w:rsidRPr="0024542A">
              <w:rPr>
                <w:color w:val="000000"/>
              </w:rPr>
              <w:t>, выполняемы</w:t>
            </w:r>
            <w:r>
              <w:rPr>
                <w:color w:val="000000"/>
              </w:rPr>
              <w:t>м</w:t>
            </w:r>
            <w:r w:rsidRPr="0024542A">
              <w:rPr>
                <w:color w:val="000000"/>
              </w:rPr>
              <w:t>, оказываемы</w:t>
            </w:r>
            <w:r>
              <w:rPr>
                <w:color w:val="000000"/>
              </w:rPr>
              <w:t>м</w:t>
            </w:r>
            <w:r w:rsidRPr="0024542A">
              <w:rPr>
                <w:color w:val="000000"/>
              </w:rPr>
              <w:t xml:space="preserve"> российскими лицами</w:t>
            </w:r>
          </w:p>
        </w:tc>
        <w:tc>
          <w:tcPr>
            <w:tcW w:w="6840" w:type="dxa"/>
          </w:tcPr>
          <w:p w:rsidR="005F1A87" w:rsidRPr="0024542A" w:rsidRDefault="005F1A87" w:rsidP="005F1A87">
            <w:pPr>
              <w:tabs>
                <w:tab w:val="left" w:pos="1418"/>
                <w:tab w:val="left" w:pos="5103"/>
              </w:tabs>
              <w:spacing w:after="0"/>
            </w:pPr>
            <w:r w:rsidRPr="0024542A">
              <w:t>1.</w:t>
            </w:r>
            <w:r w:rsidRPr="0024542A">
              <w:rPr>
                <w:i/>
              </w:rPr>
              <w:t xml:space="preserve"> </w:t>
            </w:r>
            <w:proofErr w:type="gramStart"/>
            <w:r w:rsidRPr="0024542A">
              <w:t>Заказчик</w:t>
            </w:r>
            <w:r w:rsidRPr="0024542A">
              <w:rPr>
                <w:i/>
              </w:rPr>
              <w:t xml:space="preserve"> </w:t>
            </w:r>
            <w:r w:rsidRPr="0024542A">
              <w:t>устанавливает приоритет товарам российского происхождения, работам, услугам, выполняемым, оказываемым российскими лицами, при осуществлении закупок товаров, работ, услуг, по отношению к товарам, происходящим из иностранного государства, работам, услугам, выполняемым, оказываемым иностранными лицами (далее - приоритет).</w:t>
            </w:r>
            <w:proofErr w:type="gramEnd"/>
          </w:p>
          <w:p w:rsidR="005F1A87" w:rsidRPr="0024542A" w:rsidRDefault="005F1A87" w:rsidP="005F1A87">
            <w:pPr>
              <w:tabs>
                <w:tab w:val="left" w:pos="567"/>
                <w:tab w:val="left" w:pos="720"/>
              </w:tabs>
              <w:spacing w:after="0"/>
            </w:pPr>
            <w:r w:rsidRPr="0024542A">
              <w:t xml:space="preserve">2. </w:t>
            </w:r>
            <w:proofErr w:type="gramStart"/>
            <w:r w:rsidRPr="0024542A">
              <w:t xml:space="preserve">Оценка и сопоставление заявок на участие в </w:t>
            </w:r>
            <w:r w:rsidR="007D7F80">
              <w:t>конкурсе</w:t>
            </w:r>
            <w:r w:rsidRPr="0024542A">
              <w:t xml:space="preserve">, которые содержат предложения о поставке товаров российского происхождения, выполнении работ, оказании услуг российскими лицами, по стоимостным критериям оценки производятся по предложенной в указанных заявках цене договора, сниженной на 15 процентов, при этом договор заключается по цене договора, предложенной участником в заявке на участие в </w:t>
            </w:r>
            <w:r w:rsidR="007D7F80">
              <w:t>конкурсе</w:t>
            </w:r>
            <w:r w:rsidRPr="0024542A">
              <w:t>.</w:t>
            </w:r>
            <w:proofErr w:type="gramEnd"/>
          </w:p>
          <w:p w:rsidR="005F1A87" w:rsidRPr="0024542A" w:rsidRDefault="005F1A87" w:rsidP="005F1A87">
            <w:pPr>
              <w:tabs>
                <w:tab w:val="left" w:pos="1418"/>
                <w:tab w:val="left" w:pos="5103"/>
              </w:tabs>
              <w:spacing w:after="0"/>
            </w:pPr>
            <w:r w:rsidRPr="0024542A">
              <w:t xml:space="preserve">3. </w:t>
            </w:r>
            <w:proofErr w:type="gramStart"/>
            <w:r w:rsidRPr="0024542A">
              <w:t xml:space="preserve">Для целей установления соотношения цены предлагаемых к </w:t>
            </w:r>
            <w:r w:rsidRPr="0024542A">
              <w:lastRenderedPageBreak/>
              <w:t>поставке товаров российского и иностранного происхождения, цены выполнения работ, оказания услуг российскими и иностранными лицами в вышеуказанных случаях цена единицы каждого товара, работы, услуги определяется как произведение начальной (максимальной) цены единицы товара, работы, услуги, указанной в документации о закупке, на коэффициент изменения начальной (максимальной) цены договора по результатам проведения закупки, определяемый как результат</w:t>
            </w:r>
            <w:proofErr w:type="gramEnd"/>
            <w:r w:rsidRPr="0024542A">
              <w:t xml:space="preserve"> деления цены договора, по которой заключается договор, на начальную (максимальную) цену договора</w:t>
            </w:r>
          </w:p>
          <w:p w:rsidR="005F1A87" w:rsidRPr="005F1A87" w:rsidRDefault="005F1A87" w:rsidP="005F1A87">
            <w:pPr>
              <w:tabs>
                <w:tab w:val="left" w:pos="1418"/>
                <w:tab w:val="left" w:pos="5103"/>
              </w:tabs>
              <w:spacing w:after="0"/>
            </w:pPr>
            <w:r w:rsidRPr="0024542A">
              <w:t xml:space="preserve">4. </w:t>
            </w:r>
            <w:r>
              <w:t>В случае если предметом закупки является поставка товара, у</w:t>
            </w:r>
            <w:r w:rsidRPr="0024542A">
              <w:t xml:space="preserve">частник закупки указывает (декларирует) в заявке на участие в закупке (в соответствующей части заявки на участие в закупке, содержащей предложение о поставке товара) </w:t>
            </w:r>
            <w:r w:rsidRPr="005F1A87">
              <w:t>наименования страны происхождения поставляемых товаров;</w:t>
            </w:r>
          </w:p>
          <w:p w:rsidR="005F1A87" w:rsidRPr="0024542A" w:rsidRDefault="005F1A87" w:rsidP="005F1A87">
            <w:pPr>
              <w:tabs>
                <w:tab w:val="left" w:pos="1418"/>
                <w:tab w:val="left" w:pos="5103"/>
              </w:tabs>
              <w:spacing w:after="0"/>
            </w:pPr>
            <w:r w:rsidRPr="005F1A87">
              <w:t xml:space="preserve">5. Участник закупки несет ответственность за представление недостоверных сведений о стране происхождения товара, указанного в заявке на участие в закупке в соответствии с </w:t>
            </w:r>
            <w:proofErr w:type="spellStart"/>
            <w:r w:rsidRPr="005F1A87">
              <w:t>пп</w:t>
            </w:r>
            <w:proofErr w:type="spellEnd"/>
            <w:r w:rsidRPr="005F1A87">
              <w:t xml:space="preserve">. 1 п.16 Раздела </w:t>
            </w:r>
            <w:r w:rsidRPr="005F1A87">
              <w:rPr>
                <w:lang w:val="en-US"/>
              </w:rPr>
              <w:t>I</w:t>
            </w:r>
            <w:r w:rsidRPr="005F1A87">
              <w:t>. «СВЕДЕНИЯ О ПРОВОДИМОЙ ПРОЦЕДУРЕ ЗАКУПКИ»;</w:t>
            </w:r>
          </w:p>
          <w:p w:rsidR="005F1A87" w:rsidRPr="0024542A" w:rsidRDefault="005F1A87" w:rsidP="005F1A87">
            <w:pPr>
              <w:tabs>
                <w:tab w:val="left" w:pos="1418"/>
                <w:tab w:val="left" w:pos="5103"/>
              </w:tabs>
              <w:spacing w:after="0"/>
            </w:pPr>
            <w:r>
              <w:t>6</w:t>
            </w:r>
            <w:r w:rsidRPr="0024542A">
              <w:t xml:space="preserve">. Отсутствие в заявке на участие в закупке указания (декларирования) страны происхождения поставляемого товара не является основанием для отклонения заявки на участие в </w:t>
            </w:r>
            <w:proofErr w:type="gramStart"/>
            <w:r w:rsidRPr="0024542A">
              <w:t>закупке</w:t>
            </w:r>
            <w:proofErr w:type="gramEnd"/>
            <w:r w:rsidRPr="0024542A">
              <w:t xml:space="preserve"> и такая заявка рассматривается как содержащая предложение о поставке иностранных товаров;</w:t>
            </w:r>
          </w:p>
          <w:p w:rsidR="005F1A87" w:rsidRPr="0024542A" w:rsidRDefault="005F1A87" w:rsidP="005F1A87">
            <w:pPr>
              <w:tabs>
                <w:tab w:val="left" w:pos="1418"/>
                <w:tab w:val="left" w:pos="5103"/>
              </w:tabs>
              <w:spacing w:after="0"/>
            </w:pPr>
            <w:r>
              <w:t>7</w:t>
            </w:r>
            <w:r w:rsidRPr="0024542A">
              <w:t>. Отнесение участника закупки к российским или иностранным лицам производится на основании документов участника закупки, содержащих информацию о месте его регистрации (для юридических лиц и индивидуальных предпринимателей), на основании документов, удостоверяющих личность (для физических лиц);</w:t>
            </w:r>
          </w:p>
          <w:p w:rsidR="005F1A87" w:rsidRPr="0024542A" w:rsidRDefault="005F1A87" w:rsidP="005F1A87">
            <w:pPr>
              <w:tabs>
                <w:tab w:val="left" w:pos="1418"/>
                <w:tab w:val="left" w:pos="5103"/>
              </w:tabs>
              <w:spacing w:after="0"/>
            </w:pPr>
            <w:r>
              <w:t>8</w:t>
            </w:r>
            <w:r w:rsidRPr="0024542A">
              <w:t>. Страна происхождения поставляемого товара определяется на основании сведений, содержащихся в заявке на участие в закупке, представленной участником закупки, с которым заключается договор;</w:t>
            </w:r>
          </w:p>
          <w:p w:rsidR="005F1A87" w:rsidRPr="0024542A" w:rsidRDefault="005F1A87" w:rsidP="005F1A87">
            <w:pPr>
              <w:tabs>
                <w:tab w:val="left" w:pos="1418"/>
                <w:tab w:val="left" w:pos="5103"/>
              </w:tabs>
              <w:spacing w:after="0"/>
            </w:pPr>
            <w:r>
              <w:t>9</w:t>
            </w:r>
            <w:r w:rsidRPr="0024542A">
              <w:t xml:space="preserve">. </w:t>
            </w:r>
            <w:proofErr w:type="gramStart"/>
            <w:r w:rsidRPr="0024542A">
              <w:t>Договор заключается с участником закупки, который предложил такие же, как и победитель закупки, условия исполнения договора или предложение которого содержит лучшие условия исполнения договора, следующие после условий, предложенных победителем закупки, который признан уклонившемся от заключения договора;</w:t>
            </w:r>
            <w:proofErr w:type="gramEnd"/>
          </w:p>
          <w:p w:rsidR="005F1A87" w:rsidRPr="0024542A" w:rsidRDefault="005F1A87" w:rsidP="005F1A87">
            <w:pPr>
              <w:tabs>
                <w:tab w:val="left" w:pos="1418"/>
                <w:tab w:val="left" w:pos="5103"/>
              </w:tabs>
              <w:spacing w:after="0"/>
            </w:pPr>
            <w:r w:rsidRPr="0024542A">
              <w:t>1</w:t>
            </w:r>
            <w:r>
              <w:t>0</w:t>
            </w:r>
            <w:r w:rsidRPr="0024542A">
              <w:t xml:space="preserve">. </w:t>
            </w:r>
            <w:proofErr w:type="gramStart"/>
            <w:r w:rsidRPr="0024542A">
              <w:t>При исполнении договора, заключенного с участником закупки, которому предоставлен приоритет, не допускается замена страны происхождения товаров, за исключением случая, когда в результате такой замены вместо иностранных товаров поставляются российские товары, при этом качество, технические и функциональные характеристики (потребительские свойства) таких товаров не должны уступать качеству и соответствующим техническим и функциональным характеристикам товаров, указанных в договоре.</w:t>
            </w:r>
            <w:proofErr w:type="gramEnd"/>
          </w:p>
          <w:p w:rsidR="005F1A87" w:rsidRPr="0024542A" w:rsidRDefault="005F1A87" w:rsidP="005F1A87">
            <w:pPr>
              <w:tabs>
                <w:tab w:val="left" w:pos="1418"/>
                <w:tab w:val="left" w:pos="5103"/>
              </w:tabs>
              <w:spacing w:after="0"/>
            </w:pPr>
            <w:r w:rsidRPr="0024542A">
              <w:t>1</w:t>
            </w:r>
            <w:r>
              <w:t>1</w:t>
            </w:r>
            <w:r w:rsidRPr="0024542A">
              <w:t>. Приоритет не предоставляется в случаях, если:</w:t>
            </w:r>
          </w:p>
          <w:p w:rsidR="005F1A87" w:rsidRPr="0024542A" w:rsidRDefault="005F1A87" w:rsidP="005F1A87">
            <w:pPr>
              <w:tabs>
                <w:tab w:val="left" w:pos="1418"/>
                <w:tab w:val="left" w:pos="5103"/>
              </w:tabs>
              <w:spacing w:after="0"/>
            </w:pPr>
            <w:r>
              <w:t xml:space="preserve">11.1. </w:t>
            </w:r>
            <w:r w:rsidRPr="0024542A">
              <w:t xml:space="preserve">закупка признана </w:t>
            </w:r>
            <w:proofErr w:type="gramStart"/>
            <w:r w:rsidRPr="0024542A">
              <w:t>несостоявшейся</w:t>
            </w:r>
            <w:proofErr w:type="gramEnd"/>
            <w:r w:rsidRPr="0024542A">
              <w:t xml:space="preserve"> и договор заключается с единственным участником закупки;</w:t>
            </w:r>
          </w:p>
          <w:p w:rsidR="005F1A87" w:rsidRPr="0024542A" w:rsidRDefault="005F1A87" w:rsidP="005F1A87">
            <w:pPr>
              <w:tabs>
                <w:tab w:val="left" w:pos="1418"/>
                <w:tab w:val="left" w:pos="5103"/>
              </w:tabs>
              <w:spacing w:after="0"/>
            </w:pPr>
            <w:r>
              <w:t xml:space="preserve">11.2. </w:t>
            </w:r>
            <w:r w:rsidRPr="0024542A">
              <w:t xml:space="preserve">в заявке на участие в закупке не содержится предложений о поставке товаров российского происхождения, выполнении </w:t>
            </w:r>
            <w:r w:rsidRPr="0024542A">
              <w:lastRenderedPageBreak/>
              <w:t>работ, оказании услуг российскими лицами;</w:t>
            </w:r>
          </w:p>
          <w:p w:rsidR="005F1A87" w:rsidRPr="0024542A" w:rsidRDefault="005F1A87" w:rsidP="005F1A87">
            <w:pPr>
              <w:tabs>
                <w:tab w:val="left" w:pos="1418"/>
                <w:tab w:val="left" w:pos="5103"/>
              </w:tabs>
              <w:spacing w:after="0"/>
            </w:pPr>
            <w:r>
              <w:t xml:space="preserve">11.3. </w:t>
            </w:r>
            <w:r w:rsidRPr="0024542A">
              <w:t>в заявке на участие в закупке не содержится предложений о поставке товаров иностранного происхождения, выполнении работ, оказании услуг иностранными лицами;</w:t>
            </w:r>
          </w:p>
          <w:p w:rsidR="005F1A87" w:rsidRDefault="005F1A87" w:rsidP="005F1A87">
            <w:pPr>
              <w:keepNext/>
              <w:keepLines/>
              <w:widowControl w:val="0"/>
              <w:suppressLineNumbers/>
              <w:tabs>
                <w:tab w:val="left" w:pos="9639"/>
              </w:tabs>
              <w:suppressAutoHyphens/>
            </w:pPr>
            <w:proofErr w:type="gramStart"/>
            <w:r w:rsidRPr="0024542A">
              <w:t>1</w:t>
            </w:r>
            <w:r>
              <w:t>1</w:t>
            </w:r>
            <w:r w:rsidRPr="0024542A">
              <w:t>.4.</w:t>
            </w:r>
            <w:r>
              <w:t xml:space="preserve"> </w:t>
            </w:r>
            <w:r w:rsidRPr="0024542A">
              <w:t>в заявке на участие в закупке, представленной участником конкурса или иного способа закупки, при котором победитель закупки определяется на основе критериев оценки и сопоставления заявок на участие в закупке, указанных в документации о закупке, или победителем которой признается лицо, предложившее наиболее низкую цену договора, содержится предложение о поставке товаров российского и иностранного происхождения, выполнении работ, оказании услуг российскими и</w:t>
            </w:r>
            <w:proofErr w:type="gramEnd"/>
            <w:r w:rsidRPr="0024542A">
              <w:t xml:space="preserve"> иностранными лицами, при этом стоимость товаров российского происхождения, стоимость работ, услуг, выполняемых, оказываемых российскими лицами, составляет менее 50 процентов стоимости всех предложенных таким участником товаров, работ, услуг.</w:t>
            </w:r>
          </w:p>
          <w:p w:rsidR="005F1A87" w:rsidRDefault="005F1A87" w:rsidP="005F1A87">
            <w:pPr>
              <w:keepNext/>
              <w:keepLines/>
              <w:widowControl w:val="0"/>
              <w:suppressLineNumbers/>
              <w:tabs>
                <w:tab w:val="left" w:pos="9639"/>
              </w:tabs>
              <w:suppressAutoHyphens/>
            </w:pPr>
          </w:p>
          <w:p w:rsidR="000B6EEB" w:rsidRPr="0087732B" w:rsidRDefault="005F1A87" w:rsidP="005F1A87">
            <w:pPr>
              <w:keepNext/>
              <w:keepLines/>
              <w:widowControl w:val="0"/>
              <w:suppressLineNumbers/>
              <w:tabs>
                <w:tab w:val="left" w:pos="9639"/>
              </w:tabs>
              <w:suppressAutoHyphens/>
            </w:pPr>
            <w:r>
              <w:t>Приоритет устанавливается с учетом положений Генерального соглашения по тарифам и торговле 1994 года и Договора о Евразийском экономическом союзе от 29 мая 2014 г.</w:t>
            </w:r>
          </w:p>
        </w:tc>
      </w:tr>
      <w:tr w:rsidR="000B6EEB" w:rsidRPr="0087732B" w:rsidTr="00842CD8">
        <w:trPr>
          <w:trHeight w:val="1096"/>
        </w:trPr>
        <w:tc>
          <w:tcPr>
            <w:tcW w:w="1101" w:type="dxa"/>
          </w:tcPr>
          <w:p w:rsidR="000B6EEB" w:rsidRPr="0087732B" w:rsidRDefault="000B6EEB" w:rsidP="00F96D2C">
            <w:pPr>
              <w:numPr>
                <w:ilvl w:val="0"/>
                <w:numId w:val="7"/>
              </w:numPr>
              <w:tabs>
                <w:tab w:val="left" w:pos="9639"/>
              </w:tabs>
              <w:jc w:val="center"/>
              <w:rPr>
                <w:b/>
                <w:bCs/>
                <w:snapToGrid w:val="0"/>
              </w:rPr>
            </w:pPr>
          </w:p>
        </w:tc>
        <w:tc>
          <w:tcPr>
            <w:tcW w:w="2340" w:type="dxa"/>
          </w:tcPr>
          <w:p w:rsidR="000B6EEB" w:rsidRPr="0087732B" w:rsidRDefault="000B6EEB" w:rsidP="00AB1C6E">
            <w:pPr>
              <w:tabs>
                <w:tab w:val="left" w:pos="9639"/>
              </w:tabs>
              <w:autoSpaceDE w:val="0"/>
              <w:autoSpaceDN w:val="0"/>
              <w:adjustRightInd w:val="0"/>
              <w:rPr>
                <w:spacing w:val="-4"/>
              </w:rPr>
            </w:pPr>
            <w:r>
              <w:rPr>
                <w:spacing w:val="-4"/>
              </w:rPr>
              <w:t xml:space="preserve">Преференции </w:t>
            </w:r>
            <w:r w:rsidRPr="0087732B">
              <w:rPr>
                <w:spacing w:val="-4"/>
              </w:rPr>
              <w:t>субъектам малого и среднего предпринимательства</w:t>
            </w:r>
          </w:p>
        </w:tc>
        <w:tc>
          <w:tcPr>
            <w:tcW w:w="6840" w:type="dxa"/>
          </w:tcPr>
          <w:p w:rsidR="000B6EEB" w:rsidRPr="0087732B" w:rsidRDefault="000B6EEB" w:rsidP="00AB1C6E">
            <w:pPr>
              <w:tabs>
                <w:tab w:val="left" w:pos="9639"/>
              </w:tabs>
              <w:spacing w:before="120"/>
            </w:pPr>
            <w:r>
              <w:t>В закупке могут участвовать только субъекты малого и среднего предпринимательства</w:t>
            </w:r>
          </w:p>
        </w:tc>
      </w:tr>
      <w:tr w:rsidR="00574238" w:rsidRPr="0087732B" w:rsidTr="00842CD8">
        <w:trPr>
          <w:trHeight w:val="1096"/>
        </w:trPr>
        <w:tc>
          <w:tcPr>
            <w:tcW w:w="1101" w:type="dxa"/>
          </w:tcPr>
          <w:p w:rsidR="00574238" w:rsidRPr="00574238" w:rsidRDefault="00574238" w:rsidP="00574238">
            <w:pPr>
              <w:tabs>
                <w:tab w:val="left" w:pos="9639"/>
              </w:tabs>
              <w:jc w:val="center"/>
              <w:rPr>
                <w:bCs/>
                <w:snapToGrid w:val="0"/>
              </w:rPr>
            </w:pPr>
            <w:bookmarkStart w:id="36" w:name="_Ref166267388"/>
            <w:bookmarkStart w:id="37" w:name="_Ref166267499"/>
            <w:bookmarkStart w:id="38" w:name="_Ref166312503"/>
            <w:bookmarkStart w:id="39" w:name="_Ref166313061"/>
            <w:bookmarkStart w:id="40" w:name="_Ref166314817"/>
            <w:bookmarkStart w:id="41" w:name="_Ref166315159"/>
            <w:bookmarkStart w:id="42" w:name="_Ref166315233"/>
            <w:bookmarkStart w:id="43" w:name="_Ref166315600"/>
            <w:bookmarkStart w:id="44" w:name="_Ref166267456"/>
            <w:bookmarkStart w:id="45" w:name="_Toc322209425"/>
            <w:bookmarkEnd w:id="36"/>
            <w:bookmarkEnd w:id="37"/>
            <w:bookmarkEnd w:id="38"/>
            <w:bookmarkEnd w:id="39"/>
            <w:bookmarkEnd w:id="40"/>
            <w:bookmarkEnd w:id="41"/>
            <w:bookmarkEnd w:id="42"/>
            <w:bookmarkEnd w:id="43"/>
            <w:bookmarkEnd w:id="44"/>
            <w:r w:rsidRPr="00574238">
              <w:rPr>
                <w:bCs/>
                <w:snapToGrid w:val="0"/>
              </w:rPr>
              <w:t>25.</w:t>
            </w:r>
          </w:p>
        </w:tc>
        <w:tc>
          <w:tcPr>
            <w:tcW w:w="2340" w:type="dxa"/>
          </w:tcPr>
          <w:p w:rsidR="00574238" w:rsidRPr="0087732B" w:rsidRDefault="00574238" w:rsidP="00574238">
            <w:pPr>
              <w:tabs>
                <w:tab w:val="left" w:pos="9639"/>
              </w:tabs>
              <w:snapToGrid w:val="0"/>
              <w:rPr>
                <w:bCs/>
              </w:rPr>
            </w:pPr>
            <w:r>
              <w:rPr>
                <w:bCs/>
              </w:rPr>
              <w:t>Форма заключения договора</w:t>
            </w:r>
          </w:p>
        </w:tc>
        <w:tc>
          <w:tcPr>
            <w:tcW w:w="6840" w:type="dxa"/>
          </w:tcPr>
          <w:p w:rsidR="00574238" w:rsidRPr="0087732B" w:rsidRDefault="00574238" w:rsidP="00574238">
            <w:pPr>
              <w:tabs>
                <w:tab w:val="left" w:pos="9639"/>
              </w:tabs>
            </w:pPr>
            <w:r>
              <w:t>В письменной форме.</w:t>
            </w:r>
          </w:p>
        </w:tc>
      </w:tr>
    </w:tbl>
    <w:p w:rsidR="0039181D" w:rsidRPr="0087732B" w:rsidRDefault="00B01007" w:rsidP="00592B68">
      <w:pPr>
        <w:pStyle w:val="1"/>
        <w:pageBreakBefore/>
        <w:numPr>
          <w:ilvl w:val="0"/>
          <w:numId w:val="3"/>
        </w:numPr>
        <w:tabs>
          <w:tab w:val="clear" w:pos="720"/>
          <w:tab w:val="num" w:pos="180"/>
          <w:tab w:val="left" w:pos="9639"/>
        </w:tabs>
        <w:ind w:left="180"/>
        <w:rPr>
          <w:rStyle w:val="10"/>
          <w:caps/>
          <w:sz w:val="24"/>
          <w:szCs w:val="24"/>
        </w:rPr>
      </w:pPr>
      <w:r w:rsidRPr="0087732B">
        <w:rPr>
          <w:rStyle w:val="10"/>
          <w:caps/>
          <w:sz w:val="24"/>
          <w:szCs w:val="24"/>
        </w:rPr>
        <w:lastRenderedPageBreak/>
        <w:t>ФОРМЫ ДЛЯ ЗАПОЛНЕНИЯ УЧАСТНИКАМИ ЗАКУПКИ</w:t>
      </w:r>
      <w:bookmarkEnd w:id="45"/>
    </w:p>
    <w:p w:rsidR="00976CD3" w:rsidRPr="0087732B" w:rsidRDefault="00B01007">
      <w:pPr>
        <w:pStyle w:val="1"/>
        <w:numPr>
          <w:ilvl w:val="1"/>
          <w:numId w:val="3"/>
        </w:numPr>
        <w:tabs>
          <w:tab w:val="num" w:pos="0"/>
          <w:tab w:val="left" w:pos="9639"/>
        </w:tabs>
        <w:spacing w:after="120"/>
        <w:ind w:left="-426" w:hanging="540"/>
        <w:rPr>
          <w:sz w:val="24"/>
          <w:szCs w:val="24"/>
        </w:rPr>
      </w:pPr>
      <w:bookmarkStart w:id="46" w:name="_Toc127334282"/>
      <w:bookmarkStart w:id="47" w:name="_Ref166329160"/>
      <w:bookmarkStart w:id="48" w:name="_Ref166329169"/>
      <w:bookmarkStart w:id="49" w:name="_Ref166487238"/>
      <w:bookmarkStart w:id="50" w:name="_Ref166487244"/>
      <w:bookmarkStart w:id="51" w:name="_Ref166487316"/>
      <w:bookmarkStart w:id="52" w:name="_Toc267239696"/>
      <w:bookmarkStart w:id="53" w:name="_Ref313305764"/>
      <w:bookmarkStart w:id="54" w:name="_Toc314507385"/>
      <w:bookmarkStart w:id="55" w:name="_Toc322209426"/>
      <w:r w:rsidRPr="0087732B">
        <w:rPr>
          <w:sz w:val="24"/>
          <w:szCs w:val="24"/>
        </w:rPr>
        <w:t>ОПИСЬ ДОКУМЕНТОВ</w:t>
      </w:r>
    </w:p>
    <w:p w:rsidR="00B14388" w:rsidRPr="0087732B" w:rsidRDefault="00B14388" w:rsidP="00592B68">
      <w:pPr>
        <w:tabs>
          <w:tab w:val="left" w:pos="9639"/>
        </w:tabs>
        <w:ind w:firstLine="709"/>
        <w:jc w:val="center"/>
        <w:rPr>
          <w:b/>
        </w:rPr>
      </w:pPr>
    </w:p>
    <w:p w:rsidR="002F69F3" w:rsidRPr="0087732B" w:rsidRDefault="002F69F3" w:rsidP="00592B68">
      <w:pPr>
        <w:tabs>
          <w:tab w:val="left" w:pos="9639"/>
        </w:tabs>
        <w:ind w:firstLine="709"/>
        <w:jc w:val="center"/>
        <w:rPr>
          <w:b/>
        </w:rPr>
      </w:pPr>
    </w:p>
    <w:p w:rsidR="00B14388" w:rsidRPr="0087732B" w:rsidRDefault="00B01007" w:rsidP="00592B68">
      <w:pPr>
        <w:tabs>
          <w:tab w:val="left" w:pos="9639"/>
        </w:tabs>
        <w:jc w:val="center"/>
        <w:rPr>
          <w:b/>
        </w:rPr>
      </w:pPr>
      <w:r w:rsidRPr="0087732B">
        <w:rPr>
          <w:b/>
        </w:rPr>
        <w:t>ОПИСЬ ДОКУМЕНТОВ,</w:t>
      </w:r>
    </w:p>
    <w:p w:rsidR="00B14388" w:rsidRPr="0087732B" w:rsidRDefault="00B01007" w:rsidP="00592B68">
      <w:pPr>
        <w:tabs>
          <w:tab w:val="left" w:pos="9639"/>
        </w:tabs>
        <w:jc w:val="center"/>
      </w:pPr>
      <w:proofErr w:type="gramStart"/>
      <w:r w:rsidRPr="0087732B">
        <w:t>представляемых</w:t>
      </w:r>
      <w:proofErr w:type="gramEnd"/>
      <w:r w:rsidRPr="0087732B">
        <w:t xml:space="preserve"> для участия в закупке</w:t>
      </w:r>
    </w:p>
    <w:p w:rsidR="00B14388" w:rsidRPr="0087732B" w:rsidRDefault="00B01007" w:rsidP="00592B68">
      <w:pPr>
        <w:tabs>
          <w:tab w:val="left" w:pos="9639"/>
        </w:tabs>
        <w:jc w:val="center"/>
        <w:rPr>
          <w:i/>
        </w:rPr>
      </w:pPr>
      <w:r w:rsidRPr="0087732B">
        <w:t xml:space="preserve">на право заключения договора </w:t>
      </w:r>
      <w:proofErr w:type="gramStart"/>
      <w:r w:rsidRPr="0087732B">
        <w:t>на</w:t>
      </w:r>
      <w:proofErr w:type="gramEnd"/>
      <w:r w:rsidRPr="0087732B">
        <w:t xml:space="preserve"> ____________________________</w:t>
      </w:r>
    </w:p>
    <w:p w:rsidR="00B14388" w:rsidRPr="0087732B" w:rsidRDefault="00B14388" w:rsidP="00592B68">
      <w:pPr>
        <w:tabs>
          <w:tab w:val="left" w:pos="9639"/>
        </w:tabs>
        <w:rPr>
          <w:b/>
        </w:rPr>
      </w:pPr>
    </w:p>
    <w:p w:rsidR="002F69F3" w:rsidRPr="0087732B" w:rsidRDefault="002F69F3" w:rsidP="00592B68">
      <w:pPr>
        <w:tabs>
          <w:tab w:val="left" w:pos="9639"/>
        </w:tabs>
        <w:rPr>
          <w:b/>
        </w:rPr>
      </w:pPr>
    </w:p>
    <w:p w:rsidR="008C42DB" w:rsidRPr="0087732B" w:rsidRDefault="00B01007" w:rsidP="00592B68">
      <w:pPr>
        <w:tabs>
          <w:tab w:val="left" w:pos="9639"/>
        </w:tabs>
      </w:pPr>
      <w:r w:rsidRPr="0087732B">
        <w:t xml:space="preserve">Настоящим ____________________________________________ подтверждает, что </w:t>
      </w:r>
      <w:proofErr w:type="gramStart"/>
      <w:r w:rsidRPr="0087732B">
        <w:t>для</w:t>
      </w:r>
      <w:proofErr w:type="gramEnd"/>
      <w:r w:rsidRPr="0087732B">
        <w:t xml:space="preserve"> </w:t>
      </w:r>
    </w:p>
    <w:p w:rsidR="00B14388" w:rsidRPr="0087732B" w:rsidRDefault="00B01007" w:rsidP="00592B68">
      <w:pPr>
        <w:tabs>
          <w:tab w:val="left" w:pos="9639"/>
        </w:tabs>
        <w:rPr>
          <w:i/>
        </w:rPr>
      </w:pPr>
      <w:r w:rsidRPr="0087732B">
        <w:rPr>
          <w:i/>
        </w:rPr>
        <w:t xml:space="preserve">                                  (наименование участника закупки)</w:t>
      </w:r>
    </w:p>
    <w:p w:rsidR="00976CD3" w:rsidRPr="0087732B" w:rsidRDefault="00B01007">
      <w:pPr>
        <w:tabs>
          <w:tab w:val="left" w:pos="9639"/>
        </w:tabs>
        <w:jc w:val="left"/>
      </w:pPr>
      <w:r w:rsidRPr="0087732B">
        <w:t>участия в</w:t>
      </w:r>
      <w:r w:rsidRPr="0087732B">
        <w:rPr>
          <w:i/>
        </w:rPr>
        <w:t xml:space="preserve"> </w:t>
      </w:r>
      <w:r w:rsidRPr="0087732B">
        <w:t>закупке на право заключения договора на ___________________________________________</w:t>
      </w:r>
      <w:r w:rsidRPr="0087732B">
        <w:rPr>
          <w:i/>
        </w:rPr>
        <w:t>(указать наименование предмета договора)</w:t>
      </w:r>
      <w:r w:rsidRPr="0087732B">
        <w:t xml:space="preserve"> направляются нижеперечисленные документы.</w:t>
      </w:r>
    </w:p>
    <w:p w:rsidR="00976CD3" w:rsidRPr="0087732B" w:rsidRDefault="00B01007">
      <w:pPr>
        <w:tabs>
          <w:tab w:val="left" w:pos="9639"/>
        </w:tabs>
        <w:jc w:val="left"/>
      </w:pPr>
      <w:r w:rsidRPr="0087732B">
        <w:br/>
      </w:r>
    </w:p>
    <w:tbl>
      <w:tblPr>
        <w:tblW w:w="9781" w:type="dxa"/>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tblPr>
      <w:tblGrid>
        <w:gridCol w:w="993"/>
        <w:gridCol w:w="6378"/>
        <w:gridCol w:w="1276"/>
        <w:gridCol w:w="1134"/>
      </w:tblGrid>
      <w:tr w:rsidR="00B14388" w:rsidRPr="0087732B" w:rsidTr="008C42DB">
        <w:trPr>
          <w:tblHeader/>
        </w:trPr>
        <w:tc>
          <w:tcPr>
            <w:tcW w:w="993" w:type="dxa"/>
            <w:tcBorders>
              <w:top w:val="single" w:sz="4" w:space="0" w:color="auto"/>
              <w:left w:val="single" w:sz="4" w:space="0" w:color="auto"/>
              <w:bottom w:val="single" w:sz="4" w:space="0" w:color="auto"/>
              <w:right w:val="single" w:sz="4" w:space="0" w:color="auto"/>
            </w:tcBorders>
            <w:shd w:val="clear" w:color="000000" w:fill="auto"/>
            <w:vAlign w:val="center"/>
          </w:tcPr>
          <w:p w:rsidR="00B14388" w:rsidRPr="0087732B" w:rsidRDefault="00B01007" w:rsidP="00592B68">
            <w:pPr>
              <w:tabs>
                <w:tab w:val="left" w:pos="9639"/>
              </w:tabs>
              <w:jc w:val="center"/>
              <w:rPr>
                <w:b/>
              </w:rPr>
            </w:pPr>
            <w:r w:rsidRPr="0087732B">
              <w:rPr>
                <w:b/>
              </w:rPr>
              <w:t>№</w:t>
            </w:r>
          </w:p>
          <w:p w:rsidR="00B14388" w:rsidRPr="0087732B" w:rsidRDefault="00B01007" w:rsidP="00592B68">
            <w:pPr>
              <w:tabs>
                <w:tab w:val="left" w:pos="9639"/>
              </w:tabs>
              <w:jc w:val="center"/>
              <w:rPr>
                <w:b/>
              </w:rPr>
            </w:pPr>
            <w:proofErr w:type="spellStart"/>
            <w:r w:rsidRPr="0087732B">
              <w:rPr>
                <w:b/>
              </w:rPr>
              <w:t>п\</w:t>
            </w:r>
            <w:proofErr w:type="gramStart"/>
            <w:r w:rsidRPr="0087732B">
              <w:rPr>
                <w:b/>
              </w:rPr>
              <w:t>п</w:t>
            </w:r>
            <w:proofErr w:type="spellEnd"/>
            <w:proofErr w:type="gramEnd"/>
          </w:p>
        </w:tc>
        <w:tc>
          <w:tcPr>
            <w:tcW w:w="6378" w:type="dxa"/>
            <w:tcBorders>
              <w:top w:val="single" w:sz="4" w:space="0" w:color="auto"/>
              <w:left w:val="single" w:sz="4" w:space="0" w:color="auto"/>
              <w:bottom w:val="single" w:sz="4" w:space="0" w:color="auto"/>
              <w:right w:val="single" w:sz="4" w:space="0" w:color="auto"/>
            </w:tcBorders>
            <w:shd w:val="clear" w:color="000000" w:fill="auto"/>
            <w:vAlign w:val="center"/>
          </w:tcPr>
          <w:p w:rsidR="00B14388" w:rsidRPr="0087732B" w:rsidRDefault="00B01007" w:rsidP="00592B68">
            <w:pPr>
              <w:tabs>
                <w:tab w:val="left" w:pos="9639"/>
              </w:tabs>
              <w:jc w:val="center"/>
              <w:rPr>
                <w:b/>
              </w:rPr>
            </w:pPr>
            <w:r w:rsidRPr="0087732B">
              <w:rPr>
                <w:b/>
              </w:rPr>
              <w:t>Наименование документов</w:t>
            </w:r>
          </w:p>
        </w:tc>
        <w:tc>
          <w:tcPr>
            <w:tcW w:w="1276" w:type="dxa"/>
            <w:tcBorders>
              <w:top w:val="single" w:sz="4" w:space="0" w:color="auto"/>
              <w:left w:val="single" w:sz="4" w:space="0" w:color="auto"/>
              <w:bottom w:val="single" w:sz="4" w:space="0" w:color="auto"/>
              <w:right w:val="single" w:sz="4" w:space="0" w:color="auto"/>
            </w:tcBorders>
            <w:shd w:val="clear" w:color="000000" w:fill="auto"/>
          </w:tcPr>
          <w:p w:rsidR="00B14388" w:rsidRPr="0087732B" w:rsidRDefault="00FD23BE" w:rsidP="00592B68">
            <w:pPr>
              <w:tabs>
                <w:tab w:val="left" w:pos="9639"/>
              </w:tabs>
              <w:jc w:val="center"/>
              <w:rPr>
                <w:b/>
              </w:rPr>
            </w:pPr>
            <w:r w:rsidRPr="0087732B">
              <w:rPr>
                <w:b/>
              </w:rPr>
              <w:t>Странницы</w:t>
            </w:r>
            <w:r w:rsidR="00B01007" w:rsidRPr="0087732B">
              <w:rPr>
                <w:b/>
              </w:rPr>
              <w:t xml:space="preserve"> </w:t>
            </w:r>
            <w:r w:rsidR="00B01007" w:rsidRPr="0087732B">
              <w:rPr>
                <w:b/>
              </w:rPr>
              <w:br/>
            </w:r>
            <w:proofErr w:type="gramStart"/>
            <w:r w:rsidR="00B01007" w:rsidRPr="0087732B">
              <w:rPr>
                <w:b/>
              </w:rPr>
              <w:t>с</w:t>
            </w:r>
            <w:proofErr w:type="gramEnd"/>
            <w:r w:rsidR="00B01007" w:rsidRPr="0087732B">
              <w:rPr>
                <w:b/>
              </w:rPr>
              <w:t xml:space="preserve"> __ по __</w:t>
            </w:r>
          </w:p>
        </w:tc>
        <w:tc>
          <w:tcPr>
            <w:tcW w:w="1134" w:type="dxa"/>
            <w:tcBorders>
              <w:top w:val="single" w:sz="4" w:space="0" w:color="auto"/>
              <w:left w:val="single" w:sz="4" w:space="0" w:color="auto"/>
              <w:bottom w:val="single" w:sz="4" w:space="0" w:color="auto"/>
              <w:right w:val="single" w:sz="4" w:space="0" w:color="auto"/>
            </w:tcBorders>
            <w:shd w:val="clear" w:color="000000" w:fill="auto"/>
            <w:vAlign w:val="center"/>
          </w:tcPr>
          <w:p w:rsidR="00B14388" w:rsidRPr="0087732B" w:rsidRDefault="00FD23BE" w:rsidP="00592B68">
            <w:pPr>
              <w:tabs>
                <w:tab w:val="left" w:pos="9639"/>
              </w:tabs>
              <w:jc w:val="center"/>
              <w:rPr>
                <w:b/>
              </w:rPr>
            </w:pPr>
            <w:r w:rsidRPr="0087732B">
              <w:rPr>
                <w:b/>
              </w:rPr>
              <w:t>Количество</w:t>
            </w:r>
            <w:r w:rsidR="00B01007" w:rsidRPr="0087732B">
              <w:rPr>
                <w:b/>
              </w:rPr>
              <w:t xml:space="preserve"> страниц</w:t>
            </w:r>
          </w:p>
        </w:tc>
      </w:tr>
      <w:tr w:rsidR="00B14388" w:rsidRPr="0087732B" w:rsidTr="008C42DB">
        <w:tc>
          <w:tcPr>
            <w:tcW w:w="9781" w:type="dxa"/>
            <w:gridSpan w:val="4"/>
            <w:tcBorders>
              <w:top w:val="single" w:sz="4" w:space="0" w:color="auto"/>
              <w:left w:val="single" w:sz="4" w:space="0" w:color="auto"/>
              <w:bottom w:val="single" w:sz="4" w:space="0" w:color="auto"/>
              <w:right w:val="single" w:sz="4" w:space="0" w:color="auto"/>
            </w:tcBorders>
          </w:tcPr>
          <w:p w:rsidR="00B14388" w:rsidRPr="0087732B" w:rsidRDefault="00B01007" w:rsidP="00592B68">
            <w:pPr>
              <w:tabs>
                <w:tab w:val="left" w:pos="9639"/>
              </w:tabs>
              <w:rPr>
                <w:i/>
              </w:rPr>
            </w:pPr>
            <w:r w:rsidRPr="0087732B">
              <w:rPr>
                <w:i/>
              </w:rPr>
              <w:t xml:space="preserve"> </w:t>
            </w:r>
          </w:p>
        </w:tc>
      </w:tr>
      <w:tr w:rsidR="00B14388" w:rsidRPr="0087732B" w:rsidTr="008C42DB">
        <w:tc>
          <w:tcPr>
            <w:tcW w:w="993" w:type="dxa"/>
            <w:tcBorders>
              <w:top w:val="single" w:sz="4" w:space="0" w:color="auto"/>
              <w:left w:val="single" w:sz="4" w:space="0" w:color="auto"/>
              <w:bottom w:val="single" w:sz="4" w:space="0" w:color="auto"/>
              <w:right w:val="single" w:sz="4" w:space="0" w:color="auto"/>
            </w:tcBorders>
          </w:tcPr>
          <w:p w:rsidR="00B14388" w:rsidRPr="0087732B" w:rsidRDefault="00B14388" w:rsidP="00592B68">
            <w:pPr>
              <w:numPr>
                <w:ilvl w:val="0"/>
                <w:numId w:val="4"/>
              </w:numPr>
              <w:tabs>
                <w:tab w:val="left" w:pos="9639"/>
              </w:tabs>
              <w:jc w:val="center"/>
              <w:rPr>
                <w:i/>
              </w:rPr>
            </w:pPr>
          </w:p>
        </w:tc>
        <w:tc>
          <w:tcPr>
            <w:tcW w:w="6378" w:type="dxa"/>
            <w:tcBorders>
              <w:top w:val="single" w:sz="4" w:space="0" w:color="auto"/>
              <w:left w:val="single" w:sz="4" w:space="0" w:color="auto"/>
              <w:bottom w:val="single" w:sz="4" w:space="0" w:color="auto"/>
              <w:right w:val="single" w:sz="4" w:space="0" w:color="auto"/>
            </w:tcBorders>
          </w:tcPr>
          <w:p w:rsidR="00B14388" w:rsidRPr="0087732B" w:rsidRDefault="00B14388" w:rsidP="00592B68">
            <w:pPr>
              <w:tabs>
                <w:tab w:val="left" w:pos="9639"/>
              </w:tabs>
            </w:pPr>
          </w:p>
        </w:tc>
        <w:tc>
          <w:tcPr>
            <w:tcW w:w="1276" w:type="dxa"/>
            <w:tcBorders>
              <w:top w:val="single" w:sz="4" w:space="0" w:color="auto"/>
              <w:left w:val="single" w:sz="4" w:space="0" w:color="auto"/>
              <w:bottom w:val="single" w:sz="4" w:space="0" w:color="auto"/>
              <w:right w:val="single" w:sz="4" w:space="0" w:color="auto"/>
            </w:tcBorders>
          </w:tcPr>
          <w:p w:rsidR="00B14388" w:rsidRPr="0087732B" w:rsidRDefault="00B14388" w:rsidP="00592B68">
            <w:pPr>
              <w:tabs>
                <w:tab w:val="left" w:pos="9639"/>
              </w:tabs>
              <w:rPr>
                <w:i/>
              </w:rPr>
            </w:pPr>
          </w:p>
        </w:tc>
        <w:tc>
          <w:tcPr>
            <w:tcW w:w="1134" w:type="dxa"/>
            <w:tcBorders>
              <w:top w:val="single" w:sz="4" w:space="0" w:color="auto"/>
              <w:left w:val="single" w:sz="4" w:space="0" w:color="auto"/>
              <w:bottom w:val="single" w:sz="4" w:space="0" w:color="auto"/>
              <w:right w:val="single" w:sz="4" w:space="0" w:color="auto"/>
            </w:tcBorders>
          </w:tcPr>
          <w:p w:rsidR="00B14388" w:rsidRPr="0087732B" w:rsidRDefault="00B14388" w:rsidP="00592B68">
            <w:pPr>
              <w:tabs>
                <w:tab w:val="left" w:pos="9639"/>
              </w:tabs>
              <w:rPr>
                <w:i/>
              </w:rPr>
            </w:pPr>
          </w:p>
        </w:tc>
      </w:tr>
      <w:tr w:rsidR="002F69F3" w:rsidRPr="0087732B" w:rsidTr="008C42DB">
        <w:tc>
          <w:tcPr>
            <w:tcW w:w="993" w:type="dxa"/>
            <w:tcBorders>
              <w:top w:val="single" w:sz="4" w:space="0" w:color="auto"/>
              <w:left w:val="single" w:sz="4" w:space="0" w:color="auto"/>
              <w:bottom w:val="single" w:sz="4" w:space="0" w:color="auto"/>
              <w:right w:val="single" w:sz="4" w:space="0" w:color="auto"/>
            </w:tcBorders>
          </w:tcPr>
          <w:p w:rsidR="002F69F3" w:rsidRPr="0087732B" w:rsidRDefault="002F69F3" w:rsidP="00592B68">
            <w:pPr>
              <w:numPr>
                <w:ilvl w:val="0"/>
                <w:numId w:val="4"/>
              </w:numPr>
              <w:tabs>
                <w:tab w:val="left" w:pos="9639"/>
              </w:tabs>
              <w:jc w:val="center"/>
              <w:rPr>
                <w:i/>
              </w:rPr>
            </w:pPr>
          </w:p>
        </w:tc>
        <w:tc>
          <w:tcPr>
            <w:tcW w:w="6378" w:type="dxa"/>
            <w:tcBorders>
              <w:top w:val="single" w:sz="4" w:space="0" w:color="auto"/>
              <w:left w:val="single" w:sz="4" w:space="0" w:color="auto"/>
              <w:bottom w:val="single" w:sz="4" w:space="0" w:color="auto"/>
              <w:right w:val="single" w:sz="4" w:space="0" w:color="auto"/>
            </w:tcBorders>
          </w:tcPr>
          <w:p w:rsidR="002F69F3" w:rsidRPr="0087732B" w:rsidRDefault="002F69F3" w:rsidP="00592B68">
            <w:pPr>
              <w:tabs>
                <w:tab w:val="left" w:pos="9639"/>
              </w:tabs>
            </w:pPr>
          </w:p>
        </w:tc>
        <w:tc>
          <w:tcPr>
            <w:tcW w:w="1276" w:type="dxa"/>
            <w:tcBorders>
              <w:top w:val="single" w:sz="4" w:space="0" w:color="auto"/>
              <w:left w:val="single" w:sz="4" w:space="0" w:color="auto"/>
              <w:bottom w:val="single" w:sz="4" w:space="0" w:color="auto"/>
              <w:right w:val="single" w:sz="4" w:space="0" w:color="auto"/>
            </w:tcBorders>
          </w:tcPr>
          <w:p w:rsidR="002F69F3" w:rsidRPr="0087732B" w:rsidRDefault="002F69F3" w:rsidP="00592B68">
            <w:pPr>
              <w:tabs>
                <w:tab w:val="left" w:pos="9639"/>
              </w:tabs>
              <w:rPr>
                <w:i/>
              </w:rPr>
            </w:pPr>
          </w:p>
        </w:tc>
        <w:tc>
          <w:tcPr>
            <w:tcW w:w="1134" w:type="dxa"/>
            <w:tcBorders>
              <w:top w:val="single" w:sz="4" w:space="0" w:color="auto"/>
              <w:left w:val="single" w:sz="4" w:space="0" w:color="auto"/>
              <w:bottom w:val="single" w:sz="4" w:space="0" w:color="auto"/>
              <w:right w:val="single" w:sz="4" w:space="0" w:color="auto"/>
            </w:tcBorders>
          </w:tcPr>
          <w:p w:rsidR="002F69F3" w:rsidRPr="0087732B" w:rsidRDefault="002F69F3" w:rsidP="00592B68">
            <w:pPr>
              <w:tabs>
                <w:tab w:val="left" w:pos="9639"/>
              </w:tabs>
              <w:rPr>
                <w:i/>
              </w:rPr>
            </w:pPr>
          </w:p>
        </w:tc>
      </w:tr>
      <w:tr w:rsidR="002F69F3" w:rsidRPr="0087732B" w:rsidTr="008C42DB">
        <w:tc>
          <w:tcPr>
            <w:tcW w:w="993" w:type="dxa"/>
            <w:tcBorders>
              <w:top w:val="single" w:sz="4" w:space="0" w:color="auto"/>
              <w:left w:val="single" w:sz="4" w:space="0" w:color="auto"/>
              <w:bottom w:val="single" w:sz="4" w:space="0" w:color="auto"/>
              <w:right w:val="single" w:sz="4" w:space="0" w:color="auto"/>
            </w:tcBorders>
          </w:tcPr>
          <w:p w:rsidR="00517B1E" w:rsidRPr="0087732B" w:rsidRDefault="00B01007">
            <w:pPr>
              <w:tabs>
                <w:tab w:val="left" w:pos="9639"/>
              </w:tabs>
              <w:ind w:left="1245"/>
              <w:rPr>
                <w:i/>
              </w:rPr>
            </w:pPr>
            <w:r w:rsidRPr="0087732B">
              <w:rPr>
                <w:i/>
              </w:rPr>
              <w:t>.</w:t>
            </w:r>
          </w:p>
        </w:tc>
        <w:tc>
          <w:tcPr>
            <w:tcW w:w="6378" w:type="dxa"/>
            <w:tcBorders>
              <w:top w:val="single" w:sz="4" w:space="0" w:color="auto"/>
              <w:left w:val="single" w:sz="4" w:space="0" w:color="auto"/>
              <w:bottom w:val="single" w:sz="4" w:space="0" w:color="auto"/>
              <w:right w:val="single" w:sz="4" w:space="0" w:color="auto"/>
            </w:tcBorders>
          </w:tcPr>
          <w:p w:rsidR="002F69F3" w:rsidRPr="0087732B" w:rsidRDefault="002F69F3" w:rsidP="00592B68">
            <w:pPr>
              <w:tabs>
                <w:tab w:val="left" w:pos="9639"/>
              </w:tabs>
            </w:pPr>
          </w:p>
        </w:tc>
        <w:tc>
          <w:tcPr>
            <w:tcW w:w="1276" w:type="dxa"/>
            <w:tcBorders>
              <w:top w:val="single" w:sz="4" w:space="0" w:color="auto"/>
              <w:left w:val="single" w:sz="4" w:space="0" w:color="auto"/>
              <w:bottom w:val="single" w:sz="4" w:space="0" w:color="auto"/>
              <w:right w:val="single" w:sz="4" w:space="0" w:color="auto"/>
            </w:tcBorders>
          </w:tcPr>
          <w:p w:rsidR="002F69F3" w:rsidRPr="0087732B" w:rsidRDefault="002F69F3" w:rsidP="00592B68">
            <w:pPr>
              <w:tabs>
                <w:tab w:val="left" w:pos="9639"/>
              </w:tabs>
              <w:rPr>
                <w:i/>
              </w:rPr>
            </w:pPr>
          </w:p>
        </w:tc>
        <w:tc>
          <w:tcPr>
            <w:tcW w:w="1134" w:type="dxa"/>
            <w:tcBorders>
              <w:top w:val="single" w:sz="4" w:space="0" w:color="auto"/>
              <w:left w:val="single" w:sz="4" w:space="0" w:color="auto"/>
              <w:bottom w:val="single" w:sz="4" w:space="0" w:color="auto"/>
              <w:right w:val="single" w:sz="4" w:space="0" w:color="auto"/>
            </w:tcBorders>
          </w:tcPr>
          <w:p w:rsidR="002F69F3" w:rsidRPr="0087732B" w:rsidRDefault="002F69F3" w:rsidP="00592B68">
            <w:pPr>
              <w:tabs>
                <w:tab w:val="left" w:pos="9639"/>
              </w:tabs>
              <w:rPr>
                <w:i/>
              </w:rPr>
            </w:pPr>
          </w:p>
        </w:tc>
      </w:tr>
      <w:tr w:rsidR="00B14388" w:rsidRPr="0087732B" w:rsidTr="008C42DB">
        <w:tc>
          <w:tcPr>
            <w:tcW w:w="993" w:type="dxa"/>
            <w:tcBorders>
              <w:top w:val="single" w:sz="4" w:space="0" w:color="auto"/>
              <w:left w:val="single" w:sz="4" w:space="0" w:color="auto"/>
              <w:bottom w:val="single" w:sz="4" w:space="0" w:color="auto"/>
              <w:right w:val="single" w:sz="4" w:space="0" w:color="auto"/>
            </w:tcBorders>
          </w:tcPr>
          <w:p w:rsidR="00B14388" w:rsidRPr="0087732B" w:rsidRDefault="00B14388" w:rsidP="00592B68">
            <w:pPr>
              <w:tabs>
                <w:tab w:val="left" w:pos="9639"/>
              </w:tabs>
              <w:ind w:left="360"/>
              <w:jc w:val="center"/>
            </w:pPr>
          </w:p>
        </w:tc>
        <w:tc>
          <w:tcPr>
            <w:tcW w:w="7654" w:type="dxa"/>
            <w:gridSpan w:val="2"/>
            <w:tcBorders>
              <w:top w:val="single" w:sz="4" w:space="0" w:color="auto"/>
              <w:left w:val="single" w:sz="4" w:space="0" w:color="auto"/>
              <w:bottom w:val="single" w:sz="4" w:space="0" w:color="auto"/>
              <w:right w:val="single" w:sz="4" w:space="0" w:color="auto"/>
            </w:tcBorders>
          </w:tcPr>
          <w:p w:rsidR="00B14388" w:rsidRPr="0087732B" w:rsidRDefault="00B01007" w:rsidP="00592B68">
            <w:pPr>
              <w:tabs>
                <w:tab w:val="left" w:pos="9639"/>
              </w:tabs>
              <w:jc w:val="right"/>
            </w:pPr>
            <w:r w:rsidRPr="0087732B">
              <w:rPr>
                <w:b/>
              </w:rPr>
              <w:t>ВСЕГО листов:</w:t>
            </w:r>
          </w:p>
        </w:tc>
        <w:tc>
          <w:tcPr>
            <w:tcW w:w="1134" w:type="dxa"/>
            <w:tcBorders>
              <w:top w:val="single" w:sz="4" w:space="0" w:color="auto"/>
              <w:left w:val="single" w:sz="4" w:space="0" w:color="auto"/>
              <w:bottom w:val="single" w:sz="4" w:space="0" w:color="auto"/>
              <w:right w:val="single" w:sz="4" w:space="0" w:color="auto"/>
            </w:tcBorders>
          </w:tcPr>
          <w:p w:rsidR="00B14388" w:rsidRPr="0087732B" w:rsidRDefault="00B14388" w:rsidP="00592B68">
            <w:pPr>
              <w:tabs>
                <w:tab w:val="left" w:pos="9639"/>
              </w:tabs>
            </w:pPr>
          </w:p>
        </w:tc>
      </w:tr>
      <w:bookmarkEnd w:id="46"/>
      <w:bookmarkEnd w:id="47"/>
      <w:bookmarkEnd w:id="48"/>
      <w:bookmarkEnd w:id="49"/>
      <w:bookmarkEnd w:id="50"/>
      <w:bookmarkEnd w:id="51"/>
      <w:bookmarkEnd w:id="52"/>
      <w:bookmarkEnd w:id="53"/>
      <w:bookmarkEnd w:id="54"/>
      <w:bookmarkEnd w:id="55"/>
    </w:tbl>
    <w:p w:rsidR="0039181D" w:rsidRPr="0087732B" w:rsidRDefault="0039181D" w:rsidP="00592B68">
      <w:pPr>
        <w:tabs>
          <w:tab w:val="left" w:pos="9639"/>
        </w:tabs>
        <w:rPr>
          <w:b/>
          <w:bCs/>
          <w:i/>
          <w:iCs/>
        </w:rPr>
      </w:pPr>
    </w:p>
    <w:p w:rsidR="008C42DB" w:rsidRPr="0087732B" w:rsidRDefault="008C42DB" w:rsidP="00592B68">
      <w:pPr>
        <w:tabs>
          <w:tab w:val="left" w:pos="9639"/>
        </w:tabs>
        <w:ind w:left="6381" w:firstLine="709"/>
        <w:rPr>
          <w:vertAlign w:val="superscript"/>
        </w:rPr>
      </w:pPr>
    </w:p>
    <w:p w:rsidR="00274DD0" w:rsidRPr="0087732B" w:rsidRDefault="00B01007" w:rsidP="00274DD0">
      <w:pPr>
        <w:tabs>
          <w:tab w:val="left" w:pos="9639"/>
        </w:tabs>
        <w:rPr>
          <w:b/>
        </w:rPr>
      </w:pPr>
      <w:r w:rsidRPr="0087732B">
        <w:rPr>
          <w:b/>
        </w:rPr>
        <w:t xml:space="preserve">Руководитель участника закупки </w:t>
      </w:r>
    </w:p>
    <w:p w:rsidR="00274DD0" w:rsidRPr="0087732B" w:rsidRDefault="00B01007" w:rsidP="00274DD0">
      <w:pPr>
        <w:tabs>
          <w:tab w:val="left" w:pos="9639"/>
        </w:tabs>
        <w:jc w:val="left"/>
      </w:pPr>
      <w:r w:rsidRPr="0087732B">
        <w:t>(или уполномоченный представитель) _________________ (Фамилия И.О.)</w:t>
      </w:r>
    </w:p>
    <w:p w:rsidR="00AF04AD" w:rsidRPr="0087732B" w:rsidRDefault="00B01007">
      <w:pPr>
        <w:tabs>
          <w:tab w:val="left" w:pos="9639"/>
        </w:tabs>
        <w:jc w:val="center"/>
        <w:rPr>
          <w:vertAlign w:val="superscript"/>
        </w:rPr>
      </w:pPr>
      <w:r w:rsidRPr="0087732B">
        <w:rPr>
          <w:vertAlign w:val="superscript"/>
        </w:rPr>
        <w:t xml:space="preserve">      (подпись)</w:t>
      </w:r>
    </w:p>
    <w:p w:rsidR="00AF04AD" w:rsidRPr="0087732B" w:rsidRDefault="00B01007">
      <w:pPr>
        <w:tabs>
          <w:tab w:val="left" w:pos="9639"/>
        </w:tabs>
        <w:jc w:val="center"/>
        <w:rPr>
          <w:vertAlign w:val="superscript"/>
        </w:rPr>
      </w:pPr>
      <w:r w:rsidRPr="0087732B">
        <w:rPr>
          <w:vertAlign w:val="superscript"/>
        </w:rPr>
        <w:t>М.П.</w:t>
      </w:r>
    </w:p>
    <w:p w:rsidR="008C42DB" w:rsidRPr="0087732B" w:rsidRDefault="008C42DB" w:rsidP="00592B68">
      <w:pPr>
        <w:tabs>
          <w:tab w:val="left" w:pos="9639"/>
        </w:tabs>
        <w:ind w:left="6381" w:firstLine="709"/>
        <w:rPr>
          <w:vertAlign w:val="superscript"/>
        </w:rPr>
      </w:pPr>
    </w:p>
    <w:p w:rsidR="008C42DB" w:rsidRPr="0087732B" w:rsidRDefault="008C42DB" w:rsidP="00592B68">
      <w:pPr>
        <w:tabs>
          <w:tab w:val="left" w:pos="9639"/>
        </w:tabs>
        <w:ind w:left="6381" w:firstLine="709"/>
        <w:rPr>
          <w:vertAlign w:val="superscript"/>
        </w:rPr>
      </w:pPr>
    </w:p>
    <w:p w:rsidR="008C42DB" w:rsidRPr="0087732B" w:rsidRDefault="008C42DB" w:rsidP="00592B68">
      <w:pPr>
        <w:tabs>
          <w:tab w:val="left" w:pos="9639"/>
        </w:tabs>
        <w:ind w:left="6381" w:firstLine="709"/>
        <w:rPr>
          <w:vertAlign w:val="superscript"/>
        </w:rPr>
      </w:pPr>
    </w:p>
    <w:p w:rsidR="008C42DB" w:rsidRPr="0087732B" w:rsidRDefault="008C42DB" w:rsidP="00592B68">
      <w:pPr>
        <w:tabs>
          <w:tab w:val="left" w:pos="9639"/>
        </w:tabs>
        <w:ind w:left="6381" w:firstLine="709"/>
        <w:rPr>
          <w:vertAlign w:val="superscript"/>
        </w:rPr>
      </w:pPr>
    </w:p>
    <w:p w:rsidR="008C42DB" w:rsidRPr="0087732B" w:rsidRDefault="008C42DB" w:rsidP="00592B68">
      <w:pPr>
        <w:tabs>
          <w:tab w:val="left" w:pos="9639"/>
        </w:tabs>
        <w:ind w:left="6381" w:firstLine="709"/>
        <w:rPr>
          <w:vertAlign w:val="superscript"/>
        </w:rPr>
      </w:pPr>
    </w:p>
    <w:p w:rsidR="008C42DB" w:rsidRPr="0087732B" w:rsidRDefault="008C42DB" w:rsidP="00592B68">
      <w:pPr>
        <w:tabs>
          <w:tab w:val="left" w:pos="9639"/>
        </w:tabs>
        <w:ind w:left="6381" w:firstLine="709"/>
        <w:rPr>
          <w:vertAlign w:val="superscript"/>
        </w:rPr>
      </w:pPr>
    </w:p>
    <w:p w:rsidR="008C42DB" w:rsidRPr="0087732B" w:rsidRDefault="008C42DB" w:rsidP="00592B68">
      <w:pPr>
        <w:tabs>
          <w:tab w:val="left" w:pos="9639"/>
        </w:tabs>
        <w:ind w:left="6381" w:firstLine="709"/>
        <w:rPr>
          <w:vertAlign w:val="superscript"/>
        </w:rPr>
      </w:pPr>
    </w:p>
    <w:p w:rsidR="008C42DB" w:rsidRPr="0087732B" w:rsidRDefault="008C42DB" w:rsidP="00592B68">
      <w:pPr>
        <w:tabs>
          <w:tab w:val="left" w:pos="9639"/>
        </w:tabs>
        <w:ind w:left="6381" w:firstLine="709"/>
        <w:rPr>
          <w:vertAlign w:val="superscript"/>
        </w:rPr>
      </w:pPr>
    </w:p>
    <w:p w:rsidR="008C42DB" w:rsidRPr="0087732B" w:rsidRDefault="008C42DB" w:rsidP="00592B68">
      <w:pPr>
        <w:tabs>
          <w:tab w:val="left" w:pos="9639"/>
        </w:tabs>
        <w:ind w:left="6381" w:firstLine="709"/>
        <w:rPr>
          <w:vertAlign w:val="superscript"/>
        </w:rPr>
      </w:pPr>
    </w:p>
    <w:p w:rsidR="008C42DB" w:rsidRPr="0087732B" w:rsidRDefault="008C42DB" w:rsidP="00592B68">
      <w:pPr>
        <w:tabs>
          <w:tab w:val="left" w:pos="9639"/>
        </w:tabs>
        <w:ind w:left="6381" w:firstLine="709"/>
        <w:rPr>
          <w:vertAlign w:val="superscript"/>
        </w:rPr>
      </w:pPr>
    </w:p>
    <w:p w:rsidR="008C42DB" w:rsidRPr="0087732B" w:rsidRDefault="008C42DB" w:rsidP="00592B68">
      <w:pPr>
        <w:tabs>
          <w:tab w:val="left" w:pos="9639"/>
        </w:tabs>
        <w:ind w:left="6381" w:firstLine="709"/>
        <w:rPr>
          <w:vertAlign w:val="superscript"/>
        </w:rPr>
      </w:pPr>
    </w:p>
    <w:p w:rsidR="008C42DB" w:rsidRDefault="008C42DB" w:rsidP="00592B68">
      <w:pPr>
        <w:tabs>
          <w:tab w:val="left" w:pos="9639"/>
        </w:tabs>
        <w:ind w:left="6381" w:firstLine="709"/>
        <w:rPr>
          <w:vertAlign w:val="superscript"/>
        </w:rPr>
      </w:pPr>
    </w:p>
    <w:p w:rsidR="004F6815" w:rsidRPr="0087732B" w:rsidRDefault="004F6815" w:rsidP="00592B68">
      <w:pPr>
        <w:tabs>
          <w:tab w:val="left" w:pos="9639"/>
        </w:tabs>
        <w:ind w:left="6381" w:firstLine="709"/>
        <w:rPr>
          <w:vertAlign w:val="superscript"/>
        </w:rPr>
      </w:pPr>
    </w:p>
    <w:p w:rsidR="0039181D" w:rsidRPr="00FD23BE" w:rsidRDefault="00B01007" w:rsidP="00592B68">
      <w:pPr>
        <w:pStyle w:val="1"/>
        <w:numPr>
          <w:ilvl w:val="1"/>
          <w:numId w:val="3"/>
        </w:numPr>
        <w:tabs>
          <w:tab w:val="num" w:pos="1260"/>
          <w:tab w:val="left" w:pos="9639"/>
        </w:tabs>
        <w:spacing w:after="120"/>
        <w:ind w:left="540" w:hanging="540"/>
        <w:rPr>
          <w:sz w:val="24"/>
          <w:szCs w:val="24"/>
        </w:rPr>
      </w:pPr>
      <w:bookmarkStart w:id="56" w:name="_Toc322209427"/>
      <w:bookmarkStart w:id="57" w:name="_Ref166329536"/>
      <w:bookmarkStart w:id="58" w:name="_Toc267239697"/>
      <w:bookmarkStart w:id="59" w:name="_Toc314507386"/>
      <w:bookmarkStart w:id="60" w:name="_Toc121292706"/>
      <w:bookmarkStart w:id="61" w:name="_Toc127334286"/>
      <w:r w:rsidRPr="00FD23BE">
        <w:rPr>
          <w:sz w:val="24"/>
          <w:szCs w:val="24"/>
        </w:rPr>
        <w:lastRenderedPageBreak/>
        <w:t>ЗАЯВКА НА УЧАСТИЕ В ЗАКУПКЕ</w:t>
      </w:r>
      <w:bookmarkEnd w:id="56"/>
      <w:bookmarkEnd w:id="57"/>
      <w:bookmarkEnd w:id="58"/>
      <w:bookmarkEnd w:id="59"/>
    </w:p>
    <w:p w:rsidR="0039181D" w:rsidRDefault="0039181D" w:rsidP="00592B68">
      <w:pPr>
        <w:tabs>
          <w:tab w:val="left" w:pos="9639"/>
        </w:tabs>
        <w:jc w:val="left"/>
        <w:rPr>
          <w:i/>
        </w:rPr>
      </w:pPr>
    </w:p>
    <w:p w:rsidR="00816639" w:rsidRDefault="00816639" w:rsidP="00592B68">
      <w:pPr>
        <w:tabs>
          <w:tab w:val="left" w:pos="9639"/>
        </w:tabs>
        <w:jc w:val="left"/>
        <w:rPr>
          <w:i/>
        </w:rPr>
      </w:pPr>
    </w:p>
    <w:p w:rsidR="00816639" w:rsidRDefault="00816639" w:rsidP="00592B68">
      <w:pPr>
        <w:tabs>
          <w:tab w:val="left" w:pos="9639"/>
        </w:tabs>
        <w:jc w:val="left"/>
        <w:rPr>
          <w:i/>
        </w:rPr>
      </w:pPr>
    </w:p>
    <w:p w:rsidR="00976CD3" w:rsidRPr="0087732B" w:rsidRDefault="00B01007">
      <w:pPr>
        <w:tabs>
          <w:tab w:val="left" w:pos="9639"/>
        </w:tabs>
        <w:jc w:val="left"/>
        <w:rPr>
          <w:i/>
        </w:rPr>
      </w:pPr>
      <w:r w:rsidRPr="0087732B">
        <w:rPr>
          <w:i/>
        </w:rPr>
        <w:t xml:space="preserve">Оформить на бланке участника закупки </w:t>
      </w:r>
      <w:r w:rsidRPr="0087732B">
        <w:rPr>
          <w:i/>
        </w:rPr>
        <w:br/>
        <w:t>с указанием даты и исходящего номера</w:t>
      </w:r>
    </w:p>
    <w:p w:rsidR="00B14388" w:rsidRDefault="00B14388" w:rsidP="00592B68">
      <w:pPr>
        <w:tabs>
          <w:tab w:val="left" w:pos="9639"/>
        </w:tabs>
        <w:ind w:left="5580"/>
      </w:pPr>
    </w:p>
    <w:p w:rsidR="00816639" w:rsidRDefault="00816639" w:rsidP="00592B68">
      <w:pPr>
        <w:tabs>
          <w:tab w:val="left" w:pos="9639"/>
        </w:tabs>
        <w:ind w:left="5580"/>
      </w:pPr>
    </w:p>
    <w:p w:rsidR="00816639" w:rsidRPr="0087732B" w:rsidRDefault="00816639" w:rsidP="00592B68">
      <w:pPr>
        <w:tabs>
          <w:tab w:val="left" w:pos="9639"/>
        </w:tabs>
        <w:ind w:left="5580"/>
      </w:pPr>
    </w:p>
    <w:p w:rsidR="00B14388" w:rsidRPr="000F6034" w:rsidRDefault="00B01007" w:rsidP="00592B68">
      <w:pPr>
        <w:tabs>
          <w:tab w:val="left" w:pos="9639"/>
        </w:tabs>
        <w:ind w:firstLine="709"/>
        <w:jc w:val="center"/>
        <w:rPr>
          <w:b/>
        </w:rPr>
      </w:pPr>
      <w:r w:rsidRPr="000F6034">
        <w:rPr>
          <w:b/>
        </w:rPr>
        <w:t>ЗАКАЗЧИКУ</w:t>
      </w:r>
    </w:p>
    <w:p w:rsidR="00B14388" w:rsidRPr="000F6034" w:rsidRDefault="00B14388" w:rsidP="00592B68">
      <w:pPr>
        <w:tabs>
          <w:tab w:val="left" w:pos="9639"/>
        </w:tabs>
        <w:ind w:firstLine="709"/>
        <w:jc w:val="center"/>
      </w:pPr>
    </w:p>
    <w:p w:rsidR="00B14388" w:rsidRPr="000F6034" w:rsidRDefault="00B01007" w:rsidP="00592B68">
      <w:pPr>
        <w:pStyle w:val="34"/>
        <w:tabs>
          <w:tab w:val="left" w:pos="9639"/>
        </w:tabs>
        <w:ind w:firstLine="709"/>
        <w:jc w:val="center"/>
        <w:rPr>
          <w:i/>
          <w:sz w:val="24"/>
          <w:szCs w:val="24"/>
        </w:rPr>
      </w:pPr>
      <w:r w:rsidRPr="000F6034">
        <w:rPr>
          <w:i/>
          <w:sz w:val="24"/>
          <w:szCs w:val="24"/>
        </w:rPr>
        <w:t>ЗАЯВКА НА УЧАСТИЕ В ЗАКУПКЕ</w:t>
      </w:r>
    </w:p>
    <w:p w:rsidR="00B14388" w:rsidRDefault="00B01007" w:rsidP="00592B68">
      <w:pPr>
        <w:tabs>
          <w:tab w:val="left" w:pos="9639"/>
        </w:tabs>
        <w:ind w:firstLine="720"/>
        <w:jc w:val="center"/>
        <w:rPr>
          <w:i/>
        </w:rPr>
      </w:pPr>
      <w:r w:rsidRPr="000F6034">
        <w:t xml:space="preserve">на право заключения с ФГУП «Московский эндокринный завод» </w:t>
      </w:r>
      <w:r w:rsidRPr="000F6034">
        <w:br/>
        <w:t>договора на _________________________________________________________</w:t>
      </w:r>
      <w:r w:rsidRPr="000F6034">
        <w:br/>
      </w:r>
      <w:r w:rsidRPr="000F6034">
        <w:rPr>
          <w:i/>
        </w:rPr>
        <w:t>(указывается предмет договора</w:t>
      </w:r>
      <w:r w:rsidRPr="0087732B">
        <w:rPr>
          <w:i/>
        </w:rPr>
        <w:t>)</w:t>
      </w:r>
    </w:p>
    <w:p w:rsidR="00816639" w:rsidRDefault="00816639" w:rsidP="00592B68">
      <w:pPr>
        <w:tabs>
          <w:tab w:val="left" w:pos="9639"/>
        </w:tabs>
        <w:ind w:firstLine="720"/>
        <w:jc w:val="center"/>
      </w:pPr>
    </w:p>
    <w:p w:rsidR="00816639" w:rsidRPr="0087732B" w:rsidRDefault="00816639" w:rsidP="00592B68">
      <w:pPr>
        <w:tabs>
          <w:tab w:val="left" w:pos="9639"/>
        </w:tabs>
        <w:ind w:firstLine="720"/>
        <w:jc w:val="center"/>
      </w:pPr>
    </w:p>
    <w:p w:rsidR="00B14388" w:rsidRPr="0087732B" w:rsidRDefault="00B01007" w:rsidP="00592B68">
      <w:pPr>
        <w:pStyle w:val="af3"/>
        <w:tabs>
          <w:tab w:val="left" w:pos="9639"/>
        </w:tabs>
        <w:ind w:firstLine="709"/>
        <w:jc w:val="center"/>
        <w:rPr>
          <w:bCs/>
        </w:rPr>
      </w:pPr>
      <w:r w:rsidRPr="0087732B">
        <w:t>1.</w:t>
      </w:r>
      <w:r w:rsidRPr="0087732B">
        <w:rPr>
          <w:bCs/>
        </w:rPr>
        <w:t> _______________________________________________________________</w:t>
      </w:r>
    </w:p>
    <w:p w:rsidR="00B14388" w:rsidRPr="0087732B" w:rsidRDefault="00B01007" w:rsidP="00592B68">
      <w:pPr>
        <w:pStyle w:val="af3"/>
        <w:tabs>
          <w:tab w:val="left" w:pos="9639"/>
        </w:tabs>
        <w:ind w:firstLine="709"/>
        <w:jc w:val="center"/>
        <w:rPr>
          <w:bCs/>
          <w:i/>
        </w:rPr>
      </w:pPr>
      <w:r w:rsidRPr="0087732B">
        <w:rPr>
          <w:bCs/>
          <w:i/>
        </w:rPr>
        <w:t>(наименование участника закупки с указанием организационно-правовой формы, место нахождения, почтовый адрес (для юридического лица), фамилия, имя, отчество, паспортные данные, сведения о месте жительства (для физического лица), номер контактного телефона)</w:t>
      </w:r>
    </w:p>
    <w:p w:rsidR="00B14388" w:rsidRPr="0087732B" w:rsidRDefault="00B01007" w:rsidP="00592B68">
      <w:pPr>
        <w:pStyle w:val="af3"/>
        <w:tabs>
          <w:tab w:val="left" w:pos="9639"/>
        </w:tabs>
        <w:rPr>
          <w:bCs/>
        </w:rPr>
      </w:pPr>
      <w:r w:rsidRPr="0087732B">
        <w:rPr>
          <w:bCs/>
        </w:rPr>
        <w:t>в лице ______________________________________________________________________</w:t>
      </w:r>
    </w:p>
    <w:p w:rsidR="00B14388" w:rsidRPr="0087732B" w:rsidRDefault="00B01007" w:rsidP="00592B68">
      <w:pPr>
        <w:pStyle w:val="af3"/>
        <w:tabs>
          <w:tab w:val="left" w:pos="9639"/>
        </w:tabs>
        <w:ind w:firstLine="709"/>
        <w:jc w:val="center"/>
        <w:rPr>
          <w:bCs/>
          <w:i/>
        </w:rPr>
      </w:pPr>
      <w:r w:rsidRPr="0087732B">
        <w:rPr>
          <w:bCs/>
          <w:i/>
        </w:rPr>
        <w:t>(наименование должности, Ф.И.О. руководителя, уполномоченного лица)</w:t>
      </w:r>
    </w:p>
    <w:p w:rsidR="00B14388" w:rsidRPr="0087732B" w:rsidRDefault="00B01007" w:rsidP="00816639">
      <w:pPr>
        <w:pStyle w:val="af3"/>
        <w:tabs>
          <w:tab w:val="left" w:pos="9639"/>
        </w:tabs>
        <w:spacing w:after="360"/>
      </w:pPr>
      <w:r w:rsidRPr="0087732B">
        <w:t xml:space="preserve">сообщает о согласии участвовать в процедуре закупки на право заключения договора на </w:t>
      </w:r>
      <w:r w:rsidRPr="0087732B">
        <w:rPr>
          <w:bCs/>
        </w:rPr>
        <w:t>_________________________________________________</w:t>
      </w:r>
      <w:r w:rsidRPr="0087732B">
        <w:t xml:space="preserve">   </w:t>
      </w:r>
      <w:r w:rsidRPr="0087732B">
        <w:rPr>
          <w:i/>
        </w:rPr>
        <w:t xml:space="preserve">(указывается предмет договора) </w:t>
      </w:r>
      <w:r w:rsidRPr="0087732B">
        <w:t>на условиях, установленных в извещении о закупке и в документации о закупке, и направляет настоящую заявку на участие в закупке.</w:t>
      </w:r>
    </w:p>
    <w:p w:rsidR="00B14388" w:rsidRPr="0087732B" w:rsidRDefault="00B01007" w:rsidP="00592B68">
      <w:pPr>
        <w:pStyle w:val="af3"/>
        <w:tabs>
          <w:tab w:val="left" w:pos="9639"/>
        </w:tabs>
        <w:spacing w:after="0"/>
        <w:ind w:firstLine="709"/>
      </w:pPr>
      <w:r w:rsidRPr="0087732B">
        <w:rPr>
          <w:bCs/>
        </w:rPr>
        <w:t xml:space="preserve">2. </w:t>
      </w:r>
      <w:r w:rsidRPr="0087732B">
        <w:t>_________________________________________________________________</w:t>
      </w:r>
    </w:p>
    <w:p w:rsidR="00B14388" w:rsidRPr="0087732B" w:rsidRDefault="00B01007" w:rsidP="00592B68">
      <w:pPr>
        <w:pStyle w:val="34"/>
        <w:tabs>
          <w:tab w:val="left" w:pos="9639"/>
        </w:tabs>
        <w:ind w:right="-85" w:firstLine="709"/>
        <w:jc w:val="center"/>
        <w:rPr>
          <w:b/>
          <w:sz w:val="24"/>
          <w:szCs w:val="24"/>
        </w:rPr>
      </w:pPr>
      <w:r w:rsidRPr="0087732B">
        <w:rPr>
          <w:b/>
          <w:sz w:val="24"/>
          <w:szCs w:val="24"/>
        </w:rPr>
        <w:t>(наименование участника закупки (для юридических лиц), фамилия, имя, отчество (для физических лиц))</w:t>
      </w:r>
    </w:p>
    <w:p w:rsidR="00B14388" w:rsidRPr="0087732B" w:rsidRDefault="00B01007" w:rsidP="00816639">
      <w:pPr>
        <w:pStyle w:val="af3"/>
        <w:tabs>
          <w:tab w:val="left" w:pos="9639"/>
        </w:tabs>
        <w:spacing w:after="240"/>
        <w:rPr>
          <w:bCs/>
        </w:rPr>
      </w:pPr>
      <w:proofErr w:type="gramStart"/>
      <w:r w:rsidRPr="0087732B">
        <w:rPr>
          <w:bCs/>
        </w:rPr>
        <w:t xml:space="preserve">сообщает о согласии поставить товары/выполнить работы/оказать услуги </w:t>
      </w:r>
      <w:r w:rsidRPr="0087732B">
        <w:rPr>
          <w:bCs/>
          <w:i/>
        </w:rPr>
        <w:t>(выбрать нужное)</w:t>
      </w:r>
      <w:r w:rsidRPr="0087732B">
        <w:rPr>
          <w:bCs/>
        </w:rPr>
        <w:t xml:space="preserve"> в соответствии с требованиями документации о закупке, </w:t>
      </w:r>
      <w:r w:rsidRPr="0087732B">
        <w:t>включая проект договора,</w:t>
      </w:r>
      <w:r w:rsidRPr="0087732B">
        <w:rPr>
          <w:bCs/>
        </w:rPr>
        <w:t xml:space="preserve"> и на условиях, которые мы представили в настоящей заявке (Форма 2) и в Форме 3 «Предложение об условиях исполнения договора», </w:t>
      </w:r>
      <w:r w:rsidRPr="0087732B">
        <w:t xml:space="preserve">которое является неотъемлемой частью настоящей заявки на участие в закупке, </w:t>
      </w:r>
      <w:r w:rsidRPr="0087732B">
        <w:rPr>
          <w:bCs/>
        </w:rPr>
        <w:t>в том числе:</w:t>
      </w:r>
      <w:proofErr w:type="gramEnd"/>
    </w:p>
    <w:p w:rsidR="007A2369" w:rsidRDefault="007A2369" w:rsidP="007A2369">
      <w:pPr>
        <w:pStyle w:val="aff2"/>
        <w:suppressAutoHyphens/>
        <w:spacing w:after="0"/>
        <w:ind w:left="0" w:firstLine="709"/>
      </w:pPr>
      <w:r w:rsidRPr="00432EAC">
        <w:t xml:space="preserve">3. В случае признания процедуры закупки несостоявшейся и принятия решения о заключении договора с  _______________________________ </w:t>
      </w:r>
      <w:r w:rsidRPr="00432EAC">
        <w:rPr>
          <w:i/>
        </w:rPr>
        <w:t>(наименование участника закупки (для юридических лиц), фамилия, имя, отчество (для физических лиц))</w:t>
      </w:r>
      <w:r w:rsidRPr="00432EAC">
        <w:t xml:space="preserve">, мы поставим </w:t>
      </w:r>
      <w:proofErr w:type="gramStart"/>
      <w:r w:rsidRPr="00432EAC">
        <w:t>товар</w:t>
      </w:r>
      <w:proofErr w:type="gramEnd"/>
      <w:r>
        <w:t>/</w:t>
      </w:r>
      <w:r w:rsidRPr="007A2369">
        <w:rPr>
          <w:bCs/>
        </w:rPr>
        <w:t xml:space="preserve"> </w:t>
      </w:r>
      <w:r w:rsidRPr="0087732B">
        <w:rPr>
          <w:bCs/>
        </w:rPr>
        <w:t>вы</w:t>
      </w:r>
      <w:r>
        <w:rPr>
          <w:bCs/>
        </w:rPr>
        <w:t>полним</w:t>
      </w:r>
      <w:r w:rsidRPr="0087732B">
        <w:rPr>
          <w:bCs/>
        </w:rPr>
        <w:t xml:space="preserve"> работы/ока</w:t>
      </w:r>
      <w:r>
        <w:rPr>
          <w:bCs/>
        </w:rPr>
        <w:t>жем</w:t>
      </w:r>
      <w:r w:rsidRPr="0087732B">
        <w:rPr>
          <w:bCs/>
        </w:rPr>
        <w:t xml:space="preserve"> услуги </w:t>
      </w:r>
      <w:r w:rsidRPr="0087732B">
        <w:rPr>
          <w:bCs/>
          <w:i/>
        </w:rPr>
        <w:t>(выбрать нужное)</w:t>
      </w:r>
      <w:r w:rsidRPr="00432EAC">
        <w:t xml:space="preserve"> на условиях, указанных в настоящей заявке, в том числе:</w:t>
      </w:r>
    </w:p>
    <w:p w:rsidR="00816639" w:rsidRDefault="00816639" w:rsidP="007A2369">
      <w:pPr>
        <w:pStyle w:val="aff2"/>
        <w:suppressAutoHyphens/>
        <w:spacing w:after="0"/>
        <w:ind w:left="0" w:firstLine="709"/>
      </w:pPr>
    </w:p>
    <w:p w:rsidR="004F6815" w:rsidRDefault="004F6815" w:rsidP="007A2369">
      <w:pPr>
        <w:pStyle w:val="aff2"/>
        <w:suppressAutoHyphens/>
        <w:spacing w:after="0"/>
        <w:ind w:left="0" w:firstLine="709"/>
      </w:pPr>
    </w:p>
    <w:p w:rsidR="00E1298F" w:rsidRDefault="00E1298F" w:rsidP="007A2369">
      <w:pPr>
        <w:pStyle w:val="aff2"/>
        <w:suppressAutoHyphens/>
        <w:spacing w:after="0"/>
        <w:ind w:left="0" w:firstLine="709"/>
      </w:pPr>
    </w:p>
    <w:p w:rsidR="00E1298F" w:rsidRDefault="00E1298F" w:rsidP="007A2369">
      <w:pPr>
        <w:pStyle w:val="aff2"/>
        <w:suppressAutoHyphens/>
        <w:spacing w:after="0"/>
        <w:ind w:left="0" w:firstLine="709"/>
      </w:pPr>
    </w:p>
    <w:p w:rsidR="00E1298F" w:rsidRDefault="00E1298F" w:rsidP="007A2369">
      <w:pPr>
        <w:pStyle w:val="aff2"/>
        <w:suppressAutoHyphens/>
        <w:spacing w:after="0"/>
        <w:ind w:left="0" w:firstLine="709"/>
      </w:pPr>
    </w:p>
    <w:p w:rsidR="000F6034" w:rsidRDefault="000F6034" w:rsidP="007A2369">
      <w:pPr>
        <w:pStyle w:val="aff2"/>
        <w:suppressAutoHyphens/>
        <w:spacing w:after="0"/>
        <w:ind w:left="0" w:firstLine="709"/>
      </w:pPr>
    </w:p>
    <w:p w:rsidR="004F6815" w:rsidRDefault="004F6815" w:rsidP="007A2369">
      <w:pPr>
        <w:pStyle w:val="aff2"/>
        <w:suppressAutoHyphens/>
        <w:spacing w:after="0"/>
        <w:ind w:left="0" w:firstLine="709"/>
      </w:pPr>
    </w:p>
    <w:p w:rsidR="00EE5424" w:rsidRPr="00351D43" w:rsidRDefault="00EE5424" w:rsidP="00EE5424">
      <w:pPr>
        <w:pStyle w:val="aff2"/>
        <w:suppressAutoHyphens/>
        <w:spacing w:after="0"/>
        <w:ind w:left="0" w:firstLine="142"/>
        <w:rPr>
          <w:sz w:val="8"/>
          <w:szCs w:val="8"/>
        </w:rPr>
      </w:pPr>
    </w:p>
    <w:p w:rsidR="00766143" w:rsidRDefault="00EE5424" w:rsidP="00816639">
      <w:pPr>
        <w:pStyle w:val="aff2"/>
        <w:suppressAutoHyphens/>
        <w:spacing w:after="0"/>
        <w:ind w:left="0"/>
      </w:pPr>
      <w:r>
        <w:lastRenderedPageBreak/>
        <w:t>Таблица №1.</w:t>
      </w:r>
    </w:p>
    <w:p w:rsidR="000F6034" w:rsidRPr="00432EAC" w:rsidRDefault="000F6034" w:rsidP="00816639">
      <w:pPr>
        <w:pStyle w:val="aff2"/>
        <w:suppressAutoHyphens/>
        <w:spacing w:after="0"/>
        <w:ind w:left="0"/>
      </w:pP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09"/>
        <w:gridCol w:w="1843"/>
        <w:gridCol w:w="1417"/>
        <w:gridCol w:w="1560"/>
        <w:gridCol w:w="1842"/>
        <w:gridCol w:w="2835"/>
      </w:tblGrid>
      <w:tr w:rsidR="00D1452A" w:rsidRPr="00021C2E" w:rsidTr="00D1452A">
        <w:trPr>
          <w:cantSplit/>
        </w:trPr>
        <w:tc>
          <w:tcPr>
            <w:tcW w:w="709" w:type="dxa"/>
            <w:vAlign w:val="center"/>
          </w:tcPr>
          <w:p w:rsidR="00D1452A" w:rsidRPr="001379CE" w:rsidRDefault="00D1452A" w:rsidP="00D1452A">
            <w:pPr>
              <w:tabs>
                <w:tab w:val="left" w:pos="9639"/>
              </w:tabs>
              <w:jc w:val="center"/>
              <w:rPr>
                <w:b/>
              </w:rPr>
            </w:pPr>
            <w:r w:rsidRPr="001379CE">
              <w:rPr>
                <w:b/>
              </w:rPr>
              <w:t xml:space="preserve">№ </w:t>
            </w:r>
            <w:proofErr w:type="spellStart"/>
            <w:proofErr w:type="gramStart"/>
            <w:r w:rsidRPr="001379CE">
              <w:rPr>
                <w:b/>
              </w:rPr>
              <w:t>п</w:t>
            </w:r>
            <w:proofErr w:type="spellEnd"/>
            <w:proofErr w:type="gramEnd"/>
            <w:r w:rsidRPr="001379CE">
              <w:rPr>
                <w:b/>
              </w:rPr>
              <w:t>/</w:t>
            </w:r>
            <w:proofErr w:type="spellStart"/>
            <w:r w:rsidRPr="001379CE">
              <w:rPr>
                <w:b/>
              </w:rPr>
              <w:t>п</w:t>
            </w:r>
            <w:proofErr w:type="spellEnd"/>
          </w:p>
        </w:tc>
        <w:tc>
          <w:tcPr>
            <w:tcW w:w="1843" w:type="dxa"/>
            <w:vAlign w:val="center"/>
          </w:tcPr>
          <w:p w:rsidR="00D1452A" w:rsidRPr="001379CE" w:rsidRDefault="00D1452A" w:rsidP="00D1452A">
            <w:pPr>
              <w:tabs>
                <w:tab w:val="left" w:pos="9639"/>
              </w:tabs>
              <w:jc w:val="center"/>
              <w:rPr>
                <w:b/>
              </w:rPr>
            </w:pPr>
            <w:r w:rsidRPr="001379CE">
              <w:rPr>
                <w:b/>
              </w:rPr>
              <w:t>Наименование критерия</w:t>
            </w:r>
          </w:p>
          <w:p w:rsidR="00D1452A" w:rsidRPr="001379CE" w:rsidRDefault="00D1452A" w:rsidP="00D1452A">
            <w:pPr>
              <w:tabs>
                <w:tab w:val="left" w:pos="9639"/>
              </w:tabs>
              <w:jc w:val="center"/>
              <w:rPr>
                <w:b/>
              </w:rPr>
            </w:pPr>
          </w:p>
        </w:tc>
        <w:tc>
          <w:tcPr>
            <w:tcW w:w="1417" w:type="dxa"/>
            <w:vAlign w:val="center"/>
          </w:tcPr>
          <w:p w:rsidR="00D1452A" w:rsidRPr="001379CE" w:rsidRDefault="00D1452A" w:rsidP="00D1452A">
            <w:pPr>
              <w:tabs>
                <w:tab w:val="left" w:pos="9639"/>
              </w:tabs>
              <w:jc w:val="center"/>
              <w:rPr>
                <w:b/>
              </w:rPr>
            </w:pPr>
            <w:r w:rsidRPr="001379CE">
              <w:rPr>
                <w:b/>
              </w:rPr>
              <w:t>Единица измерения</w:t>
            </w:r>
          </w:p>
        </w:tc>
        <w:tc>
          <w:tcPr>
            <w:tcW w:w="1560" w:type="dxa"/>
            <w:vAlign w:val="center"/>
          </w:tcPr>
          <w:p w:rsidR="00D1452A" w:rsidRPr="001379CE" w:rsidRDefault="00D1452A" w:rsidP="00D1452A">
            <w:pPr>
              <w:tabs>
                <w:tab w:val="left" w:pos="9639"/>
              </w:tabs>
              <w:jc w:val="center"/>
              <w:rPr>
                <w:b/>
              </w:rPr>
            </w:pPr>
            <w:r w:rsidRPr="001379CE">
              <w:rPr>
                <w:b/>
              </w:rPr>
              <w:t>Значимость критерия</w:t>
            </w:r>
          </w:p>
        </w:tc>
        <w:tc>
          <w:tcPr>
            <w:tcW w:w="1842" w:type="dxa"/>
            <w:vAlign w:val="center"/>
          </w:tcPr>
          <w:p w:rsidR="00D1452A" w:rsidRPr="001379CE" w:rsidRDefault="00D1452A" w:rsidP="00D1452A">
            <w:pPr>
              <w:tabs>
                <w:tab w:val="left" w:pos="9639"/>
              </w:tabs>
              <w:jc w:val="center"/>
              <w:rPr>
                <w:b/>
              </w:rPr>
            </w:pPr>
            <w:r w:rsidRPr="001379CE">
              <w:rPr>
                <w:b/>
              </w:rPr>
              <w:t>Предложение участника закупки</w:t>
            </w:r>
          </w:p>
          <w:p w:rsidR="00D1452A" w:rsidRPr="001379CE" w:rsidRDefault="00D1452A" w:rsidP="00D1452A">
            <w:pPr>
              <w:tabs>
                <w:tab w:val="left" w:pos="9639"/>
              </w:tabs>
              <w:jc w:val="center"/>
              <w:rPr>
                <w:b/>
              </w:rPr>
            </w:pPr>
            <w:r w:rsidRPr="001379CE">
              <w:rPr>
                <w:b/>
              </w:rPr>
              <w:t>Значение</w:t>
            </w:r>
          </w:p>
          <w:p w:rsidR="00D1452A" w:rsidRPr="001379CE" w:rsidRDefault="00D1452A" w:rsidP="00D1452A">
            <w:pPr>
              <w:tabs>
                <w:tab w:val="left" w:pos="9639"/>
              </w:tabs>
              <w:jc w:val="center"/>
              <w:rPr>
                <w:b/>
              </w:rPr>
            </w:pPr>
            <w:proofErr w:type="gramStart"/>
            <w:r w:rsidRPr="001379CE">
              <w:rPr>
                <w:b/>
              </w:rPr>
              <w:t>(цифрами и</w:t>
            </w:r>
            <w:proofErr w:type="gramEnd"/>
          </w:p>
          <w:p w:rsidR="00D1452A" w:rsidRPr="001379CE" w:rsidRDefault="00D1452A" w:rsidP="00D1452A">
            <w:pPr>
              <w:tabs>
                <w:tab w:val="left" w:pos="9639"/>
              </w:tabs>
              <w:jc w:val="center"/>
              <w:rPr>
                <w:b/>
              </w:rPr>
            </w:pPr>
            <w:r w:rsidRPr="001379CE">
              <w:rPr>
                <w:b/>
              </w:rPr>
              <w:t>прописью)</w:t>
            </w:r>
          </w:p>
        </w:tc>
        <w:tc>
          <w:tcPr>
            <w:tcW w:w="2835" w:type="dxa"/>
            <w:vAlign w:val="center"/>
          </w:tcPr>
          <w:p w:rsidR="00D1452A" w:rsidRPr="001379CE" w:rsidRDefault="00D1452A" w:rsidP="00D1452A">
            <w:pPr>
              <w:tabs>
                <w:tab w:val="left" w:pos="9639"/>
              </w:tabs>
              <w:jc w:val="center"/>
              <w:rPr>
                <w:b/>
              </w:rPr>
            </w:pPr>
            <w:r w:rsidRPr="001379CE">
              <w:rPr>
                <w:b/>
              </w:rPr>
              <w:t>Примечание</w:t>
            </w:r>
          </w:p>
        </w:tc>
      </w:tr>
      <w:tr w:rsidR="00D1452A" w:rsidRPr="00021C2E" w:rsidTr="00D1452A">
        <w:trPr>
          <w:cantSplit/>
        </w:trPr>
        <w:tc>
          <w:tcPr>
            <w:tcW w:w="709" w:type="dxa"/>
            <w:vAlign w:val="center"/>
          </w:tcPr>
          <w:p w:rsidR="00D1452A" w:rsidRPr="001379CE" w:rsidRDefault="00D1452A" w:rsidP="00D1452A">
            <w:pPr>
              <w:tabs>
                <w:tab w:val="left" w:pos="9639"/>
              </w:tabs>
              <w:jc w:val="center"/>
            </w:pPr>
            <w:r w:rsidRPr="001379CE">
              <w:t>1.</w:t>
            </w:r>
          </w:p>
        </w:tc>
        <w:tc>
          <w:tcPr>
            <w:tcW w:w="1843" w:type="dxa"/>
            <w:vAlign w:val="center"/>
          </w:tcPr>
          <w:p w:rsidR="00D1452A" w:rsidRPr="001379CE" w:rsidRDefault="00D1452A" w:rsidP="00D1452A">
            <w:pPr>
              <w:tabs>
                <w:tab w:val="left" w:pos="9639"/>
              </w:tabs>
            </w:pPr>
            <w:r w:rsidRPr="001379CE">
              <w:t xml:space="preserve">Цена договора </w:t>
            </w:r>
          </w:p>
        </w:tc>
        <w:tc>
          <w:tcPr>
            <w:tcW w:w="1417" w:type="dxa"/>
            <w:vAlign w:val="center"/>
          </w:tcPr>
          <w:p w:rsidR="00D1452A" w:rsidRPr="001379CE" w:rsidRDefault="00D1452A" w:rsidP="00D1452A">
            <w:pPr>
              <w:tabs>
                <w:tab w:val="left" w:pos="9639"/>
              </w:tabs>
              <w:jc w:val="center"/>
            </w:pPr>
            <w:r w:rsidRPr="001379CE">
              <w:t>Рубли</w:t>
            </w:r>
          </w:p>
        </w:tc>
        <w:tc>
          <w:tcPr>
            <w:tcW w:w="1560" w:type="dxa"/>
            <w:vAlign w:val="center"/>
          </w:tcPr>
          <w:p w:rsidR="00D1452A" w:rsidRPr="001379CE" w:rsidRDefault="00D1452A" w:rsidP="00D1452A">
            <w:pPr>
              <w:tabs>
                <w:tab w:val="left" w:pos="9639"/>
              </w:tabs>
              <w:jc w:val="center"/>
            </w:pPr>
            <w:r>
              <w:t>2</w:t>
            </w:r>
            <w:r w:rsidRPr="001379CE">
              <w:t>0%</w:t>
            </w:r>
          </w:p>
        </w:tc>
        <w:tc>
          <w:tcPr>
            <w:tcW w:w="1842" w:type="dxa"/>
            <w:vAlign w:val="center"/>
          </w:tcPr>
          <w:p w:rsidR="00D1452A" w:rsidRPr="001379CE" w:rsidRDefault="00D1452A" w:rsidP="00DA23F9">
            <w:pPr>
              <w:tabs>
                <w:tab w:val="left" w:pos="9639"/>
              </w:tabs>
              <w:jc w:val="center"/>
            </w:pPr>
            <w:r>
              <w:rPr>
                <w:rFonts w:eastAsiaTheme="minorHAnsi"/>
                <w:lang w:eastAsia="en-US"/>
              </w:rPr>
              <w:t xml:space="preserve">__________ </w:t>
            </w:r>
            <w:r>
              <w:rPr>
                <w:rFonts w:eastAsiaTheme="minorHAnsi"/>
                <w:i/>
                <w:iCs/>
                <w:lang w:eastAsia="en-US"/>
              </w:rPr>
              <w:t xml:space="preserve">(с учетом НДС ___% / </w:t>
            </w:r>
            <w:proofErr w:type="gramStart"/>
            <w:r>
              <w:rPr>
                <w:rFonts w:eastAsiaTheme="minorHAnsi"/>
                <w:i/>
                <w:iCs/>
                <w:lang w:eastAsia="en-US"/>
              </w:rPr>
              <w:t>НДС</w:t>
            </w:r>
            <w:proofErr w:type="gramEnd"/>
            <w:r>
              <w:rPr>
                <w:rFonts w:eastAsiaTheme="minorHAnsi"/>
                <w:i/>
                <w:iCs/>
                <w:lang w:eastAsia="en-US"/>
              </w:rPr>
              <w:t xml:space="preserve"> не облагается)</w:t>
            </w:r>
          </w:p>
        </w:tc>
        <w:tc>
          <w:tcPr>
            <w:tcW w:w="2835" w:type="dxa"/>
            <w:vAlign w:val="center"/>
          </w:tcPr>
          <w:p w:rsidR="00D1452A" w:rsidRPr="008E1E7D" w:rsidRDefault="00D1452A" w:rsidP="00D1452A">
            <w:pPr>
              <w:tabs>
                <w:tab w:val="left" w:pos="9639"/>
              </w:tabs>
              <w:autoSpaceDE w:val="0"/>
              <w:autoSpaceDN w:val="0"/>
              <w:adjustRightInd w:val="0"/>
            </w:pPr>
            <w:r w:rsidRPr="008E1E7D">
              <w:t xml:space="preserve">Начальная (максимальная) цена договора </w:t>
            </w:r>
          </w:p>
          <w:p w:rsidR="00D1452A" w:rsidRPr="00175064" w:rsidRDefault="00E1298F" w:rsidP="00E1298F">
            <w:pPr>
              <w:pStyle w:val="Default"/>
              <w:rPr>
                <w:rFonts w:ascii="Times New Roman" w:hAnsi="Times New Roman" w:cs="Times New Roman"/>
              </w:rPr>
            </w:pPr>
            <w:r w:rsidRPr="00E1298F">
              <w:rPr>
                <w:rFonts w:ascii="Times New Roman" w:hAnsi="Times New Roman" w:cs="Times New Roman"/>
              </w:rPr>
              <w:t>3 289 273 (Три миллиона двести восемьдесят девять тысяч двести семьдесят три) рубл</w:t>
            </w:r>
            <w:r>
              <w:rPr>
                <w:rFonts w:ascii="Times New Roman" w:hAnsi="Times New Roman" w:cs="Times New Roman"/>
              </w:rPr>
              <w:t>я</w:t>
            </w:r>
            <w:r w:rsidRPr="00E1298F">
              <w:rPr>
                <w:rFonts w:ascii="Times New Roman" w:hAnsi="Times New Roman" w:cs="Times New Roman"/>
              </w:rPr>
              <w:t xml:space="preserve"> 13 копеек, в т.ч. НДС 18%</w:t>
            </w:r>
          </w:p>
        </w:tc>
      </w:tr>
      <w:tr w:rsidR="00D1452A" w:rsidRPr="00021C2E" w:rsidTr="00D1452A">
        <w:trPr>
          <w:cantSplit/>
          <w:trHeight w:val="689"/>
        </w:trPr>
        <w:tc>
          <w:tcPr>
            <w:tcW w:w="709" w:type="dxa"/>
            <w:vAlign w:val="center"/>
          </w:tcPr>
          <w:p w:rsidR="00D1452A" w:rsidRPr="001379CE" w:rsidRDefault="00D1452A" w:rsidP="00D1452A">
            <w:pPr>
              <w:tabs>
                <w:tab w:val="left" w:pos="9639"/>
              </w:tabs>
              <w:jc w:val="center"/>
            </w:pPr>
            <w:r w:rsidRPr="001379CE">
              <w:t>2.</w:t>
            </w:r>
          </w:p>
        </w:tc>
        <w:tc>
          <w:tcPr>
            <w:tcW w:w="1843" w:type="dxa"/>
            <w:vAlign w:val="center"/>
          </w:tcPr>
          <w:p w:rsidR="00D1452A" w:rsidRPr="007768EF" w:rsidRDefault="00D1452A" w:rsidP="00D1452A">
            <w:pPr>
              <w:tabs>
                <w:tab w:val="left" w:pos="9639"/>
              </w:tabs>
              <w:rPr>
                <w:color w:val="000000" w:themeColor="text1"/>
              </w:rPr>
            </w:pPr>
            <w:r w:rsidRPr="007768EF">
              <w:rPr>
                <w:color w:val="000000" w:themeColor="text1"/>
              </w:rPr>
              <w:t>Квалификация участника конкурса и (или) его сотрудников</w:t>
            </w:r>
          </w:p>
        </w:tc>
        <w:tc>
          <w:tcPr>
            <w:tcW w:w="1417" w:type="dxa"/>
            <w:vAlign w:val="center"/>
          </w:tcPr>
          <w:p w:rsidR="00D1452A" w:rsidRPr="001379CE" w:rsidRDefault="00D1452A" w:rsidP="00D1452A">
            <w:pPr>
              <w:tabs>
                <w:tab w:val="left" w:pos="9639"/>
              </w:tabs>
            </w:pPr>
            <w:r w:rsidRPr="001379CE">
              <w:t>См. ниже.</w:t>
            </w:r>
          </w:p>
        </w:tc>
        <w:tc>
          <w:tcPr>
            <w:tcW w:w="1560" w:type="dxa"/>
            <w:vAlign w:val="center"/>
          </w:tcPr>
          <w:p w:rsidR="00D1452A" w:rsidRPr="001379CE" w:rsidRDefault="00D1452A" w:rsidP="00D1452A">
            <w:pPr>
              <w:tabs>
                <w:tab w:val="left" w:pos="9639"/>
              </w:tabs>
              <w:jc w:val="center"/>
            </w:pPr>
            <w:r>
              <w:t>6</w:t>
            </w:r>
            <w:r w:rsidRPr="001379CE">
              <w:t>0%</w:t>
            </w:r>
          </w:p>
        </w:tc>
        <w:tc>
          <w:tcPr>
            <w:tcW w:w="1842" w:type="dxa"/>
            <w:vAlign w:val="center"/>
          </w:tcPr>
          <w:p w:rsidR="00D1452A" w:rsidRPr="001379CE" w:rsidRDefault="00D1452A" w:rsidP="00D1452A">
            <w:pPr>
              <w:tabs>
                <w:tab w:val="left" w:pos="9639"/>
              </w:tabs>
              <w:jc w:val="center"/>
            </w:pPr>
          </w:p>
        </w:tc>
        <w:tc>
          <w:tcPr>
            <w:tcW w:w="2835" w:type="dxa"/>
            <w:vAlign w:val="center"/>
          </w:tcPr>
          <w:p w:rsidR="00D1452A" w:rsidRPr="001379CE" w:rsidRDefault="00D1452A" w:rsidP="00D1452A">
            <w:pPr>
              <w:tabs>
                <w:tab w:val="left" w:pos="9639"/>
              </w:tabs>
            </w:pPr>
          </w:p>
          <w:p w:rsidR="00D1452A" w:rsidRPr="001379CE" w:rsidRDefault="00D1452A" w:rsidP="00D1452A">
            <w:pPr>
              <w:tabs>
                <w:tab w:val="left" w:pos="9639"/>
              </w:tabs>
            </w:pPr>
            <w:r w:rsidRPr="001379CE">
              <w:t>См. ниже.</w:t>
            </w:r>
          </w:p>
          <w:p w:rsidR="00D1452A" w:rsidRPr="001379CE" w:rsidRDefault="00D1452A" w:rsidP="00D1452A">
            <w:pPr>
              <w:tabs>
                <w:tab w:val="left" w:pos="9639"/>
              </w:tabs>
            </w:pPr>
          </w:p>
        </w:tc>
      </w:tr>
      <w:tr w:rsidR="00D1452A" w:rsidRPr="00021C2E" w:rsidTr="00D1452A">
        <w:trPr>
          <w:cantSplit/>
          <w:trHeight w:val="689"/>
        </w:trPr>
        <w:tc>
          <w:tcPr>
            <w:tcW w:w="709" w:type="dxa"/>
            <w:vAlign w:val="center"/>
          </w:tcPr>
          <w:p w:rsidR="00D1452A" w:rsidRPr="00E63FBD" w:rsidRDefault="00D1452A" w:rsidP="00D1452A">
            <w:pPr>
              <w:tabs>
                <w:tab w:val="left" w:pos="9639"/>
              </w:tabs>
              <w:jc w:val="center"/>
            </w:pPr>
            <w:r w:rsidRPr="00E63FBD">
              <w:t>3.</w:t>
            </w:r>
          </w:p>
        </w:tc>
        <w:tc>
          <w:tcPr>
            <w:tcW w:w="1843" w:type="dxa"/>
            <w:vAlign w:val="center"/>
          </w:tcPr>
          <w:p w:rsidR="00D1452A" w:rsidRPr="00E63FBD" w:rsidRDefault="00D1452A" w:rsidP="00D1452A">
            <w:pPr>
              <w:tabs>
                <w:tab w:val="left" w:pos="9639"/>
              </w:tabs>
            </w:pPr>
            <w:r w:rsidRPr="00E63FBD">
              <w:t xml:space="preserve">Срок выполнения работ </w:t>
            </w:r>
          </w:p>
        </w:tc>
        <w:tc>
          <w:tcPr>
            <w:tcW w:w="1417" w:type="dxa"/>
            <w:vAlign w:val="center"/>
          </w:tcPr>
          <w:p w:rsidR="00D1452A" w:rsidRPr="00E63FBD" w:rsidRDefault="00D1452A" w:rsidP="00D1452A">
            <w:pPr>
              <w:tabs>
                <w:tab w:val="left" w:pos="9639"/>
              </w:tabs>
              <w:jc w:val="center"/>
            </w:pPr>
            <w:r>
              <w:t>Рабочие д</w:t>
            </w:r>
            <w:r w:rsidRPr="00E63FBD">
              <w:t>ни</w:t>
            </w:r>
          </w:p>
        </w:tc>
        <w:tc>
          <w:tcPr>
            <w:tcW w:w="1560" w:type="dxa"/>
            <w:vAlign w:val="center"/>
          </w:tcPr>
          <w:p w:rsidR="00D1452A" w:rsidRPr="00E63FBD" w:rsidRDefault="00D1452A" w:rsidP="00D1452A">
            <w:pPr>
              <w:tabs>
                <w:tab w:val="left" w:pos="9639"/>
              </w:tabs>
              <w:jc w:val="center"/>
            </w:pPr>
            <w:r w:rsidRPr="00E63FBD">
              <w:t>20%</w:t>
            </w:r>
          </w:p>
        </w:tc>
        <w:tc>
          <w:tcPr>
            <w:tcW w:w="1842" w:type="dxa"/>
            <w:vAlign w:val="center"/>
          </w:tcPr>
          <w:p w:rsidR="00D1452A" w:rsidRPr="00E63FBD" w:rsidRDefault="00D1452A" w:rsidP="00D1452A">
            <w:pPr>
              <w:tabs>
                <w:tab w:val="left" w:pos="9639"/>
              </w:tabs>
              <w:jc w:val="center"/>
            </w:pPr>
          </w:p>
        </w:tc>
        <w:tc>
          <w:tcPr>
            <w:tcW w:w="2835" w:type="dxa"/>
            <w:vAlign w:val="center"/>
          </w:tcPr>
          <w:p w:rsidR="00D1452A" w:rsidRPr="00E63FBD" w:rsidRDefault="00D1452A" w:rsidP="00D1452A">
            <w:pPr>
              <w:tabs>
                <w:tab w:val="left" w:pos="9639"/>
              </w:tabs>
            </w:pPr>
            <w:r w:rsidRPr="008E1E7D">
              <w:t xml:space="preserve">Максимальный срок выполнения работ – 45 </w:t>
            </w:r>
            <w:r>
              <w:t xml:space="preserve">рабочих </w:t>
            </w:r>
            <w:r w:rsidRPr="008E1E7D">
              <w:t xml:space="preserve">дней, минимальный срок выполнения работ </w:t>
            </w:r>
            <w:r>
              <w:t>–</w:t>
            </w:r>
            <w:r w:rsidRPr="008E1E7D">
              <w:t xml:space="preserve"> </w:t>
            </w:r>
            <w:r>
              <w:t>25 рабочих</w:t>
            </w:r>
            <w:r w:rsidRPr="008E1E7D">
              <w:t xml:space="preserve"> дней </w:t>
            </w:r>
            <w:proofErr w:type="gramStart"/>
            <w:r w:rsidRPr="008E1E7D">
              <w:t>с даты заключения</w:t>
            </w:r>
            <w:proofErr w:type="gramEnd"/>
            <w:r w:rsidRPr="008E1E7D">
              <w:t xml:space="preserve"> договора.</w:t>
            </w:r>
          </w:p>
        </w:tc>
      </w:tr>
    </w:tbl>
    <w:p w:rsidR="00DA23F9" w:rsidRDefault="00DA23F9" w:rsidP="00DA23F9">
      <w:pPr>
        <w:tabs>
          <w:tab w:val="left" w:pos="9639"/>
        </w:tabs>
        <w:ind w:firstLine="567"/>
        <w:rPr>
          <w:b/>
        </w:rPr>
      </w:pPr>
    </w:p>
    <w:p w:rsidR="00DA23F9" w:rsidRDefault="00DA23F9" w:rsidP="00DA23F9">
      <w:pPr>
        <w:tabs>
          <w:tab w:val="left" w:pos="9639"/>
        </w:tabs>
        <w:ind w:firstLine="567"/>
        <w:rPr>
          <w:b/>
        </w:rPr>
      </w:pPr>
      <w:r w:rsidRPr="003719AC">
        <w:rPr>
          <w:b/>
        </w:rPr>
        <w:t xml:space="preserve">Предложение участника </w:t>
      </w:r>
      <w:r>
        <w:rPr>
          <w:b/>
        </w:rPr>
        <w:t>по критерию № 1 «Цена договора»:</w:t>
      </w:r>
    </w:p>
    <w:p w:rsidR="00DA23F9" w:rsidRPr="00972200" w:rsidRDefault="00DA23F9" w:rsidP="00DA23F9">
      <w:pPr>
        <w:tabs>
          <w:tab w:val="left" w:pos="9639"/>
        </w:tabs>
        <w:ind w:firstLine="567"/>
        <w:rPr>
          <w:b/>
        </w:rPr>
      </w:pPr>
      <w:r w:rsidRPr="00972200">
        <w:t xml:space="preserve">Приложить смету выполнения работ </w:t>
      </w:r>
      <w:r w:rsidRPr="00457798">
        <w:t>с указанием детальной спецификации используемых материалов, механизмов (с указанием марки, производителя и страны производства) и объемов работ.</w:t>
      </w:r>
    </w:p>
    <w:p w:rsidR="00DA23F9" w:rsidRPr="00610016" w:rsidRDefault="00DA23F9" w:rsidP="00DA23F9">
      <w:pPr>
        <w:tabs>
          <w:tab w:val="left" w:pos="9639"/>
        </w:tabs>
        <w:ind w:firstLine="567"/>
        <w:rPr>
          <w:highlight w:val="yellow"/>
        </w:rPr>
      </w:pPr>
    </w:p>
    <w:p w:rsidR="00DA23F9" w:rsidRPr="001379CE" w:rsidRDefault="00DA23F9" w:rsidP="00DA23F9">
      <w:pPr>
        <w:tabs>
          <w:tab w:val="left" w:pos="9639"/>
        </w:tabs>
        <w:ind w:firstLine="567"/>
      </w:pPr>
      <w:r w:rsidRPr="001379CE">
        <w:t>Показатели критерия № 2 - квалификация участника процедуры закупки при размещении заказа на выполнение работ, оказание услуг:</w:t>
      </w:r>
    </w:p>
    <w:p w:rsidR="00DA23F9" w:rsidRDefault="00DA23F9" w:rsidP="00DA23F9">
      <w:pPr>
        <w:tabs>
          <w:tab w:val="left" w:pos="9639"/>
        </w:tabs>
        <w:rPr>
          <w:highlight w:val="yellow"/>
        </w:rPr>
      </w:pPr>
    </w:p>
    <w:tbl>
      <w:tblPr>
        <w:tblW w:w="4896"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75"/>
        <w:gridCol w:w="1907"/>
        <w:gridCol w:w="1372"/>
        <w:gridCol w:w="1508"/>
        <w:gridCol w:w="1645"/>
        <w:gridCol w:w="3098"/>
      </w:tblGrid>
      <w:tr w:rsidR="00DA23F9" w:rsidRPr="004370FA" w:rsidTr="001348AC">
        <w:trPr>
          <w:trHeight w:val="1500"/>
        </w:trPr>
        <w:tc>
          <w:tcPr>
            <w:tcW w:w="330" w:type="pct"/>
            <w:vAlign w:val="center"/>
          </w:tcPr>
          <w:p w:rsidR="00DA23F9" w:rsidRPr="004370FA" w:rsidRDefault="00DA23F9" w:rsidP="001348AC">
            <w:pPr>
              <w:tabs>
                <w:tab w:val="left" w:pos="9639"/>
              </w:tabs>
              <w:spacing w:before="120"/>
              <w:jc w:val="center"/>
              <w:rPr>
                <w:b/>
              </w:rPr>
            </w:pPr>
            <w:r w:rsidRPr="004370FA">
              <w:rPr>
                <w:b/>
              </w:rPr>
              <w:t xml:space="preserve">№ </w:t>
            </w:r>
            <w:proofErr w:type="spellStart"/>
            <w:proofErr w:type="gramStart"/>
            <w:r w:rsidRPr="004370FA">
              <w:rPr>
                <w:b/>
              </w:rPr>
              <w:t>п</w:t>
            </w:r>
            <w:proofErr w:type="spellEnd"/>
            <w:proofErr w:type="gramEnd"/>
            <w:r w:rsidRPr="004370FA">
              <w:rPr>
                <w:b/>
              </w:rPr>
              <w:t>/</w:t>
            </w:r>
            <w:proofErr w:type="spellStart"/>
            <w:r w:rsidRPr="004370FA">
              <w:rPr>
                <w:b/>
              </w:rPr>
              <w:t>п</w:t>
            </w:r>
            <w:proofErr w:type="spellEnd"/>
          </w:p>
        </w:tc>
        <w:tc>
          <w:tcPr>
            <w:tcW w:w="934" w:type="pct"/>
            <w:vAlign w:val="center"/>
          </w:tcPr>
          <w:p w:rsidR="00DA23F9" w:rsidRPr="004370FA" w:rsidRDefault="00DA23F9" w:rsidP="001348AC">
            <w:pPr>
              <w:tabs>
                <w:tab w:val="left" w:pos="9639"/>
              </w:tabs>
              <w:spacing w:before="120"/>
              <w:jc w:val="center"/>
              <w:rPr>
                <w:b/>
              </w:rPr>
            </w:pPr>
            <w:r w:rsidRPr="004370FA">
              <w:rPr>
                <w:b/>
              </w:rPr>
              <w:t>Наименование показателя</w:t>
            </w:r>
          </w:p>
          <w:p w:rsidR="00DA23F9" w:rsidRPr="004370FA" w:rsidRDefault="00DA23F9" w:rsidP="001348AC">
            <w:pPr>
              <w:tabs>
                <w:tab w:val="left" w:pos="9639"/>
              </w:tabs>
              <w:spacing w:before="120"/>
              <w:jc w:val="center"/>
              <w:rPr>
                <w:b/>
              </w:rPr>
            </w:pPr>
          </w:p>
        </w:tc>
        <w:tc>
          <w:tcPr>
            <w:tcW w:w="672" w:type="pct"/>
            <w:vAlign w:val="center"/>
          </w:tcPr>
          <w:p w:rsidR="00DA23F9" w:rsidRPr="004370FA" w:rsidRDefault="00DA23F9" w:rsidP="001348AC">
            <w:pPr>
              <w:tabs>
                <w:tab w:val="left" w:pos="9639"/>
              </w:tabs>
              <w:spacing w:before="120"/>
              <w:jc w:val="center"/>
              <w:rPr>
                <w:b/>
              </w:rPr>
            </w:pPr>
            <w:r w:rsidRPr="004370FA">
              <w:rPr>
                <w:b/>
              </w:rPr>
              <w:t>Единица измерения</w:t>
            </w:r>
          </w:p>
        </w:tc>
        <w:tc>
          <w:tcPr>
            <w:tcW w:w="739" w:type="pct"/>
            <w:shd w:val="clear" w:color="auto" w:fill="auto"/>
            <w:vAlign w:val="center"/>
          </w:tcPr>
          <w:p w:rsidR="00DA23F9" w:rsidRPr="004370FA" w:rsidRDefault="00DA23F9" w:rsidP="001348AC">
            <w:pPr>
              <w:tabs>
                <w:tab w:val="left" w:pos="9639"/>
              </w:tabs>
              <w:spacing w:before="120"/>
              <w:jc w:val="center"/>
              <w:rPr>
                <w:b/>
              </w:rPr>
            </w:pPr>
            <w:r w:rsidRPr="004370FA">
              <w:rPr>
                <w:b/>
              </w:rPr>
              <w:t>Значимость показателя</w:t>
            </w:r>
          </w:p>
        </w:tc>
        <w:tc>
          <w:tcPr>
            <w:tcW w:w="806" w:type="pct"/>
          </w:tcPr>
          <w:p w:rsidR="00DA23F9" w:rsidRPr="004370FA" w:rsidRDefault="00DA23F9" w:rsidP="001348AC">
            <w:pPr>
              <w:tabs>
                <w:tab w:val="left" w:pos="9639"/>
              </w:tabs>
              <w:jc w:val="center"/>
              <w:rPr>
                <w:b/>
              </w:rPr>
            </w:pPr>
            <w:r w:rsidRPr="004370FA">
              <w:rPr>
                <w:b/>
              </w:rPr>
              <w:t>Предложение участника закупки</w:t>
            </w:r>
          </w:p>
          <w:p w:rsidR="00DA23F9" w:rsidRPr="004370FA" w:rsidRDefault="00DA23F9" w:rsidP="001348AC">
            <w:pPr>
              <w:tabs>
                <w:tab w:val="left" w:pos="9639"/>
              </w:tabs>
              <w:jc w:val="center"/>
              <w:rPr>
                <w:b/>
              </w:rPr>
            </w:pPr>
            <w:r w:rsidRPr="004370FA">
              <w:rPr>
                <w:b/>
              </w:rPr>
              <w:t>Значение</w:t>
            </w:r>
          </w:p>
          <w:p w:rsidR="00DA23F9" w:rsidRPr="004370FA" w:rsidRDefault="00DA23F9" w:rsidP="001348AC">
            <w:pPr>
              <w:tabs>
                <w:tab w:val="left" w:pos="9639"/>
              </w:tabs>
              <w:jc w:val="center"/>
              <w:rPr>
                <w:b/>
              </w:rPr>
            </w:pPr>
            <w:proofErr w:type="gramStart"/>
            <w:r w:rsidRPr="004370FA">
              <w:rPr>
                <w:b/>
              </w:rPr>
              <w:t>(цифрами и</w:t>
            </w:r>
            <w:proofErr w:type="gramEnd"/>
          </w:p>
          <w:p w:rsidR="00DA23F9" w:rsidRPr="004370FA" w:rsidRDefault="00DA23F9" w:rsidP="001348AC">
            <w:pPr>
              <w:tabs>
                <w:tab w:val="left" w:pos="9639"/>
              </w:tabs>
              <w:jc w:val="center"/>
              <w:rPr>
                <w:b/>
              </w:rPr>
            </w:pPr>
            <w:r w:rsidRPr="004370FA">
              <w:rPr>
                <w:b/>
              </w:rPr>
              <w:t>прописью)</w:t>
            </w:r>
          </w:p>
        </w:tc>
        <w:tc>
          <w:tcPr>
            <w:tcW w:w="1517" w:type="pct"/>
            <w:vAlign w:val="center"/>
          </w:tcPr>
          <w:p w:rsidR="00DA23F9" w:rsidRPr="004370FA" w:rsidRDefault="00DA23F9" w:rsidP="001348AC">
            <w:pPr>
              <w:tabs>
                <w:tab w:val="left" w:pos="9639"/>
              </w:tabs>
              <w:spacing w:before="120"/>
              <w:jc w:val="center"/>
              <w:rPr>
                <w:b/>
              </w:rPr>
            </w:pPr>
            <w:r w:rsidRPr="004370FA">
              <w:rPr>
                <w:b/>
              </w:rPr>
              <w:t>Примечание</w:t>
            </w:r>
          </w:p>
        </w:tc>
      </w:tr>
      <w:tr w:rsidR="00DA23F9" w:rsidRPr="004370FA" w:rsidTr="001348AC">
        <w:trPr>
          <w:trHeight w:val="1265"/>
        </w:trPr>
        <w:tc>
          <w:tcPr>
            <w:tcW w:w="330" w:type="pct"/>
            <w:vMerge w:val="restart"/>
            <w:shd w:val="clear" w:color="auto" w:fill="auto"/>
            <w:vAlign w:val="center"/>
          </w:tcPr>
          <w:p w:rsidR="00DA23F9" w:rsidRPr="004370FA" w:rsidRDefault="00DA23F9" w:rsidP="001348AC">
            <w:pPr>
              <w:tabs>
                <w:tab w:val="left" w:pos="9639"/>
              </w:tabs>
              <w:spacing w:before="120"/>
              <w:jc w:val="center"/>
            </w:pPr>
            <w:r w:rsidRPr="004370FA">
              <w:rPr>
                <w:sz w:val="22"/>
                <w:szCs w:val="22"/>
              </w:rPr>
              <w:t>1.</w:t>
            </w:r>
          </w:p>
        </w:tc>
        <w:tc>
          <w:tcPr>
            <w:tcW w:w="934" w:type="pct"/>
            <w:vMerge w:val="restart"/>
            <w:shd w:val="clear" w:color="auto" w:fill="auto"/>
            <w:vAlign w:val="center"/>
          </w:tcPr>
          <w:p w:rsidR="00DA23F9" w:rsidRPr="004370FA" w:rsidRDefault="00DA23F9" w:rsidP="001348AC">
            <w:pPr>
              <w:tabs>
                <w:tab w:val="left" w:pos="9639"/>
              </w:tabs>
            </w:pPr>
            <w:r w:rsidRPr="004370FA">
              <w:rPr>
                <w:sz w:val="22"/>
                <w:szCs w:val="22"/>
              </w:rPr>
              <w:t>Срок пребывания на рынке (по предмету закупки)</w:t>
            </w:r>
          </w:p>
          <w:p w:rsidR="00DA23F9" w:rsidRPr="004370FA" w:rsidRDefault="00DA23F9" w:rsidP="001348AC"/>
          <w:p w:rsidR="00DA23F9" w:rsidRPr="004370FA" w:rsidRDefault="00DA23F9" w:rsidP="001348AC"/>
        </w:tc>
        <w:tc>
          <w:tcPr>
            <w:tcW w:w="672" w:type="pct"/>
            <w:vMerge w:val="restart"/>
            <w:shd w:val="clear" w:color="auto" w:fill="auto"/>
            <w:vAlign w:val="center"/>
          </w:tcPr>
          <w:p w:rsidR="00DA23F9" w:rsidRPr="004370FA" w:rsidRDefault="00DA23F9" w:rsidP="001348AC">
            <w:pPr>
              <w:tabs>
                <w:tab w:val="left" w:pos="9639"/>
              </w:tabs>
              <w:jc w:val="center"/>
            </w:pPr>
            <w:r w:rsidRPr="004370FA">
              <w:rPr>
                <w:sz w:val="22"/>
                <w:szCs w:val="22"/>
              </w:rPr>
              <w:lastRenderedPageBreak/>
              <w:t>Полных лет</w:t>
            </w:r>
          </w:p>
        </w:tc>
        <w:tc>
          <w:tcPr>
            <w:tcW w:w="739" w:type="pct"/>
            <w:shd w:val="clear" w:color="auto" w:fill="auto"/>
            <w:vAlign w:val="center"/>
          </w:tcPr>
          <w:p w:rsidR="00DA23F9" w:rsidRPr="004370FA" w:rsidRDefault="00DA23F9" w:rsidP="001348AC">
            <w:pPr>
              <w:tabs>
                <w:tab w:val="left" w:pos="9639"/>
              </w:tabs>
              <w:jc w:val="center"/>
            </w:pPr>
            <w:r w:rsidRPr="004370FA">
              <w:rPr>
                <w:sz w:val="22"/>
                <w:szCs w:val="22"/>
              </w:rPr>
              <w:t xml:space="preserve">Менее 3-х лет – 0 </w:t>
            </w:r>
            <w:proofErr w:type="spellStart"/>
            <w:r w:rsidRPr="004370FA">
              <w:rPr>
                <w:sz w:val="22"/>
                <w:szCs w:val="22"/>
                <w:lang w:val="en-US" w:eastAsia="en-US" w:bidi="en-US"/>
              </w:rPr>
              <w:t>баллов</w:t>
            </w:r>
            <w:proofErr w:type="spellEnd"/>
          </w:p>
        </w:tc>
        <w:tc>
          <w:tcPr>
            <w:tcW w:w="806" w:type="pct"/>
            <w:vMerge w:val="restart"/>
            <w:vAlign w:val="center"/>
          </w:tcPr>
          <w:p w:rsidR="00DA23F9" w:rsidRPr="004370FA" w:rsidRDefault="00DA23F9" w:rsidP="001348AC">
            <w:pPr>
              <w:keepNext/>
              <w:tabs>
                <w:tab w:val="left" w:pos="9639"/>
              </w:tabs>
              <w:jc w:val="center"/>
              <w:outlineLvl w:val="0"/>
            </w:pPr>
          </w:p>
        </w:tc>
        <w:tc>
          <w:tcPr>
            <w:tcW w:w="1517" w:type="pct"/>
            <w:vMerge w:val="restart"/>
            <w:shd w:val="clear" w:color="auto" w:fill="auto"/>
            <w:vAlign w:val="center"/>
          </w:tcPr>
          <w:p w:rsidR="00DA23F9" w:rsidRPr="004370FA" w:rsidRDefault="00DA23F9" w:rsidP="001348AC">
            <w:pPr>
              <w:tabs>
                <w:tab w:val="left" w:pos="9639"/>
              </w:tabs>
              <w:autoSpaceDE w:val="0"/>
              <w:autoSpaceDN w:val="0"/>
              <w:adjustRightInd w:val="0"/>
            </w:pPr>
            <w:r w:rsidRPr="00B01593">
              <w:t xml:space="preserve">Считается </w:t>
            </w:r>
            <w:proofErr w:type="gramStart"/>
            <w:r w:rsidRPr="00B01593">
              <w:t>с даты документа</w:t>
            </w:r>
            <w:proofErr w:type="gramEnd"/>
            <w:r w:rsidRPr="00B01593">
              <w:t xml:space="preserve">, подтверждающего функционирование на </w:t>
            </w:r>
            <w:r w:rsidRPr="00B01593">
              <w:lastRenderedPageBreak/>
              <w:t xml:space="preserve">рынке до момента размещения извещения о проведении закупки. </w:t>
            </w:r>
            <w:r w:rsidRPr="00B01593">
              <w:rPr>
                <w:rFonts w:eastAsia="Calibri"/>
              </w:rPr>
              <w:t>Документом, подтверждающим срок пребывания на рынке по данному показателю, является выписка из единого государственного реестра юридических лиц или свидетельство о государственной регистрации юридического лица</w:t>
            </w:r>
            <w:r w:rsidRPr="009D638C">
              <w:rPr>
                <w:rFonts w:eastAsia="Calibri"/>
                <w:sz w:val="20"/>
                <w:szCs w:val="20"/>
              </w:rPr>
              <w:t>.</w:t>
            </w:r>
          </w:p>
        </w:tc>
      </w:tr>
      <w:tr w:rsidR="00DA23F9" w:rsidRPr="004370FA" w:rsidTr="001348AC">
        <w:trPr>
          <w:trHeight w:val="1696"/>
        </w:trPr>
        <w:tc>
          <w:tcPr>
            <w:tcW w:w="330" w:type="pct"/>
            <w:vMerge/>
            <w:shd w:val="clear" w:color="auto" w:fill="auto"/>
            <w:vAlign w:val="center"/>
          </w:tcPr>
          <w:p w:rsidR="00DA23F9" w:rsidRPr="004370FA" w:rsidRDefault="00DA23F9" w:rsidP="001348AC">
            <w:pPr>
              <w:tabs>
                <w:tab w:val="left" w:pos="9639"/>
              </w:tabs>
              <w:spacing w:before="120"/>
              <w:jc w:val="center"/>
              <w:rPr>
                <w:highlight w:val="yellow"/>
              </w:rPr>
            </w:pPr>
          </w:p>
        </w:tc>
        <w:tc>
          <w:tcPr>
            <w:tcW w:w="934" w:type="pct"/>
            <w:vMerge/>
            <w:shd w:val="clear" w:color="auto" w:fill="auto"/>
            <w:vAlign w:val="center"/>
          </w:tcPr>
          <w:p w:rsidR="00DA23F9" w:rsidRPr="004370FA" w:rsidRDefault="00DA23F9" w:rsidP="001348AC">
            <w:pPr>
              <w:tabs>
                <w:tab w:val="left" w:pos="9639"/>
              </w:tabs>
              <w:spacing w:before="120"/>
            </w:pPr>
          </w:p>
        </w:tc>
        <w:tc>
          <w:tcPr>
            <w:tcW w:w="672" w:type="pct"/>
            <w:vMerge/>
            <w:shd w:val="clear" w:color="auto" w:fill="auto"/>
            <w:vAlign w:val="center"/>
          </w:tcPr>
          <w:p w:rsidR="00DA23F9" w:rsidRPr="004370FA" w:rsidRDefault="00DA23F9" w:rsidP="001348AC">
            <w:pPr>
              <w:tabs>
                <w:tab w:val="left" w:pos="9639"/>
              </w:tabs>
              <w:jc w:val="center"/>
            </w:pPr>
          </w:p>
        </w:tc>
        <w:tc>
          <w:tcPr>
            <w:tcW w:w="739" w:type="pct"/>
            <w:shd w:val="clear" w:color="auto" w:fill="auto"/>
            <w:vAlign w:val="center"/>
          </w:tcPr>
          <w:p w:rsidR="00DA23F9" w:rsidRPr="004370FA" w:rsidRDefault="00DA23F9" w:rsidP="001348AC">
            <w:pPr>
              <w:jc w:val="center"/>
            </w:pPr>
            <w:r>
              <w:rPr>
                <w:sz w:val="22"/>
                <w:szCs w:val="22"/>
              </w:rPr>
              <w:t>От 3 до 5</w:t>
            </w:r>
            <w:r w:rsidRPr="004370FA">
              <w:rPr>
                <w:sz w:val="22"/>
                <w:szCs w:val="22"/>
              </w:rPr>
              <w:t xml:space="preserve"> лет – </w:t>
            </w:r>
            <w:r>
              <w:rPr>
                <w:sz w:val="22"/>
                <w:szCs w:val="22"/>
              </w:rPr>
              <w:t>10</w:t>
            </w:r>
            <w:r w:rsidRPr="004370FA">
              <w:rPr>
                <w:sz w:val="22"/>
                <w:szCs w:val="22"/>
              </w:rPr>
              <w:t xml:space="preserve"> баллов</w:t>
            </w:r>
          </w:p>
          <w:p w:rsidR="00DA23F9" w:rsidRPr="004370FA" w:rsidRDefault="00DA23F9" w:rsidP="001348AC">
            <w:pPr>
              <w:tabs>
                <w:tab w:val="left" w:pos="9639"/>
              </w:tabs>
              <w:jc w:val="center"/>
            </w:pPr>
          </w:p>
        </w:tc>
        <w:tc>
          <w:tcPr>
            <w:tcW w:w="806" w:type="pct"/>
            <w:vMerge/>
          </w:tcPr>
          <w:p w:rsidR="00DA23F9" w:rsidRPr="004370FA" w:rsidRDefault="00DA23F9" w:rsidP="001348AC">
            <w:pPr>
              <w:tabs>
                <w:tab w:val="left" w:pos="9639"/>
              </w:tabs>
            </w:pPr>
          </w:p>
        </w:tc>
        <w:tc>
          <w:tcPr>
            <w:tcW w:w="1517" w:type="pct"/>
            <w:vMerge/>
            <w:shd w:val="clear" w:color="auto" w:fill="auto"/>
            <w:vAlign w:val="center"/>
          </w:tcPr>
          <w:p w:rsidR="00DA23F9" w:rsidRPr="004370FA" w:rsidRDefault="00DA23F9" w:rsidP="001348AC">
            <w:pPr>
              <w:tabs>
                <w:tab w:val="left" w:pos="9639"/>
              </w:tabs>
            </w:pPr>
          </w:p>
        </w:tc>
      </w:tr>
      <w:tr w:rsidR="00DA23F9" w:rsidRPr="004370FA" w:rsidTr="001348AC">
        <w:trPr>
          <w:trHeight w:val="977"/>
        </w:trPr>
        <w:tc>
          <w:tcPr>
            <w:tcW w:w="330" w:type="pct"/>
            <w:vMerge/>
            <w:shd w:val="clear" w:color="auto" w:fill="auto"/>
            <w:vAlign w:val="center"/>
          </w:tcPr>
          <w:p w:rsidR="00DA23F9" w:rsidRPr="004370FA" w:rsidRDefault="00DA23F9" w:rsidP="001348AC">
            <w:pPr>
              <w:tabs>
                <w:tab w:val="left" w:pos="9639"/>
              </w:tabs>
              <w:spacing w:before="120"/>
              <w:jc w:val="center"/>
              <w:rPr>
                <w:highlight w:val="yellow"/>
              </w:rPr>
            </w:pPr>
          </w:p>
        </w:tc>
        <w:tc>
          <w:tcPr>
            <w:tcW w:w="934" w:type="pct"/>
            <w:vMerge/>
            <w:shd w:val="clear" w:color="auto" w:fill="auto"/>
            <w:vAlign w:val="center"/>
          </w:tcPr>
          <w:p w:rsidR="00DA23F9" w:rsidRPr="004370FA" w:rsidRDefault="00DA23F9" w:rsidP="001348AC">
            <w:pPr>
              <w:tabs>
                <w:tab w:val="left" w:pos="9639"/>
              </w:tabs>
              <w:spacing w:before="120"/>
            </w:pPr>
          </w:p>
        </w:tc>
        <w:tc>
          <w:tcPr>
            <w:tcW w:w="672" w:type="pct"/>
            <w:vMerge/>
            <w:shd w:val="clear" w:color="auto" w:fill="auto"/>
            <w:vAlign w:val="center"/>
          </w:tcPr>
          <w:p w:rsidR="00DA23F9" w:rsidRPr="004370FA" w:rsidRDefault="00DA23F9" w:rsidP="001348AC">
            <w:pPr>
              <w:tabs>
                <w:tab w:val="left" w:pos="9639"/>
              </w:tabs>
              <w:jc w:val="center"/>
            </w:pPr>
          </w:p>
        </w:tc>
        <w:tc>
          <w:tcPr>
            <w:tcW w:w="739" w:type="pct"/>
            <w:shd w:val="clear" w:color="auto" w:fill="auto"/>
            <w:vAlign w:val="center"/>
          </w:tcPr>
          <w:p w:rsidR="00DA23F9" w:rsidRPr="004370FA" w:rsidRDefault="00DA23F9" w:rsidP="001348AC">
            <w:pPr>
              <w:jc w:val="center"/>
            </w:pPr>
            <w:r>
              <w:rPr>
                <w:sz w:val="22"/>
                <w:szCs w:val="22"/>
              </w:rPr>
              <w:t>От 6 до 7</w:t>
            </w:r>
            <w:r w:rsidRPr="004370FA">
              <w:rPr>
                <w:sz w:val="22"/>
                <w:szCs w:val="22"/>
              </w:rPr>
              <w:t xml:space="preserve"> лет – </w:t>
            </w:r>
            <w:r>
              <w:rPr>
                <w:sz w:val="22"/>
                <w:szCs w:val="22"/>
              </w:rPr>
              <w:t>20</w:t>
            </w:r>
            <w:r w:rsidRPr="004370FA">
              <w:rPr>
                <w:sz w:val="22"/>
                <w:szCs w:val="22"/>
              </w:rPr>
              <w:t xml:space="preserve"> баллов</w:t>
            </w:r>
          </w:p>
          <w:p w:rsidR="00DA23F9" w:rsidRDefault="00DA23F9" w:rsidP="001348AC">
            <w:pPr>
              <w:jc w:val="center"/>
            </w:pPr>
          </w:p>
        </w:tc>
        <w:tc>
          <w:tcPr>
            <w:tcW w:w="806" w:type="pct"/>
            <w:vMerge/>
          </w:tcPr>
          <w:p w:rsidR="00DA23F9" w:rsidRPr="004370FA" w:rsidRDefault="00DA23F9" w:rsidP="001348AC">
            <w:pPr>
              <w:tabs>
                <w:tab w:val="left" w:pos="9639"/>
              </w:tabs>
            </w:pPr>
          </w:p>
        </w:tc>
        <w:tc>
          <w:tcPr>
            <w:tcW w:w="1517" w:type="pct"/>
            <w:vMerge/>
            <w:shd w:val="clear" w:color="auto" w:fill="auto"/>
            <w:vAlign w:val="center"/>
          </w:tcPr>
          <w:p w:rsidR="00DA23F9" w:rsidRPr="004370FA" w:rsidRDefault="00DA23F9" w:rsidP="001348AC">
            <w:pPr>
              <w:tabs>
                <w:tab w:val="left" w:pos="9639"/>
              </w:tabs>
            </w:pPr>
          </w:p>
        </w:tc>
      </w:tr>
      <w:tr w:rsidR="00DA23F9" w:rsidRPr="004370FA" w:rsidTr="001348AC">
        <w:trPr>
          <w:trHeight w:val="980"/>
        </w:trPr>
        <w:tc>
          <w:tcPr>
            <w:tcW w:w="330" w:type="pct"/>
            <w:vMerge/>
            <w:shd w:val="clear" w:color="auto" w:fill="auto"/>
            <w:vAlign w:val="center"/>
          </w:tcPr>
          <w:p w:rsidR="00DA23F9" w:rsidRPr="004370FA" w:rsidRDefault="00DA23F9" w:rsidP="001348AC">
            <w:pPr>
              <w:tabs>
                <w:tab w:val="left" w:pos="9639"/>
              </w:tabs>
              <w:spacing w:before="120"/>
              <w:jc w:val="center"/>
              <w:rPr>
                <w:highlight w:val="yellow"/>
              </w:rPr>
            </w:pPr>
          </w:p>
        </w:tc>
        <w:tc>
          <w:tcPr>
            <w:tcW w:w="934" w:type="pct"/>
            <w:vMerge/>
            <w:shd w:val="clear" w:color="auto" w:fill="auto"/>
            <w:vAlign w:val="center"/>
          </w:tcPr>
          <w:p w:rsidR="00DA23F9" w:rsidRPr="004370FA" w:rsidRDefault="00DA23F9" w:rsidP="001348AC">
            <w:pPr>
              <w:tabs>
                <w:tab w:val="left" w:pos="9639"/>
              </w:tabs>
              <w:spacing w:before="120"/>
            </w:pPr>
          </w:p>
        </w:tc>
        <w:tc>
          <w:tcPr>
            <w:tcW w:w="672" w:type="pct"/>
            <w:vMerge/>
            <w:shd w:val="clear" w:color="auto" w:fill="auto"/>
            <w:vAlign w:val="center"/>
          </w:tcPr>
          <w:p w:rsidR="00DA23F9" w:rsidRPr="004370FA" w:rsidRDefault="00DA23F9" w:rsidP="001348AC">
            <w:pPr>
              <w:tabs>
                <w:tab w:val="left" w:pos="9639"/>
              </w:tabs>
              <w:jc w:val="center"/>
            </w:pPr>
          </w:p>
        </w:tc>
        <w:tc>
          <w:tcPr>
            <w:tcW w:w="739" w:type="pct"/>
            <w:shd w:val="clear" w:color="auto" w:fill="auto"/>
          </w:tcPr>
          <w:p w:rsidR="00DA23F9" w:rsidRPr="004370FA" w:rsidRDefault="00DA23F9" w:rsidP="001348AC">
            <w:pPr>
              <w:tabs>
                <w:tab w:val="left" w:pos="9639"/>
              </w:tabs>
              <w:jc w:val="center"/>
            </w:pPr>
            <w:r w:rsidRPr="007573C7">
              <w:rPr>
                <w:sz w:val="22"/>
                <w:szCs w:val="22"/>
              </w:rPr>
              <w:t>От 8 лет</w:t>
            </w:r>
            <w:r>
              <w:rPr>
                <w:sz w:val="22"/>
                <w:szCs w:val="22"/>
              </w:rPr>
              <w:t xml:space="preserve"> и более – 3</w:t>
            </w:r>
            <w:r w:rsidRPr="007573C7">
              <w:rPr>
                <w:sz w:val="22"/>
                <w:szCs w:val="22"/>
              </w:rPr>
              <w:t>0 баллов</w:t>
            </w:r>
          </w:p>
        </w:tc>
        <w:tc>
          <w:tcPr>
            <w:tcW w:w="806" w:type="pct"/>
            <w:vMerge/>
          </w:tcPr>
          <w:p w:rsidR="00DA23F9" w:rsidRPr="004370FA" w:rsidRDefault="00DA23F9" w:rsidP="001348AC">
            <w:pPr>
              <w:tabs>
                <w:tab w:val="left" w:pos="9639"/>
              </w:tabs>
            </w:pPr>
          </w:p>
        </w:tc>
        <w:tc>
          <w:tcPr>
            <w:tcW w:w="1517" w:type="pct"/>
            <w:vMerge/>
            <w:shd w:val="clear" w:color="auto" w:fill="auto"/>
            <w:vAlign w:val="center"/>
          </w:tcPr>
          <w:p w:rsidR="00DA23F9" w:rsidRPr="004370FA" w:rsidRDefault="00DA23F9" w:rsidP="001348AC">
            <w:pPr>
              <w:tabs>
                <w:tab w:val="left" w:pos="9639"/>
              </w:tabs>
            </w:pPr>
          </w:p>
        </w:tc>
      </w:tr>
      <w:tr w:rsidR="00DA23F9" w:rsidRPr="004370FA" w:rsidTr="001348AC">
        <w:trPr>
          <w:trHeight w:val="1557"/>
        </w:trPr>
        <w:tc>
          <w:tcPr>
            <w:tcW w:w="330" w:type="pct"/>
            <w:vMerge w:val="restart"/>
            <w:shd w:val="clear" w:color="auto" w:fill="auto"/>
            <w:vAlign w:val="center"/>
          </w:tcPr>
          <w:p w:rsidR="00DA23F9" w:rsidRPr="004370FA" w:rsidRDefault="00DA23F9" w:rsidP="001348AC">
            <w:pPr>
              <w:tabs>
                <w:tab w:val="left" w:pos="9639"/>
              </w:tabs>
              <w:jc w:val="center"/>
            </w:pPr>
            <w:r>
              <w:rPr>
                <w:sz w:val="22"/>
                <w:szCs w:val="22"/>
              </w:rPr>
              <w:t>2</w:t>
            </w:r>
            <w:r w:rsidRPr="004370FA">
              <w:rPr>
                <w:sz w:val="22"/>
                <w:szCs w:val="22"/>
              </w:rPr>
              <w:t>.</w:t>
            </w:r>
          </w:p>
        </w:tc>
        <w:tc>
          <w:tcPr>
            <w:tcW w:w="934" w:type="pct"/>
            <w:vMerge w:val="restart"/>
            <w:shd w:val="clear" w:color="auto" w:fill="auto"/>
            <w:vAlign w:val="center"/>
          </w:tcPr>
          <w:p w:rsidR="00DA23F9" w:rsidRPr="008E1E7D" w:rsidRDefault="00DA23F9" w:rsidP="001348AC">
            <w:pPr>
              <w:tabs>
                <w:tab w:val="left" w:pos="9639"/>
              </w:tabs>
              <w:rPr>
                <w:rFonts w:eastAsia="Calibri"/>
                <w:lang w:eastAsia="en-US"/>
              </w:rPr>
            </w:pPr>
            <w:r w:rsidRPr="008E1E7D">
              <w:rPr>
                <w:rFonts w:eastAsia="Calibri"/>
                <w:sz w:val="22"/>
                <w:szCs w:val="22"/>
                <w:lang w:eastAsia="en-US"/>
              </w:rPr>
              <w:t>Опыт выполнения аналогичных работ за 2015 -</w:t>
            </w:r>
            <w:r w:rsidRPr="008E1E7D">
              <w:rPr>
                <w:rFonts w:eastAsia="Calibri"/>
                <w:vanish/>
                <w:sz w:val="22"/>
                <w:szCs w:val="22"/>
                <w:lang w:eastAsia="en-US"/>
              </w:rPr>
              <w:t xml:space="preserve"> </w:t>
            </w:r>
            <w:r w:rsidRPr="008E1E7D">
              <w:rPr>
                <w:rFonts w:eastAsia="Calibri"/>
                <w:sz w:val="22"/>
                <w:szCs w:val="22"/>
                <w:lang w:eastAsia="en-US"/>
              </w:rPr>
              <w:t xml:space="preserve">2017 гг. по </w:t>
            </w:r>
            <w:r>
              <w:rPr>
                <w:rFonts w:eastAsia="Calibri"/>
                <w:sz w:val="22"/>
                <w:szCs w:val="22"/>
                <w:lang w:eastAsia="en-US"/>
              </w:rPr>
              <w:t>монтажу и (или) пуско-наладке систем вентиляции и кондиционированию воздуха.</w:t>
            </w:r>
          </w:p>
        </w:tc>
        <w:tc>
          <w:tcPr>
            <w:tcW w:w="672" w:type="pct"/>
            <w:vMerge w:val="restart"/>
            <w:shd w:val="clear" w:color="auto" w:fill="auto"/>
            <w:vAlign w:val="center"/>
          </w:tcPr>
          <w:p w:rsidR="00DA23F9" w:rsidRPr="004370FA" w:rsidRDefault="00DA23F9" w:rsidP="001348AC">
            <w:pPr>
              <w:tabs>
                <w:tab w:val="left" w:pos="9639"/>
              </w:tabs>
              <w:jc w:val="center"/>
            </w:pPr>
            <w:r w:rsidRPr="004370FA">
              <w:rPr>
                <w:sz w:val="22"/>
                <w:szCs w:val="22"/>
              </w:rPr>
              <w:t>Шт.</w:t>
            </w:r>
          </w:p>
        </w:tc>
        <w:tc>
          <w:tcPr>
            <w:tcW w:w="739" w:type="pct"/>
            <w:shd w:val="clear" w:color="auto" w:fill="auto"/>
            <w:vAlign w:val="center"/>
          </w:tcPr>
          <w:p w:rsidR="00DA23F9" w:rsidRPr="004370FA" w:rsidRDefault="00DA23F9" w:rsidP="001348AC">
            <w:pPr>
              <w:tabs>
                <w:tab w:val="left" w:pos="9639"/>
              </w:tabs>
              <w:jc w:val="center"/>
            </w:pPr>
            <w:r>
              <w:rPr>
                <w:sz w:val="22"/>
                <w:szCs w:val="22"/>
              </w:rPr>
              <w:t xml:space="preserve">Отсутствие договоров </w:t>
            </w:r>
            <w:r w:rsidRPr="004370FA">
              <w:rPr>
                <w:sz w:val="22"/>
                <w:szCs w:val="22"/>
              </w:rPr>
              <w:t>– 0 баллов</w:t>
            </w:r>
          </w:p>
        </w:tc>
        <w:tc>
          <w:tcPr>
            <w:tcW w:w="806" w:type="pct"/>
            <w:vMerge w:val="restart"/>
            <w:vAlign w:val="center"/>
          </w:tcPr>
          <w:p w:rsidR="00DA23F9" w:rsidRPr="004370FA" w:rsidRDefault="00DA23F9" w:rsidP="001348AC">
            <w:pPr>
              <w:tabs>
                <w:tab w:val="left" w:pos="9639"/>
              </w:tabs>
              <w:jc w:val="center"/>
            </w:pPr>
          </w:p>
        </w:tc>
        <w:tc>
          <w:tcPr>
            <w:tcW w:w="1517" w:type="pct"/>
            <w:vMerge w:val="restart"/>
            <w:shd w:val="clear" w:color="auto" w:fill="auto"/>
            <w:vAlign w:val="center"/>
          </w:tcPr>
          <w:p w:rsidR="00DA23F9" w:rsidRPr="008D5F9E" w:rsidRDefault="00DA23F9" w:rsidP="001348AC">
            <w:r w:rsidRPr="008D5F9E">
              <w:t>Оценивается количество договоров, заключенных в 2015-2017 гг</w:t>
            </w:r>
            <w:r>
              <w:t xml:space="preserve">. и исполненных на сумму не </w:t>
            </w:r>
            <w:r w:rsidRPr="008D5F9E">
              <w:t>менее 900</w:t>
            </w:r>
            <w:r>
              <w:t> </w:t>
            </w:r>
            <w:r w:rsidRPr="008D5F9E">
              <w:t>000</w:t>
            </w:r>
            <w:r>
              <w:t>,00</w:t>
            </w:r>
            <w:r w:rsidRPr="008D5F9E">
              <w:t xml:space="preserve"> руб</w:t>
            </w:r>
            <w:r>
              <w:t>. каждый</w:t>
            </w:r>
            <w:r w:rsidRPr="008D5F9E">
              <w:t xml:space="preserve">. </w:t>
            </w:r>
            <w:proofErr w:type="gramStart"/>
            <w:r w:rsidRPr="008D5F9E">
              <w:t xml:space="preserve">Документы, представляемые в составе заявки по данному показателю: копии страниц договоров с указанием предмета договора, аналогичного предмету закупки (выполнение работ по монтажу </w:t>
            </w:r>
            <w:r>
              <w:rPr>
                <w:rFonts w:eastAsia="Calibri"/>
                <w:lang w:eastAsia="en-US"/>
              </w:rPr>
              <w:t>и (</w:t>
            </w:r>
            <w:r w:rsidRPr="008D5F9E">
              <w:rPr>
                <w:rFonts w:eastAsia="Calibri"/>
                <w:lang w:eastAsia="en-US"/>
              </w:rPr>
              <w:t>или</w:t>
            </w:r>
            <w:r>
              <w:rPr>
                <w:rFonts w:eastAsia="Calibri"/>
                <w:lang w:eastAsia="en-US"/>
              </w:rPr>
              <w:t>)</w:t>
            </w:r>
            <w:r w:rsidRPr="008D5F9E">
              <w:rPr>
                <w:rFonts w:eastAsia="Calibri"/>
                <w:lang w:eastAsia="en-US"/>
              </w:rPr>
              <w:t xml:space="preserve"> пуско-налад</w:t>
            </w:r>
            <w:r>
              <w:rPr>
                <w:rFonts w:eastAsia="Calibri"/>
                <w:lang w:eastAsia="en-US"/>
              </w:rPr>
              <w:t xml:space="preserve">ке </w:t>
            </w:r>
            <w:r w:rsidRPr="008D5F9E">
              <w:rPr>
                <w:rFonts w:eastAsia="Calibri"/>
                <w:lang w:eastAsia="en-US"/>
              </w:rPr>
              <w:t>систем вентиляции и кондиционирования воздуха</w:t>
            </w:r>
            <w:r w:rsidRPr="008D5F9E">
              <w:t>), исполнение которых, в том числе частичное, подтверждается копиями актов выполненных работ на общую сумму по каждому договору не менее 900</w:t>
            </w:r>
            <w:r>
              <w:t> </w:t>
            </w:r>
            <w:r w:rsidRPr="008D5F9E">
              <w:t>000</w:t>
            </w:r>
            <w:r>
              <w:t>,00</w:t>
            </w:r>
            <w:r w:rsidRPr="008D5F9E">
              <w:t xml:space="preserve"> руб. Договоры, исполнение которых подтверждено копиями актов выполненных работ</w:t>
            </w:r>
            <w:proofErr w:type="gramEnd"/>
            <w:r w:rsidRPr="008D5F9E">
              <w:t xml:space="preserve">  на сумму менее 900</w:t>
            </w:r>
            <w:r>
              <w:t> </w:t>
            </w:r>
            <w:r w:rsidRPr="008D5F9E">
              <w:t>000</w:t>
            </w:r>
            <w:r>
              <w:t>,00</w:t>
            </w:r>
            <w:r w:rsidRPr="008D5F9E">
              <w:t xml:space="preserve"> руб. по каждому договору, оценке не подлежат.</w:t>
            </w:r>
          </w:p>
        </w:tc>
      </w:tr>
      <w:tr w:rsidR="00DA23F9" w:rsidRPr="004370FA" w:rsidTr="001348AC">
        <w:trPr>
          <w:trHeight w:val="1096"/>
        </w:trPr>
        <w:tc>
          <w:tcPr>
            <w:tcW w:w="330" w:type="pct"/>
            <w:vMerge/>
            <w:shd w:val="clear" w:color="auto" w:fill="auto"/>
            <w:vAlign w:val="center"/>
          </w:tcPr>
          <w:p w:rsidR="00DA23F9" w:rsidRPr="004370FA" w:rsidRDefault="00DA23F9" w:rsidP="001348AC">
            <w:pPr>
              <w:tabs>
                <w:tab w:val="left" w:pos="9639"/>
              </w:tabs>
              <w:spacing w:before="120"/>
              <w:jc w:val="center"/>
            </w:pPr>
          </w:p>
        </w:tc>
        <w:tc>
          <w:tcPr>
            <w:tcW w:w="934" w:type="pct"/>
            <w:vMerge/>
            <w:shd w:val="clear" w:color="auto" w:fill="auto"/>
            <w:vAlign w:val="center"/>
          </w:tcPr>
          <w:p w:rsidR="00DA23F9" w:rsidRPr="004370FA" w:rsidRDefault="00DA23F9" w:rsidP="001348AC">
            <w:pPr>
              <w:tabs>
                <w:tab w:val="left" w:pos="9639"/>
              </w:tabs>
              <w:spacing w:before="120"/>
            </w:pPr>
          </w:p>
        </w:tc>
        <w:tc>
          <w:tcPr>
            <w:tcW w:w="672" w:type="pct"/>
            <w:vMerge/>
            <w:shd w:val="clear" w:color="auto" w:fill="auto"/>
            <w:vAlign w:val="center"/>
          </w:tcPr>
          <w:p w:rsidR="00DA23F9" w:rsidRPr="004370FA" w:rsidRDefault="00DA23F9" w:rsidP="001348AC">
            <w:pPr>
              <w:tabs>
                <w:tab w:val="left" w:pos="9639"/>
              </w:tabs>
              <w:jc w:val="center"/>
            </w:pPr>
          </w:p>
        </w:tc>
        <w:tc>
          <w:tcPr>
            <w:tcW w:w="739" w:type="pct"/>
            <w:shd w:val="clear" w:color="auto" w:fill="auto"/>
            <w:vAlign w:val="center"/>
          </w:tcPr>
          <w:p w:rsidR="00DA23F9" w:rsidRPr="004370FA" w:rsidRDefault="00DA23F9" w:rsidP="001348AC">
            <w:pPr>
              <w:tabs>
                <w:tab w:val="left" w:pos="9639"/>
              </w:tabs>
              <w:jc w:val="center"/>
            </w:pPr>
            <w:r>
              <w:rPr>
                <w:sz w:val="22"/>
                <w:szCs w:val="22"/>
              </w:rPr>
              <w:t>1- 2 договора</w:t>
            </w:r>
            <w:r w:rsidRPr="004370FA">
              <w:rPr>
                <w:sz w:val="22"/>
                <w:szCs w:val="22"/>
              </w:rPr>
              <w:t xml:space="preserve"> – </w:t>
            </w:r>
            <w:r>
              <w:rPr>
                <w:sz w:val="22"/>
                <w:szCs w:val="22"/>
              </w:rPr>
              <w:t>10</w:t>
            </w:r>
            <w:r w:rsidRPr="004370FA">
              <w:rPr>
                <w:sz w:val="22"/>
                <w:szCs w:val="22"/>
              </w:rPr>
              <w:t xml:space="preserve"> баллов</w:t>
            </w:r>
          </w:p>
        </w:tc>
        <w:tc>
          <w:tcPr>
            <w:tcW w:w="806" w:type="pct"/>
            <w:vMerge/>
          </w:tcPr>
          <w:p w:rsidR="00DA23F9" w:rsidRPr="004370FA" w:rsidRDefault="00DA23F9" w:rsidP="001348AC">
            <w:pPr>
              <w:tabs>
                <w:tab w:val="left" w:pos="9639"/>
              </w:tabs>
            </w:pPr>
          </w:p>
        </w:tc>
        <w:tc>
          <w:tcPr>
            <w:tcW w:w="1517" w:type="pct"/>
            <w:vMerge/>
            <w:shd w:val="clear" w:color="auto" w:fill="auto"/>
            <w:vAlign w:val="center"/>
          </w:tcPr>
          <w:p w:rsidR="00DA23F9" w:rsidRPr="004370FA" w:rsidRDefault="00DA23F9" w:rsidP="001348AC">
            <w:pPr>
              <w:tabs>
                <w:tab w:val="left" w:pos="9639"/>
              </w:tabs>
            </w:pPr>
          </w:p>
        </w:tc>
      </w:tr>
      <w:tr w:rsidR="00DA23F9" w:rsidRPr="004370FA" w:rsidTr="001348AC">
        <w:trPr>
          <w:trHeight w:val="1298"/>
        </w:trPr>
        <w:tc>
          <w:tcPr>
            <w:tcW w:w="330" w:type="pct"/>
            <w:vMerge/>
            <w:shd w:val="clear" w:color="auto" w:fill="auto"/>
            <w:vAlign w:val="center"/>
          </w:tcPr>
          <w:p w:rsidR="00DA23F9" w:rsidRPr="004370FA" w:rsidRDefault="00DA23F9" w:rsidP="001348AC">
            <w:pPr>
              <w:tabs>
                <w:tab w:val="left" w:pos="9639"/>
              </w:tabs>
              <w:spacing w:before="120"/>
              <w:jc w:val="center"/>
            </w:pPr>
          </w:p>
        </w:tc>
        <w:tc>
          <w:tcPr>
            <w:tcW w:w="934" w:type="pct"/>
            <w:vMerge/>
            <w:shd w:val="clear" w:color="auto" w:fill="auto"/>
            <w:vAlign w:val="center"/>
          </w:tcPr>
          <w:p w:rsidR="00DA23F9" w:rsidRPr="004370FA" w:rsidRDefault="00DA23F9" w:rsidP="001348AC">
            <w:pPr>
              <w:tabs>
                <w:tab w:val="left" w:pos="9639"/>
              </w:tabs>
              <w:spacing w:before="120"/>
            </w:pPr>
          </w:p>
        </w:tc>
        <w:tc>
          <w:tcPr>
            <w:tcW w:w="672" w:type="pct"/>
            <w:vMerge/>
            <w:shd w:val="clear" w:color="auto" w:fill="auto"/>
            <w:vAlign w:val="center"/>
          </w:tcPr>
          <w:p w:rsidR="00DA23F9" w:rsidRPr="004370FA" w:rsidRDefault="00DA23F9" w:rsidP="001348AC">
            <w:pPr>
              <w:tabs>
                <w:tab w:val="left" w:pos="9639"/>
              </w:tabs>
              <w:jc w:val="center"/>
            </w:pPr>
          </w:p>
        </w:tc>
        <w:tc>
          <w:tcPr>
            <w:tcW w:w="739" w:type="pct"/>
            <w:shd w:val="clear" w:color="auto" w:fill="auto"/>
            <w:vAlign w:val="center"/>
          </w:tcPr>
          <w:p w:rsidR="00DA23F9" w:rsidRPr="004370FA" w:rsidRDefault="00DA23F9" w:rsidP="001348AC">
            <w:pPr>
              <w:tabs>
                <w:tab w:val="left" w:pos="9639"/>
              </w:tabs>
              <w:jc w:val="center"/>
            </w:pPr>
            <w:r>
              <w:rPr>
                <w:sz w:val="22"/>
                <w:szCs w:val="22"/>
              </w:rPr>
              <w:t>3-4 договора – 2</w:t>
            </w:r>
            <w:r w:rsidRPr="004370FA">
              <w:rPr>
                <w:sz w:val="22"/>
                <w:szCs w:val="22"/>
              </w:rPr>
              <w:t>0 баллов</w:t>
            </w:r>
          </w:p>
        </w:tc>
        <w:tc>
          <w:tcPr>
            <w:tcW w:w="806" w:type="pct"/>
            <w:vMerge/>
          </w:tcPr>
          <w:p w:rsidR="00DA23F9" w:rsidRPr="004370FA" w:rsidRDefault="00DA23F9" w:rsidP="001348AC">
            <w:pPr>
              <w:tabs>
                <w:tab w:val="left" w:pos="9639"/>
              </w:tabs>
            </w:pPr>
          </w:p>
        </w:tc>
        <w:tc>
          <w:tcPr>
            <w:tcW w:w="1517" w:type="pct"/>
            <w:vMerge/>
            <w:shd w:val="clear" w:color="auto" w:fill="auto"/>
            <w:vAlign w:val="center"/>
          </w:tcPr>
          <w:p w:rsidR="00DA23F9" w:rsidRPr="004370FA" w:rsidRDefault="00DA23F9" w:rsidP="001348AC">
            <w:pPr>
              <w:tabs>
                <w:tab w:val="left" w:pos="9639"/>
              </w:tabs>
            </w:pPr>
          </w:p>
        </w:tc>
      </w:tr>
      <w:tr w:rsidR="00DA23F9" w:rsidRPr="004370FA" w:rsidTr="001348AC">
        <w:trPr>
          <w:trHeight w:val="2394"/>
        </w:trPr>
        <w:tc>
          <w:tcPr>
            <w:tcW w:w="330" w:type="pct"/>
            <w:vMerge/>
            <w:shd w:val="clear" w:color="auto" w:fill="auto"/>
            <w:vAlign w:val="center"/>
          </w:tcPr>
          <w:p w:rsidR="00DA23F9" w:rsidRPr="004370FA" w:rsidRDefault="00DA23F9" w:rsidP="001348AC">
            <w:pPr>
              <w:tabs>
                <w:tab w:val="left" w:pos="9639"/>
              </w:tabs>
              <w:spacing w:before="120"/>
              <w:jc w:val="center"/>
            </w:pPr>
          </w:p>
        </w:tc>
        <w:tc>
          <w:tcPr>
            <w:tcW w:w="934" w:type="pct"/>
            <w:vMerge/>
            <w:shd w:val="clear" w:color="auto" w:fill="auto"/>
            <w:vAlign w:val="center"/>
          </w:tcPr>
          <w:p w:rsidR="00DA23F9" w:rsidRPr="004370FA" w:rsidRDefault="00DA23F9" w:rsidP="001348AC">
            <w:pPr>
              <w:tabs>
                <w:tab w:val="left" w:pos="9639"/>
              </w:tabs>
              <w:spacing w:before="120"/>
            </w:pPr>
          </w:p>
        </w:tc>
        <w:tc>
          <w:tcPr>
            <w:tcW w:w="672" w:type="pct"/>
            <w:vMerge/>
            <w:shd w:val="clear" w:color="auto" w:fill="auto"/>
            <w:vAlign w:val="center"/>
          </w:tcPr>
          <w:p w:rsidR="00DA23F9" w:rsidRPr="004370FA" w:rsidRDefault="00DA23F9" w:rsidP="001348AC">
            <w:pPr>
              <w:tabs>
                <w:tab w:val="left" w:pos="9639"/>
              </w:tabs>
              <w:jc w:val="center"/>
            </w:pPr>
          </w:p>
        </w:tc>
        <w:tc>
          <w:tcPr>
            <w:tcW w:w="739" w:type="pct"/>
            <w:shd w:val="clear" w:color="auto" w:fill="auto"/>
            <w:vAlign w:val="center"/>
          </w:tcPr>
          <w:p w:rsidR="00DA23F9" w:rsidRPr="004370FA" w:rsidDel="00111C29" w:rsidRDefault="00DA23F9" w:rsidP="001348AC">
            <w:pPr>
              <w:tabs>
                <w:tab w:val="left" w:pos="9639"/>
              </w:tabs>
              <w:jc w:val="center"/>
            </w:pPr>
            <w:r>
              <w:rPr>
                <w:sz w:val="22"/>
                <w:szCs w:val="22"/>
              </w:rPr>
              <w:t>5-6 договора – 3</w:t>
            </w:r>
            <w:r w:rsidRPr="004370FA">
              <w:rPr>
                <w:sz w:val="22"/>
                <w:szCs w:val="22"/>
              </w:rPr>
              <w:t>0 баллов</w:t>
            </w:r>
          </w:p>
        </w:tc>
        <w:tc>
          <w:tcPr>
            <w:tcW w:w="806" w:type="pct"/>
            <w:vMerge/>
          </w:tcPr>
          <w:p w:rsidR="00DA23F9" w:rsidRPr="004370FA" w:rsidRDefault="00DA23F9" w:rsidP="001348AC">
            <w:pPr>
              <w:tabs>
                <w:tab w:val="left" w:pos="9639"/>
              </w:tabs>
            </w:pPr>
          </w:p>
        </w:tc>
        <w:tc>
          <w:tcPr>
            <w:tcW w:w="1517" w:type="pct"/>
            <w:vMerge/>
            <w:shd w:val="clear" w:color="auto" w:fill="auto"/>
            <w:vAlign w:val="center"/>
          </w:tcPr>
          <w:p w:rsidR="00DA23F9" w:rsidRPr="004370FA" w:rsidRDefault="00DA23F9" w:rsidP="001348AC">
            <w:pPr>
              <w:tabs>
                <w:tab w:val="left" w:pos="9639"/>
              </w:tabs>
            </w:pPr>
          </w:p>
        </w:tc>
      </w:tr>
      <w:tr w:rsidR="00DA23F9" w:rsidRPr="004370FA" w:rsidTr="001348AC">
        <w:trPr>
          <w:trHeight w:val="343"/>
        </w:trPr>
        <w:tc>
          <w:tcPr>
            <w:tcW w:w="330" w:type="pct"/>
            <w:vMerge/>
            <w:shd w:val="clear" w:color="auto" w:fill="auto"/>
            <w:vAlign w:val="center"/>
          </w:tcPr>
          <w:p w:rsidR="00DA23F9" w:rsidRPr="004370FA" w:rsidRDefault="00DA23F9" w:rsidP="001348AC">
            <w:pPr>
              <w:tabs>
                <w:tab w:val="left" w:pos="9639"/>
              </w:tabs>
              <w:spacing w:before="120"/>
              <w:jc w:val="center"/>
            </w:pPr>
          </w:p>
        </w:tc>
        <w:tc>
          <w:tcPr>
            <w:tcW w:w="934" w:type="pct"/>
            <w:vMerge/>
            <w:shd w:val="clear" w:color="auto" w:fill="auto"/>
            <w:vAlign w:val="center"/>
          </w:tcPr>
          <w:p w:rsidR="00DA23F9" w:rsidRPr="004370FA" w:rsidRDefault="00DA23F9" w:rsidP="001348AC">
            <w:pPr>
              <w:tabs>
                <w:tab w:val="left" w:pos="9639"/>
              </w:tabs>
              <w:spacing w:before="120"/>
            </w:pPr>
          </w:p>
        </w:tc>
        <w:tc>
          <w:tcPr>
            <w:tcW w:w="672" w:type="pct"/>
            <w:vMerge/>
            <w:shd w:val="clear" w:color="auto" w:fill="auto"/>
            <w:vAlign w:val="center"/>
          </w:tcPr>
          <w:p w:rsidR="00DA23F9" w:rsidRPr="004370FA" w:rsidRDefault="00DA23F9" w:rsidP="001348AC">
            <w:pPr>
              <w:tabs>
                <w:tab w:val="left" w:pos="9639"/>
              </w:tabs>
              <w:jc w:val="center"/>
            </w:pPr>
          </w:p>
        </w:tc>
        <w:tc>
          <w:tcPr>
            <w:tcW w:w="739" w:type="pct"/>
            <w:shd w:val="clear" w:color="auto" w:fill="auto"/>
            <w:vAlign w:val="center"/>
          </w:tcPr>
          <w:p w:rsidR="00DA23F9" w:rsidRPr="004370FA" w:rsidRDefault="00DA23F9" w:rsidP="001348AC">
            <w:pPr>
              <w:tabs>
                <w:tab w:val="left" w:pos="9639"/>
              </w:tabs>
              <w:jc w:val="center"/>
            </w:pPr>
            <w:r>
              <w:rPr>
                <w:sz w:val="22"/>
                <w:szCs w:val="22"/>
              </w:rPr>
              <w:t>7 и более договора  –4</w:t>
            </w:r>
            <w:r w:rsidRPr="006F7493">
              <w:rPr>
                <w:sz w:val="22"/>
                <w:szCs w:val="22"/>
              </w:rPr>
              <w:t>0 баллов</w:t>
            </w:r>
          </w:p>
        </w:tc>
        <w:tc>
          <w:tcPr>
            <w:tcW w:w="806" w:type="pct"/>
            <w:vMerge/>
          </w:tcPr>
          <w:p w:rsidR="00DA23F9" w:rsidRPr="004370FA" w:rsidRDefault="00DA23F9" w:rsidP="001348AC">
            <w:pPr>
              <w:tabs>
                <w:tab w:val="left" w:pos="9639"/>
              </w:tabs>
            </w:pPr>
          </w:p>
        </w:tc>
        <w:tc>
          <w:tcPr>
            <w:tcW w:w="1517" w:type="pct"/>
            <w:vMerge/>
            <w:shd w:val="clear" w:color="auto" w:fill="auto"/>
            <w:vAlign w:val="center"/>
          </w:tcPr>
          <w:p w:rsidR="00DA23F9" w:rsidRPr="004370FA" w:rsidRDefault="00DA23F9" w:rsidP="001348AC">
            <w:pPr>
              <w:tabs>
                <w:tab w:val="left" w:pos="9639"/>
              </w:tabs>
            </w:pPr>
          </w:p>
        </w:tc>
      </w:tr>
      <w:tr w:rsidR="00DA23F9" w:rsidRPr="008D5F9E" w:rsidTr="001348AC">
        <w:trPr>
          <w:trHeight w:val="840"/>
        </w:trPr>
        <w:tc>
          <w:tcPr>
            <w:tcW w:w="330" w:type="pct"/>
            <w:vMerge w:val="restart"/>
            <w:shd w:val="clear" w:color="auto" w:fill="auto"/>
            <w:vAlign w:val="center"/>
          </w:tcPr>
          <w:p w:rsidR="00DA23F9" w:rsidRPr="008D5F9E" w:rsidRDefault="00DA23F9" w:rsidP="001348AC">
            <w:pPr>
              <w:tabs>
                <w:tab w:val="left" w:pos="9639"/>
              </w:tabs>
              <w:spacing w:before="120"/>
              <w:jc w:val="center"/>
            </w:pPr>
            <w:r w:rsidRPr="008D5F9E">
              <w:t>3.</w:t>
            </w:r>
          </w:p>
        </w:tc>
        <w:tc>
          <w:tcPr>
            <w:tcW w:w="934" w:type="pct"/>
            <w:vMerge w:val="restart"/>
            <w:shd w:val="clear" w:color="auto" w:fill="auto"/>
            <w:vAlign w:val="center"/>
          </w:tcPr>
          <w:p w:rsidR="00DA23F9" w:rsidRPr="008D5F9E" w:rsidRDefault="00DA23F9" w:rsidP="001348AC">
            <w:pPr>
              <w:tabs>
                <w:tab w:val="left" w:pos="9639"/>
              </w:tabs>
              <w:spacing w:before="120"/>
            </w:pPr>
            <w:r w:rsidRPr="008D5F9E">
              <w:t>Деловая репутация</w:t>
            </w:r>
          </w:p>
        </w:tc>
        <w:tc>
          <w:tcPr>
            <w:tcW w:w="672" w:type="pct"/>
            <w:vMerge w:val="restart"/>
            <w:shd w:val="clear" w:color="auto" w:fill="auto"/>
            <w:vAlign w:val="center"/>
          </w:tcPr>
          <w:p w:rsidR="00DA23F9" w:rsidRPr="008D5F9E" w:rsidRDefault="00DA23F9" w:rsidP="001348AC">
            <w:pPr>
              <w:tabs>
                <w:tab w:val="left" w:pos="9639"/>
              </w:tabs>
              <w:jc w:val="center"/>
            </w:pPr>
            <w:r w:rsidRPr="008D5F9E">
              <w:t>Шт.</w:t>
            </w:r>
          </w:p>
        </w:tc>
        <w:tc>
          <w:tcPr>
            <w:tcW w:w="739" w:type="pct"/>
            <w:shd w:val="clear" w:color="auto" w:fill="auto"/>
            <w:vAlign w:val="center"/>
          </w:tcPr>
          <w:p w:rsidR="00DA23F9" w:rsidRPr="008D5F9E" w:rsidRDefault="00DA23F9" w:rsidP="001348AC">
            <w:pPr>
              <w:tabs>
                <w:tab w:val="left" w:pos="9639"/>
              </w:tabs>
              <w:jc w:val="center"/>
            </w:pPr>
            <w:r w:rsidRPr="008D5F9E">
              <w:t>Отсутствие документов  –</w:t>
            </w:r>
          </w:p>
          <w:p w:rsidR="00DA23F9" w:rsidRPr="008D5F9E" w:rsidRDefault="00DA23F9" w:rsidP="001348AC">
            <w:pPr>
              <w:tabs>
                <w:tab w:val="left" w:pos="9639"/>
              </w:tabs>
              <w:jc w:val="center"/>
            </w:pPr>
            <w:r w:rsidRPr="008D5F9E">
              <w:t>0 баллов</w:t>
            </w:r>
          </w:p>
        </w:tc>
        <w:tc>
          <w:tcPr>
            <w:tcW w:w="806" w:type="pct"/>
            <w:vMerge w:val="restart"/>
            <w:vAlign w:val="center"/>
          </w:tcPr>
          <w:p w:rsidR="00DA23F9" w:rsidRPr="008D5F9E" w:rsidRDefault="00DA23F9" w:rsidP="001348AC">
            <w:pPr>
              <w:tabs>
                <w:tab w:val="left" w:pos="9639"/>
              </w:tabs>
              <w:jc w:val="center"/>
            </w:pPr>
          </w:p>
        </w:tc>
        <w:tc>
          <w:tcPr>
            <w:tcW w:w="1517" w:type="pct"/>
            <w:vMerge w:val="restart"/>
            <w:shd w:val="clear" w:color="auto" w:fill="auto"/>
            <w:vAlign w:val="center"/>
          </w:tcPr>
          <w:p w:rsidR="00DA23F9" w:rsidRPr="008D5F9E" w:rsidRDefault="00DA23F9" w:rsidP="001348AC">
            <w:pPr>
              <w:tabs>
                <w:tab w:val="left" w:pos="9639"/>
              </w:tabs>
            </w:pPr>
            <w:r w:rsidRPr="008D5F9E">
              <w:t>Документы, представляемые в составе заявки по данному показателю:</w:t>
            </w:r>
          </w:p>
          <w:p w:rsidR="00DA23F9" w:rsidRPr="008D5F9E" w:rsidRDefault="00DA23F9" w:rsidP="001348AC">
            <w:pPr>
              <w:tabs>
                <w:tab w:val="left" w:pos="9639"/>
              </w:tabs>
            </w:pPr>
            <w:r w:rsidRPr="008D5F9E">
              <w:t xml:space="preserve">рекомендательные, письма, отзывы, дипломы и иные документы, подтверждающие положительную деловую репутацию участника </w:t>
            </w:r>
            <w:r w:rsidRPr="008D5F9E">
              <w:lastRenderedPageBreak/>
              <w:t xml:space="preserve">закупки </w:t>
            </w:r>
          </w:p>
        </w:tc>
      </w:tr>
      <w:tr w:rsidR="00DA23F9" w:rsidRPr="008D5F9E" w:rsidTr="001348AC">
        <w:trPr>
          <w:trHeight w:val="710"/>
        </w:trPr>
        <w:tc>
          <w:tcPr>
            <w:tcW w:w="330" w:type="pct"/>
            <w:vMerge/>
            <w:shd w:val="clear" w:color="auto" w:fill="auto"/>
            <w:vAlign w:val="center"/>
          </w:tcPr>
          <w:p w:rsidR="00DA23F9" w:rsidRPr="008D5F9E" w:rsidRDefault="00DA23F9" w:rsidP="001348AC">
            <w:pPr>
              <w:tabs>
                <w:tab w:val="left" w:pos="9639"/>
              </w:tabs>
              <w:spacing w:before="120"/>
              <w:jc w:val="center"/>
              <w:rPr>
                <w:highlight w:val="yellow"/>
              </w:rPr>
            </w:pPr>
          </w:p>
        </w:tc>
        <w:tc>
          <w:tcPr>
            <w:tcW w:w="934" w:type="pct"/>
            <w:vMerge/>
            <w:shd w:val="clear" w:color="auto" w:fill="auto"/>
            <w:vAlign w:val="center"/>
          </w:tcPr>
          <w:p w:rsidR="00DA23F9" w:rsidRPr="008D5F9E" w:rsidRDefault="00DA23F9" w:rsidP="001348AC">
            <w:pPr>
              <w:tabs>
                <w:tab w:val="left" w:pos="9639"/>
              </w:tabs>
              <w:spacing w:before="120"/>
            </w:pPr>
          </w:p>
        </w:tc>
        <w:tc>
          <w:tcPr>
            <w:tcW w:w="672" w:type="pct"/>
            <w:vMerge/>
            <w:shd w:val="clear" w:color="auto" w:fill="auto"/>
            <w:vAlign w:val="center"/>
          </w:tcPr>
          <w:p w:rsidR="00DA23F9" w:rsidRPr="008D5F9E" w:rsidRDefault="00DA23F9" w:rsidP="001348AC">
            <w:pPr>
              <w:tabs>
                <w:tab w:val="left" w:pos="9639"/>
              </w:tabs>
              <w:jc w:val="center"/>
            </w:pPr>
          </w:p>
        </w:tc>
        <w:tc>
          <w:tcPr>
            <w:tcW w:w="739" w:type="pct"/>
            <w:shd w:val="clear" w:color="auto" w:fill="auto"/>
            <w:vAlign w:val="center"/>
          </w:tcPr>
          <w:p w:rsidR="00DA23F9" w:rsidRPr="008D5F9E" w:rsidRDefault="00DA23F9" w:rsidP="001348AC">
            <w:pPr>
              <w:tabs>
                <w:tab w:val="left" w:pos="9639"/>
              </w:tabs>
              <w:jc w:val="center"/>
            </w:pPr>
            <w:r w:rsidRPr="008D5F9E">
              <w:t>От 1 до 15 –</w:t>
            </w:r>
          </w:p>
          <w:p w:rsidR="00DA23F9" w:rsidRPr="008D5F9E" w:rsidRDefault="00DA23F9" w:rsidP="001348AC">
            <w:pPr>
              <w:tabs>
                <w:tab w:val="left" w:pos="9639"/>
              </w:tabs>
              <w:jc w:val="center"/>
            </w:pPr>
            <w:r>
              <w:t>15</w:t>
            </w:r>
            <w:r w:rsidRPr="008D5F9E">
              <w:t xml:space="preserve"> баллов</w:t>
            </w:r>
          </w:p>
        </w:tc>
        <w:tc>
          <w:tcPr>
            <w:tcW w:w="806" w:type="pct"/>
            <w:vMerge/>
          </w:tcPr>
          <w:p w:rsidR="00DA23F9" w:rsidRPr="008D5F9E" w:rsidDel="00001C0C" w:rsidRDefault="00DA23F9" w:rsidP="001348AC">
            <w:pPr>
              <w:tabs>
                <w:tab w:val="left" w:pos="9639"/>
              </w:tabs>
            </w:pPr>
          </w:p>
        </w:tc>
        <w:tc>
          <w:tcPr>
            <w:tcW w:w="1517" w:type="pct"/>
            <w:vMerge/>
            <w:shd w:val="clear" w:color="auto" w:fill="auto"/>
            <w:vAlign w:val="center"/>
          </w:tcPr>
          <w:p w:rsidR="00DA23F9" w:rsidRPr="008D5F9E" w:rsidDel="00001C0C" w:rsidRDefault="00DA23F9" w:rsidP="001348AC">
            <w:pPr>
              <w:tabs>
                <w:tab w:val="left" w:pos="9639"/>
              </w:tabs>
            </w:pPr>
          </w:p>
        </w:tc>
      </w:tr>
      <w:tr w:rsidR="00DA23F9" w:rsidRPr="008D5F9E" w:rsidTr="001348AC">
        <w:trPr>
          <w:trHeight w:val="693"/>
        </w:trPr>
        <w:tc>
          <w:tcPr>
            <w:tcW w:w="330" w:type="pct"/>
            <w:vMerge/>
            <w:shd w:val="clear" w:color="auto" w:fill="auto"/>
            <w:vAlign w:val="center"/>
          </w:tcPr>
          <w:p w:rsidR="00DA23F9" w:rsidRPr="008D5F9E" w:rsidRDefault="00DA23F9" w:rsidP="001348AC">
            <w:pPr>
              <w:tabs>
                <w:tab w:val="left" w:pos="9639"/>
              </w:tabs>
              <w:spacing w:before="120"/>
              <w:jc w:val="center"/>
              <w:rPr>
                <w:highlight w:val="yellow"/>
              </w:rPr>
            </w:pPr>
          </w:p>
        </w:tc>
        <w:tc>
          <w:tcPr>
            <w:tcW w:w="934" w:type="pct"/>
            <w:vMerge/>
            <w:shd w:val="clear" w:color="auto" w:fill="auto"/>
            <w:vAlign w:val="center"/>
          </w:tcPr>
          <w:p w:rsidR="00DA23F9" w:rsidRPr="008D5F9E" w:rsidRDefault="00DA23F9" w:rsidP="001348AC">
            <w:pPr>
              <w:tabs>
                <w:tab w:val="left" w:pos="9639"/>
              </w:tabs>
              <w:spacing w:before="120"/>
            </w:pPr>
          </w:p>
        </w:tc>
        <w:tc>
          <w:tcPr>
            <w:tcW w:w="672" w:type="pct"/>
            <w:vMerge/>
            <w:shd w:val="clear" w:color="auto" w:fill="auto"/>
            <w:vAlign w:val="center"/>
          </w:tcPr>
          <w:p w:rsidR="00DA23F9" w:rsidRPr="008D5F9E" w:rsidRDefault="00DA23F9" w:rsidP="001348AC">
            <w:pPr>
              <w:tabs>
                <w:tab w:val="left" w:pos="9639"/>
              </w:tabs>
              <w:jc w:val="center"/>
            </w:pPr>
          </w:p>
        </w:tc>
        <w:tc>
          <w:tcPr>
            <w:tcW w:w="739" w:type="pct"/>
            <w:shd w:val="clear" w:color="auto" w:fill="auto"/>
            <w:vAlign w:val="center"/>
          </w:tcPr>
          <w:p w:rsidR="00DA23F9" w:rsidRPr="008D5F9E" w:rsidRDefault="00DA23F9" w:rsidP="001348AC">
            <w:pPr>
              <w:tabs>
                <w:tab w:val="left" w:pos="9639"/>
              </w:tabs>
              <w:jc w:val="center"/>
            </w:pPr>
            <w:r w:rsidRPr="008D5F9E">
              <w:t>От 16 и более – 30 баллов</w:t>
            </w:r>
          </w:p>
        </w:tc>
        <w:tc>
          <w:tcPr>
            <w:tcW w:w="806" w:type="pct"/>
            <w:vMerge/>
          </w:tcPr>
          <w:p w:rsidR="00DA23F9" w:rsidRPr="008D5F9E" w:rsidDel="00001C0C" w:rsidRDefault="00DA23F9" w:rsidP="001348AC">
            <w:pPr>
              <w:tabs>
                <w:tab w:val="left" w:pos="9639"/>
              </w:tabs>
            </w:pPr>
          </w:p>
        </w:tc>
        <w:tc>
          <w:tcPr>
            <w:tcW w:w="1517" w:type="pct"/>
            <w:vMerge/>
            <w:shd w:val="clear" w:color="auto" w:fill="auto"/>
            <w:vAlign w:val="center"/>
          </w:tcPr>
          <w:p w:rsidR="00DA23F9" w:rsidRPr="008D5F9E" w:rsidDel="00001C0C" w:rsidRDefault="00DA23F9" w:rsidP="001348AC">
            <w:pPr>
              <w:tabs>
                <w:tab w:val="left" w:pos="9639"/>
              </w:tabs>
            </w:pPr>
          </w:p>
        </w:tc>
      </w:tr>
    </w:tbl>
    <w:p w:rsidR="001348AC" w:rsidRDefault="001348AC" w:rsidP="00FA1AE3">
      <w:pPr>
        <w:autoSpaceDE w:val="0"/>
        <w:autoSpaceDN w:val="0"/>
        <w:adjustRightInd w:val="0"/>
        <w:ind w:firstLine="709"/>
        <w:rPr>
          <w:lang w:val="en-US"/>
        </w:rPr>
      </w:pPr>
    </w:p>
    <w:p w:rsidR="001348AC" w:rsidRDefault="001348AC" w:rsidP="001348AC">
      <w:pPr>
        <w:tabs>
          <w:tab w:val="left" w:pos="9639"/>
        </w:tabs>
        <w:rPr>
          <w:b/>
        </w:rPr>
      </w:pPr>
      <w:r w:rsidRPr="00B4616B">
        <w:rPr>
          <w:b/>
        </w:rPr>
        <w:t>Предложен</w:t>
      </w:r>
      <w:r>
        <w:rPr>
          <w:b/>
        </w:rPr>
        <w:t>ие участника по критерию № 3  «Срок выполнения работ»:</w:t>
      </w:r>
    </w:p>
    <w:p w:rsidR="001348AC" w:rsidRPr="00B4616B" w:rsidRDefault="001348AC" w:rsidP="001348AC">
      <w:pPr>
        <w:tabs>
          <w:tab w:val="left" w:pos="9639"/>
        </w:tabs>
        <w:rPr>
          <w:b/>
        </w:rPr>
      </w:pPr>
    </w:p>
    <w:p w:rsidR="00E1298F" w:rsidRDefault="001348AC" w:rsidP="00E1298F">
      <w:pPr>
        <w:tabs>
          <w:tab w:val="left" w:pos="9639"/>
        </w:tabs>
      </w:pPr>
      <w:r w:rsidRPr="00A602C4">
        <w:t>Таблица № 3</w:t>
      </w:r>
    </w:p>
    <w:tbl>
      <w:tblPr>
        <w:tblW w:w="0" w:type="auto"/>
        <w:tblInd w:w="93" w:type="dxa"/>
        <w:tblLayout w:type="fixed"/>
        <w:tblLook w:val="04A0"/>
      </w:tblPr>
      <w:tblGrid>
        <w:gridCol w:w="7386"/>
        <w:gridCol w:w="2835"/>
      </w:tblGrid>
      <w:tr w:rsidR="00E1298F" w:rsidRPr="00A1140A" w:rsidTr="00706417">
        <w:trPr>
          <w:trHeight w:val="420"/>
        </w:trPr>
        <w:tc>
          <w:tcPr>
            <w:tcW w:w="10221" w:type="dxa"/>
            <w:gridSpan w:val="2"/>
            <w:tcBorders>
              <w:top w:val="nil"/>
              <w:left w:val="nil"/>
              <w:bottom w:val="nil"/>
              <w:right w:val="nil"/>
            </w:tcBorders>
            <w:shd w:val="clear" w:color="auto" w:fill="auto"/>
            <w:noWrap/>
            <w:vAlign w:val="center"/>
            <w:hideMark/>
          </w:tcPr>
          <w:p w:rsidR="00E1298F" w:rsidRDefault="00E1298F" w:rsidP="00706417">
            <w:pPr>
              <w:jc w:val="center"/>
              <w:rPr>
                <w:b/>
                <w:bCs/>
                <w:color w:val="000000"/>
              </w:rPr>
            </w:pPr>
            <w:r>
              <w:rPr>
                <w:b/>
                <w:bCs/>
                <w:color w:val="000000"/>
              </w:rPr>
              <w:t>График выполнения работ по поставке, монтажу систем кондиционирования и вентиляции.</w:t>
            </w:r>
          </w:p>
        </w:tc>
      </w:tr>
      <w:tr w:rsidR="00BE0B1B" w:rsidRPr="00A1140A" w:rsidTr="00BE0B1B">
        <w:trPr>
          <w:trHeight w:val="330"/>
        </w:trPr>
        <w:tc>
          <w:tcPr>
            <w:tcW w:w="738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E0B1B" w:rsidRPr="00A1140A" w:rsidRDefault="00BE0B1B" w:rsidP="00706417">
            <w:pPr>
              <w:jc w:val="center"/>
              <w:rPr>
                <w:b/>
                <w:bCs/>
                <w:color w:val="363636"/>
              </w:rPr>
            </w:pPr>
            <w:r>
              <w:rPr>
                <w:b/>
                <w:bCs/>
                <w:color w:val="363636"/>
              </w:rPr>
              <w:t>Название задачи</w:t>
            </w:r>
          </w:p>
        </w:tc>
        <w:tc>
          <w:tcPr>
            <w:tcW w:w="2835" w:type="dxa"/>
            <w:tcBorders>
              <w:top w:val="single" w:sz="4" w:space="0" w:color="000000"/>
              <w:left w:val="nil"/>
              <w:bottom w:val="single" w:sz="4" w:space="0" w:color="000000"/>
              <w:right w:val="single" w:sz="4" w:space="0" w:color="000000"/>
            </w:tcBorders>
            <w:shd w:val="clear" w:color="auto" w:fill="auto"/>
            <w:vAlign w:val="center"/>
            <w:hideMark/>
          </w:tcPr>
          <w:p w:rsidR="00BE0B1B" w:rsidRPr="00A1140A" w:rsidRDefault="00BE0B1B" w:rsidP="00706417">
            <w:pPr>
              <w:jc w:val="center"/>
              <w:rPr>
                <w:b/>
                <w:bCs/>
                <w:color w:val="363636"/>
              </w:rPr>
            </w:pPr>
            <w:r>
              <w:rPr>
                <w:b/>
                <w:bCs/>
                <w:color w:val="363636"/>
              </w:rPr>
              <w:t>Длительность (рабочих дней)</w:t>
            </w:r>
          </w:p>
        </w:tc>
      </w:tr>
      <w:tr w:rsidR="00BE0B1B" w:rsidRPr="00A1140A" w:rsidTr="00BE0B1B">
        <w:trPr>
          <w:trHeight w:val="330"/>
        </w:trPr>
        <w:tc>
          <w:tcPr>
            <w:tcW w:w="7386" w:type="dxa"/>
            <w:tcBorders>
              <w:top w:val="nil"/>
              <w:left w:val="single" w:sz="4" w:space="0" w:color="000000"/>
              <w:bottom w:val="single" w:sz="4" w:space="0" w:color="000000"/>
              <w:right w:val="single" w:sz="4" w:space="0" w:color="000000"/>
            </w:tcBorders>
            <w:shd w:val="clear" w:color="auto" w:fill="auto"/>
            <w:vAlign w:val="center"/>
            <w:hideMark/>
          </w:tcPr>
          <w:p w:rsidR="00BE0B1B" w:rsidRPr="00A1140A" w:rsidRDefault="00BE0B1B" w:rsidP="00706417">
            <w:pPr>
              <w:rPr>
                <w:b/>
                <w:bCs/>
                <w:color w:val="000000"/>
              </w:rPr>
            </w:pPr>
            <w:r>
              <w:rPr>
                <w:b/>
                <w:bCs/>
                <w:color w:val="000000"/>
              </w:rPr>
              <w:t>График выполнения работ МЭЗ</w:t>
            </w:r>
          </w:p>
        </w:tc>
        <w:tc>
          <w:tcPr>
            <w:tcW w:w="2835" w:type="dxa"/>
            <w:tcBorders>
              <w:top w:val="nil"/>
              <w:left w:val="nil"/>
              <w:bottom w:val="single" w:sz="4" w:space="0" w:color="000000"/>
              <w:right w:val="single" w:sz="4" w:space="0" w:color="000000"/>
            </w:tcBorders>
            <w:shd w:val="clear" w:color="auto" w:fill="auto"/>
            <w:vAlign w:val="center"/>
            <w:hideMark/>
          </w:tcPr>
          <w:p w:rsidR="00BE0B1B" w:rsidRPr="00A1140A" w:rsidRDefault="00BE0B1B" w:rsidP="00706417">
            <w:pPr>
              <w:jc w:val="center"/>
              <w:rPr>
                <w:b/>
                <w:bCs/>
                <w:color w:val="000000"/>
              </w:rPr>
            </w:pPr>
          </w:p>
        </w:tc>
      </w:tr>
      <w:tr w:rsidR="00BE0B1B" w:rsidRPr="00A1140A" w:rsidTr="00BE0B1B">
        <w:trPr>
          <w:trHeight w:val="330"/>
        </w:trPr>
        <w:tc>
          <w:tcPr>
            <w:tcW w:w="7386" w:type="dxa"/>
            <w:tcBorders>
              <w:top w:val="nil"/>
              <w:left w:val="single" w:sz="4" w:space="0" w:color="000000"/>
              <w:bottom w:val="single" w:sz="4" w:space="0" w:color="000000"/>
              <w:right w:val="single" w:sz="4" w:space="0" w:color="000000"/>
            </w:tcBorders>
            <w:shd w:val="clear" w:color="auto" w:fill="auto"/>
            <w:vAlign w:val="center"/>
            <w:hideMark/>
          </w:tcPr>
          <w:p w:rsidR="00BE0B1B" w:rsidRPr="00A1140A" w:rsidRDefault="00BE0B1B" w:rsidP="00706417">
            <w:pPr>
              <w:rPr>
                <w:color w:val="000000"/>
              </w:rPr>
            </w:pPr>
            <w:r>
              <w:rPr>
                <w:b/>
                <w:bCs/>
                <w:color w:val="000000"/>
              </w:rPr>
              <w:t>Поставка оборудования и материалов согласно техническому заданию</w:t>
            </w:r>
          </w:p>
        </w:tc>
        <w:tc>
          <w:tcPr>
            <w:tcW w:w="2835" w:type="dxa"/>
            <w:tcBorders>
              <w:top w:val="nil"/>
              <w:left w:val="nil"/>
              <w:bottom w:val="single" w:sz="4" w:space="0" w:color="000000"/>
              <w:right w:val="single" w:sz="4" w:space="0" w:color="000000"/>
            </w:tcBorders>
            <w:shd w:val="clear" w:color="auto" w:fill="auto"/>
            <w:vAlign w:val="center"/>
            <w:hideMark/>
          </w:tcPr>
          <w:p w:rsidR="00BE0B1B" w:rsidRPr="00A1140A" w:rsidRDefault="00BE0B1B" w:rsidP="00706417">
            <w:pPr>
              <w:jc w:val="center"/>
              <w:rPr>
                <w:color w:val="000000"/>
              </w:rPr>
            </w:pPr>
          </w:p>
        </w:tc>
      </w:tr>
      <w:tr w:rsidR="00BE0B1B" w:rsidRPr="00A1140A" w:rsidTr="00BE0B1B">
        <w:trPr>
          <w:trHeight w:val="330"/>
        </w:trPr>
        <w:tc>
          <w:tcPr>
            <w:tcW w:w="7386" w:type="dxa"/>
            <w:tcBorders>
              <w:top w:val="nil"/>
              <w:left w:val="single" w:sz="4" w:space="0" w:color="000000"/>
              <w:bottom w:val="single" w:sz="4" w:space="0" w:color="000000"/>
              <w:right w:val="single" w:sz="4" w:space="0" w:color="000000"/>
            </w:tcBorders>
            <w:shd w:val="clear" w:color="auto" w:fill="auto"/>
            <w:vAlign w:val="center"/>
            <w:hideMark/>
          </w:tcPr>
          <w:p w:rsidR="00BE0B1B" w:rsidRPr="00A1140A" w:rsidRDefault="00BE0B1B" w:rsidP="00706417">
            <w:pPr>
              <w:rPr>
                <w:b/>
                <w:color w:val="000000"/>
              </w:rPr>
            </w:pPr>
            <w:r>
              <w:rPr>
                <w:b/>
                <w:color w:val="000000"/>
              </w:rPr>
              <w:t>Подъемные и такелажные работы</w:t>
            </w:r>
          </w:p>
        </w:tc>
        <w:tc>
          <w:tcPr>
            <w:tcW w:w="2835" w:type="dxa"/>
            <w:tcBorders>
              <w:top w:val="nil"/>
              <w:left w:val="nil"/>
              <w:bottom w:val="single" w:sz="4" w:space="0" w:color="000000"/>
              <w:right w:val="single" w:sz="4" w:space="0" w:color="000000"/>
            </w:tcBorders>
            <w:shd w:val="clear" w:color="auto" w:fill="auto"/>
            <w:vAlign w:val="center"/>
            <w:hideMark/>
          </w:tcPr>
          <w:p w:rsidR="00BE0B1B" w:rsidRPr="00A1140A" w:rsidRDefault="00BE0B1B" w:rsidP="00706417">
            <w:pPr>
              <w:jc w:val="center"/>
              <w:rPr>
                <w:color w:val="000000"/>
              </w:rPr>
            </w:pPr>
          </w:p>
        </w:tc>
      </w:tr>
      <w:tr w:rsidR="00BE0B1B" w:rsidRPr="00A1140A" w:rsidTr="00BE0B1B">
        <w:trPr>
          <w:trHeight w:val="330"/>
        </w:trPr>
        <w:tc>
          <w:tcPr>
            <w:tcW w:w="7386" w:type="dxa"/>
            <w:tcBorders>
              <w:top w:val="nil"/>
              <w:left w:val="single" w:sz="4" w:space="0" w:color="000000"/>
              <w:bottom w:val="single" w:sz="4" w:space="0" w:color="000000"/>
              <w:right w:val="single" w:sz="4" w:space="0" w:color="000000"/>
            </w:tcBorders>
            <w:shd w:val="clear" w:color="auto" w:fill="auto"/>
            <w:vAlign w:val="center"/>
            <w:hideMark/>
          </w:tcPr>
          <w:p w:rsidR="00BE0B1B" w:rsidRPr="00A1140A" w:rsidRDefault="00BE0B1B" w:rsidP="00706417">
            <w:pPr>
              <w:rPr>
                <w:b/>
                <w:color w:val="000000"/>
              </w:rPr>
            </w:pPr>
            <w:r>
              <w:rPr>
                <w:b/>
                <w:color w:val="000000"/>
              </w:rPr>
              <w:t>Общестроительные работы</w:t>
            </w:r>
          </w:p>
        </w:tc>
        <w:tc>
          <w:tcPr>
            <w:tcW w:w="2835" w:type="dxa"/>
            <w:tcBorders>
              <w:top w:val="nil"/>
              <w:left w:val="nil"/>
              <w:bottom w:val="single" w:sz="4" w:space="0" w:color="000000"/>
              <w:right w:val="single" w:sz="4" w:space="0" w:color="000000"/>
            </w:tcBorders>
            <w:shd w:val="clear" w:color="auto" w:fill="auto"/>
            <w:vAlign w:val="center"/>
            <w:hideMark/>
          </w:tcPr>
          <w:p w:rsidR="00BE0B1B" w:rsidRPr="00A1140A" w:rsidRDefault="00BE0B1B" w:rsidP="00706417">
            <w:pPr>
              <w:jc w:val="center"/>
              <w:rPr>
                <w:color w:val="000000"/>
              </w:rPr>
            </w:pPr>
          </w:p>
        </w:tc>
      </w:tr>
      <w:tr w:rsidR="00BE0B1B" w:rsidRPr="00A1140A" w:rsidTr="00BE0B1B">
        <w:trPr>
          <w:trHeight w:val="630"/>
        </w:trPr>
        <w:tc>
          <w:tcPr>
            <w:tcW w:w="7386" w:type="dxa"/>
            <w:tcBorders>
              <w:top w:val="nil"/>
              <w:left w:val="single" w:sz="4" w:space="0" w:color="000000"/>
              <w:bottom w:val="single" w:sz="4" w:space="0" w:color="000000"/>
              <w:right w:val="single" w:sz="4" w:space="0" w:color="000000"/>
            </w:tcBorders>
            <w:shd w:val="clear" w:color="auto" w:fill="auto"/>
            <w:vAlign w:val="center"/>
            <w:hideMark/>
          </w:tcPr>
          <w:p w:rsidR="00BE0B1B" w:rsidRPr="00A1140A" w:rsidRDefault="00BE0B1B" w:rsidP="00706417">
            <w:pPr>
              <w:rPr>
                <w:b/>
                <w:color w:val="000000"/>
              </w:rPr>
            </w:pPr>
            <w:r>
              <w:rPr>
                <w:b/>
                <w:color w:val="000000"/>
              </w:rPr>
              <w:t>Монтаж систем кондиционирования</w:t>
            </w:r>
          </w:p>
        </w:tc>
        <w:tc>
          <w:tcPr>
            <w:tcW w:w="2835" w:type="dxa"/>
            <w:tcBorders>
              <w:top w:val="nil"/>
              <w:left w:val="nil"/>
              <w:bottom w:val="single" w:sz="4" w:space="0" w:color="000000"/>
              <w:right w:val="single" w:sz="4" w:space="0" w:color="000000"/>
            </w:tcBorders>
            <w:shd w:val="clear" w:color="auto" w:fill="auto"/>
            <w:vAlign w:val="center"/>
            <w:hideMark/>
          </w:tcPr>
          <w:p w:rsidR="00BE0B1B" w:rsidRPr="00A1140A" w:rsidRDefault="00BE0B1B" w:rsidP="00706417">
            <w:pPr>
              <w:jc w:val="center"/>
              <w:rPr>
                <w:color w:val="000000"/>
              </w:rPr>
            </w:pPr>
          </w:p>
        </w:tc>
      </w:tr>
      <w:tr w:rsidR="00BE0B1B" w:rsidRPr="00A1140A" w:rsidTr="00BE0B1B">
        <w:trPr>
          <w:trHeight w:val="330"/>
        </w:trPr>
        <w:tc>
          <w:tcPr>
            <w:tcW w:w="7386" w:type="dxa"/>
            <w:tcBorders>
              <w:top w:val="nil"/>
              <w:left w:val="single" w:sz="4" w:space="0" w:color="000000"/>
              <w:bottom w:val="single" w:sz="4" w:space="0" w:color="000000"/>
              <w:right w:val="single" w:sz="4" w:space="0" w:color="000000"/>
            </w:tcBorders>
            <w:shd w:val="clear" w:color="auto" w:fill="auto"/>
            <w:vAlign w:val="center"/>
            <w:hideMark/>
          </w:tcPr>
          <w:p w:rsidR="00BE0B1B" w:rsidRPr="00A1140A" w:rsidRDefault="00BE0B1B" w:rsidP="00706417">
            <w:pPr>
              <w:rPr>
                <w:b/>
                <w:color w:val="000000"/>
              </w:rPr>
            </w:pPr>
            <w:r>
              <w:rPr>
                <w:b/>
                <w:color w:val="000000"/>
              </w:rPr>
              <w:t>Вывоз мусора строительных отходов</w:t>
            </w:r>
          </w:p>
        </w:tc>
        <w:tc>
          <w:tcPr>
            <w:tcW w:w="2835" w:type="dxa"/>
            <w:tcBorders>
              <w:top w:val="nil"/>
              <w:left w:val="nil"/>
              <w:bottom w:val="single" w:sz="4" w:space="0" w:color="000000"/>
              <w:right w:val="single" w:sz="4" w:space="0" w:color="000000"/>
            </w:tcBorders>
            <w:shd w:val="clear" w:color="auto" w:fill="auto"/>
            <w:vAlign w:val="center"/>
            <w:hideMark/>
          </w:tcPr>
          <w:p w:rsidR="00BE0B1B" w:rsidRPr="00A1140A" w:rsidRDefault="00BE0B1B" w:rsidP="00706417">
            <w:pPr>
              <w:jc w:val="center"/>
              <w:rPr>
                <w:color w:val="000000"/>
              </w:rPr>
            </w:pPr>
          </w:p>
        </w:tc>
      </w:tr>
      <w:tr w:rsidR="00BE0B1B" w:rsidRPr="00A1140A" w:rsidTr="00BE0B1B">
        <w:trPr>
          <w:trHeight w:val="330"/>
        </w:trPr>
        <w:tc>
          <w:tcPr>
            <w:tcW w:w="7386" w:type="dxa"/>
            <w:tcBorders>
              <w:top w:val="nil"/>
              <w:left w:val="single" w:sz="4" w:space="0" w:color="000000"/>
              <w:bottom w:val="single" w:sz="4" w:space="0" w:color="000000"/>
              <w:right w:val="single" w:sz="4" w:space="0" w:color="000000"/>
            </w:tcBorders>
            <w:shd w:val="clear" w:color="auto" w:fill="auto"/>
            <w:vAlign w:val="center"/>
            <w:hideMark/>
          </w:tcPr>
          <w:p w:rsidR="00BE0B1B" w:rsidRPr="00A1140A" w:rsidRDefault="00BE0B1B" w:rsidP="00706417">
            <w:pPr>
              <w:rPr>
                <w:b/>
                <w:color w:val="000000"/>
              </w:rPr>
            </w:pPr>
            <w:r>
              <w:rPr>
                <w:b/>
                <w:color w:val="000000"/>
              </w:rPr>
              <w:t xml:space="preserve">Вывоз техники инструментов </w:t>
            </w:r>
          </w:p>
        </w:tc>
        <w:tc>
          <w:tcPr>
            <w:tcW w:w="2835" w:type="dxa"/>
            <w:tcBorders>
              <w:top w:val="nil"/>
              <w:left w:val="nil"/>
              <w:bottom w:val="single" w:sz="4" w:space="0" w:color="000000"/>
              <w:right w:val="single" w:sz="4" w:space="0" w:color="000000"/>
            </w:tcBorders>
            <w:shd w:val="clear" w:color="auto" w:fill="auto"/>
            <w:vAlign w:val="center"/>
            <w:hideMark/>
          </w:tcPr>
          <w:p w:rsidR="00BE0B1B" w:rsidRPr="00A1140A" w:rsidRDefault="00BE0B1B" w:rsidP="00706417">
            <w:pPr>
              <w:jc w:val="center"/>
              <w:rPr>
                <w:color w:val="000000"/>
              </w:rPr>
            </w:pPr>
          </w:p>
        </w:tc>
      </w:tr>
      <w:tr w:rsidR="00BE0B1B" w:rsidRPr="00A1140A" w:rsidTr="00BE0B1B">
        <w:trPr>
          <w:trHeight w:val="330"/>
        </w:trPr>
        <w:tc>
          <w:tcPr>
            <w:tcW w:w="7386" w:type="dxa"/>
            <w:tcBorders>
              <w:top w:val="nil"/>
              <w:left w:val="single" w:sz="4" w:space="0" w:color="000000"/>
              <w:bottom w:val="single" w:sz="4" w:space="0" w:color="000000"/>
              <w:right w:val="single" w:sz="4" w:space="0" w:color="000000"/>
            </w:tcBorders>
            <w:shd w:val="clear" w:color="auto" w:fill="auto"/>
            <w:vAlign w:val="center"/>
            <w:hideMark/>
          </w:tcPr>
          <w:p w:rsidR="00BE0B1B" w:rsidRPr="00A1140A" w:rsidRDefault="00BE0B1B" w:rsidP="00706417">
            <w:pPr>
              <w:rPr>
                <w:b/>
                <w:bCs/>
                <w:color w:val="000000"/>
              </w:rPr>
            </w:pPr>
            <w:r>
              <w:rPr>
                <w:b/>
                <w:bCs/>
                <w:color w:val="000000"/>
              </w:rPr>
              <w:t>Испытание систем</w:t>
            </w:r>
          </w:p>
        </w:tc>
        <w:tc>
          <w:tcPr>
            <w:tcW w:w="2835" w:type="dxa"/>
            <w:tcBorders>
              <w:top w:val="nil"/>
              <w:left w:val="nil"/>
              <w:bottom w:val="single" w:sz="4" w:space="0" w:color="000000"/>
              <w:right w:val="single" w:sz="4" w:space="0" w:color="000000"/>
            </w:tcBorders>
            <w:shd w:val="clear" w:color="auto" w:fill="auto"/>
            <w:vAlign w:val="center"/>
            <w:hideMark/>
          </w:tcPr>
          <w:p w:rsidR="00BE0B1B" w:rsidRPr="00A1140A" w:rsidRDefault="00BE0B1B" w:rsidP="00706417">
            <w:pPr>
              <w:jc w:val="center"/>
              <w:rPr>
                <w:color w:val="000000"/>
              </w:rPr>
            </w:pPr>
          </w:p>
        </w:tc>
      </w:tr>
      <w:tr w:rsidR="00BE0B1B" w:rsidRPr="00A1140A" w:rsidTr="00BE0B1B">
        <w:trPr>
          <w:trHeight w:val="330"/>
        </w:trPr>
        <w:tc>
          <w:tcPr>
            <w:tcW w:w="7386" w:type="dxa"/>
            <w:tcBorders>
              <w:top w:val="nil"/>
              <w:left w:val="single" w:sz="4" w:space="0" w:color="000000"/>
              <w:bottom w:val="single" w:sz="4" w:space="0" w:color="000000"/>
              <w:right w:val="single" w:sz="4" w:space="0" w:color="000000"/>
            </w:tcBorders>
            <w:shd w:val="clear" w:color="auto" w:fill="auto"/>
            <w:vAlign w:val="center"/>
            <w:hideMark/>
          </w:tcPr>
          <w:p w:rsidR="00BE0B1B" w:rsidRPr="00A1140A" w:rsidRDefault="00BE0B1B" w:rsidP="00706417">
            <w:pPr>
              <w:rPr>
                <w:b/>
                <w:bCs/>
                <w:color w:val="000000"/>
              </w:rPr>
            </w:pPr>
            <w:r>
              <w:rPr>
                <w:b/>
                <w:bCs/>
                <w:color w:val="000000"/>
              </w:rPr>
              <w:t>Обкатка оборудования</w:t>
            </w:r>
          </w:p>
        </w:tc>
        <w:tc>
          <w:tcPr>
            <w:tcW w:w="2835" w:type="dxa"/>
            <w:tcBorders>
              <w:top w:val="nil"/>
              <w:left w:val="nil"/>
              <w:bottom w:val="single" w:sz="4" w:space="0" w:color="000000"/>
              <w:right w:val="single" w:sz="4" w:space="0" w:color="000000"/>
            </w:tcBorders>
            <w:shd w:val="clear" w:color="auto" w:fill="auto"/>
            <w:vAlign w:val="center"/>
            <w:hideMark/>
          </w:tcPr>
          <w:p w:rsidR="00BE0B1B" w:rsidRPr="00A1140A" w:rsidRDefault="00BE0B1B" w:rsidP="00706417">
            <w:pPr>
              <w:jc w:val="center"/>
              <w:rPr>
                <w:b/>
                <w:bCs/>
                <w:color w:val="000000"/>
              </w:rPr>
            </w:pPr>
          </w:p>
        </w:tc>
      </w:tr>
      <w:tr w:rsidR="00BE0B1B" w:rsidRPr="00A1140A" w:rsidTr="00BE0B1B">
        <w:trPr>
          <w:trHeight w:val="330"/>
        </w:trPr>
        <w:tc>
          <w:tcPr>
            <w:tcW w:w="7386" w:type="dxa"/>
            <w:tcBorders>
              <w:top w:val="nil"/>
              <w:left w:val="single" w:sz="4" w:space="0" w:color="000000"/>
              <w:bottom w:val="single" w:sz="4" w:space="0" w:color="000000"/>
              <w:right w:val="single" w:sz="4" w:space="0" w:color="000000"/>
            </w:tcBorders>
            <w:shd w:val="clear" w:color="auto" w:fill="auto"/>
            <w:vAlign w:val="center"/>
            <w:hideMark/>
          </w:tcPr>
          <w:p w:rsidR="00BE0B1B" w:rsidRPr="00A1140A" w:rsidRDefault="00BE0B1B" w:rsidP="00706417">
            <w:pPr>
              <w:rPr>
                <w:b/>
                <w:bCs/>
                <w:color w:val="000000"/>
              </w:rPr>
            </w:pPr>
            <w:r>
              <w:rPr>
                <w:b/>
                <w:bCs/>
                <w:color w:val="000000"/>
              </w:rPr>
              <w:t>Пуско-</w:t>
            </w:r>
            <w:r w:rsidRPr="00A1140A">
              <w:rPr>
                <w:b/>
                <w:bCs/>
                <w:color w:val="000000"/>
              </w:rPr>
              <w:t>наладочные работы</w:t>
            </w:r>
          </w:p>
        </w:tc>
        <w:tc>
          <w:tcPr>
            <w:tcW w:w="2835" w:type="dxa"/>
            <w:tcBorders>
              <w:top w:val="nil"/>
              <w:left w:val="nil"/>
              <w:bottom w:val="single" w:sz="4" w:space="0" w:color="000000"/>
              <w:right w:val="single" w:sz="4" w:space="0" w:color="000000"/>
            </w:tcBorders>
            <w:shd w:val="clear" w:color="auto" w:fill="auto"/>
            <w:vAlign w:val="center"/>
            <w:hideMark/>
          </w:tcPr>
          <w:p w:rsidR="00BE0B1B" w:rsidRPr="00A1140A" w:rsidRDefault="00BE0B1B" w:rsidP="00706417">
            <w:pPr>
              <w:jc w:val="center"/>
              <w:rPr>
                <w:color w:val="000000"/>
              </w:rPr>
            </w:pPr>
          </w:p>
        </w:tc>
      </w:tr>
      <w:tr w:rsidR="00BE0B1B" w:rsidRPr="00A1140A" w:rsidTr="00BE0B1B">
        <w:trPr>
          <w:trHeight w:val="630"/>
        </w:trPr>
        <w:tc>
          <w:tcPr>
            <w:tcW w:w="7386" w:type="dxa"/>
            <w:tcBorders>
              <w:top w:val="nil"/>
              <w:left w:val="single" w:sz="4" w:space="0" w:color="000000"/>
              <w:bottom w:val="single" w:sz="4" w:space="0" w:color="000000"/>
              <w:right w:val="single" w:sz="4" w:space="0" w:color="000000"/>
            </w:tcBorders>
            <w:shd w:val="clear" w:color="auto" w:fill="auto"/>
            <w:vAlign w:val="center"/>
            <w:hideMark/>
          </w:tcPr>
          <w:p w:rsidR="00BE0B1B" w:rsidRPr="00A1140A" w:rsidRDefault="00BE0B1B" w:rsidP="00706417">
            <w:pPr>
              <w:rPr>
                <w:b/>
                <w:bCs/>
                <w:color w:val="000000"/>
              </w:rPr>
            </w:pPr>
            <w:r>
              <w:rPr>
                <w:b/>
                <w:bCs/>
                <w:color w:val="000000"/>
              </w:rPr>
              <w:t>Подготовка исполнительной документации</w:t>
            </w:r>
          </w:p>
        </w:tc>
        <w:tc>
          <w:tcPr>
            <w:tcW w:w="2835" w:type="dxa"/>
            <w:tcBorders>
              <w:top w:val="nil"/>
              <w:left w:val="nil"/>
              <w:bottom w:val="single" w:sz="4" w:space="0" w:color="000000"/>
              <w:right w:val="single" w:sz="4" w:space="0" w:color="000000"/>
            </w:tcBorders>
            <w:shd w:val="clear" w:color="auto" w:fill="auto"/>
            <w:vAlign w:val="center"/>
            <w:hideMark/>
          </w:tcPr>
          <w:p w:rsidR="00BE0B1B" w:rsidRPr="00A1140A" w:rsidRDefault="00BE0B1B" w:rsidP="00706417">
            <w:pPr>
              <w:jc w:val="center"/>
              <w:rPr>
                <w:color w:val="000000"/>
              </w:rPr>
            </w:pPr>
          </w:p>
        </w:tc>
      </w:tr>
      <w:tr w:rsidR="00BE0B1B" w:rsidRPr="00A1140A" w:rsidTr="00BE0B1B">
        <w:trPr>
          <w:trHeight w:val="330"/>
        </w:trPr>
        <w:tc>
          <w:tcPr>
            <w:tcW w:w="7386" w:type="dxa"/>
            <w:tcBorders>
              <w:top w:val="nil"/>
              <w:left w:val="single" w:sz="4" w:space="0" w:color="000000"/>
              <w:bottom w:val="single" w:sz="4" w:space="0" w:color="000000"/>
              <w:right w:val="single" w:sz="4" w:space="0" w:color="000000"/>
            </w:tcBorders>
            <w:shd w:val="clear" w:color="auto" w:fill="auto"/>
            <w:vAlign w:val="center"/>
            <w:hideMark/>
          </w:tcPr>
          <w:p w:rsidR="00BE0B1B" w:rsidRPr="00A1140A" w:rsidRDefault="00BE0B1B" w:rsidP="00706417">
            <w:pPr>
              <w:rPr>
                <w:b/>
                <w:bCs/>
                <w:color w:val="000000"/>
              </w:rPr>
            </w:pPr>
            <w:r>
              <w:rPr>
                <w:b/>
                <w:bCs/>
                <w:color w:val="000000"/>
              </w:rPr>
              <w:t>Передача Исполнительной документации</w:t>
            </w:r>
          </w:p>
        </w:tc>
        <w:tc>
          <w:tcPr>
            <w:tcW w:w="2835" w:type="dxa"/>
            <w:tcBorders>
              <w:top w:val="nil"/>
              <w:left w:val="nil"/>
              <w:bottom w:val="single" w:sz="4" w:space="0" w:color="000000"/>
              <w:right w:val="single" w:sz="4" w:space="0" w:color="000000"/>
            </w:tcBorders>
            <w:shd w:val="clear" w:color="auto" w:fill="auto"/>
            <w:vAlign w:val="center"/>
            <w:hideMark/>
          </w:tcPr>
          <w:p w:rsidR="00BE0B1B" w:rsidRPr="00A1140A" w:rsidRDefault="00BE0B1B" w:rsidP="00706417">
            <w:pPr>
              <w:jc w:val="center"/>
              <w:rPr>
                <w:color w:val="000000"/>
              </w:rPr>
            </w:pPr>
          </w:p>
        </w:tc>
      </w:tr>
      <w:tr w:rsidR="00BE0B1B" w:rsidRPr="00A1140A" w:rsidTr="00BE0B1B">
        <w:trPr>
          <w:trHeight w:val="630"/>
        </w:trPr>
        <w:tc>
          <w:tcPr>
            <w:tcW w:w="7386" w:type="dxa"/>
            <w:tcBorders>
              <w:top w:val="nil"/>
              <w:left w:val="single" w:sz="4" w:space="0" w:color="000000"/>
              <w:bottom w:val="single" w:sz="4" w:space="0" w:color="000000"/>
              <w:right w:val="single" w:sz="4" w:space="0" w:color="000000"/>
            </w:tcBorders>
            <w:shd w:val="clear" w:color="auto" w:fill="auto"/>
            <w:vAlign w:val="center"/>
            <w:hideMark/>
          </w:tcPr>
          <w:p w:rsidR="00BE0B1B" w:rsidRPr="00A1140A" w:rsidRDefault="00BE0B1B" w:rsidP="00706417">
            <w:pPr>
              <w:rPr>
                <w:b/>
                <w:bCs/>
                <w:color w:val="000000"/>
              </w:rPr>
            </w:pPr>
            <w:r>
              <w:rPr>
                <w:b/>
                <w:bCs/>
                <w:color w:val="000000"/>
              </w:rPr>
              <w:t>Акт выполненных работ</w:t>
            </w:r>
          </w:p>
        </w:tc>
        <w:tc>
          <w:tcPr>
            <w:tcW w:w="2835" w:type="dxa"/>
            <w:tcBorders>
              <w:top w:val="nil"/>
              <w:left w:val="nil"/>
              <w:bottom w:val="single" w:sz="4" w:space="0" w:color="000000"/>
              <w:right w:val="single" w:sz="4" w:space="0" w:color="000000"/>
            </w:tcBorders>
            <w:shd w:val="clear" w:color="auto" w:fill="auto"/>
            <w:vAlign w:val="center"/>
            <w:hideMark/>
          </w:tcPr>
          <w:p w:rsidR="00BE0B1B" w:rsidRPr="00A1140A" w:rsidRDefault="00BE0B1B" w:rsidP="00706417">
            <w:pPr>
              <w:jc w:val="center"/>
              <w:rPr>
                <w:color w:val="000000"/>
              </w:rPr>
            </w:pPr>
          </w:p>
        </w:tc>
      </w:tr>
      <w:tr w:rsidR="00BE0B1B" w:rsidRPr="00A1140A" w:rsidTr="00BE0B1B">
        <w:trPr>
          <w:trHeight w:val="630"/>
        </w:trPr>
        <w:tc>
          <w:tcPr>
            <w:tcW w:w="7386" w:type="dxa"/>
            <w:tcBorders>
              <w:top w:val="nil"/>
              <w:left w:val="single" w:sz="4" w:space="0" w:color="000000"/>
              <w:bottom w:val="single" w:sz="4" w:space="0" w:color="000000"/>
              <w:right w:val="single" w:sz="4" w:space="0" w:color="000000"/>
            </w:tcBorders>
            <w:shd w:val="clear" w:color="auto" w:fill="auto"/>
            <w:vAlign w:val="center"/>
            <w:hideMark/>
          </w:tcPr>
          <w:p w:rsidR="00BE0B1B" w:rsidRDefault="00BE0B1B" w:rsidP="00706417">
            <w:pPr>
              <w:rPr>
                <w:b/>
                <w:bCs/>
                <w:color w:val="000000"/>
              </w:rPr>
            </w:pPr>
            <w:r>
              <w:rPr>
                <w:b/>
                <w:color w:val="000000"/>
              </w:rPr>
              <w:t>Подписание актов ввода оборудования в эксплуатацию</w:t>
            </w:r>
          </w:p>
        </w:tc>
        <w:tc>
          <w:tcPr>
            <w:tcW w:w="2835" w:type="dxa"/>
            <w:tcBorders>
              <w:top w:val="nil"/>
              <w:left w:val="nil"/>
              <w:bottom w:val="single" w:sz="4" w:space="0" w:color="000000"/>
              <w:right w:val="single" w:sz="4" w:space="0" w:color="000000"/>
            </w:tcBorders>
            <w:shd w:val="clear" w:color="auto" w:fill="auto"/>
            <w:vAlign w:val="center"/>
            <w:hideMark/>
          </w:tcPr>
          <w:p w:rsidR="00BE0B1B" w:rsidRPr="00A1140A" w:rsidRDefault="00BE0B1B" w:rsidP="00706417">
            <w:pPr>
              <w:jc w:val="center"/>
              <w:rPr>
                <w:color w:val="000000"/>
              </w:rPr>
            </w:pPr>
          </w:p>
        </w:tc>
      </w:tr>
      <w:tr w:rsidR="00BE0B1B" w:rsidRPr="00A1140A" w:rsidTr="00BE0B1B">
        <w:trPr>
          <w:trHeight w:val="630"/>
        </w:trPr>
        <w:tc>
          <w:tcPr>
            <w:tcW w:w="738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E0B1B" w:rsidRPr="00A1140A" w:rsidRDefault="00BE0B1B" w:rsidP="00706417">
            <w:pPr>
              <w:rPr>
                <w:b/>
                <w:color w:val="000000"/>
              </w:rPr>
            </w:pPr>
            <w:r>
              <w:rPr>
                <w:b/>
                <w:bCs/>
                <w:color w:val="000000"/>
              </w:rPr>
              <w:t>Инструктаж персонала З</w:t>
            </w:r>
            <w:r w:rsidRPr="00A1140A">
              <w:rPr>
                <w:b/>
                <w:bCs/>
                <w:color w:val="000000"/>
              </w:rPr>
              <w:t>аказчика</w:t>
            </w:r>
          </w:p>
        </w:tc>
        <w:tc>
          <w:tcPr>
            <w:tcW w:w="2835" w:type="dxa"/>
            <w:tcBorders>
              <w:top w:val="single" w:sz="4" w:space="0" w:color="000000"/>
              <w:left w:val="nil"/>
              <w:bottom w:val="single" w:sz="4" w:space="0" w:color="000000"/>
              <w:right w:val="single" w:sz="4" w:space="0" w:color="000000"/>
            </w:tcBorders>
            <w:shd w:val="clear" w:color="auto" w:fill="auto"/>
            <w:vAlign w:val="center"/>
            <w:hideMark/>
          </w:tcPr>
          <w:p w:rsidR="00BE0B1B" w:rsidRPr="00A1140A" w:rsidRDefault="00BE0B1B" w:rsidP="00706417">
            <w:pPr>
              <w:jc w:val="center"/>
              <w:rPr>
                <w:color w:val="000000"/>
              </w:rPr>
            </w:pPr>
          </w:p>
        </w:tc>
      </w:tr>
      <w:tr w:rsidR="00BE0B1B" w:rsidRPr="00A1140A" w:rsidTr="00BE0B1B">
        <w:trPr>
          <w:trHeight w:val="630"/>
        </w:trPr>
        <w:tc>
          <w:tcPr>
            <w:tcW w:w="738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E0B1B" w:rsidRDefault="00BE0B1B" w:rsidP="00706417">
            <w:pPr>
              <w:rPr>
                <w:b/>
                <w:bCs/>
                <w:color w:val="000000"/>
              </w:rPr>
            </w:pPr>
            <w:r>
              <w:rPr>
                <w:b/>
                <w:bCs/>
                <w:color w:val="000000"/>
              </w:rPr>
              <w:t>ИТОГО</w:t>
            </w:r>
          </w:p>
        </w:tc>
        <w:tc>
          <w:tcPr>
            <w:tcW w:w="2835" w:type="dxa"/>
            <w:tcBorders>
              <w:top w:val="single" w:sz="4" w:space="0" w:color="000000"/>
              <w:left w:val="nil"/>
              <w:bottom w:val="single" w:sz="4" w:space="0" w:color="000000"/>
              <w:right w:val="single" w:sz="4" w:space="0" w:color="000000"/>
            </w:tcBorders>
            <w:shd w:val="clear" w:color="auto" w:fill="auto"/>
            <w:vAlign w:val="center"/>
            <w:hideMark/>
          </w:tcPr>
          <w:p w:rsidR="00BE0B1B" w:rsidRPr="00A1140A" w:rsidRDefault="00BE0B1B" w:rsidP="00706417">
            <w:pPr>
              <w:jc w:val="center"/>
              <w:rPr>
                <w:color w:val="000000"/>
              </w:rPr>
            </w:pPr>
          </w:p>
        </w:tc>
      </w:tr>
    </w:tbl>
    <w:p w:rsidR="00FA1AE3" w:rsidRPr="0087732B" w:rsidRDefault="007A2369" w:rsidP="00E1298F">
      <w:pPr>
        <w:tabs>
          <w:tab w:val="left" w:pos="9639"/>
        </w:tabs>
        <w:ind w:firstLine="709"/>
        <w:rPr>
          <w:rFonts w:eastAsia="Calibri"/>
          <w:color w:val="000000"/>
        </w:rPr>
      </w:pPr>
      <w:r>
        <w:t>4</w:t>
      </w:r>
      <w:r w:rsidR="00FA1AE3" w:rsidRPr="0087732B">
        <w:t xml:space="preserve">. </w:t>
      </w:r>
      <w:r w:rsidR="00FA1AE3" w:rsidRPr="0087732B">
        <w:rPr>
          <w:rFonts w:eastAsia="Calibri"/>
          <w:color w:val="000000"/>
        </w:rPr>
        <w:t>Мы ознакомлены с материалами, содержащимися в документации о закупке, изучили всю документацию о закупке, включая изменения, дополнения, разъяснения к ней, опубликованные Заказчиком. Мы согласны, что при неполном предоставлении информации, запрашиваемой в документации о закупке, или же при предоставлении заявки, не отвечающей всем требованиям документации о закупке, наша Заявка на участие в закупке может быть отклонена.</w:t>
      </w:r>
    </w:p>
    <w:p w:rsidR="00FA1AE3" w:rsidRPr="0087732B" w:rsidRDefault="007A2369" w:rsidP="00FA1AE3">
      <w:pPr>
        <w:pStyle w:val="affa"/>
        <w:spacing w:before="0" w:after="0" w:line="240" w:lineRule="auto"/>
        <w:ind w:firstLine="709"/>
        <w:rPr>
          <w:rFonts w:ascii="Times New Roman" w:eastAsia="Times New Roman" w:hAnsi="Times New Roman"/>
          <w:bCs/>
        </w:rPr>
      </w:pPr>
      <w:r>
        <w:rPr>
          <w:rFonts w:ascii="Times New Roman" w:eastAsia="Times New Roman" w:hAnsi="Times New Roman"/>
          <w:bCs/>
        </w:rPr>
        <w:t>5</w:t>
      </w:r>
      <w:r w:rsidR="00FA1AE3" w:rsidRPr="0087732B">
        <w:rPr>
          <w:rFonts w:ascii="Times New Roman" w:eastAsia="Times New Roman" w:hAnsi="Times New Roman"/>
          <w:bCs/>
        </w:rPr>
        <w:t xml:space="preserve">. Мы ознакомлены с материалами, содержащимися в документации о закупке, влияющими на цену договора и согласны с тем, что в случае, если не были учтены какие-либо факторы, влияющие на стоимость товаров/работ/услуг, которые должны быть поставлены в соответствии с договором, данные товары/работы/услуги в любом случае будут </w:t>
      </w:r>
      <w:proofErr w:type="gramStart"/>
      <w:r w:rsidR="00FA1AE3" w:rsidRPr="0087732B">
        <w:rPr>
          <w:rFonts w:ascii="Times New Roman" w:eastAsia="Times New Roman" w:hAnsi="Times New Roman"/>
          <w:bCs/>
        </w:rPr>
        <w:t>поставлены</w:t>
      </w:r>
      <w:proofErr w:type="gramEnd"/>
      <w:r w:rsidR="00FA1AE3" w:rsidRPr="0087732B">
        <w:rPr>
          <w:rFonts w:ascii="Times New Roman" w:eastAsia="Times New Roman" w:hAnsi="Times New Roman"/>
          <w:bCs/>
        </w:rPr>
        <w:t xml:space="preserve">/выполнены/оказаны в полном соответствии с извещением и документацией о закупке, </w:t>
      </w:r>
      <w:r w:rsidR="00FA1AE3" w:rsidRPr="0087732B">
        <w:rPr>
          <w:rFonts w:ascii="Times New Roman" w:eastAsia="Times New Roman" w:hAnsi="Times New Roman"/>
        </w:rPr>
        <w:t>включая требования, содержащиеся в технической части, и на условиях, изложенных в проекте договора</w:t>
      </w:r>
    </w:p>
    <w:p w:rsidR="00FA1AE3" w:rsidRPr="0087732B" w:rsidRDefault="009B1B24" w:rsidP="00FA1AE3">
      <w:pPr>
        <w:autoSpaceDE w:val="0"/>
        <w:autoSpaceDN w:val="0"/>
        <w:adjustRightInd w:val="0"/>
        <w:ind w:firstLine="709"/>
        <w:rPr>
          <w:rFonts w:eastAsia="Calibri"/>
          <w:color w:val="000000"/>
        </w:rPr>
      </w:pPr>
      <w:r>
        <w:t>6</w:t>
      </w:r>
      <w:r w:rsidR="00FA1AE3" w:rsidRPr="0087732B">
        <w:t xml:space="preserve">. </w:t>
      </w:r>
      <w:proofErr w:type="gramStart"/>
      <w:r w:rsidR="00FA1AE3" w:rsidRPr="0087732B">
        <w:t>Настоящим гарантируем достоверность представленной нами в заявке информации и подтверждаем право Заказчик</w:t>
      </w:r>
      <w:r w:rsidR="007A2369">
        <w:t>а</w:t>
      </w:r>
      <w:r w:rsidR="00FA1AE3" w:rsidRPr="0087732B">
        <w:t>, не противоречащее требованию формировани</w:t>
      </w:r>
      <w:r w:rsidR="007A2369">
        <w:t>я</w:t>
      </w:r>
      <w:r w:rsidR="00FA1AE3" w:rsidRPr="0087732B">
        <w:t xml:space="preserve"> равных для всех участников закупки условий, запрашивать в уполномоченных органах власти и у упомянутых в </w:t>
      </w:r>
      <w:r w:rsidR="00FA1AE3" w:rsidRPr="0087732B">
        <w:lastRenderedPageBreak/>
        <w:t>нашей заявке юридических и физических лиц информацию, уточняющую представленные нами в ней сведения,</w:t>
      </w:r>
      <w:r w:rsidR="00FA1AE3" w:rsidRPr="0087732B">
        <w:rPr>
          <w:rFonts w:eastAsia="Calibri"/>
          <w:color w:val="000000"/>
        </w:rPr>
        <w:t xml:space="preserve"> в том числе сведения о соисполнителях.</w:t>
      </w:r>
      <w:proofErr w:type="gramEnd"/>
    </w:p>
    <w:p w:rsidR="00FA1AE3" w:rsidRPr="0087732B" w:rsidRDefault="009B1B24" w:rsidP="00FA1AE3">
      <w:pPr>
        <w:autoSpaceDE w:val="0"/>
        <w:autoSpaceDN w:val="0"/>
        <w:adjustRightInd w:val="0"/>
        <w:ind w:firstLine="709"/>
        <w:rPr>
          <w:rFonts w:eastAsia="Calibri"/>
          <w:color w:val="000000"/>
        </w:rPr>
      </w:pPr>
      <w:r>
        <w:rPr>
          <w:rFonts w:eastAsia="Calibri"/>
          <w:color w:val="000000"/>
        </w:rPr>
        <w:t>7</w:t>
      </w:r>
      <w:r w:rsidR="00FA1AE3" w:rsidRPr="0087732B">
        <w:rPr>
          <w:rFonts w:eastAsia="Calibri"/>
          <w:color w:val="000000"/>
        </w:rPr>
        <w:t xml:space="preserve">. </w:t>
      </w:r>
      <w:r w:rsidR="00FA1AE3" w:rsidRPr="0087732B">
        <w:rPr>
          <w:bCs/>
        </w:rPr>
        <w:t>Подписывая настоящую заявку, мы удостоверяем, что при передаче персональных данных работников Заказчику нами соблюдены все требования действующего законодательства Российской Федерации, определяющие порядок сбора, обработки и хранения, защиту персональных данных, в том числе получено от работников письменное согласие на передачу персональных данных третьему лицу.</w:t>
      </w:r>
    </w:p>
    <w:p w:rsidR="00FA1AE3" w:rsidRPr="0087732B" w:rsidRDefault="009B1B24" w:rsidP="00FA1AE3">
      <w:pPr>
        <w:autoSpaceDE w:val="0"/>
        <w:autoSpaceDN w:val="0"/>
        <w:adjustRightInd w:val="0"/>
        <w:ind w:firstLine="709"/>
        <w:rPr>
          <w:rFonts w:eastAsia="Calibri"/>
          <w:color w:val="000000"/>
        </w:rPr>
      </w:pPr>
      <w:r>
        <w:rPr>
          <w:rFonts w:eastAsia="Calibri"/>
          <w:color w:val="000000"/>
        </w:rPr>
        <w:t>8</w:t>
      </w:r>
      <w:r w:rsidR="00FA1AE3" w:rsidRPr="0087732B">
        <w:rPr>
          <w:rFonts w:eastAsia="Calibri"/>
          <w:color w:val="000000"/>
        </w:rPr>
        <w:t xml:space="preserve">. Если по итогам процедуры закупки Заказчик предложит нам заключить договор, мы берем на себя обязательство по  </w:t>
      </w:r>
      <w:r w:rsidR="00FA1AE3" w:rsidRPr="0087732B">
        <w:rPr>
          <w:bCs/>
        </w:rPr>
        <w:t>_____________</w:t>
      </w:r>
      <w:r w:rsidR="0094561C" w:rsidRPr="0087732B" w:rsidDel="0094561C">
        <w:rPr>
          <w:bCs/>
        </w:rPr>
        <w:t xml:space="preserve"> </w:t>
      </w:r>
      <w:r w:rsidR="00FA1AE3" w:rsidRPr="0087732B">
        <w:rPr>
          <w:i/>
        </w:rPr>
        <w:t xml:space="preserve">(указывается предмет договора) </w:t>
      </w:r>
      <w:r w:rsidR="00FA1AE3" w:rsidRPr="0087732B">
        <w:rPr>
          <w:rFonts w:eastAsia="Calibri"/>
          <w:color w:val="000000"/>
        </w:rPr>
        <w:t>на требуемых условиях, обеспечить выполнение указанных гарантийных обязательств в соответствии с требованиями документации о закупке, включая требования, содержащиеся в технической части документации о закупке, и на условиях согласно проекту договора.</w:t>
      </w:r>
    </w:p>
    <w:p w:rsidR="00FA1AE3" w:rsidRPr="0087732B" w:rsidRDefault="00FA1AE3" w:rsidP="00FA1AE3">
      <w:pPr>
        <w:autoSpaceDE w:val="0"/>
        <w:autoSpaceDN w:val="0"/>
        <w:adjustRightInd w:val="0"/>
        <w:ind w:firstLine="709"/>
        <w:rPr>
          <w:rFonts w:eastAsia="Calibri"/>
          <w:color w:val="000000"/>
        </w:rPr>
      </w:pPr>
      <w:r w:rsidRPr="0087732B">
        <w:rPr>
          <w:rFonts w:eastAsia="Calibri"/>
          <w:color w:val="000000"/>
        </w:rPr>
        <w:t>В случае если мы будем признаны участником закупки, который сделал предпоследнее предложение о цене договора, а победитель закупки будет признан уклонившимся от заключения договора, мы обязуемся подписать договор в соответствии с требованиями документации о закупке на условиях согласно проекту договора.</w:t>
      </w:r>
    </w:p>
    <w:p w:rsidR="00FA1AE3" w:rsidRPr="0087732B" w:rsidRDefault="009B1B24" w:rsidP="00FA1AE3">
      <w:pPr>
        <w:pStyle w:val="14"/>
        <w:tabs>
          <w:tab w:val="left" w:pos="9639"/>
        </w:tabs>
        <w:ind w:firstLine="709"/>
        <w:rPr>
          <w:szCs w:val="24"/>
        </w:rPr>
      </w:pPr>
      <w:r>
        <w:rPr>
          <w:szCs w:val="24"/>
        </w:rPr>
        <w:t>9</w:t>
      </w:r>
      <w:r w:rsidR="00FA1AE3" w:rsidRPr="0087732B">
        <w:rPr>
          <w:szCs w:val="24"/>
        </w:rPr>
        <w:t xml:space="preserve">. Сообщаем, что для оперативного уведомления нас по вопросам организационного характера и взаимодействия с заказчиком нами уполномочен ________________ </w:t>
      </w:r>
      <w:r w:rsidR="00FA1AE3" w:rsidRPr="0087732B">
        <w:rPr>
          <w:i/>
          <w:szCs w:val="24"/>
        </w:rPr>
        <w:t>(указать Ф.И.О. полностью, должность и контактную информацию уполномоченного лица, включая телефон, факс (с указанием кода), адрес)</w:t>
      </w:r>
      <w:r w:rsidR="00FA1AE3" w:rsidRPr="0087732B">
        <w:rPr>
          <w:szCs w:val="24"/>
        </w:rPr>
        <w:t>. Все сведения о проведении процедуры закупки просим сообщать указанному уполномоченному лицу.</w:t>
      </w:r>
    </w:p>
    <w:p w:rsidR="00FA1AE3" w:rsidRPr="0087732B" w:rsidRDefault="009B1B24" w:rsidP="00FA1AE3">
      <w:pPr>
        <w:pStyle w:val="14"/>
        <w:keepNext/>
        <w:tabs>
          <w:tab w:val="left" w:pos="9639"/>
        </w:tabs>
        <w:ind w:firstLine="709"/>
        <w:rPr>
          <w:szCs w:val="24"/>
        </w:rPr>
      </w:pPr>
      <w:r>
        <w:rPr>
          <w:szCs w:val="24"/>
        </w:rPr>
        <w:t>10</w:t>
      </w:r>
      <w:r w:rsidR="00FA1AE3" w:rsidRPr="0087732B">
        <w:rPr>
          <w:szCs w:val="24"/>
        </w:rPr>
        <w:t xml:space="preserve">. Наши банковские реквизиты: </w:t>
      </w:r>
    </w:p>
    <w:p w:rsidR="00FA1AE3" w:rsidRPr="0087732B" w:rsidRDefault="00FA1AE3" w:rsidP="00FA1AE3">
      <w:pPr>
        <w:tabs>
          <w:tab w:val="left" w:pos="9639"/>
        </w:tabs>
      </w:pPr>
      <w:r w:rsidRPr="0087732B">
        <w:t>ИНН _____________, КПП _____________, ОГРН______________, ОКПО _____________</w:t>
      </w:r>
    </w:p>
    <w:p w:rsidR="00FA1AE3" w:rsidRPr="0087732B" w:rsidRDefault="00FA1AE3" w:rsidP="00FA1AE3">
      <w:pPr>
        <w:tabs>
          <w:tab w:val="left" w:pos="9639"/>
        </w:tabs>
      </w:pPr>
      <w:r w:rsidRPr="0087732B">
        <w:t>Наименование обслуживающего банка ____________________</w:t>
      </w:r>
    </w:p>
    <w:p w:rsidR="00FA1AE3" w:rsidRPr="0087732B" w:rsidRDefault="00FA1AE3" w:rsidP="00FA1AE3">
      <w:pPr>
        <w:tabs>
          <w:tab w:val="left" w:pos="9639"/>
        </w:tabs>
      </w:pPr>
      <w:r w:rsidRPr="0087732B">
        <w:t>Расчетный счет ____________________</w:t>
      </w:r>
    </w:p>
    <w:p w:rsidR="00FA1AE3" w:rsidRPr="0087732B" w:rsidRDefault="00FA1AE3" w:rsidP="00FA1AE3">
      <w:pPr>
        <w:tabs>
          <w:tab w:val="left" w:pos="9639"/>
        </w:tabs>
      </w:pPr>
      <w:r w:rsidRPr="0087732B">
        <w:t>Корреспондентский счет ____________________</w:t>
      </w:r>
    </w:p>
    <w:p w:rsidR="00FA1AE3" w:rsidRPr="0087732B" w:rsidRDefault="00FA1AE3" w:rsidP="00FA1AE3">
      <w:pPr>
        <w:tabs>
          <w:tab w:val="left" w:pos="9639"/>
        </w:tabs>
      </w:pPr>
      <w:r w:rsidRPr="0087732B">
        <w:t>Код БИК ____________________</w:t>
      </w:r>
    </w:p>
    <w:p w:rsidR="00FA1AE3" w:rsidRPr="0087732B" w:rsidRDefault="00FA1AE3" w:rsidP="00FA1AE3">
      <w:pPr>
        <w:pStyle w:val="14"/>
        <w:tabs>
          <w:tab w:val="left" w:pos="9639"/>
        </w:tabs>
        <w:ind w:firstLine="0"/>
        <w:rPr>
          <w:szCs w:val="24"/>
        </w:rPr>
      </w:pPr>
      <w:r w:rsidRPr="0087732B">
        <w:rPr>
          <w:szCs w:val="24"/>
        </w:rPr>
        <w:t xml:space="preserve">          1</w:t>
      </w:r>
      <w:r w:rsidR="009B1B24">
        <w:rPr>
          <w:szCs w:val="24"/>
        </w:rPr>
        <w:t>1</w:t>
      </w:r>
      <w:r w:rsidRPr="0087732B">
        <w:rPr>
          <w:szCs w:val="24"/>
        </w:rPr>
        <w:t>. Корреспонденцию в наш адрес просим направлять по адресу: _______________________________________________________________________</w:t>
      </w:r>
    </w:p>
    <w:p w:rsidR="007A2369" w:rsidRDefault="007A2369" w:rsidP="00FA1AE3">
      <w:pPr>
        <w:tabs>
          <w:tab w:val="left" w:pos="9639"/>
        </w:tabs>
        <w:rPr>
          <w:b/>
        </w:rPr>
      </w:pPr>
    </w:p>
    <w:p w:rsidR="00FA1AE3" w:rsidRPr="0087732B" w:rsidRDefault="00FA1AE3" w:rsidP="00FA1AE3">
      <w:pPr>
        <w:tabs>
          <w:tab w:val="left" w:pos="9639"/>
        </w:tabs>
        <w:rPr>
          <w:b/>
        </w:rPr>
      </w:pPr>
      <w:r w:rsidRPr="0087732B">
        <w:rPr>
          <w:b/>
        </w:rPr>
        <w:t xml:space="preserve">Руководитель участника закупки </w:t>
      </w:r>
    </w:p>
    <w:p w:rsidR="00FA1AE3" w:rsidRPr="0087732B" w:rsidRDefault="00FA1AE3" w:rsidP="00FA1AE3">
      <w:pPr>
        <w:tabs>
          <w:tab w:val="left" w:pos="9639"/>
        </w:tabs>
        <w:ind w:left="708" w:hanging="708"/>
        <w:jc w:val="left"/>
      </w:pPr>
      <w:r w:rsidRPr="0087732B">
        <w:t>(или уполномоченный представитель)             ______________       (Фамилия И.О.)</w:t>
      </w:r>
    </w:p>
    <w:p w:rsidR="00FA1AE3" w:rsidRPr="0087732B" w:rsidRDefault="00FA1AE3" w:rsidP="00FA1AE3">
      <w:pPr>
        <w:tabs>
          <w:tab w:val="left" w:pos="9639"/>
        </w:tabs>
        <w:jc w:val="left"/>
        <w:rPr>
          <w:vertAlign w:val="superscript"/>
        </w:rPr>
      </w:pPr>
      <w:r w:rsidRPr="0087732B">
        <w:rPr>
          <w:vertAlign w:val="superscript"/>
        </w:rPr>
        <w:t xml:space="preserve">                                                                                                                                  (подпись)</w:t>
      </w:r>
    </w:p>
    <w:p w:rsidR="00FA1AE3" w:rsidRPr="0087732B" w:rsidRDefault="00FA1AE3" w:rsidP="00FA1AE3">
      <w:pPr>
        <w:tabs>
          <w:tab w:val="left" w:pos="9639"/>
        </w:tabs>
        <w:ind w:firstLine="720"/>
        <w:jc w:val="left"/>
        <w:rPr>
          <w:vertAlign w:val="superscript"/>
        </w:rPr>
      </w:pPr>
      <w:r w:rsidRPr="0087732B">
        <w:rPr>
          <w:vertAlign w:val="superscript"/>
        </w:rPr>
        <w:t xml:space="preserve">                                                                                                                     М.П.</w:t>
      </w:r>
    </w:p>
    <w:p w:rsidR="0039181D" w:rsidRPr="0087732B" w:rsidRDefault="00B01007" w:rsidP="00592B68">
      <w:pPr>
        <w:pStyle w:val="1"/>
        <w:numPr>
          <w:ilvl w:val="1"/>
          <w:numId w:val="3"/>
        </w:numPr>
        <w:tabs>
          <w:tab w:val="num" w:pos="1440"/>
          <w:tab w:val="left" w:pos="9639"/>
        </w:tabs>
        <w:spacing w:after="120"/>
        <w:ind w:left="540" w:hanging="540"/>
        <w:rPr>
          <w:sz w:val="24"/>
          <w:szCs w:val="24"/>
        </w:rPr>
      </w:pPr>
      <w:r w:rsidRPr="0087732B">
        <w:rPr>
          <w:sz w:val="24"/>
          <w:szCs w:val="24"/>
          <w:vertAlign w:val="superscript"/>
        </w:rPr>
        <w:br w:type="page"/>
      </w:r>
      <w:bookmarkStart w:id="62" w:name="_Ref167183343"/>
      <w:bookmarkStart w:id="63" w:name="_Toc169628414"/>
      <w:bookmarkStart w:id="64" w:name="_Ref169677520"/>
      <w:bookmarkStart w:id="65" w:name="_Ref166330580"/>
      <w:bookmarkStart w:id="66" w:name="_Ref240946944"/>
      <w:bookmarkStart w:id="67" w:name="_Ref240946830"/>
      <w:bookmarkStart w:id="68" w:name="_Toc263880995"/>
      <w:bookmarkStart w:id="69" w:name="_Toc267239698"/>
      <w:bookmarkStart w:id="70" w:name="_Ref313306144"/>
      <w:bookmarkStart w:id="71" w:name="_Toc314507387"/>
      <w:bookmarkStart w:id="72" w:name="_Toc322209428"/>
      <w:bookmarkEnd w:id="60"/>
      <w:bookmarkEnd w:id="61"/>
      <w:bookmarkEnd w:id="62"/>
      <w:bookmarkEnd w:id="63"/>
      <w:bookmarkEnd w:id="64"/>
      <w:bookmarkEnd w:id="65"/>
      <w:bookmarkEnd w:id="66"/>
      <w:r w:rsidRPr="0087732B">
        <w:rPr>
          <w:sz w:val="24"/>
          <w:szCs w:val="24"/>
        </w:rPr>
        <w:lastRenderedPageBreak/>
        <w:t xml:space="preserve">ПРЕДЛОЖЕНИЕ ОБ УСЛОВИЯХ ИСПОЛНЕНИЯ </w:t>
      </w:r>
      <w:bookmarkEnd w:id="67"/>
      <w:bookmarkEnd w:id="68"/>
      <w:bookmarkEnd w:id="69"/>
      <w:r w:rsidRPr="0087732B">
        <w:rPr>
          <w:sz w:val="24"/>
          <w:szCs w:val="24"/>
        </w:rPr>
        <w:t>ДОГОВОРА</w:t>
      </w:r>
      <w:bookmarkEnd w:id="70"/>
      <w:bookmarkEnd w:id="71"/>
      <w:bookmarkEnd w:id="72"/>
    </w:p>
    <w:p w:rsidR="0039181D" w:rsidRPr="0087732B" w:rsidRDefault="0039181D" w:rsidP="00592B68">
      <w:pPr>
        <w:tabs>
          <w:tab w:val="left" w:pos="9639"/>
        </w:tabs>
        <w:ind w:firstLine="709"/>
        <w:rPr>
          <w:b/>
        </w:rPr>
      </w:pPr>
    </w:p>
    <w:p w:rsidR="00AB1C6E" w:rsidRDefault="00AB1C6E" w:rsidP="00592B68">
      <w:pPr>
        <w:tabs>
          <w:tab w:val="left" w:pos="9639"/>
        </w:tabs>
        <w:ind w:firstLine="709"/>
        <w:rPr>
          <w:sz w:val="28"/>
          <w:szCs w:val="28"/>
        </w:rPr>
      </w:pPr>
    </w:p>
    <w:p w:rsidR="0039181D" w:rsidRPr="0087732B" w:rsidRDefault="00AB1C6E" w:rsidP="009322E8">
      <w:pPr>
        <w:tabs>
          <w:tab w:val="left" w:pos="9639"/>
        </w:tabs>
        <w:ind w:firstLine="709"/>
        <w:rPr>
          <w:b/>
        </w:rPr>
      </w:pPr>
      <w:r w:rsidRPr="00AF0DF8">
        <w:rPr>
          <w:sz w:val="28"/>
          <w:szCs w:val="28"/>
        </w:rPr>
        <w:t xml:space="preserve">Настоящим </w:t>
      </w:r>
      <w:r>
        <w:rPr>
          <w:i/>
          <w:sz w:val="28"/>
          <w:szCs w:val="28"/>
          <w:u w:val="single"/>
        </w:rPr>
        <w:t xml:space="preserve">        указать наименование участника</w:t>
      </w:r>
      <w:proofErr w:type="gramStart"/>
      <w:r>
        <w:rPr>
          <w:i/>
          <w:sz w:val="28"/>
          <w:szCs w:val="28"/>
          <w:u w:val="single"/>
        </w:rPr>
        <w:t xml:space="preserve">        </w:t>
      </w:r>
      <w:r w:rsidRPr="00AF0DF8">
        <w:rPr>
          <w:sz w:val="28"/>
          <w:szCs w:val="28"/>
        </w:rPr>
        <w:t>,</w:t>
      </w:r>
      <w:proofErr w:type="gramEnd"/>
      <w:r w:rsidRPr="00AF0DF8">
        <w:rPr>
          <w:sz w:val="28"/>
          <w:szCs w:val="28"/>
        </w:rPr>
        <w:t xml:space="preserve"> выражает  </w:t>
      </w:r>
      <w:r>
        <w:rPr>
          <w:sz w:val="28"/>
          <w:szCs w:val="28"/>
        </w:rPr>
        <w:t xml:space="preserve">свое </w:t>
      </w:r>
      <w:r w:rsidRPr="00AF0DF8">
        <w:rPr>
          <w:sz w:val="28"/>
          <w:szCs w:val="28"/>
        </w:rPr>
        <w:t>согласие на</w:t>
      </w:r>
      <w:r>
        <w:rPr>
          <w:sz w:val="28"/>
          <w:szCs w:val="28"/>
        </w:rPr>
        <w:t xml:space="preserve">     </w:t>
      </w:r>
      <w:r>
        <w:rPr>
          <w:i/>
          <w:sz w:val="28"/>
          <w:szCs w:val="28"/>
          <w:u w:val="single"/>
        </w:rPr>
        <w:t xml:space="preserve">          указать предмет договора       </w:t>
      </w:r>
      <w:r w:rsidRPr="00AF0DF8">
        <w:rPr>
          <w:sz w:val="28"/>
          <w:szCs w:val="28"/>
        </w:rPr>
        <w:t>, соответствующих требованиям</w:t>
      </w:r>
      <w:r>
        <w:rPr>
          <w:sz w:val="28"/>
          <w:szCs w:val="28"/>
        </w:rPr>
        <w:t xml:space="preserve"> конкурсной</w:t>
      </w:r>
      <w:r w:rsidRPr="00AF0DF8">
        <w:rPr>
          <w:sz w:val="28"/>
          <w:szCs w:val="28"/>
        </w:rPr>
        <w:t xml:space="preserve"> документации </w:t>
      </w:r>
      <w:r w:rsidR="00635A7C" w:rsidRPr="00635A7C">
        <w:rPr>
          <w:sz w:val="28"/>
          <w:szCs w:val="28"/>
        </w:rPr>
        <w:t xml:space="preserve">на право заключения договора </w:t>
      </w:r>
      <w:r w:rsidR="009322E8" w:rsidRPr="009322E8">
        <w:rPr>
          <w:sz w:val="28"/>
          <w:szCs w:val="28"/>
        </w:rPr>
        <w:t xml:space="preserve">на </w:t>
      </w:r>
      <w:r w:rsidR="00AF04C3">
        <w:rPr>
          <w:sz w:val="28"/>
          <w:szCs w:val="28"/>
        </w:rPr>
        <w:t xml:space="preserve">комплекс </w:t>
      </w:r>
      <w:r w:rsidR="00953436" w:rsidRPr="00953436">
        <w:rPr>
          <w:sz w:val="28"/>
          <w:szCs w:val="28"/>
        </w:rPr>
        <w:t>работ по техническому перевооружению с установкой независимой автоматизированной системы холодоснабжения в существующею систему вентиляции и кондиционирования LA01 цеха №3</w:t>
      </w:r>
      <w:r w:rsidR="009322E8">
        <w:rPr>
          <w:sz w:val="28"/>
          <w:szCs w:val="28"/>
        </w:rPr>
        <w:t xml:space="preserve"> </w:t>
      </w:r>
      <w:r w:rsidR="004F6C15">
        <w:rPr>
          <w:sz w:val="28"/>
          <w:szCs w:val="28"/>
        </w:rPr>
        <w:t>№</w:t>
      </w:r>
      <w:r w:rsidR="00FB0891">
        <w:rPr>
          <w:sz w:val="28"/>
          <w:szCs w:val="28"/>
        </w:rPr>
        <w:t>1</w:t>
      </w:r>
      <w:r w:rsidR="00953436">
        <w:rPr>
          <w:sz w:val="28"/>
          <w:szCs w:val="28"/>
        </w:rPr>
        <w:t>5</w:t>
      </w:r>
      <w:r w:rsidR="009322E8" w:rsidRPr="004F6C15">
        <w:rPr>
          <w:sz w:val="28"/>
          <w:szCs w:val="28"/>
        </w:rPr>
        <w:t>/</w:t>
      </w:r>
      <w:r w:rsidR="009322E8" w:rsidRPr="009322E8">
        <w:rPr>
          <w:sz w:val="28"/>
          <w:szCs w:val="28"/>
        </w:rPr>
        <w:t>17</w:t>
      </w:r>
      <w:r w:rsidRPr="00AC238F">
        <w:rPr>
          <w:color w:val="000000"/>
          <w:sz w:val="28"/>
          <w:szCs w:val="28"/>
        </w:rPr>
        <w:t>,</w:t>
      </w:r>
      <w:r w:rsidRPr="00AF0DF8">
        <w:rPr>
          <w:sz w:val="28"/>
          <w:szCs w:val="28"/>
        </w:rPr>
        <w:t xml:space="preserve"> на условиях, предусмотренных указанной </w:t>
      </w:r>
      <w:r w:rsidR="00635A7C">
        <w:rPr>
          <w:sz w:val="28"/>
          <w:szCs w:val="28"/>
        </w:rPr>
        <w:t xml:space="preserve">конкурсной </w:t>
      </w:r>
      <w:r w:rsidRPr="00AF0DF8">
        <w:rPr>
          <w:sz w:val="28"/>
          <w:szCs w:val="28"/>
        </w:rPr>
        <w:t>документацией.</w:t>
      </w:r>
    </w:p>
    <w:p w:rsidR="0039181D" w:rsidRPr="0087732B" w:rsidRDefault="0039181D" w:rsidP="00592B68">
      <w:pPr>
        <w:tabs>
          <w:tab w:val="left" w:pos="9639"/>
        </w:tabs>
        <w:ind w:firstLine="709"/>
        <w:rPr>
          <w:b/>
        </w:rPr>
      </w:pPr>
    </w:p>
    <w:p w:rsidR="0039181D" w:rsidRPr="0087732B" w:rsidRDefault="0039181D" w:rsidP="00592B68">
      <w:pPr>
        <w:tabs>
          <w:tab w:val="left" w:pos="9639"/>
        </w:tabs>
        <w:ind w:firstLine="709"/>
        <w:rPr>
          <w:b/>
        </w:rPr>
      </w:pPr>
    </w:p>
    <w:p w:rsidR="009B1B24" w:rsidRPr="0087732B" w:rsidRDefault="009B1B24" w:rsidP="009B1B24">
      <w:pPr>
        <w:tabs>
          <w:tab w:val="left" w:pos="9639"/>
        </w:tabs>
        <w:rPr>
          <w:b/>
        </w:rPr>
      </w:pPr>
      <w:r w:rsidRPr="0087732B">
        <w:rPr>
          <w:b/>
        </w:rPr>
        <w:t xml:space="preserve">Руководитель участника закупки </w:t>
      </w:r>
    </w:p>
    <w:p w:rsidR="009B1B24" w:rsidRPr="0087732B" w:rsidRDefault="009B1B24" w:rsidP="009B1B24">
      <w:pPr>
        <w:tabs>
          <w:tab w:val="left" w:pos="9639"/>
        </w:tabs>
        <w:ind w:left="708" w:hanging="708"/>
        <w:jc w:val="left"/>
      </w:pPr>
      <w:r w:rsidRPr="0087732B">
        <w:t>(или уполномоченный представитель)             ______________       (Фамилия И.О.)</w:t>
      </w:r>
    </w:p>
    <w:p w:rsidR="009B1B24" w:rsidRPr="0087732B" w:rsidRDefault="009B1B24" w:rsidP="009B1B24">
      <w:pPr>
        <w:tabs>
          <w:tab w:val="left" w:pos="9639"/>
        </w:tabs>
        <w:jc w:val="left"/>
        <w:rPr>
          <w:vertAlign w:val="superscript"/>
        </w:rPr>
      </w:pPr>
      <w:r w:rsidRPr="0087732B">
        <w:rPr>
          <w:vertAlign w:val="superscript"/>
        </w:rPr>
        <w:t xml:space="preserve">                                                                                                                                  (подпись)</w:t>
      </w:r>
    </w:p>
    <w:p w:rsidR="009B1B24" w:rsidRPr="0087732B" w:rsidRDefault="009B1B24" w:rsidP="009B1B24">
      <w:pPr>
        <w:tabs>
          <w:tab w:val="left" w:pos="9639"/>
        </w:tabs>
        <w:ind w:firstLine="720"/>
        <w:jc w:val="left"/>
        <w:rPr>
          <w:vertAlign w:val="superscript"/>
        </w:rPr>
      </w:pPr>
      <w:r w:rsidRPr="0087732B">
        <w:rPr>
          <w:vertAlign w:val="superscript"/>
        </w:rPr>
        <w:t xml:space="preserve">                                                                                                                     М.П.</w:t>
      </w:r>
    </w:p>
    <w:p w:rsidR="0039181D" w:rsidRPr="0087732B" w:rsidRDefault="0039181D" w:rsidP="00592B68">
      <w:pPr>
        <w:tabs>
          <w:tab w:val="left" w:pos="9639"/>
        </w:tabs>
        <w:spacing w:after="0"/>
      </w:pPr>
    </w:p>
    <w:p w:rsidR="0039181D" w:rsidRPr="0087732B" w:rsidRDefault="00B01007" w:rsidP="00592B68">
      <w:pPr>
        <w:pStyle w:val="1"/>
        <w:numPr>
          <w:ilvl w:val="1"/>
          <w:numId w:val="3"/>
        </w:numPr>
        <w:tabs>
          <w:tab w:val="num" w:pos="1620"/>
          <w:tab w:val="left" w:pos="9639"/>
        </w:tabs>
        <w:spacing w:after="120"/>
        <w:ind w:left="540" w:hanging="540"/>
        <w:rPr>
          <w:sz w:val="24"/>
          <w:szCs w:val="24"/>
        </w:rPr>
      </w:pPr>
      <w:bookmarkStart w:id="73" w:name="_Toc127334290"/>
      <w:bookmarkStart w:id="74" w:name="_Ref166332298"/>
      <w:bookmarkStart w:id="75" w:name="_Toc199655302"/>
      <w:r w:rsidRPr="0087732B">
        <w:rPr>
          <w:sz w:val="24"/>
          <w:szCs w:val="24"/>
        </w:rPr>
        <w:br w:type="page"/>
      </w:r>
      <w:bookmarkStart w:id="76" w:name="_Ref313304436"/>
      <w:bookmarkStart w:id="77" w:name="_Toc314507388"/>
      <w:bookmarkStart w:id="78" w:name="_Toc322209429"/>
      <w:bookmarkEnd w:id="73"/>
      <w:bookmarkEnd w:id="74"/>
      <w:bookmarkEnd w:id="75"/>
      <w:r w:rsidR="007A3FCA">
        <w:rPr>
          <w:sz w:val="24"/>
          <w:szCs w:val="24"/>
        </w:rPr>
        <w:lastRenderedPageBreak/>
        <w:t xml:space="preserve"> </w:t>
      </w:r>
      <w:r w:rsidRPr="0087732B">
        <w:rPr>
          <w:sz w:val="24"/>
          <w:szCs w:val="24"/>
        </w:rPr>
        <w:t>РЕКОМЕНДУЕМАЯ ФОРМА ЗАПРОСА РАЗЪЯСНЕНИЙ ДОКУМЕНТАЦИИ</w:t>
      </w:r>
      <w:bookmarkEnd w:id="76"/>
      <w:bookmarkEnd w:id="77"/>
      <w:r w:rsidRPr="0087732B">
        <w:rPr>
          <w:sz w:val="24"/>
          <w:szCs w:val="24"/>
        </w:rPr>
        <w:t xml:space="preserve"> О ЗАКУПКЕ</w:t>
      </w:r>
      <w:bookmarkEnd w:id="78"/>
    </w:p>
    <w:p w:rsidR="0039181D" w:rsidRPr="0087732B" w:rsidRDefault="0039181D" w:rsidP="00592B68">
      <w:pPr>
        <w:pStyle w:val="af3"/>
        <w:tabs>
          <w:tab w:val="left" w:pos="9639"/>
        </w:tabs>
        <w:rPr>
          <w:spacing w:val="-5"/>
        </w:rPr>
      </w:pPr>
    </w:p>
    <w:p w:rsidR="0039181D" w:rsidRPr="0087732B" w:rsidRDefault="00B01007" w:rsidP="00592B68">
      <w:pPr>
        <w:tabs>
          <w:tab w:val="left" w:pos="9639"/>
        </w:tabs>
        <w:jc w:val="left"/>
        <w:rPr>
          <w:i/>
        </w:rPr>
      </w:pPr>
      <w:r w:rsidRPr="0087732B">
        <w:rPr>
          <w:i/>
        </w:rPr>
        <w:t xml:space="preserve">Оформить на бланке участника закупки </w:t>
      </w:r>
      <w:r w:rsidRPr="0087732B">
        <w:rPr>
          <w:i/>
        </w:rPr>
        <w:br/>
        <w:t>с указанием даты и исходящего номера</w:t>
      </w:r>
    </w:p>
    <w:p w:rsidR="0039181D" w:rsidRPr="0087732B" w:rsidRDefault="0039181D" w:rsidP="00592B68">
      <w:pPr>
        <w:pStyle w:val="af3"/>
        <w:tabs>
          <w:tab w:val="left" w:pos="9639"/>
        </w:tabs>
        <w:jc w:val="right"/>
        <w:rPr>
          <w:spacing w:val="-5"/>
        </w:rPr>
      </w:pPr>
    </w:p>
    <w:p w:rsidR="0039181D" w:rsidRPr="0087732B" w:rsidRDefault="0039181D" w:rsidP="00592B68">
      <w:pPr>
        <w:tabs>
          <w:tab w:val="left" w:pos="9639"/>
        </w:tabs>
        <w:ind w:left="5580"/>
        <w:jc w:val="left"/>
      </w:pPr>
    </w:p>
    <w:p w:rsidR="0039181D" w:rsidRPr="0087732B" w:rsidRDefault="00B01007" w:rsidP="00592B68">
      <w:pPr>
        <w:tabs>
          <w:tab w:val="left" w:pos="9639"/>
        </w:tabs>
        <w:ind w:firstLine="709"/>
        <w:jc w:val="center"/>
        <w:rPr>
          <w:b/>
        </w:rPr>
      </w:pPr>
      <w:r w:rsidRPr="0087732B">
        <w:rPr>
          <w:b/>
        </w:rPr>
        <w:t>ЗАКАЗЧИКУ</w:t>
      </w:r>
    </w:p>
    <w:p w:rsidR="0039181D" w:rsidRPr="0087732B" w:rsidRDefault="0039181D" w:rsidP="00592B68">
      <w:pPr>
        <w:pStyle w:val="af3"/>
        <w:tabs>
          <w:tab w:val="left" w:pos="9639"/>
        </w:tabs>
      </w:pPr>
    </w:p>
    <w:p w:rsidR="0039181D" w:rsidRPr="0087732B" w:rsidRDefault="00B01007" w:rsidP="00592B68">
      <w:pPr>
        <w:pStyle w:val="af3"/>
        <w:tabs>
          <w:tab w:val="left" w:pos="9639"/>
        </w:tabs>
        <w:jc w:val="center"/>
      </w:pPr>
      <w:r w:rsidRPr="0087732B">
        <w:t>Уважаемые господа!</w:t>
      </w:r>
    </w:p>
    <w:p w:rsidR="0039181D" w:rsidRPr="0087732B" w:rsidRDefault="00B01007" w:rsidP="00592B68">
      <w:pPr>
        <w:pStyle w:val="af3"/>
        <w:tabs>
          <w:tab w:val="left" w:pos="9639"/>
        </w:tabs>
        <w:rPr>
          <w:spacing w:val="-1"/>
        </w:rPr>
      </w:pPr>
      <w:r w:rsidRPr="0087732B">
        <w:rPr>
          <w:spacing w:val="-1"/>
        </w:rPr>
        <w:t>Просим Вас разъяснить следующие положения документации о закупке:</w:t>
      </w:r>
    </w:p>
    <w:p w:rsidR="0039181D" w:rsidRPr="0087732B" w:rsidRDefault="0039181D" w:rsidP="00592B68">
      <w:pPr>
        <w:pStyle w:val="af3"/>
        <w:tabs>
          <w:tab w:val="left" w:pos="9639"/>
        </w:tabs>
      </w:pPr>
    </w:p>
    <w:tbl>
      <w:tblPr>
        <w:tblW w:w="9639" w:type="dxa"/>
        <w:tblInd w:w="40" w:type="dxa"/>
        <w:tblLayout w:type="fixed"/>
        <w:tblCellMar>
          <w:left w:w="40" w:type="dxa"/>
          <w:right w:w="40" w:type="dxa"/>
        </w:tblCellMar>
        <w:tblLook w:val="0000"/>
      </w:tblPr>
      <w:tblGrid>
        <w:gridCol w:w="605"/>
        <w:gridCol w:w="1997"/>
        <w:gridCol w:w="2918"/>
        <w:gridCol w:w="4119"/>
      </w:tblGrid>
      <w:tr w:rsidR="0039181D" w:rsidRPr="0087732B" w:rsidTr="00592B68">
        <w:trPr>
          <w:trHeight w:hRule="exact" w:val="1936"/>
        </w:trPr>
        <w:tc>
          <w:tcPr>
            <w:tcW w:w="605" w:type="dxa"/>
            <w:tcBorders>
              <w:top w:val="single" w:sz="6" w:space="0" w:color="auto"/>
              <w:left w:val="single" w:sz="6" w:space="0" w:color="auto"/>
              <w:bottom w:val="single" w:sz="6" w:space="0" w:color="auto"/>
              <w:right w:val="single" w:sz="6" w:space="0" w:color="auto"/>
            </w:tcBorders>
            <w:shd w:val="clear" w:color="auto" w:fill="FFFFFF"/>
            <w:vAlign w:val="center"/>
          </w:tcPr>
          <w:p w:rsidR="0039181D" w:rsidRPr="0087732B" w:rsidRDefault="00B01007" w:rsidP="00592B68">
            <w:pPr>
              <w:pStyle w:val="af3"/>
              <w:tabs>
                <w:tab w:val="left" w:pos="9639"/>
              </w:tabs>
              <w:jc w:val="center"/>
              <w:rPr>
                <w:b/>
              </w:rPr>
            </w:pPr>
            <w:r w:rsidRPr="0087732B">
              <w:rPr>
                <w:b/>
              </w:rPr>
              <w:t xml:space="preserve">№ </w:t>
            </w:r>
            <w:proofErr w:type="spellStart"/>
            <w:proofErr w:type="gramStart"/>
            <w:r w:rsidRPr="0087732B">
              <w:rPr>
                <w:b/>
                <w:spacing w:val="-3"/>
              </w:rPr>
              <w:t>п</w:t>
            </w:r>
            <w:proofErr w:type="spellEnd"/>
            <w:proofErr w:type="gramEnd"/>
            <w:r w:rsidRPr="0087732B">
              <w:rPr>
                <w:b/>
                <w:spacing w:val="-3"/>
              </w:rPr>
              <w:t>/</w:t>
            </w:r>
            <w:proofErr w:type="spellStart"/>
            <w:r w:rsidRPr="0087732B">
              <w:rPr>
                <w:b/>
                <w:spacing w:val="-3"/>
              </w:rPr>
              <w:t>п</w:t>
            </w:r>
            <w:proofErr w:type="spellEnd"/>
          </w:p>
        </w:tc>
        <w:tc>
          <w:tcPr>
            <w:tcW w:w="1997" w:type="dxa"/>
            <w:tcBorders>
              <w:top w:val="single" w:sz="6" w:space="0" w:color="auto"/>
              <w:left w:val="single" w:sz="6" w:space="0" w:color="auto"/>
              <w:bottom w:val="single" w:sz="6" w:space="0" w:color="auto"/>
              <w:right w:val="single" w:sz="6" w:space="0" w:color="auto"/>
            </w:tcBorders>
            <w:shd w:val="clear" w:color="auto" w:fill="FFFFFF"/>
            <w:vAlign w:val="center"/>
          </w:tcPr>
          <w:p w:rsidR="0039181D" w:rsidRPr="0087732B" w:rsidRDefault="00B01007" w:rsidP="00592B68">
            <w:pPr>
              <w:pStyle w:val="af3"/>
              <w:tabs>
                <w:tab w:val="left" w:pos="9639"/>
              </w:tabs>
              <w:jc w:val="center"/>
              <w:rPr>
                <w:b/>
              </w:rPr>
            </w:pPr>
            <w:r w:rsidRPr="0087732B">
              <w:rPr>
                <w:b/>
                <w:spacing w:val="-1"/>
              </w:rPr>
              <w:t xml:space="preserve">Раздел </w:t>
            </w:r>
            <w:r w:rsidRPr="0087732B">
              <w:rPr>
                <w:b/>
                <w:spacing w:val="-2"/>
              </w:rPr>
              <w:t>документации о закупке</w:t>
            </w:r>
          </w:p>
        </w:tc>
        <w:tc>
          <w:tcPr>
            <w:tcW w:w="2918" w:type="dxa"/>
            <w:tcBorders>
              <w:top w:val="single" w:sz="6" w:space="0" w:color="auto"/>
              <w:left w:val="single" w:sz="6" w:space="0" w:color="auto"/>
              <w:bottom w:val="single" w:sz="6" w:space="0" w:color="auto"/>
              <w:right w:val="single" w:sz="6" w:space="0" w:color="auto"/>
            </w:tcBorders>
            <w:shd w:val="clear" w:color="auto" w:fill="FFFFFF"/>
            <w:vAlign w:val="center"/>
          </w:tcPr>
          <w:p w:rsidR="0039181D" w:rsidRPr="0087732B" w:rsidRDefault="00B01007" w:rsidP="00592B68">
            <w:pPr>
              <w:pStyle w:val="af3"/>
              <w:tabs>
                <w:tab w:val="left" w:pos="9639"/>
              </w:tabs>
              <w:jc w:val="center"/>
              <w:rPr>
                <w:b/>
              </w:rPr>
            </w:pPr>
            <w:r w:rsidRPr="0087732B">
              <w:rPr>
                <w:b/>
                <w:spacing w:val="1"/>
              </w:rPr>
              <w:t xml:space="preserve">Ссылка на пункт </w:t>
            </w:r>
            <w:r w:rsidRPr="0087732B">
              <w:rPr>
                <w:b/>
              </w:rPr>
              <w:t xml:space="preserve">документации о закупке, положения </w:t>
            </w:r>
            <w:r w:rsidRPr="0087732B">
              <w:rPr>
                <w:b/>
                <w:spacing w:val="-1"/>
              </w:rPr>
              <w:t xml:space="preserve">которого следует </w:t>
            </w:r>
            <w:r w:rsidRPr="0087732B">
              <w:rPr>
                <w:b/>
              </w:rPr>
              <w:t>разъяснить</w:t>
            </w:r>
          </w:p>
        </w:tc>
        <w:tc>
          <w:tcPr>
            <w:tcW w:w="4119" w:type="dxa"/>
            <w:tcBorders>
              <w:top w:val="single" w:sz="6" w:space="0" w:color="auto"/>
              <w:left w:val="single" w:sz="6" w:space="0" w:color="auto"/>
              <w:bottom w:val="single" w:sz="6" w:space="0" w:color="auto"/>
              <w:right w:val="single" w:sz="6" w:space="0" w:color="auto"/>
            </w:tcBorders>
            <w:shd w:val="clear" w:color="auto" w:fill="FFFFFF"/>
            <w:vAlign w:val="center"/>
          </w:tcPr>
          <w:p w:rsidR="0039181D" w:rsidRPr="0087732B" w:rsidRDefault="00B01007" w:rsidP="00592B68">
            <w:pPr>
              <w:pStyle w:val="af3"/>
              <w:tabs>
                <w:tab w:val="left" w:pos="9639"/>
              </w:tabs>
              <w:jc w:val="center"/>
              <w:rPr>
                <w:b/>
              </w:rPr>
            </w:pPr>
            <w:r w:rsidRPr="0087732B">
              <w:rPr>
                <w:b/>
                <w:spacing w:val="-1"/>
              </w:rPr>
              <w:t xml:space="preserve">Содержание запроса на разъяснение положений </w:t>
            </w:r>
            <w:r w:rsidRPr="0087732B">
              <w:rPr>
                <w:b/>
              </w:rPr>
              <w:t>документации о закупке</w:t>
            </w:r>
          </w:p>
        </w:tc>
      </w:tr>
      <w:tr w:rsidR="0039181D" w:rsidRPr="0087732B" w:rsidTr="00592B68">
        <w:trPr>
          <w:cantSplit/>
          <w:trHeight w:val="795"/>
        </w:trPr>
        <w:tc>
          <w:tcPr>
            <w:tcW w:w="605" w:type="dxa"/>
            <w:tcBorders>
              <w:top w:val="single" w:sz="6" w:space="0" w:color="auto"/>
              <w:left w:val="single" w:sz="6" w:space="0" w:color="auto"/>
              <w:bottom w:val="single" w:sz="6" w:space="0" w:color="auto"/>
              <w:right w:val="single" w:sz="6" w:space="0" w:color="auto"/>
            </w:tcBorders>
            <w:shd w:val="clear" w:color="auto" w:fill="FFFFFF"/>
          </w:tcPr>
          <w:p w:rsidR="0039181D" w:rsidRPr="0087732B" w:rsidRDefault="00B01007" w:rsidP="004F6815">
            <w:pPr>
              <w:pStyle w:val="af3"/>
              <w:tabs>
                <w:tab w:val="left" w:pos="9639"/>
              </w:tabs>
              <w:jc w:val="center"/>
            </w:pPr>
            <w:r w:rsidRPr="0087732B">
              <w:t>1.</w:t>
            </w:r>
          </w:p>
        </w:tc>
        <w:tc>
          <w:tcPr>
            <w:tcW w:w="1997" w:type="dxa"/>
            <w:tcBorders>
              <w:top w:val="single" w:sz="6" w:space="0" w:color="auto"/>
              <w:left w:val="single" w:sz="6" w:space="0" w:color="auto"/>
              <w:bottom w:val="single" w:sz="6" w:space="0" w:color="auto"/>
              <w:right w:val="single" w:sz="6" w:space="0" w:color="auto"/>
            </w:tcBorders>
            <w:shd w:val="clear" w:color="auto" w:fill="FFFFFF"/>
          </w:tcPr>
          <w:p w:rsidR="0039181D" w:rsidRPr="0087732B" w:rsidRDefault="0039181D" w:rsidP="00592B68">
            <w:pPr>
              <w:pStyle w:val="af3"/>
              <w:tabs>
                <w:tab w:val="left" w:pos="9639"/>
              </w:tabs>
            </w:pPr>
          </w:p>
        </w:tc>
        <w:tc>
          <w:tcPr>
            <w:tcW w:w="2918" w:type="dxa"/>
            <w:tcBorders>
              <w:top w:val="single" w:sz="6" w:space="0" w:color="auto"/>
              <w:left w:val="single" w:sz="6" w:space="0" w:color="auto"/>
              <w:bottom w:val="single" w:sz="6" w:space="0" w:color="auto"/>
              <w:right w:val="single" w:sz="6" w:space="0" w:color="auto"/>
            </w:tcBorders>
            <w:shd w:val="clear" w:color="auto" w:fill="FFFFFF"/>
          </w:tcPr>
          <w:p w:rsidR="0039181D" w:rsidRPr="0087732B" w:rsidRDefault="0039181D" w:rsidP="00592B68">
            <w:pPr>
              <w:pStyle w:val="af3"/>
              <w:tabs>
                <w:tab w:val="left" w:pos="9639"/>
              </w:tabs>
            </w:pPr>
          </w:p>
        </w:tc>
        <w:tc>
          <w:tcPr>
            <w:tcW w:w="4119" w:type="dxa"/>
            <w:tcBorders>
              <w:top w:val="single" w:sz="6" w:space="0" w:color="auto"/>
              <w:left w:val="single" w:sz="6" w:space="0" w:color="auto"/>
              <w:bottom w:val="single" w:sz="6" w:space="0" w:color="auto"/>
              <w:right w:val="single" w:sz="6" w:space="0" w:color="auto"/>
            </w:tcBorders>
            <w:shd w:val="clear" w:color="auto" w:fill="FFFFFF"/>
          </w:tcPr>
          <w:p w:rsidR="0039181D" w:rsidRPr="0087732B" w:rsidRDefault="0039181D" w:rsidP="00592B68">
            <w:pPr>
              <w:pStyle w:val="af3"/>
              <w:tabs>
                <w:tab w:val="left" w:pos="9639"/>
              </w:tabs>
            </w:pPr>
          </w:p>
        </w:tc>
      </w:tr>
      <w:tr w:rsidR="0039181D" w:rsidRPr="0087732B" w:rsidTr="00592B68">
        <w:trPr>
          <w:cantSplit/>
          <w:trHeight w:val="810"/>
        </w:trPr>
        <w:tc>
          <w:tcPr>
            <w:tcW w:w="605" w:type="dxa"/>
            <w:tcBorders>
              <w:top w:val="single" w:sz="6" w:space="0" w:color="auto"/>
              <w:left w:val="single" w:sz="6" w:space="0" w:color="auto"/>
              <w:bottom w:val="single" w:sz="4" w:space="0" w:color="auto"/>
              <w:right w:val="single" w:sz="6" w:space="0" w:color="auto"/>
            </w:tcBorders>
            <w:shd w:val="clear" w:color="auto" w:fill="FFFFFF"/>
          </w:tcPr>
          <w:p w:rsidR="0039181D" w:rsidRPr="0087732B" w:rsidRDefault="00B01007" w:rsidP="004F6815">
            <w:pPr>
              <w:pStyle w:val="af3"/>
              <w:tabs>
                <w:tab w:val="left" w:pos="9639"/>
              </w:tabs>
              <w:jc w:val="center"/>
            </w:pPr>
            <w:r w:rsidRPr="0087732B">
              <w:t>2.</w:t>
            </w:r>
          </w:p>
        </w:tc>
        <w:tc>
          <w:tcPr>
            <w:tcW w:w="1997" w:type="dxa"/>
            <w:tcBorders>
              <w:top w:val="single" w:sz="6" w:space="0" w:color="auto"/>
              <w:left w:val="single" w:sz="6" w:space="0" w:color="auto"/>
              <w:bottom w:val="single" w:sz="6" w:space="0" w:color="auto"/>
              <w:right w:val="single" w:sz="6" w:space="0" w:color="auto"/>
            </w:tcBorders>
            <w:shd w:val="clear" w:color="auto" w:fill="FFFFFF"/>
          </w:tcPr>
          <w:p w:rsidR="0039181D" w:rsidRPr="0087732B" w:rsidRDefault="0039181D" w:rsidP="00592B68">
            <w:pPr>
              <w:pStyle w:val="af3"/>
              <w:tabs>
                <w:tab w:val="left" w:pos="9639"/>
              </w:tabs>
            </w:pPr>
          </w:p>
        </w:tc>
        <w:tc>
          <w:tcPr>
            <w:tcW w:w="2918" w:type="dxa"/>
            <w:tcBorders>
              <w:top w:val="single" w:sz="6" w:space="0" w:color="auto"/>
              <w:left w:val="single" w:sz="6" w:space="0" w:color="auto"/>
              <w:bottom w:val="single" w:sz="6" w:space="0" w:color="auto"/>
              <w:right w:val="single" w:sz="6" w:space="0" w:color="auto"/>
            </w:tcBorders>
            <w:shd w:val="clear" w:color="auto" w:fill="FFFFFF"/>
          </w:tcPr>
          <w:p w:rsidR="0039181D" w:rsidRPr="0087732B" w:rsidRDefault="0039181D" w:rsidP="00592B68">
            <w:pPr>
              <w:pStyle w:val="af3"/>
              <w:tabs>
                <w:tab w:val="left" w:pos="9639"/>
              </w:tabs>
            </w:pPr>
          </w:p>
        </w:tc>
        <w:tc>
          <w:tcPr>
            <w:tcW w:w="4119" w:type="dxa"/>
            <w:tcBorders>
              <w:top w:val="single" w:sz="6" w:space="0" w:color="auto"/>
              <w:left w:val="single" w:sz="6" w:space="0" w:color="auto"/>
              <w:bottom w:val="single" w:sz="6" w:space="0" w:color="auto"/>
              <w:right w:val="single" w:sz="6" w:space="0" w:color="auto"/>
            </w:tcBorders>
            <w:shd w:val="clear" w:color="auto" w:fill="FFFFFF"/>
          </w:tcPr>
          <w:p w:rsidR="0039181D" w:rsidRPr="0087732B" w:rsidRDefault="0039181D" w:rsidP="00592B68">
            <w:pPr>
              <w:pStyle w:val="af3"/>
              <w:tabs>
                <w:tab w:val="left" w:pos="9639"/>
              </w:tabs>
            </w:pPr>
          </w:p>
        </w:tc>
      </w:tr>
    </w:tbl>
    <w:p w:rsidR="0039181D" w:rsidRPr="0087732B" w:rsidRDefault="0039181D" w:rsidP="00592B68">
      <w:pPr>
        <w:pStyle w:val="af3"/>
        <w:tabs>
          <w:tab w:val="left" w:pos="9639"/>
        </w:tabs>
        <w:rPr>
          <w:spacing w:val="-1"/>
        </w:rPr>
      </w:pPr>
    </w:p>
    <w:p w:rsidR="0039181D" w:rsidRPr="0087732B" w:rsidRDefault="00B01007" w:rsidP="00592B68">
      <w:pPr>
        <w:pStyle w:val="af3"/>
        <w:tabs>
          <w:tab w:val="left" w:pos="9639"/>
        </w:tabs>
      </w:pPr>
      <w:r w:rsidRPr="0087732B">
        <w:rPr>
          <w:spacing w:val="-1"/>
        </w:rPr>
        <w:t>Ответ на запрос просим направить по адресу:</w:t>
      </w:r>
      <w:r w:rsidRPr="0087732B">
        <w:rPr>
          <w:spacing w:val="-1"/>
          <w:u w:val="single"/>
        </w:rPr>
        <w:t>_______________________________________</w:t>
      </w:r>
    </w:p>
    <w:p w:rsidR="0039181D" w:rsidRPr="0087732B" w:rsidRDefault="00B01007" w:rsidP="00592B68">
      <w:pPr>
        <w:pStyle w:val="af3"/>
        <w:tabs>
          <w:tab w:val="left" w:pos="9639"/>
        </w:tabs>
        <w:rPr>
          <w:i/>
          <w:spacing w:val="-1"/>
        </w:rPr>
      </w:pPr>
      <w:r w:rsidRPr="0087732B">
        <w:rPr>
          <w:i/>
        </w:rPr>
        <w:t>(место нахождения юридического (физического) лица, направившего запрос или иной почтовый адрес, по которому следует направить разъяснения)</w:t>
      </w:r>
    </w:p>
    <w:p w:rsidR="0039181D" w:rsidRPr="0087732B" w:rsidRDefault="0039181D" w:rsidP="00592B68">
      <w:pPr>
        <w:pStyle w:val="af3"/>
        <w:tabs>
          <w:tab w:val="left" w:pos="9639"/>
        </w:tabs>
        <w:rPr>
          <w:spacing w:val="-1"/>
        </w:rPr>
      </w:pPr>
    </w:p>
    <w:p w:rsidR="009B1B24" w:rsidRPr="0087732B" w:rsidRDefault="009B1B24" w:rsidP="009B1B24">
      <w:pPr>
        <w:tabs>
          <w:tab w:val="left" w:pos="9639"/>
        </w:tabs>
        <w:rPr>
          <w:b/>
        </w:rPr>
      </w:pPr>
      <w:r w:rsidRPr="0087732B">
        <w:rPr>
          <w:b/>
        </w:rPr>
        <w:t xml:space="preserve">Руководитель участника закупки </w:t>
      </w:r>
    </w:p>
    <w:p w:rsidR="009B1B24" w:rsidRPr="0087732B" w:rsidRDefault="009B1B24" w:rsidP="009B1B24">
      <w:pPr>
        <w:tabs>
          <w:tab w:val="left" w:pos="9639"/>
        </w:tabs>
        <w:ind w:left="708" w:hanging="708"/>
        <w:jc w:val="left"/>
      </w:pPr>
      <w:r w:rsidRPr="0087732B">
        <w:t>(или уполномоченный представитель)             ______________       (Фамилия И.О.)</w:t>
      </w:r>
    </w:p>
    <w:p w:rsidR="009B1B24" w:rsidRPr="0087732B" w:rsidRDefault="009B1B24" w:rsidP="009B1B24">
      <w:pPr>
        <w:tabs>
          <w:tab w:val="left" w:pos="9639"/>
        </w:tabs>
        <w:jc w:val="left"/>
        <w:rPr>
          <w:vertAlign w:val="superscript"/>
        </w:rPr>
      </w:pPr>
      <w:r w:rsidRPr="0087732B">
        <w:rPr>
          <w:vertAlign w:val="superscript"/>
        </w:rPr>
        <w:t xml:space="preserve">                                                                                                                                  (подпись)</w:t>
      </w:r>
    </w:p>
    <w:p w:rsidR="009B1B24" w:rsidRPr="0087732B" w:rsidRDefault="009B1B24" w:rsidP="009B1B24">
      <w:pPr>
        <w:tabs>
          <w:tab w:val="left" w:pos="9639"/>
        </w:tabs>
        <w:ind w:firstLine="720"/>
        <w:jc w:val="left"/>
        <w:rPr>
          <w:vertAlign w:val="superscript"/>
        </w:rPr>
      </w:pPr>
      <w:r w:rsidRPr="0087732B">
        <w:rPr>
          <w:vertAlign w:val="superscript"/>
        </w:rPr>
        <w:t xml:space="preserve">                                                                                                                     М.П.</w:t>
      </w:r>
    </w:p>
    <w:p w:rsidR="0039181D" w:rsidRPr="0087732B" w:rsidRDefault="0039181D" w:rsidP="00592B68">
      <w:pPr>
        <w:pStyle w:val="af3"/>
        <w:tabs>
          <w:tab w:val="left" w:pos="9639"/>
        </w:tabs>
        <w:jc w:val="left"/>
      </w:pPr>
    </w:p>
    <w:p w:rsidR="0039181D" w:rsidRPr="0087732B" w:rsidRDefault="0039181D" w:rsidP="00592B68">
      <w:pPr>
        <w:tabs>
          <w:tab w:val="left" w:pos="9639"/>
        </w:tabs>
      </w:pPr>
    </w:p>
    <w:p w:rsidR="0039181D" w:rsidRDefault="0039181D" w:rsidP="00592B68">
      <w:pPr>
        <w:tabs>
          <w:tab w:val="left" w:pos="9639"/>
        </w:tabs>
      </w:pPr>
    </w:p>
    <w:p w:rsidR="00635A7C" w:rsidRDefault="00635A7C" w:rsidP="00592B68">
      <w:pPr>
        <w:tabs>
          <w:tab w:val="left" w:pos="9639"/>
        </w:tabs>
      </w:pPr>
    </w:p>
    <w:p w:rsidR="00635A7C" w:rsidRDefault="00635A7C" w:rsidP="00592B68">
      <w:pPr>
        <w:tabs>
          <w:tab w:val="left" w:pos="9639"/>
        </w:tabs>
      </w:pPr>
    </w:p>
    <w:p w:rsidR="00635A7C" w:rsidRDefault="00635A7C" w:rsidP="00592B68">
      <w:pPr>
        <w:tabs>
          <w:tab w:val="left" w:pos="9639"/>
        </w:tabs>
      </w:pPr>
    </w:p>
    <w:p w:rsidR="00635A7C" w:rsidRDefault="00635A7C" w:rsidP="00592B68">
      <w:pPr>
        <w:tabs>
          <w:tab w:val="left" w:pos="9639"/>
        </w:tabs>
      </w:pPr>
    </w:p>
    <w:p w:rsidR="00635A7C" w:rsidRDefault="00635A7C" w:rsidP="00592B68">
      <w:pPr>
        <w:tabs>
          <w:tab w:val="left" w:pos="9639"/>
        </w:tabs>
      </w:pPr>
    </w:p>
    <w:p w:rsidR="00635A7C" w:rsidRDefault="00635A7C" w:rsidP="00592B68">
      <w:pPr>
        <w:tabs>
          <w:tab w:val="left" w:pos="9639"/>
        </w:tabs>
      </w:pPr>
    </w:p>
    <w:p w:rsidR="001348AC" w:rsidRDefault="001348AC" w:rsidP="00592B68">
      <w:pPr>
        <w:tabs>
          <w:tab w:val="left" w:pos="9639"/>
        </w:tabs>
      </w:pPr>
    </w:p>
    <w:p w:rsidR="00635A7C" w:rsidRDefault="00635A7C" w:rsidP="00592B68">
      <w:pPr>
        <w:tabs>
          <w:tab w:val="left" w:pos="9639"/>
        </w:tabs>
      </w:pPr>
    </w:p>
    <w:p w:rsidR="00635A7C" w:rsidRPr="00635A7C" w:rsidRDefault="00635A7C" w:rsidP="00635A7C">
      <w:pPr>
        <w:pStyle w:val="aff2"/>
        <w:numPr>
          <w:ilvl w:val="0"/>
          <w:numId w:val="3"/>
        </w:numPr>
        <w:spacing w:after="0"/>
        <w:jc w:val="center"/>
        <w:rPr>
          <w:b/>
        </w:rPr>
      </w:pPr>
      <w:bookmarkStart w:id="79" w:name="_Toc322209431"/>
      <w:r w:rsidRPr="00635A7C">
        <w:rPr>
          <w:b/>
        </w:rPr>
        <w:lastRenderedPageBreak/>
        <w:t>ТЕХНИЧЕСКОЕ ЗАДАНИЕ</w:t>
      </w:r>
    </w:p>
    <w:p w:rsidR="001348AC" w:rsidRPr="00EC6065" w:rsidRDefault="001348AC" w:rsidP="001348AC">
      <w:pPr>
        <w:spacing w:before="28" w:after="28"/>
        <w:jc w:val="center"/>
        <w:rPr>
          <w:b/>
          <w:spacing w:val="-4"/>
        </w:rPr>
      </w:pPr>
      <w:proofErr w:type="gramStart"/>
      <w:r w:rsidRPr="00EC6065">
        <w:rPr>
          <w:b/>
          <w:bCs/>
        </w:rPr>
        <w:t xml:space="preserve">на </w:t>
      </w:r>
      <w:r w:rsidR="00AF04C3" w:rsidRPr="00AF04C3">
        <w:rPr>
          <w:b/>
          <w:spacing w:val="-4"/>
        </w:rPr>
        <w:t>комплекс работ по техническому перевооружению с установкой независимой автоматизированной системы холодоснабжения в существующею систему вентиляции и кондиционирования LA01 цеха №3</w:t>
      </w:r>
      <w:proofErr w:type="gramEnd"/>
    </w:p>
    <w:p w:rsidR="00AF04C3" w:rsidRDefault="00AF04C3" w:rsidP="00AF04C3">
      <w:pPr>
        <w:jc w:val="center"/>
      </w:pPr>
    </w:p>
    <w:tbl>
      <w:tblPr>
        <w:tblW w:w="10348" w:type="dxa"/>
        <w:tblInd w:w="-102" w:type="dxa"/>
        <w:tblLayout w:type="fixed"/>
        <w:tblCellMar>
          <w:left w:w="40" w:type="dxa"/>
          <w:right w:w="40" w:type="dxa"/>
        </w:tblCellMar>
        <w:tblLook w:val="0000"/>
      </w:tblPr>
      <w:tblGrid>
        <w:gridCol w:w="709"/>
        <w:gridCol w:w="1985"/>
        <w:gridCol w:w="7654"/>
      </w:tblGrid>
      <w:tr w:rsidR="00AF04C3" w:rsidRPr="00AF04C3" w:rsidTr="00706417">
        <w:trPr>
          <w:trHeight w:hRule="exact" w:val="835"/>
        </w:trPr>
        <w:tc>
          <w:tcPr>
            <w:tcW w:w="709" w:type="dxa"/>
            <w:tcBorders>
              <w:top w:val="single" w:sz="4" w:space="0" w:color="auto"/>
              <w:left w:val="single" w:sz="6" w:space="0" w:color="auto"/>
              <w:bottom w:val="single" w:sz="6" w:space="0" w:color="auto"/>
              <w:right w:val="single" w:sz="6" w:space="0" w:color="auto"/>
            </w:tcBorders>
            <w:shd w:val="clear" w:color="auto" w:fill="FFFFFF"/>
            <w:vAlign w:val="center"/>
          </w:tcPr>
          <w:p w:rsidR="00AF04C3" w:rsidRPr="00AF04C3" w:rsidRDefault="00AF04C3" w:rsidP="00AF04C3">
            <w:pPr>
              <w:shd w:val="clear" w:color="auto" w:fill="FFFFFF"/>
              <w:spacing w:after="0"/>
              <w:jc w:val="center"/>
              <w:rPr>
                <w:rFonts w:eastAsiaTheme="minorEastAsia"/>
                <w:b/>
                <w:color w:val="000000"/>
              </w:rPr>
            </w:pPr>
            <w:proofErr w:type="spellStart"/>
            <w:proofErr w:type="gramStart"/>
            <w:r w:rsidRPr="00AF04C3">
              <w:rPr>
                <w:rFonts w:eastAsiaTheme="minorEastAsia"/>
                <w:b/>
                <w:color w:val="000000"/>
              </w:rPr>
              <w:t>п</w:t>
            </w:r>
            <w:proofErr w:type="spellEnd"/>
            <w:proofErr w:type="gramEnd"/>
            <w:r w:rsidRPr="00AF04C3">
              <w:rPr>
                <w:rFonts w:eastAsiaTheme="minorEastAsia"/>
                <w:b/>
                <w:color w:val="000000"/>
              </w:rPr>
              <w:t>/</w:t>
            </w:r>
            <w:proofErr w:type="spellStart"/>
            <w:r w:rsidRPr="00AF04C3">
              <w:rPr>
                <w:rFonts w:eastAsiaTheme="minorEastAsia"/>
                <w:b/>
                <w:color w:val="000000"/>
              </w:rPr>
              <w:t>п</w:t>
            </w:r>
            <w:proofErr w:type="spellEnd"/>
          </w:p>
          <w:p w:rsidR="00AF04C3" w:rsidRPr="00AF04C3" w:rsidRDefault="00AF04C3" w:rsidP="00AF04C3">
            <w:pPr>
              <w:shd w:val="clear" w:color="auto" w:fill="FFFFFF"/>
              <w:spacing w:after="0"/>
              <w:ind w:left="53"/>
              <w:jc w:val="center"/>
              <w:rPr>
                <w:rFonts w:eastAsiaTheme="minorEastAsia"/>
                <w:b/>
                <w:color w:val="000000"/>
              </w:rPr>
            </w:pPr>
            <w:r w:rsidRPr="00AF04C3">
              <w:rPr>
                <w:rFonts w:eastAsiaTheme="minorEastAsia"/>
                <w:b/>
                <w:color w:val="000000"/>
              </w:rPr>
              <w:t>№</w:t>
            </w:r>
          </w:p>
        </w:tc>
        <w:tc>
          <w:tcPr>
            <w:tcW w:w="1985" w:type="dxa"/>
            <w:tcBorders>
              <w:top w:val="single" w:sz="4" w:space="0" w:color="auto"/>
              <w:left w:val="single" w:sz="6" w:space="0" w:color="auto"/>
              <w:bottom w:val="single" w:sz="6" w:space="0" w:color="auto"/>
              <w:right w:val="single" w:sz="6" w:space="0" w:color="auto"/>
            </w:tcBorders>
            <w:shd w:val="clear" w:color="auto" w:fill="FFFFFF"/>
            <w:vAlign w:val="center"/>
          </w:tcPr>
          <w:p w:rsidR="00AF04C3" w:rsidRPr="00AF04C3" w:rsidRDefault="00AF04C3" w:rsidP="00AF04C3">
            <w:pPr>
              <w:shd w:val="clear" w:color="auto" w:fill="FFFFFF"/>
              <w:spacing w:after="0"/>
              <w:ind w:left="102" w:right="154"/>
              <w:jc w:val="center"/>
              <w:rPr>
                <w:b/>
                <w:color w:val="000000"/>
              </w:rPr>
            </w:pPr>
            <w:r w:rsidRPr="00AF04C3">
              <w:rPr>
                <w:b/>
                <w:color w:val="000000"/>
              </w:rPr>
              <w:t>Параметры требований к товарам и работам</w:t>
            </w:r>
          </w:p>
        </w:tc>
        <w:tc>
          <w:tcPr>
            <w:tcW w:w="7654" w:type="dxa"/>
            <w:tcBorders>
              <w:top w:val="single" w:sz="4" w:space="0" w:color="auto"/>
              <w:left w:val="single" w:sz="6" w:space="0" w:color="auto"/>
              <w:bottom w:val="single" w:sz="6" w:space="0" w:color="auto"/>
              <w:right w:val="single" w:sz="6" w:space="0" w:color="auto"/>
            </w:tcBorders>
            <w:shd w:val="clear" w:color="auto" w:fill="FFFFFF"/>
            <w:vAlign w:val="center"/>
          </w:tcPr>
          <w:p w:rsidR="00AF04C3" w:rsidRPr="00AF04C3" w:rsidRDefault="00AF04C3" w:rsidP="00AF04C3">
            <w:pPr>
              <w:shd w:val="clear" w:color="auto" w:fill="FFFFFF"/>
              <w:spacing w:after="0"/>
              <w:ind w:left="49" w:right="102"/>
              <w:jc w:val="center"/>
              <w:rPr>
                <w:b/>
                <w:color w:val="000000"/>
              </w:rPr>
            </w:pPr>
            <w:r w:rsidRPr="00AF04C3">
              <w:rPr>
                <w:b/>
                <w:color w:val="000000"/>
              </w:rPr>
              <w:t>Конкретные требования к товарам и работам</w:t>
            </w:r>
          </w:p>
        </w:tc>
      </w:tr>
      <w:tr w:rsidR="00AF04C3" w:rsidRPr="00AF04C3" w:rsidTr="00706417">
        <w:trPr>
          <w:trHeight w:hRule="exact" w:val="1201"/>
        </w:trPr>
        <w:tc>
          <w:tcPr>
            <w:tcW w:w="709"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Pr="00AF04C3" w:rsidRDefault="00AF04C3" w:rsidP="00AF04C3">
            <w:pPr>
              <w:shd w:val="clear" w:color="auto" w:fill="FFFFFF"/>
              <w:spacing w:after="0"/>
              <w:ind w:left="14"/>
              <w:jc w:val="center"/>
              <w:rPr>
                <w:rFonts w:eastAsiaTheme="minorEastAsia"/>
                <w:color w:val="000000"/>
              </w:rPr>
            </w:pPr>
            <w:r w:rsidRPr="00AF04C3">
              <w:rPr>
                <w:rFonts w:eastAsiaTheme="minorEastAsia"/>
                <w:color w:val="000000"/>
              </w:rPr>
              <w:t>1</w:t>
            </w:r>
          </w:p>
        </w:tc>
        <w:tc>
          <w:tcPr>
            <w:tcW w:w="1985"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Pr="00AF04C3" w:rsidRDefault="00AF04C3" w:rsidP="00AF04C3">
            <w:pPr>
              <w:shd w:val="clear" w:color="auto" w:fill="FFFFFF"/>
              <w:spacing w:after="0"/>
              <w:ind w:left="102" w:right="154"/>
              <w:jc w:val="center"/>
              <w:rPr>
                <w:rFonts w:eastAsiaTheme="minorEastAsia"/>
                <w:color w:val="000000"/>
              </w:rPr>
            </w:pPr>
            <w:r w:rsidRPr="00AF04C3">
              <w:rPr>
                <w:rFonts w:eastAsiaTheme="minorEastAsia"/>
                <w:color w:val="000000"/>
              </w:rPr>
              <w:t>Наименование работ</w:t>
            </w:r>
          </w:p>
        </w:tc>
        <w:tc>
          <w:tcPr>
            <w:tcW w:w="7654"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Pr="00AF04C3" w:rsidRDefault="00AF04C3" w:rsidP="00AF04C3">
            <w:pPr>
              <w:shd w:val="clear" w:color="auto" w:fill="FFFFFF"/>
              <w:spacing w:after="0"/>
              <w:ind w:left="49" w:right="102"/>
              <w:rPr>
                <w:rFonts w:eastAsiaTheme="minorEastAsia"/>
                <w:color w:val="000000"/>
              </w:rPr>
            </w:pPr>
            <w:proofErr w:type="gramStart"/>
            <w:r w:rsidRPr="00AF04C3">
              <w:rPr>
                <w:rFonts w:eastAsiaTheme="minorEastAsia"/>
              </w:rPr>
              <w:t xml:space="preserve">Комплекс работ по </w:t>
            </w:r>
            <w:r w:rsidRPr="00AF04C3">
              <w:rPr>
                <w:spacing w:val="-4"/>
              </w:rPr>
              <w:t>техническому перевооружению</w:t>
            </w:r>
            <w:r w:rsidRPr="00AF04C3">
              <w:rPr>
                <w:rFonts w:eastAsiaTheme="minorEastAsia"/>
              </w:rPr>
              <w:t xml:space="preserve"> Оборудования с установкой </w:t>
            </w:r>
            <w:r w:rsidRPr="00AF04C3">
              <w:rPr>
                <w:rFonts w:eastAsiaTheme="minorEastAsia"/>
                <w:color w:val="000000"/>
              </w:rPr>
              <w:t xml:space="preserve">независимой автоматизированной системы холодоснабжения в существующею систему вентиляции и кондиционирования </w:t>
            </w:r>
            <w:r w:rsidRPr="00AF04C3">
              <w:rPr>
                <w:rFonts w:eastAsiaTheme="minorEastAsia"/>
                <w:color w:val="000000"/>
                <w:lang w:val="en-US"/>
              </w:rPr>
              <w:t>LA</w:t>
            </w:r>
            <w:r w:rsidRPr="00AF04C3">
              <w:rPr>
                <w:rFonts w:eastAsiaTheme="minorEastAsia"/>
                <w:color w:val="000000"/>
              </w:rPr>
              <w:t>01 цеха №3.</w:t>
            </w:r>
            <w:proofErr w:type="gramEnd"/>
          </w:p>
        </w:tc>
      </w:tr>
      <w:tr w:rsidR="00AF04C3" w:rsidRPr="00AF04C3" w:rsidTr="00AF04C3">
        <w:trPr>
          <w:trHeight w:hRule="exact" w:val="2696"/>
        </w:trPr>
        <w:tc>
          <w:tcPr>
            <w:tcW w:w="709"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Pr="00AF04C3" w:rsidRDefault="00AF04C3" w:rsidP="00AF04C3">
            <w:pPr>
              <w:shd w:val="clear" w:color="auto" w:fill="FFFFFF"/>
              <w:spacing w:after="0"/>
              <w:ind w:left="14"/>
              <w:jc w:val="center"/>
              <w:rPr>
                <w:rFonts w:eastAsiaTheme="minorEastAsia"/>
                <w:color w:val="000000"/>
              </w:rPr>
            </w:pPr>
            <w:r w:rsidRPr="00AF04C3">
              <w:rPr>
                <w:rFonts w:eastAsiaTheme="minorEastAsia"/>
                <w:color w:val="000000"/>
              </w:rPr>
              <w:t>2</w:t>
            </w:r>
          </w:p>
        </w:tc>
        <w:tc>
          <w:tcPr>
            <w:tcW w:w="1985"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Pr="00AF04C3" w:rsidRDefault="00AF04C3" w:rsidP="00AF04C3">
            <w:pPr>
              <w:shd w:val="clear" w:color="auto" w:fill="FFFFFF"/>
              <w:spacing w:after="0"/>
              <w:ind w:left="102" w:right="154"/>
              <w:jc w:val="center"/>
              <w:rPr>
                <w:rFonts w:eastAsiaTheme="minorEastAsia"/>
                <w:color w:val="000000"/>
              </w:rPr>
            </w:pPr>
            <w:r w:rsidRPr="00AF04C3">
              <w:rPr>
                <w:rFonts w:eastAsiaTheme="minorEastAsia"/>
                <w:color w:val="000000"/>
              </w:rPr>
              <w:t xml:space="preserve">Объем выполняемых работ </w:t>
            </w:r>
          </w:p>
        </w:tc>
        <w:tc>
          <w:tcPr>
            <w:tcW w:w="7654"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Pr="00AF04C3" w:rsidRDefault="00AF04C3" w:rsidP="00AF04C3">
            <w:pPr>
              <w:shd w:val="clear" w:color="auto" w:fill="FFFFFF"/>
              <w:spacing w:after="0"/>
              <w:ind w:left="49" w:right="102"/>
              <w:rPr>
                <w:rFonts w:eastAsiaTheme="minorEastAsia"/>
                <w:color w:val="000000"/>
              </w:rPr>
            </w:pPr>
            <w:r w:rsidRPr="00AF04C3">
              <w:rPr>
                <w:rFonts w:eastAsiaTheme="minorEastAsia"/>
                <w:color w:val="000000"/>
              </w:rPr>
              <w:t xml:space="preserve">Согласно технической документации Заказчика. Установка дополнительного оборудования и пуско-наладочные Работы согласно требованиям Заказчика. </w:t>
            </w:r>
          </w:p>
          <w:p w:rsidR="00AF04C3" w:rsidRPr="00AF04C3" w:rsidRDefault="00AF04C3" w:rsidP="00AF04C3">
            <w:pPr>
              <w:shd w:val="clear" w:color="auto" w:fill="FFFFFF"/>
              <w:spacing w:after="0"/>
              <w:ind w:left="49" w:right="102"/>
              <w:rPr>
                <w:rFonts w:eastAsiaTheme="minorEastAsia"/>
                <w:color w:val="000000"/>
              </w:rPr>
            </w:pPr>
            <w:r w:rsidRPr="00AF04C3">
              <w:rPr>
                <w:rFonts w:eastAsiaTheme="minorEastAsia"/>
                <w:color w:val="000000"/>
              </w:rPr>
              <w:t>В помещениях цеха №3 должны быть обеспечены параметры согласно мастер плану МЭЗ «</w:t>
            </w:r>
            <w:r w:rsidRPr="00AF04C3">
              <w:rPr>
                <w:rFonts w:eastAsiaTheme="minorEastAsia"/>
                <w:color w:val="000000"/>
                <w:lang w:val="en-US"/>
              </w:rPr>
              <w:t>BFS</w:t>
            </w:r>
            <w:r w:rsidRPr="00AF04C3">
              <w:rPr>
                <w:rFonts w:eastAsiaTheme="minorEastAsia"/>
                <w:color w:val="000000"/>
              </w:rPr>
              <w:t>» 0001-</w:t>
            </w:r>
            <w:r w:rsidRPr="00AF04C3">
              <w:rPr>
                <w:rFonts w:eastAsiaTheme="minorEastAsia"/>
                <w:color w:val="000000"/>
                <w:lang w:val="en-US"/>
              </w:rPr>
              <w:t>VMP</w:t>
            </w:r>
            <w:r w:rsidRPr="00AF04C3">
              <w:rPr>
                <w:rFonts w:eastAsiaTheme="minorEastAsia"/>
                <w:color w:val="000000"/>
              </w:rPr>
              <w:t>-01 (страница 42 от 23.01.2007).</w:t>
            </w:r>
          </w:p>
          <w:p w:rsidR="00AF04C3" w:rsidRPr="00AF04C3" w:rsidRDefault="00AF04C3" w:rsidP="00AF04C3">
            <w:pPr>
              <w:shd w:val="clear" w:color="auto" w:fill="FFFFFF"/>
              <w:spacing w:after="0"/>
              <w:ind w:left="49" w:right="102"/>
              <w:rPr>
                <w:rFonts w:eastAsiaTheme="minorEastAsia"/>
                <w:color w:val="000000"/>
              </w:rPr>
            </w:pPr>
            <w:r w:rsidRPr="00AF04C3">
              <w:rPr>
                <w:rFonts w:eastAsiaTheme="minorEastAsia"/>
                <w:color w:val="000000"/>
              </w:rPr>
              <w:t>В контролируемых и «чистых» зонах:</w:t>
            </w:r>
          </w:p>
          <w:p w:rsidR="00AF04C3" w:rsidRPr="00AF04C3" w:rsidRDefault="00AF04C3" w:rsidP="00AF04C3">
            <w:pPr>
              <w:shd w:val="clear" w:color="auto" w:fill="FFFFFF"/>
              <w:spacing w:after="0"/>
              <w:ind w:left="49" w:right="102"/>
              <w:rPr>
                <w:rFonts w:eastAsiaTheme="minorEastAsia"/>
                <w:color w:val="000000"/>
              </w:rPr>
            </w:pPr>
            <w:r w:rsidRPr="00AF04C3">
              <w:rPr>
                <w:rFonts w:eastAsiaTheme="minorEastAsia"/>
                <w:color w:val="000000"/>
              </w:rPr>
              <w:t>- температура воздуха в зимний период 21</w:t>
            </w:r>
            <w:r w:rsidRPr="00AF04C3">
              <w:rPr>
                <w:rFonts w:eastAsiaTheme="minorEastAsia"/>
                <w:color w:val="000000"/>
                <w:u w:val="single"/>
              </w:rPr>
              <w:t>+</w:t>
            </w:r>
            <w:r w:rsidRPr="00AF04C3">
              <w:rPr>
                <w:rFonts w:eastAsiaTheme="minorEastAsia"/>
                <w:color w:val="000000"/>
              </w:rPr>
              <w:t>2</w:t>
            </w:r>
            <w:proofErr w:type="gramStart"/>
            <w:r w:rsidRPr="00AF04C3">
              <w:rPr>
                <w:rFonts w:eastAsiaTheme="minorEastAsia"/>
                <w:color w:val="000000"/>
              </w:rPr>
              <w:t>°С</w:t>
            </w:r>
            <w:proofErr w:type="gramEnd"/>
            <w:r w:rsidRPr="00AF04C3">
              <w:rPr>
                <w:rFonts w:eastAsiaTheme="minorEastAsia"/>
                <w:color w:val="000000"/>
              </w:rPr>
              <w:t>;</w:t>
            </w:r>
          </w:p>
          <w:p w:rsidR="00AF04C3" w:rsidRPr="00AF04C3" w:rsidRDefault="00AF04C3" w:rsidP="00AF04C3">
            <w:pPr>
              <w:shd w:val="clear" w:color="auto" w:fill="FFFFFF"/>
              <w:spacing w:after="0"/>
              <w:ind w:left="49" w:right="102"/>
              <w:rPr>
                <w:rFonts w:eastAsiaTheme="minorEastAsia"/>
                <w:color w:val="000000"/>
              </w:rPr>
            </w:pPr>
            <w:r w:rsidRPr="00AF04C3">
              <w:rPr>
                <w:rFonts w:eastAsiaTheme="minorEastAsia"/>
                <w:color w:val="000000"/>
              </w:rPr>
              <w:t>- температура воздуха в летний период 23</w:t>
            </w:r>
            <w:r w:rsidRPr="00AF04C3">
              <w:rPr>
                <w:rFonts w:eastAsiaTheme="minorEastAsia"/>
                <w:color w:val="000000"/>
                <w:u w:val="single"/>
              </w:rPr>
              <w:t>+</w:t>
            </w:r>
            <w:r w:rsidRPr="00AF04C3">
              <w:rPr>
                <w:rFonts w:eastAsiaTheme="minorEastAsia"/>
                <w:color w:val="000000"/>
              </w:rPr>
              <w:t>2</w:t>
            </w:r>
            <w:proofErr w:type="gramStart"/>
            <w:r w:rsidRPr="00AF04C3">
              <w:rPr>
                <w:rFonts w:eastAsiaTheme="minorEastAsia"/>
                <w:color w:val="000000"/>
              </w:rPr>
              <w:t>°С</w:t>
            </w:r>
            <w:proofErr w:type="gramEnd"/>
            <w:r w:rsidRPr="00AF04C3">
              <w:rPr>
                <w:rFonts w:eastAsiaTheme="minorEastAsia"/>
                <w:color w:val="000000"/>
              </w:rPr>
              <w:t>;</w:t>
            </w:r>
          </w:p>
          <w:p w:rsidR="00AF04C3" w:rsidRPr="00AF04C3" w:rsidRDefault="00AF04C3" w:rsidP="00AF04C3">
            <w:pPr>
              <w:shd w:val="clear" w:color="auto" w:fill="FFFFFF"/>
              <w:spacing w:after="0"/>
              <w:ind w:left="49" w:right="102"/>
              <w:rPr>
                <w:rFonts w:eastAsiaTheme="minorEastAsia"/>
                <w:color w:val="000000"/>
                <w:u w:val="single"/>
              </w:rPr>
            </w:pPr>
            <w:r w:rsidRPr="00AF04C3">
              <w:rPr>
                <w:rFonts w:eastAsiaTheme="minorEastAsia"/>
                <w:color w:val="000000"/>
              </w:rPr>
              <w:t>- влажность воздуха от 40 до 60%.</w:t>
            </w:r>
          </w:p>
        </w:tc>
      </w:tr>
      <w:tr w:rsidR="00AF04C3" w:rsidRPr="00AF04C3" w:rsidTr="00706417">
        <w:trPr>
          <w:trHeight w:hRule="exact" w:val="1133"/>
        </w:trPr>
        <w:tc>
          <w:tcPr>
            <w:tcW w:w="709"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Pr="00AF04C3" w:rsidRDefault="00AF04C3" w:rsidP="00AF04C3">
            <w:pPr>
              <w:shd w:val="clear" w:color="auto" w:fill="FFFFFF"/>
              <w:spacing w:after="0"/>
              <w:ind w:left="14"/>
              <w:jc w:val="center"/>
              <w:rPr>
                <w:rFonts w:eastAsiaTheme="minorEastAsia"/>
                <w:color w:val="000000"/>
              </w:rPr>
            </w:pPr>
            <w:r w:rsidRPr="00AF04C3">
              <w:rPr>
                <w:rFonts w:eastAsiaTheme="minorEastAsia"/>
                <w:color w:val="000000"/>
              </w:rPr>
              <w:t>3</w:t>
            </w:r>
          </w:p>
        </w:tc>
        <w:tc>
          <w:tcPr>
            <w:tcW w:w="1985"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Pr="00AF04C3" w:rsidRDefault="00AF04C3" w:rsidP="00AF04C3">
            <w:pPr>
              <w:shd w:val="clear" w:color="auto" w:fill="FFFFFF"/>
              <w:spacing w:after="0"/>
              <w:ind w:left="102" w:right="154"/>
              <w:jc w:val="center"/>
              <w:rPr>
                <w:rFonts w:eastAsiaTheme="minorEastAsia"/>
                <w:color w:val="000000"/>
              </w:rPr>
            </w:pPr>
            <w:r w:rsidRPr="00AF04C3">
              <w:rPr>
                <w:rFonts w:eastAsiaTheme="minorEastAsia"/>
                <w:color w:val="000000"/>
              </w:rPr>
              <w:t>Место проведения работ (Объект)</w:t>
            </w:r>
          </w:p>
        </w:tc>
        <w:tc>
          <w:tcPr>
            <w:tcW w:w="7654"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Pr="00AF04C3" w:rsidRDefault="00AF04C3" w:rsidP="00AF04C3">
            <w:pPr>
              <w:spacing w:after="0"/>
              <w:ind w:left="49" w:right="102"/>
              <w:rPr>
                <w:rFonts w:eastAsiaTheme="minorEastAsia"/>
              </w:rPr>
            </w:pPr>
            <w:r w:rsidRPr="00AF04C3">
              <w:t>Цех №3 расположенный на 4 этаже производственного корпуса территории ФГУП «Московский эндокринный завод» по адресу: 109052, г. Москва, ул. Новохохловская, д. 25 стр. 2.</w:t>
            </w:r>
          </w:p>
        </w:tc>
      </w:tr>
      <w:tr w:rsidR="00AF04C3" w:rsidRPr="00AF04C3" w:rsidTr="00706417">
        <w:trPr>
          <w:trHeight w:hRule="exact" w:val="1409"/>
        </w:trPr>
        <w:tc>
          <w:tcPr>
            <w:tcW w:w="709"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Pr="00AF04C3" w:rsidRDefault="00AF04C3" w:rsidP="00AF04C3">
            <w:pPr>
              <w:shd w:val="clear" w:color="auto" w:fill="FFFFFF"/>
              <w:spacing w:after="0"/>
              <w:ind w:left="14"/>
              <w:jc w:val="center"/>
              <w:rPr>
                <w:rFonts w:eastAsiaTheme="minorEastAsia"/>
                <w:color w:val="000000"/>
              </w:rPr>
            </w:pPr>
            <w:r w:rsidRPr="00AF04C3">
              <w:rPr>
                <w:rFonts w:eastAsiaTheme="minorEastAsia"/>
                <w:color w:val="000000"/>
              </w:rPr>
              <w:t>4</w:t>
            </w:r>
          </w:p>
        </w:tc>
        <w:tc>
          <w:tcPr>
            <w:tcW w:w="1985"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Pr="00AF04C3" w:rsidRDefault="00AF04C3" w:rsidP="00AF04C3">
            <w:pPr>
              <w:shd w:val="clear" w:color="auto" w:fill="FFFFFF"/>
              <w:spacing w:after="0"/>
              <w:ind w:left="102" w:right="154"/>
              <w:jc w:val="center"/>
              <w:rPr>
                <w:rFonts w:eastAsiaTheme="minorEastAsia"/>
                <w:color w:val="000000"/>
              </w:rPr>
            </w:pPr>
            <w:r w:rsidRPr="00AF04C3">
              <w:rPr>
                <w:rFonts w:eastAsiaTheme="minorEastAsia"/>
                <w:color w:val="000000"/>
              </w:rPr>
              <w:t>Сроки (периоды) выполнения обязательств</w:t>
            </w:r>
          </w:p>
        </w:tc>
        <w:tc>
          <w:tcPr>
            <w:tcW w:w="7654"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Pr="00AF04C3" w:rsidRDefault="00AF04C3" w:rsidP="00AF04C3">
            <w:pPr>
              <w:spacing w:after="0"/>
              <w:ind w:left="49" w:right="102"/>
              <w:rPr>
                <w:rFonts w:eastAsiaTheme="minorEastAsia"/>
              </w:rPr>
            </w:pPr>
            <w:r w:rsidRPr="00AF04C3">
              <w:rPr>
                <w:rFonts w:eastAsiaTheme="minorEastAsia"/>
              </w:rPr>
              <w:t>Поставка Оборудования и расходных материалов не более чем 20 (двадцать) рабочих дней со дня подписи обеими Сторонами настоящего Договора. Монтаж, пуско-наладка, инструктаж и ввод в эксплуатацию не более чем 25 (двадцать пять) рабочих дней со дня передачи Заказчиком Строительной площадки.</w:t>
            </w:r>
          </w:p>
        </w:tc>
      </w:tr>
      <w:tr w:rsidR="00AF04C3" w:rsidRPr="00AF04C3" w:rsidTr="00706417">
        <w:trPr>
          <w:trHeight w:hRule="exact" w:val="4405"/>
        </w:trPr>
        <w:tc>
          <w:tcPr>
            <w:tcW w:w="709"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Pr="00AF04C3" w:rsidRDefault="00AF04C3" w:rsidP="00AF04C3">
            <w:pPr>
              <w:shd w:val="clear" w:color="auto" w:fill="FFFFFF"/>
              <w:spacing w:after="0"/>
              <w:ind w:left="14"/>
              <w:jc w:val="center"/>
              <w:rPr>
                <w:rFonts w:eastAsiaTheme="minorEastAsia"/>
                <w:color w:val="000000"/>
              </w:rPr>
            </w:pPr>
            <w:r w:rsidRPr="00AF04C3">
              <w:rPr>
                <w:rFonts w:eastAsiaTheme="minorEastAsia"/>
                <w:color w:val="000000"/>
              </w:rPr>
              <w:t>5</w:t>
            </w:r>
          </w:p>
        </w:tc>
        <w:tc>
          <w:tcPr>
            <w:tcW w:w="1985"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Pr="00AF04C3" w:rsidRDefault="00AF04C3" w:rsidP="00AF04C3">
            <w:pPr>
              <w:spacing w:after="0"/>
              <w:ind w:left="102" w:right="154"/>
              <w:jc w:val="center"/>
              <w:rPr>
                <w:rFonts w:eastAsiaTheme="minorEastAsia"/>
              </w:rPr>
            </w:pPr>
            <w:r w:rsidRPr="00AF04C3">
              <w:rPr>
                <w:rFonts w:eastAsiaTheme="minorEastAsia"/>
              </w:rPr>
              <w:t>Материалы и оборудование</w:t>
            </w:r>
          </w:p>
        </w:tc>
        <w:tc>
          <w:tcPr>
            <w:tcW w:w="7654"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Pr="00AF04C3" w:rsidRDefault="00AF04C3" w:rsidP="00AF04C3">
            <w:pPr>
              <w:spacing w:after="0"/>
              <w:ind w:left="49" w:right="102"/>
            </w:pPr>
            <w:r w:rsidRPr="00AF04C3">
              <w:rPr>
                <w:rFonts w:eastAsiaTheme="minorEastAsia"/>
              </w:rPr>
              <w:t>Согласно техническим данным Заказчика, на Объекте</w:t>
            </w:r>
            <w:r w:rsidRPr="00AF04C3">
              <w:t xml:space="preserve"> требуется установка и монтаж встроенных в систему </w:t>
            </w:r>
            <w:r w:rsidRPr="00AF04C3">
              <w:rPr>
                <w:rFonts w:eastAsiaTheme="minorEastAsia"/>
                <w:color w:val="000000"/>
              </w:rPr>
              <w:t xml:space="preserve">вентиляции и кондиционирования </w:t>
            </w:r>
            <w:r w:rsidRPr="00AF04C3">
              <w:rPr>
                <w:rFonts w:eastAsiaTheme="minorEastAsia"/>
                <w:color w:val="000000"/>
                <w:lang w:val="en-US"/>
              </w:rPr>
              <w:t>LA</w:t>
            </w:r>
            <w:r w:rsidRPr="00AF04C3">
              <w:rPr>
                <w:rFonts w:eastAsiaTheme="minorEastAsia"/>
                <w:color w:val="000000"/>
              </w:rPr>
              <w:t>01</w:t>
            </w:r>
            <w:r w:rsidRPr="00AF04C3">
              <w:t xml:space="preserve"> двух независимых </w:t>
            </w:r>
            <w:r w:rsidRPr="00AF04C3">
              <w:rPr>
                <w:rFonts w:eastAsiaTheme="minorEastAsia"/>
                <w:color w:val="000000"/>
              </w:rPr>
              <w:t>автоматизированных систем холодоснабжения</w:t>
            </w:r>
            <w:r w:rsidRPr="00AF04C3">
              <w:t xml:space="preserve">. Каждая система должна состоять из </w:t>
            </w:r>
            <w:proofErr w:type="spellStart"/>
            <w:r w:rsidRPr="00AF04C3">
              <w:t>фреонового</w:t>
            </w:r>
            <w:proofErr w:type="spellEnd"/>
            <w:r w:rsidRPr="00AF04C3">
              <w:t xml:space="preserve"> </w:t>
            </w:r>
            <w:proofErr w:type="spellStart"/>
            <w:r w:rsidRPr="00AF04C3">
              <w:t>охладителея</w:t>
            </w:r>
            <w:proofErr w:type="spellEnd"/>
            <w:r w:rsidRPr="00AF04C3">
              <w:t>, компрессорно-холодильного блока и блока автоматики. (Для помещений №486, №489).</w:t>
            </w:r>
          </w:p>
          <w:p w:rsidR="00AF04C3" w:rsidRPr="00AF04C3" w:rsidRDefault="00AF04C3" w:rsidP="00AF04C3">
            <w:pPr>
              <w:spacing w:after="0"/>
              <w:ind w:left="49" w:right="102"/>
              <w:rPr>
                <w:rFonts w:eastAsiaTheme="minorEastAsia"/>
              </w:rPr>
            </w:pPr>
            <w:r w:rsidRPr="00AF04C3">
              <w:t xml:space="preserve">Данные </w:t>
            </w:r>
            <w:proofErr w:type="spellStart"/>
            <w:r w:rsidRPr="00AF04C3">
              <w:t>фреоновые</w:t>
            </w:r>
            <w:proofErr w:type="spellEnd"/>
            <w:r w:rsidRPr="00AF04C3">
              <w:t xml:space="preserve"> охладители должны размещаться в </w:t>
            </w:r>
            <w:proofErr w:type="spellStart"/>
            <w:r w:rsidRPr="00AF04C3">
              <w:t>запотолочных</w:t>
            </w:r>
            <w:proofErr w:type="spellEnd"/>
            <w:r w:rsidRPr="00AF04C3">
              <w:t xml:space="preserve"> каналах подающего и </w:t>
            </w:r>
            <w:proofErr w:type="spellStart"/>
            <w:r w:rsidRPr="00AF04C3">
              <w:t>рециркуляционного</w:t>
            </w:r>
            <w:proofErr w:type="spellEnd"/>
            <w:r w:rsidRPr="00AF04C3">
              <w:t xml:space="preserve"> воздуха для каждого из помещений, а компрессорно-конденсаторные блоки размещены на кровле здания производственного корпуса. Системы должны быть смонтированы согласно «ГОСТ ИСО 14644-1-2002. Межгосударственный стандарт. Чистые помещения и связанные с ними контролируемые среды</w:t>
            </w:r>
            <w:proofErr w:type="gramStart"/>
            <w:r w:rsidRPr="00AF04C3">
              <w:t>.»</w:t>
            </w:r>
            <w:proofErr w:type="gramEnd"/>
          </w:p>
        </w:tc>
      </w:tr>
      <w:tr w:rsidR="00AF04C3" w:rsidRPr="00AF04C3" w:rsidTr="00706417">
        <w:trPr>
          <w:trHeight w:hRule="exact" w:val="14907"/>
        </w:trPr>
        <w:tc>
          <w:tcPr>
            <w:tcW w:w="709"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Pr="00AF04C3" w:rsidRDefault="00AF04C3" w:rsidP="00AF04C3">
            <w:pPr>
              <w:shd w:val="clear" w:color="auto" w:fill="FFFFFF"/>
              <w:spacing w:after="0"/>
              <w:ind w:left="14"/>
              <w:jc w:val="center"/>
              <w:rPr>
                <w:rFonts w:eastAsiaTheme="minorEastAsia"/>
                <w:color w:val="000000"/>
              </w:rPr>
            </w:pPr>
          </w:p>
        </w:tc>
        <w:tc>
          <w:tcPr>
            <w:tcW w:w="1985"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Pr="00AF04C3" w:rsidRDefault="00AF04C3" w:rsidP="00AF04C3">
            <w:pPr>
              <w:spacing w:after="0"/>
              <w:ind w:left="102" w:right="154"/>
              <w:jc w:val="center"/>
              <w:rPr>
                <w:rFonts w:eastAsiaTheme="minorEastAsia"/>
              </w:rPr>
            </w:pPr>
          </w:p>
        </w:tc>
        <w:tc>
          <w:tcPr>
            <w:tcW w:w="7654"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Pr="00AF04C3" w:rsidRDefault="00AF04C3" w:rsidP="00AF04C3">
            <w:pPr>
              <w:spacing w:after="0"/>
              <w:ind w:left="49" w:right="102"/>
            </w:pPr>
            <w:r w:rsidRPr="00AF04C3">
              <w:t xml:space="preserve">Часть 1. Классификация чистоты воздуха» (введен в действие Постановлением Госстандарта России от 10.06.2003 N 190-ст); «ГОСТ </w:t>
            </w:r>
            <w:proofErr w:type="gramStart"/>
            <w:r w:rsidRPr="00AF04C3">
              <w:t>Р</w:t>
            </w:r>
            <w:proofErr w:type="gramEnd"/>
            <w:r w:rsidRPr="00AF04C3">
              <w:t xml:space="preserve"> ИСО 14644-2-2001. Государственный стандарт Российской Федерации. Чистые помещения и связанные с ними контролируемые среды.</w:t>
            </w:r>
          </w:p>
          <w:p w:rsidR="00AF04C3" w:rsidRPr="00AF04C3" w:rsidRDefault="00AF04C3" w:rsidP="00AF04C3">
            <w:pPr>
              <w:spacing w:after="0"/>
              <w:ind w:left="49" w:right="102"/>
              <w:rPr>
                <w:rFonts w:eastAsiaTheme="minorEastAsia"/>
              </w:rPr>
            </w:pPr>
            <w:r w:rsidRPr="00AF04C3">
              <w:t xml:space="preserve">Часть 2. Требования к контролю и мониторингу для подтверждения постоянного соответствия ГОСТ </w:t>
            </w:r>
            <w:proofErr w:type="gramStart"/>
            <w:r w:rsidRPr="00AF04C3">
              <w:t>Р</w:t>
            </w:r>
            <w:proofErr w:type="gramEnd"/>
            <w:r w:rsidRPr="00AF04C3">
              <w:t xml:space="preserve"> ИСО 14644-1» (принят и введен в действие Постановлением Госстандарта России от 25.12.2001 N 590-ст); «ГОСТ Р ИСО 14644-3-2007. Национальный стандарт Российской Федерации. Чистые помещения и связанные с ними контролируемые среды. Часть 3. Методы испытаний» (утв. и введен в действие Приказом </w:t>
            </w:r>
            <w:proofErr w:type="spellStart"/>
            <w:r w:rsidRPr="00AF04C3">
              <w:t>Ростехрегулирования</w:t>
            </w:r>
            <w:proofErr w:type="spellEnd"/>
            <w:r w:rsidRPr="00AF04C3">
              <w:t xml:space="preserve"> от 27.12.2007 N 616-ст); «ГОСТ </w:t>
            </w:r>
            <w:proofErr w:type="gramStart"/>
            <w:r w:rsidRPr="00AF04C3">
              <w:t>Р</w:t>
            </w:r>
            <w:proofErr w:type="gramEnd"/>
            <w:r w:rsidRPr="00AF04C3">
              <w:t xml:space="preserve"> ИСО 14644-4-2002. Государственный стандарт Российской Федерации. Чистые помещения и связанные с ними контролируемые среды. Часть 4. Проектирование, строительство и ввод в эксплуатацию» (принят и введен в действие Постановлением Госстандарта России от 03.04.2002 N 125-ст); «СП 60.13330.2016 Свод правил. Отопление, вентиляция и кондиционирование воздуха. Актуализированная редакция </w:t>
            </w:r>
            <w:proofErr w:type="spellStart"/>
            <w:r w:rsidRPr="00AF04C3">
              <w:t>СНиП</w:t>
            </w:r>
            <w:proofErr w:type="spellEnd"/>
            <w:r w:rsidRPr="00AF04C3">
              <w:t xml:space="preserve"> 41-01-2003» (утв. Приказом Минстроя России от 16.12.2016 N 968/</w:t>
            </w:r>
            <w:proofErr w:type="spellStart"/>
            <w:proofErr w:type="gramStart"/>
            <w:r w:rsidRPr="00AF04C3">
              <w:t>пр</w:t>
            </w:r>
            <w:proofErr w:type="spellEnd"/>
            <w:proofErr w:type="gramEnd"/>
            <w:r w:rsidRPr="00AF04C3">
              <w:t>); «</w:t>
            </w:r>
            <w:proofErr w:type="spellStart"/>
            <w:r w:rsidRPr="00AF04C3">
              <w:t>СНиП</w:t>
            </w:r>
            <w:proofErr w:type="spellEnd"/>
            <w:r w:rsidRPr="00AF04C3">
              <w:t xml:space="preserve"> 2.04.05-91. Отопление, вентиляция и кондиционирование» (утв. Госстроем СССР 28.11.1991); «СП 48.13330.2011. Свод правил. Организация строительства. Актуализированная редакция </w:t>
            </w:r>
            <w:proofErr w:type="spellStart"/>
            <w:r w:rsidRPr="00AF04C3">
              <w:t>СНиП</w:t>
            </w:r>
            <w:proofErr w:type="spellEnd"/>
            <w:r w:rsidRPr="00AF04C3">
              <w:t xml:space="preserve"> 12-01-2004» (утв. Приказом </w:t>
            </w:r>
            <w:proofErr w:type="spellStart"/>
            <w:r w:rsidRPr="00AF04C3">
              <w:t>Минрегиона</w:t>
            </w:r>
            <w:proofErr w:type="spellEnd"/>
            <w:r w:rsidRPr="00AF04C3">
              <w:t xml:space="preserve"> РФ от 27.12.2010 N 781); «СП 73.13330.2016. </w:t>
            </w:r>
            <w:proofErr w:type="spellStart"/>
            <w:r w:rsidRPr="00AF04C3">
              <w:t>СНиП</w:t>
            </w:r>
            <w:proofErr w:type="spellEnd"/>
            <w:r w:rsidRPr="00AF04C3">
              <w:t xml:space="preserve"> 3.05.05-84. Свод правил. Внутренние санитарно-технические системы зданий» (утв. Приказом Минстроя России от 30.09.2016 N 689/</w:t>
            </w:r>
            <w:proofErr w:type="spellStart"/>
            <w:proofErr w:type="gramStart"/>
            <w:r w:rsidRPr="00AF04C3">
              <w:t>пр</w:t>
            </w:r>
            <w:proofErr w:type="spellEnd"/>
            <w:proofErr w:type="gramEnd"/>
            <w:r w:rsidRPr="00AF04C3">
              <w:t>); «</w:t>
            </w:r>
            <w:proofErr w:type="spellStart"/>
            <w:r w:rsidRPr="00AF04C3">
              <w:t>СНиП</w:t>
            </w:r>
            <w:proofErr w:type="spellEnd"/>
            <w:r w:rsidRPr="00AF04C3">
              <w:t xml:space="preserve"> 12-03-2001. «Безопасность труда в строительстве. Часть 1. Общие требования» (приняты и введены в действие Постановлением Госстроя РФ от 23.07.2001 N 80); Постановления Госстроя России от 17.09.2002 N 123 «О принятии строительных норм и правил Российской Федерации «Безопасность труда в строительстве. Часть 2. Строительное производство. </w:t>
            </w:r>
            <w:proofErr w:type="spellStart"/>
            <w:r w:rsidRPr="00AF04C3">
              <w:t>СНиП</w:t>
            </w:r>
            <w:proofErr w:type="spellEnd"/>
            <w:r w:rsidRPr="00AF04C3">
              <w:t xml:space="preserve"> 12-04-2002» (зарегистрировано в Минюсте России 18.10.2002 N 3880); Приказа </w:t>
            </w:r>
            <w:proofErr w:type="spellStart"/>
            <w:r w:rsidRPr="00AF04C3">
              <w:t>Минпромторга</w:t>
            </w:r>
            <w:proofErr w:type="spellEnd"/>
            <w:r w:rsidRPr="00AF04C3">
              <w:t xml:space="preserve"> России от 14.06.2013 №916 «Об утверждении Правил надлежащей производственной практики» (зарегистрировано в Минюсте России 10.09.2013 N 29938); Приказа </w:t>
            </w:r>
            <w:proofErr w:type="spellStart"/>
            <w:r w:rsidRPr="00AF04C3">
              <w:t>Минрегиона</w:t>
            </w:r>
            <w:proofErr w:type="spellEnd"/>
            <w:r w:rsidRPr="00AF04C3">
              <w:t xml:space="preserve"> России от 30.06.2012 N 275 «Об утверждении свода правил СП 131.13330.2012 «</w:t>
            </w:r>
            <w:proofErr w:type="spellStart"/>
            <w:r w:rsidRPr="00AF04C3">
              <w:t>СНиП</w:t>
            </w:r>
            <w:proofErr w:type="spellEnd"/>
            <w:r w:rsidRPr="00AF04C3">
              <w:t xml:space="preserve"> 23-01-99 «Строительная климатология»; «СП 50.13330.2012. Свод правил. Тепловая защита зданий. Актуализированная редакция </w:t>
            </w:r>
            <w:proofErr w:type="spellStart"/>
            <w:r w:rsidRPr="00AF04C3">
              <w:t>СНиП</w:t>
            </w:r>
            <w:proofErr w:type="spellEnd"/>
            <w:r w:rsidRPr="00AF04C3">
              <w:t xml:space="preserve"> 23-02-2003» (утв. Приказом </w:t>
            </w:r>
            <w:proofErr w:type="spellStart"/>
            <w:r w:rsidRPr="00AF04C3">
              <w:t>Минрегиона</w:t>
            </w:r>
            <w:proofErr w:type="spellEnd"/>
            <w:r w:rsidRPr="00AF04C3">
              <w:t xml:space="preserve"> России от 30.06.2012 N 265); «СП 56.13330.2011. Свод правил. Производственные здания. Актуализированная редакция </w:t>
            </w:r>
            <w:proofErr w:type="spellStart"/>
            <w:r w:rsidRPr="00AF04C3">
              <w:t>СНиП</w:t>
            </w:r>
            <w:proofErr w:type="spellEnd"/>
            <w:r w:rsidRPr="00AF04C3">
              <w:t xml:space="preserve"> 31-03-2001» (утв. Приказом </w:t>
            </w:r>
            <w:proofErr w:type="spellStart"/>
            <w:r w:rsidRPr="00AF04C3">
              <w:t>Минрегиона</w:t>
            </w:r>
            <w:proofErr w:type="spellEnd"/>
            <w:r w:rsidRPr="00AF04C3">
              <w:t xml:space="preserve"> РФ от 30.12.2010 N 850); СП 7.13330.2013 «Отопление, вентиляция и кондиционирование. Требования пожарной безопасности» (утвержден и введен в действие Приказом Министерства Российской Федерации по делам гражданской обороны, чрезвычайным ситуациям и ликвидации последствий стихийных бедствий (МЧС России) от 21 февраля 2013 года N 116); «ГОСТ 30494-2011. Межгосударственный стандарт. Здания жилые и общественные. Параметры микроклимата в помещениях» (</w:t>
            </w:r>
            <w:proofErr w:type="gramStart"/>
            <w:r w:rsidRPr="00AF04C3">
              <w:t>введен</w:t>
            </w:r>
            <w:proofErr w:type="gramEnd"/>
            <w:r w:rsidRPr="00AF04C3">
              <w:t xml:space="preserve"> в действие Приказом </w:t>
            </w:r>
            <w:proofErr w:type="spellStart"/>
            <w:r w:rsidRPr="00AF04C3">
              <w:t>Росстандарта</w:t>
            </w:r>
            <w:proofErr w:type="spellEnd"/>
            <w:r w:rsidRPr="00AF04C3">
              <w:t xml:space="preserve"> от 12.07.2012 N 191-ст); «</w:t>
            </w:r>
            <w:proofErr w:type="spellStart"/>
            <w:r w:rsidRPr="00AF04C3">
              <w:t>СанПиН</w:t>
            </w:r>
            <w:proofErr w:type="spellEnd"/>
            <w:r w:rsidRPr="00AF04C3">
              <w:t xml:space="preserve"> 2.2.4.548-96. Физические факторы производственной среды. Гигиенические требования к микроклимату производственных помещений.</w:t>
            </w:r>
          </w:p>
        </w:tc>
      </w:tr>
      <w:tr w:rsidR="00AF04C3" w:rsidRPr="00AF04C3" w:rsidTr="00706417">
        <w:trPr>
          <w:trHeight w:val="2687"/>
        </w:trPr>
        <w:tc>
          <w:tcPr>
            <w:tcW w:w="709" w:type="dxa"/>
            <w:tcBorders>
              <w:top w:val="single" w:sz="6" w:space="0" w:color="auto"/>
              <w:left w:val="single" w:sz="6" w:space="0" w:color="auto"/>
              <w:right w:val="single" w:sz="6" w:space="0" w:color="auto"/>
            </w:tcBorders>
            <w:shd w:val="clear" w:color="auto" w:fill="FFFFFF"/>
            <w:vAlign w:val="center"/>
          </w:tcPr>
          <w:p w:rsidR="00AF04C3" w:rsidRPr="00AF04C3" w:rsidRDefault="00AF04C3" w:rsidP="00AF04C3">
            <w:pPr>
              <w:shd w:val="clear" w:color="auto" w:fill="FFFFFF"/>
              <w:spacing w:after="0"/>
              <w:ind w:left="14"/>
              <w:jc w:val="center"/>
              <w:rPr>
                <w:rFonts w:eastAsiaTheme="minorEastAsia"/>
                <w:color w:val="000000"/>
              </w:rPr>
            </w:pPr>
          </w:p>
        </w:tc>
        <w:tc>
          <w:tcPr>
            <w:tcW w:w="1985" w:type="dxa"/>
            <w:tcBorders>
              <w:top w:val="single" w:sz="6" w:space="0" w:color="auto"/>
              <w:left w:val="single" w:sz="6" w:space="0" w:color="auto"/>
              <w:right w:val="single" w:sz="6" w:space="0" w:color="auto"/>
            </w:tcBorders>
            <w:shd w:val="clear" w:color="auto" w:fill="FFFFFF"/>
            <w:noWrap/>
            <w:vAlign w:val="center"/>
          </w:tcPr>
          <w:p w:rsidR="00AF04C3" w:rsidRPr="00AF04C3" w:rsidRDefault="00AF04C3" w:rsidP="00AF04C3">
            <w:pPr>
              <w:spacing w:after="0"/>
              <w:ind w:left="102" w:right="154"/>
              <w:jc w:val="center"/>
              <w:rPr>
                <w:rFonts w:eastAsiaTheme="minorEastAsia"/>
              </w:rPr>
            </w:pPr>
          </w:p>
        </w:tc>
        <w:tc>
          <w:tcPr>
            <w:tcW w:w="7654" w:type="dxa"/>
            <w:tcBorders>
              <w:top w:val="single" w:sz="6" w:space="0" w:color="auto"/>
              <w:left w:val="single" w:sz="6" w:space="0" w:color="auto"/>
              <w:right w:val="single" w:sz="6" w:space="0" w:color="auto"/>
            </w:tcBorders>
            <w:shd w:val="clear" w:color="auto" w:fill="FFFFFF"/>
            <w:vAlign w:val="center"/>
          </w:tcPr>
          <w:p w:rsidR="00AF04C3" w:rsidRPr="00AF04C3" w:rsidRDefault="00AF04C3" w:rsidP="00AF04C3">
            <w:pPr>
              <w:spacing w:after="0"/>
              <w:ind w:left="49" w:right="101"/>
            </w:pPr>
            <w:r w:rsidRPr="00AF04C3">
              <w:t xml:space="preserve">Санитарные правила и нормы» (утв. Постановлением Госкомсанэпиднадзора РФ от 01.10.1996 N 21); «СП 51.13330.2011. Свод правил. Защита от шума. Актуализированная редакция </w:t>
            </w:r>
            <w:proofErr w:type="spellStart"/>
            <w:r w:rsidRPr="00AF04C3">
              <w:t>СНиП</w:t>
            </w:r>
            <w:proofErr w:type="spellEnd"/>
            <w:r w:rsidRPr="00AF04C3">
              <w:t xml:space="preserve"> 23-03-2003» (утв. Приказом </w:t>
            </w:r>
            <w:proofErr w:type="spellStart"/>
            <w:r w:rsidRPr="00AF04C3">
              <w:t>Минрегиона</w:t>
            </w:r>
            <w:proofErr w:type="spellEnd"/>
            <w:r w:rsidRPr="00AF04C3">
              <w:t xml:space="preserve"> РФ от 28.12.2010 N 825); «ГОСТ </w:t>
            </w:r>
            <w:proofErr w:type="gramStart"/>
            <w:r w:rsidRPr="00AF04C3">
              <w:t>Р</w:t>
            </w:r>
            <w:proofErr w:type="gramEnd"/>
            <w:r w:rsidRPr="00AF04C3">
              <w:t xml:space="preserve"> ЕН 13779-2007. Национальный стандарт Российской Федерации. Вентиляция в нежилых зданиях. Технические требования к системам вентиляции и кондиционирования» (утв. Приказом </w:t>
            </w:r>
            <w:proofErr w:type="spellStart"/>
            <w:r w:rsidRPr="00AF04C3">
              <w:t>Ростехрегулирования</w:t>
            </w:r>
            <w:proofErr w:type="spellEnd"/>
            <w:r w:rsidRPr="00AF04C3">
              <w:t xml:space="preserve"> от 27.12.2007 N 616-ст).</w:t>
            </w:r>
          </w:p>
        </w:tc>
      </w:tr>
      <w:tr w:rsidR="00AF04C3" w:rsidRPr="00AF04C3" w:rsidTr="00706417">
        <w:trPr>
          <w:trHeight w:hRule="exact" w:val="3395"/>
        </w:trPr>
        <w:tc>
          <w:tcPr>
            <w:tcW w:w="709"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Pr="00AF04C3" w:rsidRDefault="00AF04C3" w:rsidP="00AF04C3">
            <w:pPr>
              <w:shd w:val="clear" w:color="auto" w:fill="FFFFFF"/>
              <w:spacing w:after="0"/>
              <w:ind w:left="14"/>
              <w:jc w:val="center"/>
              <w:rPr>
                <w:rFonts w:eastAsiaTheme="minorEastAsia"/>
                <w:color w:val="000000"/>
              </w:rPr>
            </w:pPr>
            <w:r w:rsidRPr="00AF04C3">
              <w:rPr>
                <w:rFonts w:eastAsiaTheme="minorEastAsia"/>
                <w:color w:val="000000"/>
              </w:rPr>
              <w:t>5.1</w:t>
            </w:r>
          </w:p>
        </w:tc>
        <w:tc>
          <w:tcPr>
            <w:tcW w:w="1985"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Pr="00AF04C3" w:rsidRDefault="00AF04C3" w:rsidP="00AF04C3">
            <w:pPr>
              <w:snapToGrid w:val="0"/>
              <w:spacing w:after="0"/>
              <w:ind w:left="102" w:right="154"/>
              <w:jc w:val="center"/>
              <w:rPr>
                <w:rFonts w:eastAsiaTheme="minorEastAsia"/>
                <w:color w:val="000000"/>
              </w:rPr>
            </w:pPr>
            <w:r w:rsidRPr="00AF04C3">
              <w:rPr>
                <w:rFonts w:eastAsiaTheme="minorEastAsia"/>
                <w:color w:val="000000"/>
              </w:rPr>
              <w:t>Монтаж</w:t>
            </w:r>
          </w:p>
        </w:tc>
        <w:tc>
          <w:tcPr>
            <w:tcW w:w="7654"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Pr="00AF04C3" w:rsidRDefault="00AF04C3" w:rsidP="00AF04C3">
            <w:pPr>
              <w:snapToGrid w:val="0"/>
              <w:spacing w:after="0"/>
              <w:ind w:left="49" w:right="102"/>
              <w:rPr>
                <w:rFonts w:eastAsiaTheme="minorEastAsia"/>
                <w:color w:val="000000"/>
              </w:rPr>
            </w:pPr>
            <w:r w:rsidRPr="00AF04C3">
              <w:rPr>
                <w:rFonts w:eastAsiaTheme="minorEastAsia"/>
                <w:color w:val="000000"/>
              </w:rPr>
              <w:t>Согласно графику выполнения работ (Приложение № 3 к Договору).</w:t>
            </w:r>
          </w:p>
          <w:p w:rsidR="00AF04C3" w:rsidRPr="00AF04C3" w:rsidRDefault="00AF04C3" w:rsidP="00AF04C3">
            <w:pPr>
              <w:snapToGrid w:val="0"/>
              <w:spacing w:after="0"/>
              <w:ind w:left="49" w:right="102"/>
              <w:rPr>
                <w:rFonts w:eastAsiaTheme="minorEastAsia"/>
                <w:color w:val="000000"/>
              </w:rPr>
            </w:pPr>
            <w:r w:rsidRPr="00AF04C3">
              <w:rPr>
                <w:rFonts w:eastAsiaTheme="minorEastAsia"/>
                <w:color w:val="000000"/>
              </w:rPr>
              <w:t>Сборка, монтаж, общестроительные работы, монтажные работы на высоте, входят в объем поставки и проводятся Подрядчиком. Подрядчик обязан убедиться в наличии возможностей внесения материалов и оборудования (в помещение) и предпринять все необходимые меры предосторожности, чтобы гарантировать безупречную установку.</w:t>
            </w:r>
          </w:p>
          <w:p w:rsidR="00AF04C3" w:rsidRPr="00AF04C3" w:rsidRDefault="00AF04C3" w:rsidP="00AF04C3">
            <w:pPr>
              <w:spacing w:after="0"/>
              <w:ind w:left="49" w:right="102"/>
              <w:rPr>
                <w:bCs/>
              </w:rPr>
            </w:pPr>
            <w:r w:rsidRPr="00AF04C3">
              <w:rPr>
                <w:rFonts w:eastAsiaTheme="minorEastAsia"/>
                <w:color w:val="000000"/>
              </w:rPr>
              <w:t xml:space="preserve">Заказчик обязуется довести питающий электропровод до щита управления Подрядчика, дальнейшее распределение по </w:t>
            </w:r>
            <w:proofErr w:type="spellStart"/>
            <w:r w:rsidRPr="00AF04C3">
              <w:rPr>
                <w:rFonts w:eastAsiaTheme="minorEastAsia"/>
                <w:color w:val="000000"/>
              </w:rPr>
              <w:t>энергопотребителям</w:t>
            </w:r>
            <w:proofErr w:type="spellEnd"/>
            <w:r w:rsidRPr="00AF04C3">
              <w:rPr>
                <w:rFonts w:eastAsiaTheme="minorEastAsia"/>
                <w:color w:val="000000"/>
              </w:rPr>
              <w:t xml:space="preserve"> выполняется силами Подрядчика. Согласно ПУЭ и </w:t>
            </w:r>
            <w:r w:rsidRPr="00AF04C3">
              <w:rPr>
                <w:bCs/>
              </w:rPr>
              <w:t xml:space="preserve">ГОСТ </w:t>
            </w:r>
            <w:proofErr w:type="gramStart"/>
            <w:r w:rsidRPr="00AF04C3">
              <w:rPr>
                <w:bCs/>
              </w:rPr>
              <w:t>Р</w:t>
            </w:r>
            <w:proofErr w:type="gramEnd"/>
            <w:r w:rsidRPr="00AF04C3">
              <w:rPr>
                <w:bCs/>
              </w:rPr>
              <w:t xml:space="preserve"> 50571.1-93.</w:t>
            </w:r>
          </w:p>
          <w:p w:rsidR="00AF04C3" w:rsidRPr="00AF04C3" w:rsidRDefault="00AF04C3" w:rsidP="00AF04C3">
            <w:pPr>
              <w:spacing w:after="0"/>
              <w:ind w:left="49" w:right="102"/>
              <w:rPr>
                <w:rFonts w:eastAsiaTheme="minorEastAsia"/>
                <w:color w:val="000000"/>
              </w:rPr>
            </w:pPr>
            <w:r w:rsidRPr="00AF04C3">
              <w:rPr>
                <w:bCs/>
              </w:rPr>
              <w:t>Место электрощита определяет Заказчик.</w:t>
            </w:r>
          </w:p>
        </w:tc>
      </w:tr>
      <w:tr w:rsidR="00AF04C3" w:rsidRPr="00AF04C3" w:rsidTr="00706417">
        <w:trPr>
          <w:trHeight w:hRule="exact" w:val="1574"/>
        </w:trPr>
        <w:tc>
          <w:tcPr>
            <w:tcW w:w="709"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Pr="00AF04C3" w:rsidRDefault="00AF04C3" w:rsidP="00AF04C3">
            <w:pPr>
              <w:widowControl w:val="0"/>
              <w:shd w:val="clear" w:color="auto" w:fill="FFFFFF"/>
              <w:autoSpaceDE w:val="0"/>
              <w:autoSpaceDN w:val="0"/>
              <w:adjustRightInd w:val="0"/>
              <w:spacing w:after="0"/>
              <w:ind w:left="14"/>
              <w:jc w:val="center"/>
              <w:rPr>
                <w:rFonts w:eastAsiaTheme="minorEastAsia"/>
                <w:color w:val="000000"/>
              </w:rPr>
            </w:pPr>
            <w:r w:rsidRPr="00AF04C3">
              <w:rPr>
                <w:rFonts w:eastAsiaTheme="minorEastAsia"/>
                <w:color w:val="000000"/>
              </w:rPr>
              <w:t>5.2</w:t>
            </w:r>
          </w:p>
        </w:tc>
        <w:tc>
          <w:tcPr>
            <w:tcW w:w="1985"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Pr="00AF04C3" w:rsidRDefault="00AF04C3" w:rsidP="00AF04C3">
            <w:pPr>
              <w:widowControl w:val="0"/>
              <w:shd w:val="clear" w:color="auto" w:fill="FFFFFF"/>
              <w:autoSpaceDE w:val="0"/>
              <w:autoSpaceDN w:val="0"/>
              <w:adjustRightInd w:val="0"/>
              <w:spacing w:after="0"/>
              <w:ind w:left="102" w:right="154"/>
              <w:jc w:val="center"/>
              <w:rPr>
                <w:rFonts w:eastAsiaTheme="minorEastAsia"/>
                <w:color w:val="000000"/>
              </w:rPr>
            </w:pPr>
            <w:r w:rsidRPr="00AF04C3">
              <w:rPr>
                <w:rFonts w:eastAsiaTheme="minorEastAsia"/>
                <w:color w:val="000000"/>
              </w:rPr>
              <w:t>Пуско-наладочные работы и ввод в эксплуатацию</w:t>
            </w:r>
          </w:p>
        </w:tc>
        <w:tc>
          <w:tcPr>
            <w:tcW w:w="7654"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Pr="00AF04C3" w:rsidRDefault="00AF04C3" w:rsidP="00AF04C3">
            <w:pPr>
              <w:pStyle w:val="24"/>
              <w:spacing w:after="0" w:line="240" w:lineRule="auto"/>
              <w:rPr>
                <w:rFonts w:eastAsiaTheme="minorEastAsia"/>
                <w:color w:val="000000"/>
              </w:rPr>
            </w:pPr>
            <w:r w:rsidRPr="00AF04C3">
              <w:rPr>
                <w:rFonts w:eastAsiaTheme="minorEastAsia"/>
                <w:color w:val="000000"/>
              </w:rPr>
              <w:t xml:space="preserve">Пуско-наладочные работы установленного дополнительного оборудования с расчетом всего инженерного оборудования проводятся Подрядчиком. </w:t>
            </w:r>
          </w:p>
          <w:p w:rsidR="00AF04C3" w:rsidRPr="00AF04C3" w:rsidRDefault="00AF04C3" w:rsidP="00AF04C3">
            <w:pPr>
              <w:widowControl w:val="0"/>
              <w:shd w:val="clear" w:color="auto" w:fill="FFFFFF"/>
              <w:autoSpaceDE w:val="0"/>
              <w:autoSpaceDN w:val="0"/>
              <w:adjustRightInd w:val="0"/>
              <w:spacing w:after="0"/>
              <w:ind w:left="49" w:right="102"/>
              <w:rPr>
                <w:rFonts w:eastAsiaTheme="minorEastAsia"/>
                <w:color w:val="000000"/>
              </w:rPr>
            </w:pPr>
            <w:r w:rsidRPr="00AF04C3">
              <w:rPr>
                <w:rFonts w:eastAsiaTheme="minorEastAsia"/>
                <w:color w:val="000000"/>
              </w:rPr>
              <w:t>После комплексного испытания всех систем проводится ввод в эксплуатацию и инструктаж персонала Заказчика.</w:t>
            </w:r>
          </w:p>
          <w:p w:rsidR="00AF04C3" w:rsidRPr="00AF04C3" w:rsidRDefault="00AF04C3" w:rsidP="00AF04C3">
            <w:pPr>
              <w:widowControl w:val="0"/>
              <w:shd w:val="clear" w:color="auto" w:fill="FFFFFF"/>
              <w:autoSpaceDE w:val="0"/>
              <w:autoSpaceDN w:val="0"/>
              <w:adjustRightInd w:val="0"/>
              <w:spacing w:after="0"/>
              <w:ind w:right="102"/>
              <w:rPr>
                <w:rFonts w:eastAsiaTheme="minorEastAsia"/>
                <w:color w:val="000000"/>
              </w:rPr>
            </w:pPr>
          </w:p>
        </w:tc>
      </w:tr>
      <w:tr w:rsidR="00AF04C3" w:rsidRPr="00AF04C3" w:rsidTr="00706417">
        <w:trPr>
          <w:trHeight w:hRule="exact" w:val="2702"/>
        </w:trPr>
        <w:tc>
          <w:tcPr>
            <w:tcW w:w="709"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Pr="00AF04C3" w:rsidRDefault="00AF04C3" w:rsidP="00AF04C3">
            <w:pPr>
              <w:widowControl w:val="0"/>
              <w:shd w:val="clear" w:color="auto" w:fill="FFFFFF"/>
              <w:autoSpaceDE w:val="0"/>
              <w:autoSpaceDN w:val="0"/>
              <w:adjustRightInd w:val="0"/>
              <w:spacing w:after="0"/>
              <w:ind w:left="14"/>
              <w:jc w:val="center"/>
              <w:rPr>
                <w:rFonts w:eastAsiaTheme="minorEastAsia"/>
                <w:color w:val="000000"/>
              </w:rPr>
            </w:pPr>
            <w:r w:rsidRPr="00AF04C3">
              <w:rPr>
                <w:rFonts w:eastAsiaTheme="minorEastAsia"/>
                <w:color w:val="000000"/>
              </w:rPr>
              <w:t>5.3</w:t>
            </w:r>
          </w:p>
        </w:tc>
        <w:tc>
          <w:tcPr>
            <w:tcW w:w="1985"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Pr="00AF04C3" w:rsidRDefault="00AF04C3" w:rsidP="00AF04C3">
            <w:pPr>
              <w:widowControl w:val="0"/>
              <w:shd w:val="clear" w:color="auto" w:fill="FFFFFF"/>
              <w:autoSpaceDE w:val="0"/>
              <w:autoSpaceDN w:val="0"/>
              <w:adjustRightInd w:val="0"/>
              <w:spacing w:after="0"/>
              <w:ind w:left="102" w:right="154"/>
              <w:jc w:val="center"/>
              <w:rPr>
                <w:rFonts w:eastAsiaTheme="minorEastAsia"/>
                <w:color w:val="000000"/>
              </w:rPr>
            </w:pPr>
            <w:r w:rsidRPr="00AF04C3">
              <w:rPr>
                <w:rFonts w:eastAsiaTheme="minorEastAsia"/>
                <w:color w:val="000000"/>
              </w:rPr>
              <w:t>Приемка</w:t>
            </w:r>
          </w:p>
        </w:tc>
        <w:tc>
          <w:tcPr>
            <w:tcW w:w="7654"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Pr="00AF04C3" w:rsidRDefault="00AF04C3" w:rsidP="00AF04C3">
            <w:pPr>
              <w:widowControl w:val="0"/>
              <w:shd w:val="clear" w:color="auto" w:fill="FFFFFF"/>
              <w:autoSpaceDE w:val="0"/>
              <w:autoSpaceDN w:val="0"/>
              <w:adjustRightInd w:val="0"/>
              <w:spacing w:after="0"/>
              <w:ind w:left="49" w:right="102"/>
              <w:rPr>
                <w:rFonts w:eastAsiaTheme="minorEastAsia"/>
                <w:color w:val="000000"/>
              </w:rPr>
            </w:pPr>
            <w:r w:rsidRPr="00AF04C3">
              <w:rPr>
                <w:rFonts w:eastAsiaTheme="minorEastAsia"/>
                <w:color w:val="000000"/>
              </w:rPr>
              <w:t>Приемка основывается на следующих пунктах:</w:t>
            </w:r>
          </w:p>
          <w:p w:rsidR="00AF04C3" w:rsidRPr="00AF04C3" w:rsidRDefault="00AF04C3" w:rsidP="00AF04C3">
            <w:pPr>
              <w:widowControl w:val="0"/>
              <w:shd w:val="clear" w:color="auto" w:fill="FFFFFF"/>
              <w:autoSpaceDE w:val="0"/>
              <w:autoSpaceDN w:val="0"/>
              <w:adjustRightInd w:val="0"/>
              <w:spacing w:after="0"/>
              <w:ind w:left="49" w:right="102"/>
              <w:rPr>
                <w:rFonts w:eastAsiaTheme="minorEastAsia"/>
                <w:color w:val="000000"/>
              </w:rPr>
            </w:pPr>
            <w:r w:rsidRPr="00AF04C3">
              <w:rPr>
                <w:rFonts w:eastAsiaTheme="minorEastAsia"/>
                <w:color w:val="000000"/>
              </w:rPr>
              <w:t>- технологическое исполнение - согласно техническим требованиям Заказчика;</w:t>
            </w:r>
          </w:p>
          <w:p w:rsidR="00AF04C3" w:rsidRPr="00AF04C3" w:rsidRDefault="00AF04C3" w:rsidP="00AF04C3">
            <w:pPr>
              <w:widowControl w:val="0"/>
              <w:shd w:val="clear" w:color="auto" w:fill="FFFFFF"/>
              <w:autoSpaceDE w:val="0"/>
              <w:autoSpaceDN w:val="0"/>
              <w:adjustRightInd w:val="0"/>
              <w:spacing w:after="0"/>
              <w:ind w:left="49" w:right="102"/>
              <w:rPr>
                <w:rFonts w:eastAsiaTheme="minorEastAsia"/>
                <w:color w:val="000000"/>
              </w:rPr>
            </w:pPr>
            <w:r w:rsidRPr="00AF04C3">
              <w:rPr>
                <w:rFonts w:eastAsiaTheme="minorEastAsia"/>
                <w:color w:val="000000"/>
              </w:rPr>
              <w:t>- проведенные квалификации и тесты на производительность;</w:t>
            </w:r>
          </w:p>
          <w:p w:rsidR="00AF04C3" w:rsidRPr="00AF04C3" w:rsidRDefault="00AF04C3" w:rsidP="00AF04C3">
            <w:pPr>
              <w:widowControl w:val="0"/>
              <w:shd w:val="clear" w:color="auto" w:fill="FFFFFF"/>
              <w:autoSpaceDE w:val="0"/>
              <w:autoSpaceDN w:val="0"/>
              <w:adjustRightInd w:val="0"/>
              <w:spacing w:after="0"/>
              <w:ind w:left="49" w:right="102"/>
              <w:rPr>
                <w:rFonts w:eastAsiaTheme="minorEastAsia"/>
                <w:color w:val="000000"/>
              </w:rPr>
            </w:pPr>
            <w:r w:rsidRPr="00AF04C3">
              <w:rPr>
                <w:rFonts w:eastAsiaTheme="minorEastAsia"/>
                <w:color w:val="000000"/>
              </w:rPr>
              <w:t>- наличие исполнительной документации.</w:t>
            </w:r>
          </w:p>
          <w:p w:rsidR="00AF04C3" w:rsidRPr="00AF04C3" w:rsidRDefault="00AF04C3" w:rsidP="00AF04C3">
            <w:pPr>
              <w:widowControl w:val="0"/>
              <w:shd w:val="clear" w:color="auto" w:fill="FFFFFF"/>
              <w:autoSpaceDE w:val="0"/>
              <w:autoSpaceDN w:val="0"/>
              <w:adjustRightInd w:val="0"/>
              <w:spacing w:after="0"/>
              <w:ind w:left="49" w:right="102"/>
              <w:rPr>
                <w:rFonts w:eastAsiaTheme="minorEastAsia"/>
                <w:color w:val="000000"/>
              </w:rPr>
            </w:pPr>
            <w:r w:rsidRPr="00AF04C3">
              <w:rPr>
                <w:rFonts w:eastAsiaTheme="minorEastAsia"/>
                <w:color w:val="000000"/>
              </w:rPr>
              <w:t>Если во время проведения испытаний по всему Объекту возникают неполадки, то оборудование принимается только после окончания работ по устранению возникших неполадок и общему вводу оборудования в эксплуатацию.</w:t>
            </w:r>
          </w:p>
        </w:tc>
      </w:tr>
      <w:tr w:rsidR="00AF04C3" w:rsidRPr="00AF04C3" w:rsidTr="00706417">
        <w:trPr>
          <w:trHeight w:hRule="exact" w:val="2531"/>
        </w:trPr>
        <w:tc>
          <w:tcPr>
            <w:tcW w:w="709"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Pr="00AF04C3" w:rsidRDefault="00AF04C3" w:rsidP="00AF04C3">
            <w:pPr>
              <w:widowControl w:val="0"/>
              <w:shd w:val="clear" w:color="auto" w:fill="FFFFFF"/>
              <w:autoSpaceDE w:val="0"/>
              <w:autoSpaceDN w:val="0"/>
              <w:adjustRightInd w:val="0"/>
              <w:spacing w:after="0"/>
              <w:ind w:left="14"/>
              <w:jc w:val="center"/>
              <w:rPr>
                <w:rFonts w:eastAsiaTheme="minorEastAsia"/>
                <w:color w:val="000000"/>
              </w:rPr>
            </w:pPr>
            <w:r w:rsidRPr="00AF04C3">
              <w:rPr>
                <w:rFonts w:eastAsiaTheme="minorEastAsia"/>
                <w:color w:val="000000"/>
              </w:rPr>
              <w:t>5.4</w:t>
            </w:r>
          </w:p>
        </w:tc>
        <w:tc>
          <w:tcPr>
            <w:tcW w:w="1985"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Pr="00AF04C3" w:rsidRDefault="00AF04C3" w:rsidP="00AF04C3">
            <w:pPr>
              <w:widowControl w:val="0"/>
              <w:shd w:val="clear" w:color="auto" w:fill="FFFFFF"/>
              <w:autoSpaceDE w:val="0"/>
              <w:autoSpaceDN w:val="0"/>
              <w:adjustRightInd w:val="0"/>
              <w:spacing w:after="0"/>
              <w:ind w:left="102" w:right="154"/>
              <w:jc w:val="center"/>
              <w:rPr>
                <w:rFonts w:eastAsiaTheme="minorEastAsia"/>
                <w:color w:val="000000"/>
              </w:rPr>
            </w:pPr>
            <w:r w:rsidRPr="00AF04C3">
              <w:rPr>
                <w:rFonts w:eastAsiaTheme="minorEastAsia"/>
                <w:color w:val="000000"/>
              </w:rPr>
              <w:t>Обслуживание, гарантии</w:t>
            </w:r>
          </w:p>
        </w:tc>
        <w:tc>
          <w:tcPr>
            <w:tcW w:w="7654" w:type="dxa"/>
            <w:tcBorders>
              <w:top w:val="single" w:sz="6" w:space="0" w:color="auto"/>
              <w:left w:val="single" w:sz="6" w:space="0" w:color="auto"/>
              <w:bottom w:val="single" w:sz="4" w:space="0" w:color="auto"/>
              <w:right w:val="single" w:sz="6" w:space="0" w:color="auto"/>
            </w:tcBorders>
            <w:shd w:val="clear" w:color="auto" w:fill="FFFFFF"/>
            <w:vAlign w:val="center"/>
          </w:tcPr>
          <w:p w:rsidR="00AF04C3" w:rsidRPr="00AF04C3" w:rsidRDefault="00AF04C3" w:rsidP="00AF04C3">
            <w:pPr>
              <w:spacing w:after="0"/>
              <w:ind w:left="49" w:right="102"/>
              <w:rPr>
                <w:rFonts w:eastAsiaTheme="minorEastAsia"/>
                <w:color w:val="000000" w:themeColor="text1"/>
              </w:rPr>
            </w:pPr>
            <w:r w:rsidRPr="00AF04C3">
              <w:rPr>
                <w:rFonts w:eastAsiaTheme="minorEastAsia"/>
                <w:color w:val="000000" w:themeColor="text1"/>
              </w:rPr>
              <w:t>Подрядчик гарантирует, что в течение 2 (двух) лет после поставки оборудования можно будет получить со склада запчасти к нему.</w:t>
            </w:r>
          </w:p>
          <w:p w:rsidR="00AF04C3" w:rsidRPr="00AF04C3" w:rsidRDefault="00AF04C3" w:rsidP="00AF04C3">
            <w:pPr>
              <w:spacing w:after="0"/>
              <w:ind w:left="49" w:right="102"/>
              <w:rPr>
                <w:rFonts w:eastAsiaTheme="minorEastAsia"/>
                <w:color w:val="000000" w:themeColor="text1"/>
              </w:rPr>
            </w:pPr>
            <w:r w:rsidRPr="00AF04C3">
              <w:rPr>
                <w:rFonts w:eastAsiaTheme="minorEastAsia"/>
                <w:color w:val="000000" w:themeColor="text1"/>
              </w:rPr>
              <w:t>Подрядчик гарантирует, что в случае выявления неисправности Оборудования на Объекте, возникшей в ходе его эксплуатации, не позже чем через 24 (двадцать четыре) часа будет предоставлен представитель для выяснения причины неисправности и способа ее устранения.</w:t>
            </w:r>
          </w:p>
          <w:p w:rsidR="00AF04C3" w:rsidRPr="00AF04C3" w:rsidRDefault="00AF04C3" w:rsidP="00AF04C3">
            <w:pPr>
              <w:spacing w:after="0"/>
              <w:ind w:left="49" w:right="102"/>
              <w:rPr>
                <w:rFonts w:eastAsiaTheme="minorEastAsia"/>
                <w:color w:val="000000"/>
              </w:rPr>
            </w:pPr>
            <w:r w:rsidRPr="00AF04C3">
              <w:rPr>
                <w:rFonts w:eastAsiaTheme="minorEastAsia"/>
                <w:color w:val="000000" w:themeColor="text1"/>
              </w:rPr>
              <w:t>Вместе с предложением может быть предложен подробный договор об обслуживании.</w:t>
            </w:r>
          </w:p>
        </w:tc>
      </w:tr>
      <w:tr w:rsidR="00AF04C3" w:rsidRPr="00AF04C3" w:rsidTr="00706417">
        <w:trPr>
          <w:trHeight w:val="4238"/>
        </w:trPr>
        <w:tc>
          <w:tcPr>
            <w:tcW w:w="709" w:type="dxa"/>
            <w:tcBorders>
              <w:top w:val="single" w:sz="6" w:space="0" w:color="auto"/>
              <w:left w:val="single" w:sz="6" w:space="0" w:color="auto"/>
              <w:right w:val="single" w:sz="6" w:space="0" w:color="auto"/>
            </w:tcBorders>
            <w:shd w:val="clear" w:color="auto" w:fill="FFFFFF"/>
            <w:vAlign w:val="center"/>
          </w:tcPr>
          <w:p w:rsidR="00AF04C3" w:rsidRPr="00AF04C3" w:rsidRDefault="00AF04C3" w:rsidP="00AF04C3">
            <w:pPr>
              <w:widowControl w:val="0"/>
              <w:shd w:val="clear" w:color="auto" w:fill="FFFFFF"/>
              <w:autoSpaceDE w:val="0"/>
              <w:autoSpaceDN w:val="0"/>
              <w:adjustRightInd w:val="0"/>
              <w:spacing w:after="0"/>
              <w:ind w:left="14"/>
              <w:jc w:val="center"/>
              <w:rPr>
                <w:rFonts w:eastAsiaTheme="minorEastAsia"/>
                <w:color w:val="000000"/>
              </w:rPr>
            </w:pPr>
            <w:r w:rsidRPr="00AF04C3">
              <w:rPr>
                <w:rFonts w:eastAsiaTheme="minorEastAsia"/>
                <w:color w:val="000000"/>
              </w:rPr>
              <w:lastRenderedPageBreak/>
              <w:t>6</w:t>
            </w:r>
          </w:p>
        </w:tc>
        <w:tc>
          <w:tcPr>
            <w:tcW w:w="1985" w:type="dxa"/>
            <w:tcBorders>
              <w:top w:val="single" w:sz="6" w:space="0" w:color="auto"/>
              <w:left w:val="single" w:sz="6" w:space="0" w:color="auto"/>
              <w:right w:val="single" w:sz="4" w:space="0" w:color="auto"/>
            </w:tcBorders>
            <w:shd w:val="clear" w:color="auto" w:fill="FFFFFF"/>
            <w:vAlign w:val="center"/>
          </w:tcPr>
          <w:p w:rsidR="00AF04C3" w:rsidRPr="00AF04C3" w:rsidRDefault="00AF04C3" w:rsidP="00AF04C3">
            <w:pPr>
              <w:widowControl w:val="0"/>
              <w:shd w:val="clear" w:color="auto" w:fill="FFFFFF"/>
              <w:autoSpaceDE w:val="0"/>
              <w:autoSpaceDN w:val="0"/>
              <w:adjustRightInd w:val="0"/>
              <w:spacing w:after="0"/>
              <w:ind w:left="102" w:right="154"/>
              <w:jc w:val="center"/>
              <w:rPr>
                <w:rFonts w:eastAsiaTheme="minorEastAsia"/>
                <w:color w:val="000000"/>
              </w:rPr>
            </w:pPr>
            <w:r w:rsidRPr="00AF04C3">
              <w:rPr>
                <w:rFonts w:eastAsiaTheme="minorEastAsia"/>
                <w:color w:val="000000"/>
              </w:rPr>
              <w:t>Условия выполнения обязательств</w:t>
            </w:r>
          </w:p>
        </w:tc>
        <w:tc>
          <w:tcPr>
            <w:tcW w:w="7654" w:type="dxa"/>
            <w:tcBorders>
              <w:top w:val="single" w:sz="4" w:space="0" w:color="auto"/>
              <w:left w:val="single" w:sz="4" w:space="0" w:color="auto"/>
              <w:right w:val="single" w:sz="4" w:space="0" w:color="auto"/>
            </w:tcBorders>
            <w:shd w:val="clear" w:color="auto" w:fill="FFFFFF"/>
            <w:vAlign w:val="center"/>
          </w:tcPr>
          <w:p w:rsidR="00AF04C3" w:rsidRPr="00AF04C3" w:rsidRDefault="00AF04C3" w:rsidP="00AF04C3">
            <w:pPr>
              <w:pStyle w:val="affc"/>
              <w:snapToGrid w:val="0"/>
              <w:ind w:left="49" w:right="101"/>
              <w:jc w:val="both"/>
              <w:rPr>
                <w:rFonts w:eastAsiaTheme="minorEastAsia"/>
                <w:sz w:val="24"/>
                <w:szCs w:val="24"/>
              </w:rPr>
            </w:pPr>
            <w:r w:rsidRPr="00AF04C3">
              <w:rPr>
                <w:rFonts w:eastAsiaTheme="minorEastAsia"/>
                <w:bCs/>
                <w:sz w:val="24"/>
                <w:szCs w:val="24"/>
                <w:lang w:eastAsia="ru-RU" w:bidi="ar-SA"/>
              </w:rPr>
              <w:t xml:space="preserve">Система кондиционирования и приточно-вытяжной вентиляции для </w:t>
            </w:r>
            <w:r w:rsidRPr="00AF04C3">
              <w:rPr>
                <w:rFonts w:eastAsiaTheme="minorEastAsia"/>
                <w:sz w:val="24"/>
                <w:szCs w:val="24"/>
                <w:lang w:eastAsia="ru-RU" w:bidi="ar-SA"/>
              </w:rPr>
              <w:t>помещения</w:t>
            </w:r>
            <w:r w:rsidRPr="00AF04C3">
              <w:rPr>
                <w:rFonts w:eastAsiaTheme="minorEastAsia"/>
                <w:bCs/>
                <w:sz w:val="24"/>
                <w:szCs w:val="24"/>
                <w:lang w:eastAsia="ru-RU" w:bidi="ar-SA"/>
              </w:rPr>
              <w:t xml:space="preserve"> </w:t>
            </w:r>
            <w:r w:rsidRPr="00AF04C3">
              <w:rPr>
                <w:sz w:val="24"/>
                <w:szCs w:val="24"/>
              </w:rPr>
              <w:t xml:space="preserve">«Цех№3» </w:t>
            </w:r>
            <w:r w:rsidRPr="00AF04C3">
              <w:rPr>
                <w:rFonts w:eastAsiaTheme="minorEastAsia"/>
                <w:bCs/>
                <w:sz w:val="24"/>
                <w:szCs w:val="24"/>
                <w:lang w:eastAsia="ru-RU" w:bidi="ar-SA"/>
              </w:rPr>
              <w:t>должна обеспечивать параметры воздушной среды согласно пункту 2 данного технического  задания</w:t>
            </w:r>
            <w:r w:rsidRPr="00AF04C3">
              <w:rPr>
                <w:rFonts w:eastAsiaTheme="minorEastAsia"/>
                <w:sz w:val="24"/>
                <w:szCs w:val="24"/>
                <w:lang w:eastAsia="ru-RU" w:bidi="ar-SA"/>
              </w:rPr>
              <w:t xml:space="preserve">, перепады давления между помещениями и </w:t>
            </w:r>
            <w:r w:rsidRPr="00AF04C3">
              <w:rPr>
                <w:rFonts w:eastAsiaTheme="minorEastAsia"/>
                <w:bCs/>
                <w:sz w:val="24"/>
                <w:szCs w:val="24"/>
                <w:lang w:eastAsia="ru-RU" w:bidi="ar-SA"/>
              </w:rPr>
              <w:t>необходимую кратность воздухообмена в помещениях,</w:t>
            </w:r>
            <w:r w:rsidRPr="00AF04C3">
              <w:rPr>
                <w:sz w:val="24"/>
                <w:szCs w:val="24"/>
              </w:rPr>
              <w:t xml:space="preserve"> </w:t>
            </w:r>
            <w:r w:rsidRPr="00AF04C3">
              <w:rPr>
                <w:rFonts w:eastAsiaTheme="minorEastAsia"/>
                <w:bCs/>
                <w:sz w:val="24"/>
                <w:szCs w:val="24"/>
                <w:lang w:eastAsia="ru-RU" w:bidi="ar-SA"/>
              </w:rPr>
              <w:t xml:space="preserve">обеспечить соответствие уровня шумового воздействия оборудования, а так же соответствовать Российским нормам </w:t>
            </w:r>
            <w:r w:rsidRPr="00AF04C3">
              <w:rPr>
                <w:rStyle w:val="ecattext"/>
                <w:bCs/>
                <w:sz w:val="24"/>
                <w:szCs w:val="24"/>
              </w:rPr>
              <w:t xml:space="preserve">и требованиям; </w:t>
            </w:r>
            <w:r w:rsidRPr="00AF04C3">
              <w:rPr>
                <w:sz w:val="24"/>
                <w:szCs w:val="24"/>
              </w:rPr>
              <w:t>«</w:t>
            </w:r>
            <w:r w:rsidRPr="00AF04C3">
              <w:rPr>
                <w:bCs/>
                <w:sz w:val="24"/>
                <w:szCs w:val="24"/>
              </w:rPr>
              <w:t xml:space="preserve">ГОСТ ИСО 14644-1-2002. Межгосударственный стандарт. Чистые помещения и связанные с ними контролируемые среды. Часть 1. Классификация чистоты воздуха» (введен в действие Постановлением Госстандарта России от 10.06.2003 N 190-ст); «ГОСТ </w:t>
            </w:r>
            <w:proofErr w:type="gramStart"/>
            <w:r w:rsidRPr="00AF04C3">
              <w:rPr>
                <w:bCs/>
                <w:sz w:val="24"/>
                <w:szCs w:val="24"/>
              </w:rPr>
              <w:t>Р</w:t>
            </w:r>
            <w:proofErr w:type="gramEnd"/>
            <w:r w:rsidRPr="00AF04C3">
              <w:rPr>
                <w:bCs/>
                <w:sz w:val="24"/>
                <w:szCs w:val="24"/>
              </w:rPr>
              <w:t xml:space="preserve"> ИСО 14644-2-2001. Государственный стандарт Российской Федерации. Чистые помещения и связанные с ними контролируемые среды. Часть 2. Требования к контролю и мониторингу для подтверждения постоянного соответствия ГОСТ </w:t>
            </w:r>
            <w:proofErr w:type="gramStart"/>
            <w:r w:rsidRPr="00AF04C3">
              <w:rPr>
                <w:bCs/>
                <w:sz w:val="24"/>
                <w:szCs w:val="24"/>
              </w:rPr>
              <w:t>Р</w:t>
            </w:r>
            <w:proofErr w:type="gramEnd"/>
            <w:r w:rsidRPr="00AF04C3">
              <w:rPr>
                <w:bCs/>
                <w:sz w:val="24"/>
                <w:szCs w:val="24"/>
              </w:rPr>
              <w:t xml:space="preserve"> ИСО 14644-1» (принят и введен в действие Постановлением Госстандарта России от 25.12.2001 N 590-ст); «ГОСТ Р ИСО 14644-3-2007. Национальный стандарт Российской Федерации. Чистые помещения и связанные с ними контролируемые среды. Часть 3. Методы испытаний» (утв. и введен в действие Приказом </w:t>
            </w:r>
            <w:proofErr w:type="spellStart"/>
            <w:r w:rsidRPr="00AF04C3">
              <w:rPr>
                <w:bCs/>
                <w:sz w:val="24"/>
                <w:szCs w:val="24"/>
              </w:rPr>
              <w:t>Ростехрегулирования</w:t>
            </w:r>
            <w:proofErr w:type="spellEnd"/>
            <w:r w:rsidRPr="00AF04C3">
              <w:rPr>
                <w:bCs/>
                <w:sz w:val="24"/>
                <w:szCs w:val="24"/>
              </w:rPr>
              <w:t xml:space="preserve"> от 27.12.2007 N 616-ст); «ГОСТ </w:t>
            </w:r>
            <w:proofErr w:type="gramStart"/>
            <w:r w:rsidRPr="00AF04C3">
              <w:rPr>
                <w:bCs/>
                <w:sz w:val="24"/>
                <w:szCs w:val="24"/>
              </w:rPr>
              <w:t>Р</w:t>
            </w:r>
            <w:proofErr w:type="gramEnd"/>
            <w:r w:rsidRPr="00AF04C3">
              <w:rPr>
                <w:bCs/>
                <w:sz w:val="24"/>
                <w:szCs w:val="24"/>
              </w:rPr>
              <w:t xml:space="preserve"> ИСО 14644-4-2002. Государственный стандарт Российской Федерации. Чистые помещения и связанные с ними контролируемые среды. Часть 4. Проектирование, строительство и ввод в эксплуатацию» (принят и введен в действие Постановлением Госстандарта России от 03.04.2002 N 125-ст)</w:t>
            </w:r>
            <w:r w:rsidRPr="00AF04C3">
              <w:rPr>
                <w:sz w:val="24"/>
                <w:szCs w:val="24"/>
              </w:rPr>
              <w:t>; «</w:t>
            </w:r>
            <w:r w:rsidRPr="00AF04C3">
              <w:rPr>
                <w:sz w:val="24"/>
                <w:szCs w:val="24"/>
                <w:lang w:eastAsia="ru-RU" w:bidi="ar-SA"/>
              </w:rPr>
              <w:t xml:space="preserve">СП 60.13330.2016 </w:t>
            </w:r>
            <w:r w:rsidRPr="00AF04C3">
              <w:rPr>
                <w:sz w:val="24"/>
                <w:szCs w:val="24"/>
              </w:rPr>
              <w:t xml:space="preserve">Свод правил. Отопление, вентиляция и кондиционирование воздуха. Актуализированная редакция </w:t>
            </w:r>
            <w:proofErr w:type="spellStart"/>
            <w:r w:rsidRPr="00AF04C3">
              <w:rPr>
                <w:sz w:val="24"/>
                <w:szCs w:val="24"/>
              </w:rPr>
              <w:t>СНиП</w:t>
            </w:r>
            <w:proofErr w:type="spellEnd"/>
            <w:r w:rsidRPr="00AF04C3">
              <w:rPr>
                <w:sz w:val="24"/>
                <w:szCs w:val="24"/>
              </w:rPr>
              <w:t xml:space="preserve"> 41-01-2003» (утв. Приказом Минстроя России от 16.12.2016 N 968/</w:t>
            </w:r>
            <w:proofErr w:type="spellStart"/>
            <w:proofErr w:type="gramStart"/>
            <w:r w:rsidRPr="00AF04C3">
              <w:rPr>
                <w:sz w:val="24"/>
                <w:szCs w:val="24"/>
              </w:rPr>
              <w:t>пр</w:t>
            </w:r>
            <w:proofErr w:type="spellEnd"/>
            <w:proofErr w:type="gramEnd"/>
            <w:r w:rsidRPr="00AF04C3">
              <w:rPr>
                <w:sz w:val="24"/>
                <w:szCs w:val="24"/>
              </w:rPr>
              <w:t>); «</w:t>
            </w:r>
            <w:proofErr w:type="spellStart"/>
            <w:r w:rsidRPr="00AF04C3">
              <w:rPr>
                <w:sz w:val="24"/>
                <w:szCs w:val="24"/>
              </w:rPr>
              <w:t>СНиП</w:t>
            </w:r>
            <w:proofErr w:type="spellEnd"/>
            <w:r w:rsidRPr="00AF04C3">
              <w:rPr>
                <w:sz w:val="24"/>
                <w:szCs w:val="24"/>
              </w:rPr>
              <w:t xml:space="preserve"> 2.04.05-91. Отопление, вентиляция и кондиционирование» (утв. Госстроем СССР 28.11.1991); «</w:t>
            </w:r>
            <w:r w:rsidRPr="00AF04C3">
              <w:rPr>
                <w:sz w:val="24"/>
                <w:szCs w:val="24"/>
                <w:lang w:eastAsia="ru-RU" w:bidi="ar-SA"/>
              </w:rPr>
              <w:t xml:space="preserve">СП 48.13330.2011. </w:t>
            </w:r>
            <w:r w:rsidRPr="00AF04C3">
              <w:rPr>
                <w:sz w:val="24"/>
                <w:szCs w:val="24"/>
              </w:rPr>
              <w:t xml:space="preserve">Свод правил. Организация строительства. Актуализированная редакция </w:t>
            </w:r>
            <w:proofErr w:type="spellStart"/>
            <w:r w:rsidRPr="00AF04C3">
              <w:rPr>
                <w:sz w:val="24"/>
                <w:szCs w:val="24"/>
              </w:rPr>
              <w:t>СНиП</w:t>
            </w:r>
            <w:proofErr w:type="spellEnd"/>
            <w:r w:rsidRPr="00AF04C3">
              <w:rPr>
                <w:sz w:val="24"/>
                <w:szCs w:val="24"/>
              </w:rPr>
              <w:t xml:space="preserve"> 12-01-2004» (утв. Приказом </w:t>
            </w:r>
            <w:proofErr w:type="spellStart"/>
            <w:r w:rsidRPr="00AF04C3">
              <w:rPr>
                <w:sz w:val="24"/>
                <w:szCs w:val="24"/>
              </w:rPr>
              <w:t>Минрегиона</w:t>
            </w:r>
            <w:proofErr w:type="spellEnd"/>
            <w:r w:rsidRPr="00AF04C3">
              <w:rPr>
                <w:sz w:val="24"/>
                <w:szCs w:val="24"/>
              </w:rPr>
              <w:t xml:space="preserve"> РФ от 27.12.2010 N 781); «</w:t>
            </w:r>
            <w:r w:rsidRPr="00AF04C3">
              <w:rPr>
                <w:sz w:val="24"/>
                <w:szCs w:val="24"/>
                <w:lang w:eastAsia="ru-RU" w:bidi="ar-SA"/>
              </w:rPr>
              <w:t>СП 73.13330.2016</w:t>
            </w:r>
            <w:r w:rsidRPr="00AF04C3">
              <w:rPr>
                <w:sz w:val="24"/>
                <w:szCs w:val="24"/>
              </w:rPr>
              <w:t xml:space="preserve">. </w:t>
            </w:r>
            <w:proofErr w:type="spellStart"/>
            <w:r w:rsidRPr="00AF04C3">
              <w:rPr>
                <w:sz w:val="24"/>
                <w:szCs w:val="24"/>
              </w:rPr>
              <w:t>СНиП</w:t>
            </w:r>
            <w:proofErr w:type="spellEnd"/>
            <w:r w:rsidRPr="00AF04C3">
              <w:rPr>
                <w:sz w:val="24"/>
                <w:szCs w:val="24"/>
              </w:rPr>
              <w:t xml:space="preserve"> 3.05.05-84. Свод правил. Внутренние санитарно-технические системы зданий» (утв. Приказом Минстроя России от 30.09.2016 N 689/</w:t>
            </w:r>
            <w:proofErr w:type="spellStart"/>
            <w:proofErr w:type="gramStart"/>
            <w:r w:rsidRPr="00AF04C3">
              <w:rPr>
                <w:sz w:val="24"/>
                <w:szCs w:val="24"/>
              </w:rPr>
              <w:t>пр</w:t>
            </w:r>
            <w:proofErr w:type="spellEnd"/>
            <w:proofErr w:type="gramEnd"/>
            <w:r w:rsidRPr="00AF04C3">
              <w:rPr>
                <w:sz w:val="24"/>
                <w:szCs w:val="24"/>
              </w:rPr>
              <w:t>); «</w:t>
            </w:r>
            <w:proofErr w:type="spellStart"/>
            <w:r w:rsidRPr="00AF04C3">
              <w:rPr>
                <w:sz w:val="24"/>
                <w:szCs w:val="24"/>
              </w:rPr>
              <w:t>СНиП</w:t>
            </w:r>
            <w:proofErr w:type="spellEnd"/>
            <w:r w:rsidRPr="00AF04C3">
              <w:rPr>
                <w:sz w:val="24"/>
                <w:szCs w:val="24"/>
              </w:rPr>
              <w:t xml:space="preserve"> 12-03-2001. «Безопасность труда в строительстве. Часть 1. Общие требования» (приняты и введены в действие Постановлением Госстроя РФ от 23.07.2001 N 80); Постановления Госстроя России от 17.09.2002 N 123 «О принятии строительных норм и правил Российской Федерации «Безопасность труда в строительстве. Часть 2. Строительное производство. </w:t>
            </w:r>
            <w:proofErr w:type="spellStart"/>
            <w:r w:rsidRPr="00AF04C3">
              <w:rPr>
                <w:sz w:val="24"/>
                <w:szCs w:val="24"/>
              </w:rPr>
              <w:t>СНиП</w:t>
            </w:r>
            <w:proofErr w:type="spellEnd"/>
            <w:r w:rsidRPr="00AF04C3">
              <w:rPr>
                <w:sz w:val="24"/>
                <w:szCs w:val="24"/>
              </w:rPr>
              <w:t xml:space="preserve"> 12-04-2002» (зарегистрировано в Минюсте России 18.10.2002 N 3880);</w:t>
            </w:r>
            <w:r w:rsidRPr="00AF04C3" w:rsidDel="002D7C55">
              <w:rPr>
                <w:bCs/>
                <w:sz w:val="24"/>
                <w:szCs w:val="24"/>
              </w:rPr>
              <w:t xml:space="preserve"> </w:t>
            </w:r>
            <w:r w:rsidRPr="00AF04C3">
              <w:rPr>
                <w:sz w:val="24"/>
                <w:szCs w:val="24"/>
                <w:lang w:eastAsia="ru-RU" w:bidi="ar-SA"/>
              </w:rPr>
              <w:t xml:space="preserve">Приказа </w:t>
            </w:r>
            <w:proofErr w:type="spellStart"/>
            <w:r w:rsidRPr="00AF04C3">
              <w:rPr>
                <w:sz w:val="24"/>
                <w:szCs w:val="24"/>
                <w:lang w:eastAsia="ru-RU" w:bidi="ar-SA"/>
              </w:rPr>
              <w:t>Минпромторга</w:t>
            </w:r>
            <w:proofErr w:type="spellEnd"/>
            <w:r w:rsidRPr="00AF04C3">
              <w:rPr>
                <w:sz w:val="24"/>
                <w:szCs w:val="24"/>
                <w:lang w:eastAsia="ru-RU" w:bidi="ar-SA"/>
              </w:rPr>
              <w:t xml:space="preserve"> России от 14.06.2013 №916 «Об утверждении Правил </w:t>
            </w:r>
            <w:r w:rsidRPr="00AF04C3">
              <w:rPr>
                <w:sz w:val="24"/>
                <w:szCs w:val="24"/>
              </w:rPr>
              <w:t>надлежащей производственной практики</w:t>
            </w:r>
            <w:r w:rsidRPr="00AF04C3">
              <w:rPr>
                <w:sz w:val="24"/>
                <w:szCs w:val="24"/>
                <w:lang w:eastAsia="ru-RU" w:bidi="ar-SA"/>
              </w:rPr>
              <w:t>» (з</w:t>
            </w:r>
            <w:r w:rsidRPr="00AF04C3">
              <w:rPr>
                <w:sz w:val="24"/>
                <w:szCs w:val="24"/>
              </w:rPr>
              <w:t>арегистрировано в Минюсте России 10.09.2013 N 29938)</w:t>
            </w:r>
            <w:r w:rsidRPr="00AF04C3">
              <w:rPr>
                <w:sz w:val="24"/>
                <w:szCs w:val="24"/>
                <w:lang w:eastAsia="ru-RU" w:bidi="ar-SA"/>
              </w:rPr>
              <w:t xml:space="preserve">; </w:t>
            </w:r>
            <w:r w:rsidRPr="00AF04C3">
              <w:rPr>
                <w:sz w:val="24"/>
                <w:szCs w:val="24"/>
              </w:rPr>
              <w:t xml:space="preserve">Приказа </w:t>
            </w:r>
            <w:proofErr w:type="spellStart"/>
            <w:r w:rsidRPr="00AF04C3">
              <w:rPr>
                <w:sz w:val="24"/>
                <w:szCs w:val="24"/>
              </w:rPr>
              <w:t>Минрегиона</w:t>
            </w:r>
            <w:proofErr w:type="spellEnd"/>
            <w:r w:rsidRPr="00AF04C3">
              <w:rPr>
                <w:sz w:val="24"/>
                <w:szCs w:val="24"/>
              </w:rPr>
              <w:t xml:space="preserve"> России от 30.06.2012 N 275 «Об утверждении свода правил </w:t>
            </w:r>
            <w:r w:rsidRPr="00AF04C3">
              <w:rPr>
                <w:sz w:val="24"/>
                <w:szCs w:val="24"/>
                <w:lang w:eastAsia="ru-RU" w:bidi="ar-SA"/>
              </w:rPr>
              <w:t xml:space="preserve">СП 131.13330.2012 </w:t>
            </w:r>
            <w:r w:rsidRPr="00AF04C3">
              <w:rPr>
                <w:sz w:val="24"/>
                <w:szCs w:val="24"/>
              </w:rPr>
              <w:t>«</w:t>
            </w:r>
            <w:proofErr w:type="spellStart"/>
            <w:r w:rsidRPr="00AF04C3">
              <w:rPr>
                <w:sz w:val="24"/>
                <w:szCs w:val="24"/>
              </w:rPr>
              <w:t>СНиП</w:t>
            </w:r>
            <w:proofErr w:type="spellEnd"/>
            <w:r w:rsidRPr="00AF04C3">
              <w:rPr>
                <w:sz w:val="24"/>
                <w:szCs w:val="24"/>
              </w:rPr>
              <w:t xml:space="preserve"> 23-01-99 «Строительная климатология»</w:t>
            </w:r>
            <w:r w:rsidRPr="00AF04C3">
              <w:rPr>
                <w:sz w:val="24"/>
                <w:szCs w:val="24"/>
                <w:lang w:eastAsia="ru-RU" w:bidi="ar-SA"/>
              </w:rPr>
              <w:t xml:space="preserve">; «СП 50.13330.2012. </w:t>
            </w:r>
            <w:r w:rsidRPr="00AF04C3">
              <w:rPr>
                <w:sz w:val="24"/>
                <w:szCs w:val="24"/>
              </w:rPr>
              <w:t xml:space="preserve">Свод правил. Тепловая защита зданий. Актуализированная редакция </w:t>
            </w:r>
            <w:proofErr w:type="spellStart"/>
            <w:r w:rsidRPr="00AF04C3">
              <w:rPr>
                <w:sz w:val="24"/>
                <w:szCs w:val="24"/>
              </w:rPr>
              <w:t>СНиП</w:t>
            </w:r>
            <w:proofErr w:type="spellEnd"/>
            <w:r w:rsidRPr="00AF04C3">
              <w:rPr>
                <w:sz w:val="24"/>
                <w:szCs w:val="24"/>
              </w:rPr>
              <w:t xml:space="preserve"> 23-02-2003» (утв. Приказом </w:t>
            </w:r>
            <w:proofErr w:type="spellStart"/>
            <w:r w:rsidRPr="00AF04C3">
              <w:rPr>
                <w:sz w:val="24"/>
                <w:szCs w:val="24"/>
              </w:rPr>
              <w:t>Минрегиона</w:t>
            </w:r>
            <w:proofErr w:type="spellEnd"/>
            <w:r w:rsidRPr="00AF04C3">
              <w:rPr>
                <w:sz w:val="24"/>
                <w:szCs w:val="24"/>
              </w:rPr>
              <w:t xml:space="preserve"> России от 30.06.2012 N 265)</w:t>
            </w:r>
            <w:r w:rsidRPr="00AF04C3">
              <w:rPr>
                <w:sz w:val="24"/>
                <w:szCs w:val="24"/>
                <w:lang w:eastAsia="ru-RU" w:bidi="ar-SA"/>
              </w:rPr>
              <w:t xml:space="preserve">; «СП 56.13330.2011. </w:t>
            </w:r>
            <w:r w:rsidRPr="00AF04C3">
              <w:rPr>
                <w:sz w:val="24"/>
                <w:szCs w:val="24"/>
              </w:rPr>
              <w:t xml:space="preserve">Свод правил. Производственные здания. Актуализированная редакция </w:t>
            </w:r>
            <w:proofErr w:type="spellStart"/>
            <w:r w:rsidRPr="00AF04C3">
              <w:rPr>
                <w:sz w:val="24"/>
                <w:szCs w:val="24"/>
              </w:rPr>
              <w:t>СНиП</w:t>
            </w:r>
            <w:proofErr w:type="spellEnd"/>
            <w:r w:rsidRPr="00AF04C3">
              <w:rPr>
                <w:sz w:val="24"/>
                <w:szCs w:val="24"/>
              </w:rPr>
              <w:t xml:space="preserve"> 31-03-2001» (утв. Приказом </w:t>
            </w:r>
            <w:proofErr w:type="spellStart"/>
            <w:r w:rsidRPr="00AF04C3">
              <w:rPr>
                <w:sz w:val="24"/>
                <w:szCs w:val="24"/>
              </w:rPr>
              <w:t>Минрегиона</w:t>
            </w:r>
            <w:proofErr w:type="spellEnd"/>
            <w:r w:rsidRPr="00AF04C3">
              <w:rPr>
                <w:sz w:val="24"/>
                <w:szCs w:val="24"/>
              </w:rPr>
              <w:t xml:space="preserve"> РФ от 30.12.2010 N 850)</w:t>
            </w:r>
            <w:r w:rsidRPr="00AF04C3">
              <w:rPr>
                <w:sz w:val="24"/>
                <w:szCs w:val="24"/>
                <w:lang w:eastAsia="ru-RU" w:bidi="ar-SA"/>
              </w:rPr>
              <w:t xml:space="preserve">; </w:t>
            </w:r>
            <w:r w:rsidRPr="00AF04C3">
              <w:rPr>
                <w:sz w:val="24"/>
                <w:szCs w:val="24"/>
              </w:rPr>
              <w:t>СП 7.13330.2013 «Отопление, вентиляция и кондиционирование. Требования пожарной безопасности» (утвержден и введен в действие Приказом Министерства Российской Федерации по делам гражданской обороны, чрезвычайным ситуациям и ликвидации последствий стихийных бедствий (МЧС России) от 21 февраля 2013 года N 116)</w:t>
            </w:r>
            <w:r w:rsidRPr="00AF04C3">
              <w:rPr>
                <w:sz w:val="24"/>
                <w:szCs w:val="24"/>
                <w:lang w:eastAsia="ru-RU" w:bidi="ar-SA"/>
              </w:rPr>
              <w:t xml:space="preserve">; «ГОСТ 30494-2011. </w:t>
            </w:r>
            <w:r w:rsidRPr="00AF04C3">
              <w:rPr>
                <w:sz w:val="24"/>
                <w:szCs w:val="24"/>
              </w:rPr>
              <w:lastRenderedPageBreak/>
              <w:t>Межгосударственный стандарт. Здания жилые и общественные. Параметры микроклимата в помещениях» (</w:t>
            </w:r>
            <w:proofErr w:type="gramStart"/>
            <w:r w:rsidRPr="00AF04C3">
              <w:rPr>
                <w:sz w:val="24"/>
                <w:szCs w:val="24"/>
              </w:rPr>
              <w:t>введен</w:t>
            </w:r>
            <w:proofErr w:type="gramEnd"/>
            <w:r w:rsidRPr="00AF04C3">
              <w:rPr>
                <w:sz w:val="24"/>
                <w:szCs w:val="24"/>
              </w:rPr>
              <w:t xml:space="preserve"> в действие Приказом </w:t>
            </w:r>
            <w:proofErr w:type="spellStart"/>
            <w:r w:rsidRPr="00AF04C3">
              <w:rPr>
                <w:sz w:val="24"/>
                <w:szCs w:val="24"/>
              </w:rPr>
              <w:t>Росстандарта</w:t>
            </w:r>
            <w:proofErr w:type="spellEnd"/>
            <w:r w:rsidRPr="00AF04C3">
              <w:rPr>
                <w:sz w:val="24"/>
                <w:szCs w:val="24"/>
              </w:rPr>
              <w:t xml:space="preserve"> от 12.07.2012 N 191-ст)</w:t>
            </w:r>
            <w:r w:rsidRPr="00AF04C3">
              <w:rPr>
                <w:sz w:val="24"/>
                <w:szCs w:val="24"/>
                <w:lang w:eastAsia="ru-RU" w:bidi="ar-SA"/>
              </w:rPr>
              <w:t>; «</w:t>
            </w:r>
            <w:proofErr w:type="spellStart"/>
            <w:r w:rsidRPr="00AF04C3">
              <w:rPr>
                <w:sz w:val="24"/>
                <w:szCs w:val="24"/>
                <w:lang w:eastAsia="ru-RU" w:bidi="ar-SA"/>
              </w:rPr>
              <w:t>СанПиН</w:t>
            </w:r>
            <w:proofErr w:type="spellEnd"/>
            <w:r w:rsidRPr="00AF04C3">
              <w:rPr>
                <w:sz w:val="24"/>
                <w:szCs w:val="24"/>
                <w:lang w:eastAsia="ru-RU" w:bidi="ar-SA"/>
              </w:rPr>
              <w:t xml:space="preserve"> 2.2.4.548-96. </w:t>
            </w:r>
            <w:r w:rsidRPr="00AF04C3">
              <w:rPr>
                <w:sz w:val="24"/>
                <w:szCs w:val="24"/>
              </w:rPr>
              <w:t>Физические факторы производственной среды. Гигиенические требования к микроклимату производственных помещений. Санитарные правила и нормы» (утв. Постановлением Госкомсанэпиднадзора РФ от 01.10.1996 N 21)</w:t>
            </w:r>
            <w:r w:rsidRPr="00AF04C3">
              <w:rPr>
                <w:sz w:val="24"/>
                <w:szCs w:val="24"/>
                <w:lang w:eastAsia="ru-RU" w:bidi="ar-SA"/>
              </w:rPr>
              <w:t xml:space="preserve">; «СП 51.13330.2011. </w:t>
            </w:r>
            <w:r w:rsidRPr="00AF04C3">
              <w:rPr>
                <w:sz w:val="24"/>
                <w:szCs w:val="24"/>
              </w:rPr>
              <w:t xml:space="preserve">Свод правил. Защита от шума. Актуализированная редакция </w:t>
            </w:r>
            <w:proofErr w:type="spellStart"/>
            <w:r w:rsidRPr="00AF04C3">
              <w:rPr>
                <w:sz w:val="24"/>
                <w:szCs w:val="24"/>
              </w:rPr>
              <w:t>СНиП</w:t>
            </w:r>
            <w:proofErr w:type="spellEnd"/>
            <w:r w:rsidRPr="00AF04C3">
              <w:rPr>
                <w:sz w:val="24"/>
                <w:szCs w:val="24"/>
              </w:rPr>
              <w:t xml:space="preserve"> 23-03-2003» (утв. Приказом </w:t>
            </w:r>
            <w:proofErr w:type="spellStart"/>
            <w:r w:rsidRPr="00AF04C3">
              <w:rPr>
                <w:sz w:val="24"/>
                <w:szCs w:val="24"/>
              </w:rPr>
              <w:t>Минрегиона</w:t>
            </w:r>
            <w:proofErr w:type="spellEnd"/>
            <w:r w:rsidRPr="00AF04C3">
              <w:rPr>
                <w:sz w:val="24"/>
                <w:szCs w:val="24"/>
              </w:rPr>
              <w:t xml:space="preserve"> РФ от 28.12.2010 N 825)</w:t>
            </w:r>
            <w:r w:rsidRPr="00AF04C3">
              <w:rPr>
                <w:sz w:val="24"/>
                <w:szCs w:val="24"/>
                <w:lang w:eastAsia="ru-RU" w:bidi="ar-SA"/>
              </w:rPr>
              <w:t xml:space="preserve">; «ГОСТ </w:t>
            </w:r>
            <w:proofErr w:type="gramStart"/>
            <w:r w:rsidRPr="00AF04C3">
              <w:rPr>
                <w:sz w:val="24"/>
                <w:szCs w:val="24"/>
                <w:lang w:eastAsia="ru-RU" w:bidi="ar-SA"/>
              </w:rPr>
              <w:t>Р</w:t>
            </w:r>
            <w:proofErr w:type="gramEnd"/>
            <w:r w:rsidRPr="00AF04C3">
              <w:rPr>
                <w:sz w:val="24"/>
                <w:szCs w:val="24"/>
                <w:lang w:eastAsia="ru-RU" w:bidi="ar-SA"/>
              </w:rPr>
              <w:t xml:space="preserve"> ЕН 13779-2007. </w:t>
            </w:r>
            <w:r w:rsidRPr="00AF04C3">
              <w:rPr>
                <w:sz w:val="24"/>
                <w:szCs w:val="24"/>
              </w:rPr>
              <w:t xml:space="preserve">Национальный стандарт Российской Федерации. Вентиляция в нежилых зданиях. Технические требования к системам вентиляции и кондиционирования» (утв. Приказом </w:t>
            </w:r>
            <w:proofErr w:type="spellStart"/>
            <w:r w:rsidRPr="00AF04C3">
              <w:rPr>
                <w:sz w:val="24"/>
                <w:szCs w:val="24"/>
              </w:rPr>
              <w:t>Ростехрегулирования</w:t>
            </w:r>
            <w:proofErr w:type="spellEnd"/>
            <w:r w:rsidRPr="00AF04C3">
              <w:rPr>
                <w:sz w:val="24"/>
                <w:szCs w:val="24"/>
              </w:rPr>
              <w:t xml:space="preserve"> от 27.12.2007 N 616-ст)</w:t>
            </w:r>
            <w:r w:rsidRPr="00AF04C3">
              <w:rPr>
                <w:sz w:val="24"/>
                <w:szCs w:val="24"/>
                <w:lang w:eastAsia="ru-RU" w:bidi="ar-SA"/>
              </w:rPr>
              <w:t>.</w:t>
            </w:r>
          </w:p>
          <w:p w:rsidR="00AF04C3" w:rsidRPr="00AF04C3" w:rsidRDefault="00AF04C3" w:rsidP="00AF04C3">
            <w:pPr>
              <w:pStyle w:val="affc"/>
              <w:snapToGrid w:val="0"/>
              <w:ind w:left="49" w:right="101"/>
              <w:jc w:val="both"/>
              <w:rPr>
                <w:rFonts w:eastAsiaTheme="minorEastAsia"/>
                <w:sz w:val="24"/>
                <w:szCs w:val="24"/>
              </w:rPr>
            </w:pPr>
            <w:r w:rsidRPr="00AF04C3">
              <w:rPr>
                <w:rFonts w:eastAsiaTheme="minorEastAsia"/>
                <w:sz w:val="24"/>
                <w:szCs w:val="24"/>
              </w:rPr>
              <w:t>Подрядчик обязан исключить использование в системе кондиционирования хладагента, оказывающего негативное воздействие на окружающую среду (фреон R-22).</w:t>
            </w:r>
          </w:p>
        </w:tc>
      </w:tr>
      <w:tr w:rsidR="00AF04C3" w:rsidRPr="00AF04C3" w:rsidTr="00706417">
        <w:trPr>
          <w:trHeight w:val="642"/>
        </w:trPr>
        <w:tc>
          <w:tcPr>
            <w:tcW w:w="709" w:type="dxa"/>
            <w:tcBorders>
              <w:top w:val="single" w:sz="6" w:space="0" w:color="auto"/>
              <w:left w:val="single" w:sz="6" w:space="0" w:color="auto"/>
              <w:right w:val="single" w:sz="6" w:space="0" w:color="auto"/>
            </w:tcBorders>
            <w:shd w:val="clear" w:color="auto" w:fill="FFFFFF"/>
            <w:vAlign w:val="center"/>
          </w:tcPr>
          <w:p w:rsidR="00AF04C3" w:rsidRPr="00AF04C3" w:rsidRDefault="00AF04C3" w:rsidP="00AF04C3">
            <w:pPr>
              <w:widowControl w:val="0"/>
              <w:shd w:val="clear" w:color="auto" w:fill="FFFFFF"/>
              <w:autoSpaceDE w:val="0"/>
              <w:autoSpaceDN w:val="0"/>
              <w:adjustRightInd w:val="0"/>
              <w:spacing w:after="0"/>
              <w:ind w:left="14"/>
              <w:jc w:val="center"/>
              <w:rPr>
                <w:rFonts w:eastAsiaTheme="minorEastAsia"/>
                <w:color w:val="000000"/>
              </w:rPr>
            </w:pPr>
            <w:r w:rsidRPr="00AF04C3">
              <w:rPr>
                <w:rFonts w:eastAsiaTheme="minorEastAsia"/>
                <w:color w:val="000000"/>
              </w:rPr>
              <w:lastRenderedPageBreak/>
              <w:t>7</w:t>
            </w:r>
          </w:p>
        </w:tc>
        <w:tc>
          <w:tcPr>
            <w:tcW w:w="1985" w:type="dxa"/>
            <w:tcBorders>
              <w:top w:val="single" w:sz="6" w:space="0" w:color="auto"/>
              <w:left w:val="single" w:sz="6" w:space="0" w:color="auto"/>
              <w:right w:val="single" w:sz="4" w:space="0" w:color="auto"/>
            </w:tcBorders>
            <w:shd w:val="clear" w:color="auto" w:fill="FFFFFF"/>
            <w:vAlign w:val="center"/>
          </w:tcPr>
          <w:p w:rsidR="00AF04C3" w:rsidRPr="00AF04C3" w:rsidRDefault="00AF04C3" w:rsidP="00AF04C3">
            <w:pPr>
              <w:widowControl w:val="0"/>
              <w:shd w:val="clear" w:color="auto" w:fill="FFFFFF"/>
              <w:autoSpaceDE w:val="0"/>
              <w:autoSpaceDN w:val="0"/>
              <w:adjustRightInd w:val="0"/>
              <w:spacing w:after="0"/>
              <w:ind w:left="102" w:right="154"/>
              <w:jc w:val="center"/>
              <w:rPr>
                <w:rFonts w:eastAsiaTheme="minorEastAsia"/>
                <w:color w:val="000000"/>
              </w:rPr>
            </w:pPr>
            <w:r w:rsidRPr="00AF04C3">
              <w:rPr>
                <w:rFonts w:eastAsiaTheme="minorEastAsia"/>
                <w:color w:val="000000"/>
              </w:rPr>
              <w:t>Общие требования Сторон</w:t>
            </w:r>
          </w:p>
        </w:tc>
        <w:tc>
          <w:tcPr>
            <w:tcW w:w="7654" w:type="dxa"/>
            <w:tcBorders>
              <w:top w:val="single" w:sz="4" w:space="0" w:color="auto"/>
              <w:left w:val="single" w:sz="4" w:space="0" w:color="auto"/>
              <w:bottom w:val="single" w:sz="4" w:space="0" w:color="auto"/>
              <w:right w:val="single" w:sz="4" w:space="0" w:color="auto"/>
            </w:tcBorders>
            <w:shd w:val="clear" w:color="auto" w:fill="FFFFFF"/>
            <w:vAlign w:val="center"/>
          </w:tcPr>
          <w:p w:rsidR="00AF04C3" w:rsidRPr="00AF04C3" w:rsidRDefault="00AF04C3" w:rsidP="00AF04C3">
            <w:pPr>
              <w:widowControl w:val="0"/>
              <w:shd w:val="clear" w:color="auto" w:fill="FFFFFF"/>
              <w:autoSpaceDE w:val="0"/>
              <w:autoSpaceDN w:val="0"/>
              <w:adjustRightInd w:val="0"/>
              <w:spacing w:after="0"/>
              <w:ind w:left="49" w:right="102"/>
              <w:rPr>
                <w:rFonts w:eastAsiaTheme="minorEastAsia"/>
                <w:color w:val="000000"/>
              </w:rPr>
            </w:pPr>
            <w:r w:rsidRPr="00AF04C3">
              <w:rPr>
                <w:rFonts w:eastAsiaTheme="minorEastAsia"/>
                <w:color w:val="000000"/>
              </w:rPr>
              <w:t>Подрядчик обязан предоставить по технической документации Заказчика:</w:t>
            </w:r>
          </w:p>
          <w:p w:rsidR="00AF04C3" w:rsidRPr="00AF04C3" w:rsidRDefault="00AF04C3" w:rsidP="00AF04C3">
            <w:pPr>
              <w:widowControl w:val="0"/>
              <w:numPr>
                <w:ilvl w:val="2"/>
                <w:numId w:val="48"/>
              </w:numPr>
              <w:shd w:val="clear" w:color="auto" w:fill="FFFFFF"/>
              <w:autoSpaceDE w:val="0"/>
              <w:autoSpaceDN w:val="0"/>
              <w:adjustRightInd w:val="0"/>
              <w:spacing w:after="0"/>
              <w:ind w:left="49" w:right="102" w:firstLine="0"/>
              <w:rPr>
                <w:rFonts w:eastAsiaTheme="minorEastAsia"/>
                <w:color w:val="000000"/>
              </w:rPr>
            </w:pPr>
            <w:r w:rsidRPr="00AF04C3">
              <w:rPr>
                <w:rFonts w:eastAsiaTheme="minorEastAsia"/>
                <w:color w:val="000000"/>
              </w:rPr>
              <w:t>Смету (Приложение № 2 к Договору)</w:t>
            </w:r>
          </w:p>
          <w:p w:rsidR="00AF04C3" w:rsidRPr="00AF04C3" w:rsidRDefault="00AF04C3" w:rsidP="00AF04C3">
            <w:pPr>
              <w:widowControl w:val="0"/>
              <w:numPr>
                <w:ilvl w:val="2"/>
                <w:numId w:val="48"/>
              </w:numPr>
              <w:shd w:val="clear" w:color="auto" w:fill="FFFFFF"/>
              <w:autoSpaceDE w:val="0"/>
              <w:autoSpaceDN w:val="0"/>
              <w:adjustRightInd w:val="0"/>
              <w:spacing w:after="0"/>
              <w:ind w:left="49" w:right="102" w:firstLine="0"/>
              <w:rPr>
                <w:rFonts w:eastAsiaTheme="minorEastAsia"/>
                <w:color w:val="000000"/>
              </w:rPr>
            </w:pPr>
            <w:r w:rsidRPr="00AF04C3">
              <w:rPr>
                <w:rFonts w:eastAsiaTheme="minorEastAsia"/>
                <w:color w:val="000000"/>
              </w:rPr>
              <w:t>График выполнения работ (Приложение № 3 к Договору)</w:t>
            </w:r>
          </w:p>
          <w:p w:rsidR="00AF04C3" w:rsidRPr="00AF04C3" w:rsidRDefault="00AF04C3" w:rsidP="00AF04C3">
            <w:pPr>
              <w:widowControl w:val="0"/>
              <w:numPr>
                <w:ilvl w:val="2"/>
                <w:numId w:val="48"/>
              </w:numPr>
              <w:shd w:val="clear" w:color="auto" w:fill="FFFFFF"/>
              <w:autoSpaceDE w:val="0"/>
              <w:autoSpaceDN w:val="0"/>
              <w:adjustRightInd w:val="0"/>
              <w:spacing w:after="0"/>
              <w:ind w:left="49" w:right="102" w:firstLine="0"/>
              <w:rPr>
                <w:rFonts w:eastAsiaTheme="minorEastAsia"/>
                <w:color w:val="000000"/>
              </w:rPr>
            </w:pPr>
            <w:r w:rsidRPr="00AF04C3">
              <w:t>Копию лицензии МЧС Подрядчика о допуске к монтажу, ремонту и техническому обслуживанию средств обеспечения пожарной безопасности зданий и сооружений, в которую входят:</w:t>
            </w:r>
          </w:p>
          <w:p w:rsidR="00AF04C3" w:rsidRPr="00AF04C3" w:rsidRDefault="00AF04C3" w:rsidP="00AF04C3">
            <w:pPr>
              <w:widowControl w:val="0"/>
              <w:numPr>
                <w:ilvl w:val="2"/>
                <w:numId w:val="48"/>
              </w:numPr>
              <w:shd w:val="clear" w:color="auto" w:fill="FFFFFF"/>
              <w:autoSpaceDE w:val="0"/>
              <w:autoSpaceDN w:val="0"/>
              <w:adjustRightInd w:val="0"/>
              <w:spacing w:after="0"/>
              <w:ind w:left="49" w:right="102" w:firstLine="0"/>
              <w:rPr>
                <w:rFonts w:eastAsiaTheme="minorEastAsia"/>
                <w:color w:val="000000"/>
              </w:rPr>
            </w:pPr>
            <w:r w:rsidRPr="00AF04C3">
              <w:rPr>
                <w:rFonts w:eastAsiaTheme="minorEastAsia"/>
                <w:color w:val="000000"/>
              </w:rPr>
              <w:t xml:space="preserve">Монтаж </w:t>
            </w:r>
            <w:r w:rsidRPr="00AF04C3">
              <w:t xml:space="preserve">техническое обслуживание и ремонт автоматических систем (элементов автоматических систем) </w:t>
            </w:r>
            <w:proofErr w:type="spellStart"/>
            <w:r w:rsidRPr="00AF04C3">
              <w:t>противодымной</w:t>
            </w:r>
            <w:proofErr w:type="spellEnd"/>
            <w:r w:rsidRPr="00AF04C3">
              <w:t xml:space="preserve"> вентиляции, включая диспетчеризацию и проведение пусконаладочных работ;</w:t>
            </w:r>
          </w:p>
          <w:p w:rsidR="00AF04C3" w:rsidRPr="00AF04C3" w:rsidRDefault="00AF04C3" w:rsidP="00AF04C3">
            <w:pPr>
              <w:widowControl w:val="0"/>
              <w:numPr>
                <w:ilvl w:val="2"/>
                <w:numId w:val="48"/>
              </w:numPr>
              <w:shd w:val="clear" w:color="auto" w:fill="FFFFFF"/>
              <w:autoSpaceDE w:val="0"/>
              <w:autoSpaceDN w:val="0"/>
              <w:adjustRightInd w:val="0"/>
              <w:spacing w:after="0"/>
              <w:ind w:left="49" w:right="102" w:firstLine="0"/>
              <w:rPr>
                <w:rFonts w:eastAsiaTheme="minorEastAsia"/>
                <w:color w:val="000000"/>
              </w:rPr>
            </w:pPr>
            <w:r w:rsidRPr="00AF04C3">
              <w:rPr>
                <w:rFonts w:eastAsiaTheme="minorEastAsia"/>
                <w:color w:val="000000"/>
              </w:rPr>
              <w:t>Вып</w:t>
            </w:r>
            <w:r w:rsidRPr="00AF04C3">
              <w:t>олнение работ по огнезащите материалов, изделий и конструкций;</w:t>
            </w:r>
          </w:p>
          <w:p w:rsidR="00AF04C3" w:rsidRPr="00AF04C3" w:rsidRDefault="00AF04C3" w:rsidP="00AF04C3">
            <w:pPr>
              <w:widowControl w:val="0"/>
              <w:numPr>
                <w:ilvl w:val="2"/>
                <w:numId w:val="48"/>
              </w:numPr>
              <w:shd w:val="clear" w:color="auto" w:fill="FFFFFF"/>
              <w:autoSpaceDE w:val="0"/>
              <w:autoSpaceDN w:val="0"/>
              <w:adjustRightInd w:val="0"/>
              <w:spacing w:after="0"/>
              <w:ind w:left="49" w:right="102" w:firstLine="0"/>
              <w:rPr>
                <w:rFonts w:eastAsiaTheme="minorEastAsia"/>
                <w:color w:val="000000"/>
              </w:rPr>
            </w:pPr>
            <w:r w:rsidRPr="00AF04C3">
              <w:t>Монтаж, техническое обслуживание и ремонт заполнений проемов в противопожарных преградах;</w:t>
            </w:r>
          </w:p>
          <w:p w:rsidR="00AF04C3" w:rsidRPr="00AF04C3" w:rsidRDefault="00AF04C3" w:rsidP="00AF04C3">
            <w:pPr>
              <w:widowControl w:val="0"/>
              <w:numPr>
                <w:ilvl w:val="2"/>
                <w:numId w:val="48"/>
              </w:numPr>
              <w:shd w:val="clear" w:color="auto" w:fill="FFFFFF"/>
              <w:autoSpaceDE w:val="0"/>
              <w:autoSpaceDN w:val="0"/>
              <w:adjustRightInd w:val="0"/>
              <w:spacing w:after="0"/>
              <w:ind w:left="49" w:right="102" w:firstLine="0"/>
              <w:rPr>
                <w:rFonts w:eastAsiaTheme="minorEastAsia"/>
                <w:color w:val="000000"/>
              </w:rPr>
            </w:pPr>
            <w:r w:rsidRPr="00AF04C3">
              <w:t xml:space="preserve">Подготовительные работы; </w:t>
            </w:r>
          </w:p>
          <w:p w:rsidR="00AF04C3" w:rsidRPr="00AF04C3" w:rsidRDefault="00AF04C3" w:rsidP="00AF04C3">
            <w:pPr>
              <w:widowControl w:val="0"/>
              <w:numPr>
                <w:ilvl w:val="2"/>
                <w:numId w:val="48"/>
              </w:numPr>
              <w:shd w:val="clear" w:color="auto" w:fill="FFFFFF"/>
              <w:autoSpaceDE w:val="0"/>
              <w:autoSpaceDN w:val="0"/>
              <w:adjustRightInd w:val="0"/>
              <w:spacing w:after="0"/>
              <w:ind w:left="49" w:right="102" w:firstLine="0"/>
              <w:rPr>
                <w:rFonts w:eastAsiaTheme="minorEastAsia"/>
                <w:color w:val="000000"/>
              </w:rPr>
            </w:pPr>
            <w:r w:rsidRPr="00AF04C3">
              <w:t xml:space="preserve">Защита строительных конструкций, трубопроводов и оборудования (кроме магистральных и промысловых трубопроводов); </w:t>
            </w:r>
          </w:p>
          <w:p w:rsidR="00AF04C3" w:rsidRPr="00AF04C3" w:rsidRDefault="00AF04C3" w:rsidP="00AF04C3">
            <w:pPr>
              <w:widowControl w:val="0"/>
              <w:numPr>
                <w:ilvl w:val="2"/>
                <w:numId w:val="48"/>
              </w:numPr>
              <w:shd w:val="clear" w:color="auto" w:fill="FFFFFF"/>
              <w:autoSpaceDE w:val="0"/>
              <w:autoSpaceDN w:val="0"/>
              <w:adjustRightInd w:val="0"/>
              <w:spacing w:after="0"/>
              <w:ind w:left="49" w:right="102" w:firstLine="0"/>
              <w:rPr>
                <w:rFonts w:eastAsiaTheme="minorEastAsia"/>
                <w:color w:val="000000"/>
              </w:rPr>
            </w:pPr>
            <w:r w:rsidRPr="00AF04C3">
              <w:t>Устройство кровель;</w:t>
            </w:r>
          </w:p>
          <w:p w:rsidR="00AF04C3" w:rsidRPr="00AF04C3" w:rsidRDefault="00AF04C3" w:rsidP="00AF04C3">
            <w:pPr>
              <w:widowControl w:val="0"/>
              <w:numPr>
                <w:ilvl w:val="2"/>
                <w:numId w:val="48"/>
              </w:numPr>
              <w:shd w:val="clear" w:color="auto" w:fill="FFFFFF"/>
              <w:autoSpaceDE w:val="0"/>
              <w:autoSpaceDN w:val="0"/>
              <w:adjustRightInd w:val="0"/>
              <w:spacing w:after="0"/>
              <w:ind w:left="49" w:right="102" w:firstLine="0"/>
              <w:rPr>
                <w:rFonts w:eastAsiaTheme="minorEastAsia"/>
                <w:color w:val="000000"/>
              </w:rPr>
            </w:pPr>
            <w:r w:rsidRPr="00AF04C3">
              <w:t>Фасадные работы;</w:t>
            </w:r>
          </w:p>
          <w:p w:rsidR="00AF04C3" w:rsidRPr="00AF04C3" w:rsidRDefault="00AF04C3" w:rsidP="00AF04C3">
            <w:pPr>
              <w:widowControl w:val="0"/>
              <w:numPr>
                <w:ilvl w:val="2"/>
                <w:numId w:val="48"/>
              </w:numPr>
              <w:shd w:val="clear" w:color="auto" w:fill="FFFFFF"/>
              <w:autoSpaceDE w:val="0"/>
              <w:autoSpaceDN w:val="0"/>
              <w:adjustRightInd w:val="0"/>
              <w:spacing w:after="0"/>
              <w:ind w:left="49" w:right="102" w:firstLine="0"/>
              <w:rPr>
                <w:rFonts w:eastAsiaTheme="minorEastAsia"/>
                <w:color w:val="000000"/>
              </w:rPr>
            </w:pPr>
            <w:r w:rsidRPr="00AF04C3">
              <w:t xml:space="preserve">Устройство внутренних инженерных систем и оборудования зданий и сооружений; </w:t>
            </w:r>
          </w:p>
          <w:p w:rsidR="00AF04C3" w:rsidRPr="00AF04C3" w:rsidRDefault="00AF04C3" w:rsidP="00AF04C3">
            <w:pPr>
              <w:widowControl w:val="0"/>
              <w:numPr>
                <w:ilvl w:val="2"/>
                <w:numId w:val="48"/>
              </w:numPr>
              <w:shd w:val="clear" w:color="auto" w:fill="FFFFFF"/>
              <w:autoSpaceDE w:val="0"/>
              <w:autoSpaceDN w:val="0"/>
              <w:adjustRightInd w:val="0"/>
              <w:spacing w:after="0"/>
              <w:ind w:left="49" w:right="102" w:firstLine="0"/>
              <w:rPr>
                <w:rFonts w:eastAsiaTheme="minorEastAsia"/>
                <w:color w:val="000000"/>
              </w:rPr>
            </w:pPr>
            <w:r w:rsidRPr="00AF04C3">
              <w:t xml:space="preserve">Монтажные работы; </w:t>
            </w:r>
          </w:p>
          <w:p w:rsidR="00AF04C3" w:rsidRPr="00AF04C3" w:rsidRDefault="00AF04C3" w:rsidP="00AF04C3">
            <w:pPr>
              <w:pStyle w:val="24"/>
              <w:spacing w:after="0" w:line="240" w:lineRule="auto"/>
              <w:rPr>
                <w:rFonts w:eastAsiaTheme="minorEastAsia"/>
                <w:color w:val="000000"/>
                <w:lang w:val="en-US"/>
              </w:rPr>
            </w:pPr>
            <w:r w:rsidRPr="00AF04C3">
              <w:t xml:space="preserve">Пусконаладочные работы; </w:t>
            </w:r>
          </w:p>
          <w:p w:rsidR="00AF04C3" w:rsidRPr="00AF04C3" w:rsidRDefault="00AF04C3" w:rsidP="00AF04C3">
            <w:pPr>
              <w:widowControl w:val="0"/>
              <w:numPr>
                <w:ilvl w:val="2"/>
                <w:numId w:val="48"/>
              </w:numPr>
              <w:shd w:val="clear" w:color="auto" w:fill="FFFFFF"/>
              <w:autoSpaceDE w:val="0"/>
              <w:autoSpaceDN w:val="0"/>
              <w:adjustRightInd w:val="0"/>
              <w:spacing w:after="0"/>
              <w:ind w:left="49" w:right="102" w:firstLine="0"/>
              <w:rPr>
                <w:rFonts w:eastAsiaTheme="minorEastAsia"/>
                <w:color w:val="000000"/>
              </w:rPr>
            </w:pPr>
            <w:r w:rsidRPr="00AF04C3">
              <w:t xml:space="preserve">Работы по организации строительства, реконструкции и капитального ремонта привлекаемым застройщиком или заказчиком на основании договора юридическим лицом или индивидуальным предпринимателем; </w:t>
            </w:r>
          </w:p>
          <w:p w:rsidR="00AF04C3" w:rsidRPr="00AF04C3" w:rsidRDefault="00AF04C3" w:rsidP="00AF04C3">
            <w:pPr>
              <w:widowControl w:val="0"/>
              <w:numPr>
                <w:ilvl w:val="2"/>
                <w:numId w:val="48"/>
              </w:numPr>
              <w:shd w:val="clear" w:color="auto" w:fill="FFFFFF"/>
              <w:autoSpaceDE w:val="0"/>
              <w:autoSpaceDN w:val="0"/>
              <w:adjustRightInd w:val="0"/>
              <w:spacing w:after="0"/>
              <w:ind w:left="49" w:right="102" w:firstLine="0"/>
            </w:pPr>
            <w:r w:rsidRPr="00AF04C3">
              <w:t xml:space="preserve">Устройство оснований, полов перекрытий. </w:t>
            </w:r>
          </w:p>
          <w:p w:rsidR="00AF04C3" w:rsidRPr="00AF04C3" w:rsidRDefault="00AF04C3" w:rsidP="00AF04C3">
            <w:pPr>
              <w:widowControl w:val="0"/>
              <w:shd w:val="clear" w:color="auto" w:fill="FFFFFF"/>
              <w:autoSpaceDE w:val="0"/>
              <w:autoSpaceDN w:val="0"/>
              <w:adjustRightInd w:val="0"/>
              <w:spacing w:after="0"/>
              <w:ind w:left="49" w:right="102"/>
              <w:rPr>
                <w:rFonts w:eastAsiaTheme="minorEastAsia"/>
                <w:color w:val="000000"/>
              </w:rPr>
            </w:pPr>
            <w:r w:rsidRPr="00AF04C3">
              <w:rPr>
                <w:rFonts w:eastAsiaTheme="minorEastAsia"/>
                <w:color w:val="000000"/>
              </w:rPr>
              <w:t>При выполнении своих обязательств по Договору Подрядчик будет использовать на Строительной площадке таких специалистов, квалификация, опыт и компетентность которых позволяет осуществить надлежащий надзор за порученной им работой, а также квалифицированную рабочую силу, которая является необходимой для надлежащего и своевременного выполнения Работ.</w:t>
            </w:r>
          </w:p>
          <w:p w:rsidR="00AF04C3" w:rsidRPr="00AF04C3" w:rsidRDefault="00AF04C3" w:rsidP="00AF04C3">
            <w:pPr>
              <w:widowControl w:val="0"/>
              <w:numPr>
                <w:ilvl w:val="12"/>
                <w:numId w:val="0"/>
              </w:numPr>
              <w:shd w:val="clear" w:color="auto" w:fill="FFFFFF"/>
              <w:autoSpaceDE w:val="0"/>
              <w:autoSpaceDN w:val="0"/>
              <w:adjustRightInd w:val="0"/>
              <w:spacing w:after="0"/>
              <w:ind w:left="49" w:right="102"/>
              <w:rPr>
                <w:rFonts w:eastAsiaTheme="minorEastAsia"/>
                <w:color w:val="000000"/>
              </w:rPr>
            </w:pPr>
            <w:r w:rsidRPr="00AF04C3">
              <w:rPr>
                <w:rFonts w:eastAsiaTheme="minorEastAsia"/>
                <w:color w:val="000000"/>
              </w:rPr>
              <w:t>Подрядчик будет нести всю ответственность за соблюдение своим персоналом законодательства Российской Федерации.</w:t>
            </w:r>
          </w:p>
          <w:p w:rsidR="00AF04C3" w:rsidRPr="00AF04C3" w:rsidRDefault="00AF04C3" w:rsidP="00AF04C3">
            <w:pPr>
              <w:widowControl w:val="0"/>
              <w:numPr>
                <w:ilvl w:val="12"/>
                <w:numId w:val="0"/>
              </w:numPr>
              <w:shd w:val="clear" w:color="auto" w:fill="FFFFFF"/>
              <w:tabs>
                <w:tab w:val="left" w:pos="993"/>
              </w:tabs>
              <w:autoSpaceDE w:val="0"/>
              <w:autoSpaceDN w:val="0"/>
              <w:adjustRightInd w:val="0"/>
              <w:spacing w:after="0"/>
              <w:ind w:left="49" w:right="102"/>
              <w:rPr>
                <w:rFonts w:eastAsiaTheme="minorEastAsia"/>
                <w:color w:val="000000"/>
              </w:rPr>
            </w:pPr>
            <w:r w:rsidRPr="00AF04C3">
              <w:rPr>
                <w:rFonts w:eastAsiaTheme="minorEastAsia"/>
                <w:color w:val="000000"/>
              </w:rPr>
              <w:t>Подрядчик обязан обеспечить:</w:t>
            </w:r>
          </w:p>
          <w:p w:rsidR="00AF04C3" w:rsidRPr="00AF04C3" w:rsidRDefault="00AF04C3" w:rsidP="00AF04C3">
            <w:pPr>
              <w:widowControl w:val="0"/>
              <w:numPr>
                <w:ilvl w:val="0"/>
                <w:numId w:val="46"/>
              </w:numPr>
              <w:shd w:val="clear" w:color="auto" w:fill="FFFFFF"/>
              <w:tabs>
                <w:tab w:val="left" w:pos="993"/>
              </w:tabs>
              <w:autoSpaceDE w:val="0"/>
              <w:autoSpaceDN w:val="0"/>
              <w:adjustRightInd w:val="0"/>
              <w:spacing w:after="0"/>
              <w:ind w:left="49" w:right="102" w:firstLine="0"/>
              <w:rPr>
                <w:rFonts w:eastAsiaTheme="minorEastAsia"/>
                <w:color w:val="000000"/>
              </w:rPr>
            </w:pPr>
            <w:r w:rsidRPr="00AF04C3">
              <w:rPr>
                <w:rFonts w:eastAsiaTheme="minorEastAsia"/>
                <w:color w:val="000000"/>
              </w:rPr>
              <w:t xml:space="preserve">необходимые для выполнения Работ материальные и трудовые </w:t>
            </w:r>
            <w:r w:rsidRPr="00AF04C3">
              <w:rPr>
                <w:rFonts w:eastAsiaTheme="minorEastAsia"/>
                <w:color w:val="000000"/>
              </w:rPr>
              <w:lastRenderedPageBreak/>
              <w:t>ресурсы;</w:t>
            </w:r>
          </w:p>
          <w:p w:rsidR="00AF04C3" w:rsidRPr="00AF04C3" w:rsidRDefault="00AF04C3" w:rsidP="00AF04C3">
            <w:pPr>
              <w:widowControl w:val="0"/>
              <w:numPr>
                <w:ilvl w:val="0"/>
                <w:numId w:val="46"/>
              </w:numPr>
              <w:shd w:val="clear" w:color="auto" w:fill="FFFFFF"/>
              <w:tabs>
                <w:tab w:val="left" w:pos="993"/>
              </w:tabs>
              <w:autoSpaceDE w:val="0"/>
              <w:autoSpaceDN w:val="0"/>
              <w:adjustRightInd w:val="0"/>
              <w:spacing w:after="0"/>
              <w:ind w:left="49" w:right="102" w:firstLine="0"/>
              <w:rPr>
                <w:rFonts w:eastAsiaTheme="minorEastAsia"/>
                <w:color w:val="000000"/>
              </w:rPr>
            </w:pPr>
            <w:r w:rsidRPr="00AF04C3">
              <w:rPr>
                <w:rFonts w:eastAsiaTheme="minorEastAsia"/>
                <w:color w:val="000000"/>
              </w:rPr>
              <w:t>выполнение Работ в полном соответствии с настоящим Техническим заданием, Графиком выполнения работ (Приложение № 3 к настоящему Договору), Сметой (Приложение № 2 к настоящему Договору) и Нормами;</w:t>
            </w:r>
          </w:p>
          <w:p w:rsidR="00AF04C3" w:rsidRPr="00AF04C3" w:rsidRDefault="00AF04C3" w:rsidP="00AF04C3">
            <w:pPr>
              <w:widowControl w:val="0"/>
              <w:numPr>
                <w:ilvl w:val="0"/>
                <w:numId w:val="46"/>
              </w:numPr>
              <w:shd w:val="clear" w:color="auto" w:fill="FFFFFF"/>
              <w:tabs>
                <w:tab w:val="left" w:pos="993"/>
              </w:tabs>
              <w:autoSpaceDE w:val="0"/>
              <w:autoSpaceDN w:val="0"/>
              <w:adjustRightInd w:val="0"/>
              <w:spacing w:after="0"/>
              <w:ind w:left="49" w:right="102" w:firstLine="0"/>
              <w:rPr>
                <w:rFonts w:eastAsiaTheme="minorEastAsia"/>
                <w:color w:val="000000"/>
              </w:rPr>
            </w:pPr>
            <w:r w:rsidRPr="00AF04C3">
              <w:rPr>
                <w:rFonts w:eastAsiaTheme="minorEastAsia"/>
                <w:color w:val="000000"/>
              </w:rPr>
              <w:t>во время выполнения Работ мероприятия по технике безопасности, пожарной безопасности, охране труда, охране окружающей среды, а также сохранность материалов и Оборудования.</w:t>
            </w:r>
          </w:p>
          <w:p w:rsidR="00AF04C3" w:rsidRPr="00AF04C3" w:rsidRDefault="00AF04C3" w:rsidP="00AF04C3">
            <w:pPr>
              <w:widowControl w:val="0"/>
              <w:numPr>
                <w:ilvl w:val="0"/>
                <w:numId w:val="46"/>
              </w:numPr>
              <w:shd w:val="clear" w:color="auto" w:fill="FFFFFF"/>
              <w:tabs>
                <w:tab w:val="left" w:pos="1042"/>
              </w:tabs>
              <w:autoSpaceDE w:val="0"/>
              <w:autoSpaceDN w:val="0"/>
              <w:adjustRightInd w:val="0"/>
              <w:spacing w:after="0"/>
              <w:ind w:left="49" w:right="102" w:firstLine="0"/>
              <w:rPr>
                <w:rFonts w:eastAsiaTheme="minorEastAsia"/>
                <w:color w:val="000000"/>
              </w:rPr>
            </w:pPr>
            <w:proofErr w:type="gramStart"/>
            <w:r w:rsidRPr="00AF04C3">
              <w:rPr>
                <w:rFonts w:eastAsiaTheme="minorEastAsia"/>
                <w:color w:val="000000"/>
              </w:rPr>
              <w:t>обеспечить выполнение комплекса работ по сбору, временному накоплению, своевременному вывозу с территории Предприятия, транспортирование и передачу на обезвреживание и/или размещение всех видов отходов, образующихся в процессе выполнения работ по Договору, в рамках действующего договора между Подрядчиком и специализированным объектом по обезвреживанию и/или размещению отходов в соответствии с лицензией на осуществление деятельности по обезвреживанию и размещению отходов I - IV</w:t>
            </w:r>
            <w:proofErr w:type="gramEnd"/>
            <w:r w:rsidRPr="00AF04C3">
              <w:rPr>
                <w:rFonts w:eastAsiaTheme="minorEastAsia"/>
                <w:color w:val="000000"/>
              </w:rPr>
              <w:t xml:space="preserve"> классов опасности.</w:t>
            </w:r>
          </w:p>
          <w:p w:rsidR="00AF04C3" w:rsidRPr="00AF04C3" w:rsidRDefault="00AF04C3" w:rsidP="00AF04C3">
            <w:pPr>
              <w:spacing w:after="0"/>
              <w:ind w:left="49" w:right="101"/>
            </w:pPr>
          </w:p>
        </w:tc>
      </w:tr>
      <w:tr w:rsidR="00AF04C3" w:rsidRPr="00AF04C3" w:rsidTr="00706417">
        <w:trPr>
          <w:trHeight w:hRule="exact" w:val="1845"/>
        </w:trPr>
        <w:tc>
          <w:tcPr>
            <w:tcW w:w="709"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Pr="00AF04C3" w:rsidRDefault="00AF04C3" w:rsidP="00AF04C3">
            <w:pPr>
              <w:shd w:val="clear" w:color="auto" w:fill="FFFFFF"/>
              <w:spacing w:after="0"/>
              <w:ind w:left="-40"/>
              <w:jc w:val="center"/>
              <w:rPr>
                <w:rFonts w:eastAsiaTheme="minorEastAsia"/>
              </w:rPr>
            </w:pPr>
            <w:r w:rsidRPr="00AF04C3">
              <w:rPr>
                <w:rFonts w:eastAsiaTheme="minorEastAsia"/>
              </w:rPr>
              <w:lastRenderedPageBreak/>
              <w:t>8</w:t>
            </w:r>
          </w:p>
        </w:tc>
        <w:tc>
          <w:tcPr>
            <w:tcW w:w="1985"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Pr="00AF04C3" w:rsidRDefault="00AF04C3" w:rsidP="00AF04C3">
            <w:pPr>
              <w:shd w:val="clear" w:color="auto" w:fill="FFFFFF"/>
              <w:spacing w:after="0"/>
              <w:ind w:left="102" w:right="154"/>
              <w:jc w:val="center"/>
              <w:rPr>
                <w:rFonts w:eastAsiaTheme="minorEastAsia"/>
              </w:rPr>
            </w:pPr>
            <w:r w:rsidRPr="00AF04C3">
              <w:rPr>
                <w:color w:val="000000"/>
                <w:spacing w:val="1"/>
              </w:rPr>
              <w:t>Требования к качеству выполняемых работ</w:t>
            </w:r>
          </w:p>
        </w:tc>
        <w:tc>
          <w:tcPr>
            <w:tcW w:w="7654" w:type="dxa"/>
            <w:tcBorders>
              <w:top w:val="single" w:sz="4" w:space="0" w:color="auto"/>
              <w:left w:val="single" w:sz="6" w:space="0" w:color="auto"/>
              <w:bottom w:val="single" w:sz="6" w:space="0" w:color="auto"/>
              <w:right w:val="single" w:sz="6" w:space="0" w:color="auto"/>
            </w:tcBorders>
            <w:shd w:val="clear" w:color="auto" w:fill="FFFFFF"/>
            <w:vAlign w:val="center"/>
          </w:tcPr>
          <w:p w:rsidR="00AF04C3" w:rsidRPr="00AF04C3" w:rsidRDefault="00AF04C3" w:rsidP="00AF04C3">
            <w:pPr>
              <w:widowControl w:val="0"/>
              <w:shd w:val="clear" w:color="auto" w:fill="FFFFFF"/>
              <w:autoSpaceDE w:val="0"/>
              <w:autoSpaceDN w:val="0"/>
              <w:adjustRightInd w:val="0"/>
              <w:spacing w:after="0"/>
              <w:ind w:left="49" w:right="102"/>
            </w:pPr>
            <w:r w:rsidRPr="00AF04C3">
              <w:t>Подрядчик гарантирует, что качество Работ и качество строительных материалов и конструкций, оборудования и комплектующих изделий, отделочных материалов, поставляемых Подрядчиком, и/или его поставщиками и Подрядчиками для выполнения Работ, будет соответствовать требованиям Технической документации, условиям настоящего Договора и Нормам.</w:t>
            </w:r>
          </w:p>
        </w:tc>
      </w:tr>
      <w:tr w:rsidR="00AF04C3" w:rsidRPr="00AF04C3" w:rsidTr="00706417">
        <w:trPr>
          <w:trHeight w:hRule="exact" w:val="3544"/>
        </w:trPr>
        <w:tc>
          <w:tcPr>
            <w:tcW w:w="709"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Pr="00AF04C3" w:rsidRDefault="00AF04C3" w:rsidP="00AF04C3">
            <w:pPr>
              <w:shd w:val="clear" w:color="auto" w:fill="FFFFFF"/>
              <w:spacing w:after="0"/>
              <w:ind w:left="-40"/>
              <w:jc w:val="center"/>
              <w:rPr>
                <w:rFonts w:eastAsiaTheme="minorEastAsia"/>
              </w:rPr>
            </w:pPr>
            <w:r w:rsidRPr="00AF04C3">
              <w:rPr>
                <w:rFonts w:eastAsiaTheme="minorEastAsia"/>
                <w:color w:val="000000"/>
              </w:rPr>
              <w:t>9</w:t>
            </w:r>
          </w:p>
        </w:tc>
        <w:tc>
          <w:tcPr>
            <w:tcW w:w="1985"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Pr="00AF04C3" w:rsidRDefault="00AF04C3" w:rsidP="00AF04C3">
            <w:pPr>
              <w:shd w:val="clear" w:color="auto" w:fill="FFFFFF"/>
              <w:spacing w:after="0"/>
              <w:ind w:left="102" w:right="154"/>
              <w:jc w:val="center"/>
              <w:rPr>
                <w:rFonts w:eastAsiaTheme="minorEastAsia"/>
                <w:color w:val="000000"/>
              </w:rPr>
            </w:pPr>
            <w:r w:rsidRPr="00AF04C3">
              <w:rPr>
                <w:rFonts w:eastAsiaTheme="minorEastAsia"/>
                <w:color w:val="000000"/>
              </w:rPr>
              <w:t xml:space="preserve">Требования по передаче Заказчику технических и иных документов </w:t>
            </w:r>
          </w:p>
        </w:tc>
        <w:tc>
          <w:tcPr>
            <w:tcW w:w="7654"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Pr="00AF04C3" w:rsidRDefault="00AF04C3" w:rsidP="00AF04C3">
            <w:pPr>
              <w:spacing w:after="0"/>
              <w:ind w:left="49" w:right="102"/>
              <w:rPr>
                <w:rFonts w:eastAsiaTheme="minorEastAsia"/>
                <w:color w:val="000000"/>
              </w:rPr>
            </w:pPr>
            <w:r w:rsidRPr="00AF04C3">
              <w:rPr>
                <w:rFonts w:eastAsiaTheme="minorEastAsia"/>
                <w:color w:val="000000"/>
              </w:rPr>
              <w:t>Подрядчик должен предоставить Заказчику сертификаты</w:t>
            </w:r>
            <w:r w:rsidRPr="00AF04C3">
              <w:rPr>
                <w:rFonts w:eastAsiaTheme="minorEastAsia"/>
              </w:rPr>
              <w:t xml:space="preserve"> паспорта и иную документацию</w:t>
            </w:r>
            <w:r w:rsidRPr="00AF04C3">
              <w:rPr>
                <w:rFonts w:eastAsiaTheme="minorEastAsia"/>
                <w:color w:val="000000"/>
              </w:rPr>
              <w:t xml:space="preserve"> поставляемых на Строительную площадку материалов, Оборудования и комплектующих изделий, а также другие данные в соответствии с Нормами. </w:t>
            </w:r>
          </w:p>
          <w:p w:rsidR="00AF04C3" w:rsidRPr="00AF04C3" w:rsidRDefault="00AF04C3" w:rsidP="00AF04C3">
            <w:pPr>
              <w:spacing w:after="0"/>
              <w:ind w:left="49" w:right="102"/>
              <w:rPr>
                <w:rFonts w:eastAsiaTheme="minorEastAsia"/>
                <w:color w:val="000000"/>
              </w:rPr>
            </w:pPr>
            <w:r w:rsidRPr="00AF04C3">
              <w:rPr>
                <w:rFonts w:eastAsiaTheme="minorEastAsia"/>
                <w:color w:val="000000"/>
              </w:rPr>
              <w:t>После окончания выполнения Работ по Договору Подрядчик передает Заказчику:</w:t>
            </w:r>
          </w:p>
          <w:p w:rsidR="00AF04C3" w:rsidRPr="00AF04C3" w:rsidRDefault="00AF04C3" w:rsidP="00AF04C3">
            <w:pPr>
              <w:numPr>
                <w:ilvl w:val="0"/>
                <w:numId w:val="47"/>
              </w:numPr>
              <w:tabs>
                <w:tab w:val="clear" w:pos="360"/>
                <w:tab w:val="num" w:pos="1042"/>
              </w:tabs>
              <w:spacing w:after="0"/>
              <w:ind w:left="49" w:right="102" w:firstLine="0"/>
              <w:rPr>
                <w:rFonts w:eastAsiaTheme="minorEastAsia"/>
                <w:color w:val="000000"/>
              </w:rPr>
            </w:pPr>
            <w:r w:rsidRPr="00AF04C3">
              <w:rPr>
                <w:rFonts w:eastAsiaTheme="minorEastAsia"/>
                <w:color w:val="000000"/>
              </w:rPr>
              <w:t>два экземпляра Исполнительной документации;</w:t>
            </w:r>
          </w:p>
          <w:p w:rsidR="00AF04C3" w:rsidRPr="00AF04C3" w:rsidRDefault="00AF04C3" w:rsidP="00AF04C3">
            <w:pPr>
              <w:numPr>
                <w:ilvl w:val="0"/>
                <w:numId w:val="47"/>
              </w:numPr>
              <w:tabs>
                <w:tab w:val="clear" w:pos="360"/>
                <w:tab w:val="num" w:pos="1042"/>
              </w:tabs>
              <w:spacing w:after="0"/>
              <w:ind w:left="49" w:right="102" w:firstLine="0"/>
              <w:rPr>
                <w:rFonts w:eastAsiaTheme="minorEastAsia"/>
                <w:color w:val="000000"/>
              </w:rPr>
            </w:pPr>
            <w:r w:rsidRPr="00AF04C3">
              <w:rPr>
                <w:rFonts w:eastAsiaTheme="minorEastAsia"/>
                <w:color w:val="000000"/>
              </w:rPr>
              <w:t>иные документы в соответствии Требованиями нормативной документации, действующей на территории Российской Федерации, и указаниями налоговых органов, на основании которых Заказчик принимает расходы по Договору в целях налогового учета, в том числе, для возмещения НДС.</w:t>
            </w:r>
          </w:p>
        </w:tc>
      </w:tr>
    </w:tbl>
    <w:p w:rsidR="00AF04C3" w:rsidRPr="00FC4C30" w:rsidRDefault="00AF04C3" w:rsidP="00AF04C3">
      <w:pPr>
        <w:autoSpaceDE w:val="0"/>
        <w:autoSpaceDN w:val="0"/>
        <w:adjustRightInd w:val="0"/>
        <w:rPr>
          <w:b/>
          <w:color w:val="000000"/>
        </w:rPr>
      </w:pPr>
    </w:p>
    <w:p w:rsidR="00AF04C3" w:rsidRPr="00FC4C30" w:rsidRDefault="00AF04C3" w:rsidP="00AF04C3">
      <w:pPr>
        <w:autoSpaceDE w:val="0"/>
        <w:autoSpaceDN w:val="0"/>
        <w:adjustRightInd w:val="0"/>
        <w:jc w:val="center"/>
        <w:rPr>
          <w:b/>
          <w:bCs/>
          <w:color w:val="000000"/>
        </w:rPr>
      </w:pPr>
      <w:r w:rsidRPr="00FC4C30">
        <w:rPr>
          <w:b/>
          <w:color w:val="000000"/>
        </w:rPr>
        <w:t xml:space="preserve">Ведомость </w:t>
      </w:r>
      <w:r w:rsidRPr="00FC4C30">
        <w:rPr>
          <w:b/>
          <w:bCs/>
          <w:color w:val="000000"/>
        </w:rPr>
        <w:t>оборудования и выполняемых работ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4"/>
        <w:gridCol w:w="3118"/>
        <w:gridCol w:w="2410"/>
        <w:gridCol w:w="1701"/>
        <w:gridCol w:w="1559"/>
        <w:gridCol w:w="992"/>
      </w:tblGrid>
      <w:tr w:rsidR="00AF04C3" w:rsidRPr="00FC4C30" w:rsidTr="00706417">
        <w:tc>
          <w:tcPr>
            <w:tcW w:w="534" w:type="dxa"/>
            <w:vAlign w:val="center"/>
          </w:tcPr>
          <w:p w:rsidR="00AF04C3" w:rsidRDefault="00AF04C3" w:rsidP="00706417">
            <w:pPr>
              <w:jc w:val="center"/>
              <w:rPr>
                <w:b/>
              </w:rPr>
            </w:pPr>
            <w:r w:rsidRPr="00D149B1">
              <w:rPr>
                <w:b/>
              </w:rPr>
              <w:t>№</w:t>
            </w:r>
          </w:p>
        </w:tc>
        <w:tc>
          <w:tcPr>
            <w:tcW w:w="3118" w:type="dxa"/>
            <w:vAlign w:val="center"/>
          </w:tcPr>
          <w:p w:rsidR="00AF04C3" w:rsidRDefault="00AF04C3" w:rsidP="00706417">
            <w:pPr>
              <w:jc w:val="center"/>
              <w:rPr>
                <w:b/>
              </w:rPr>
            </w:pPr>
            <w:r w:rsidRPr="00D149B1">
              <w:rPr>
                <w:b/>
              </w:rPr>
              <w:t>Название</w:t>
            </w:r>
          </w:p>
        </w:tc>
        <w:tc>
          <w:tcPr>
            <w:tcW w:w="4111" w:type="dxa"/>
            <w:gridSpan w:val="2"/>
            <w:vAlign w:val="center"/>
          </w:tcPr>
          <w:p w:rsidR="00AF04C3" w:rsidRDefault="00AF04C3" w:rsidP="00706417">
            <w:pPr>
              <w:jc w:val="center"/>
              <w:rPr>
                <w:b/>
              </w:rPr>
            </w:pPr>
            <w:r w:rsidRPr="00D149B1">
              <w:rPr>
                <w:b/>
              </w:rPr>
              <w:t>Модель</w:t>
            </w:r>
          </w:p>
        </w:tc>
        <w:tc>
          <w:tcPr>
            <w:tcW w:w="1559" w:type="dxa"/>
            <w:vAlign w:val="center"/>
          </w:tcPr>
          <w:p w:rsidR="00AF04C3" w:rsidRDefault="00AF04C3" w:rsidP="00706417">
            <w:pPr>
              <w:jc w:val="center"/>
              <w:rPr>
                <w:b/>
              </w:rPr>
            </w:pPr>
            <w:r w:rsidRPr="00D149B1">
              <w:rPr>
                <w:b/>
              </w:rPr>
              <w:t>Единица измерения</w:t>
            </w:r>
          </w:p>
        </w:tc>
        <w:tc>
          <w:tcPr>
            <w:tcW w:w="992" w:type="dxa"/>
            <w:vAlign w:val="center"/>
          </w:tcPr>
          <w:p w:rsidR="00AF04C3" w:rsidRDefault="00AF04C3" w:rsidP="00706417">
            <w:pPr>
              <w:jc w:val="center"/>
              <w:rPr>
                <w:b/>
              </w:rPr>
            </w:pPr>
            <w:r w:rsidRPr="00D149B1">
              <w:rPr>
                <w:b/>
              </w:rPr>
              <w:t>Кол-во</w:t>
            </w:r>
          </w:p>
        </w:tc>
      </w:tr>
      <w:tr w:rsidR="00AF04C3" w:rsidRPr="00FC4C30" w:rsidTr="00706417">
        <w:tc>
          <w:tcPr>
            <w:tcW w:w="10314" w:type="dxa"/>
            <w:gridSpan w:val="6"/>
            <w:vAlign w:val="center"/>
          </w:tcPr>
          <w:p w:rsidR="00AF04C3" w:rsidRDefault="00AF04C3" w:rsidP="00706417">
            <w:r w:rsidRPr="00D149B1">
              <w:rPr>
                <w:b/>
              </w:rPr>
              <w:t>Оборудование для помещения №486</w:t>
            </w:r>
          </w:p>
        </w:tc>
      </w:tr>
      <w:tr w:rsidR="00AF04C3" w:rsidRPr="00FC4C30" w:rsidTr="00706417">
        <w:tc>
          <w:tcPr>
            <w:tcW w:w="534" w:type="dxa"/>
            <w:vAlign w:val="center"/>
          </w:tcPr>
          <w:p w:rsidR="00AF04C3" w:rsidRDefault="00AF04C3" w:rsidP="00706417">
            <w:pPr>
              <w:jc w:val="center"/>
              <w:rPr>
                <w:lang w:val="en-US"/>
              </w:rPr>
            </w:pPr>
            <w:r w:rsidRPr="00D149B1">
              <w:rPr>
                <w:lang w:val="en-US"/>
              </w:rPr>
              <w:t>1</w:t>
            </w:r>
          </w:p>
        </w:tc>
        <w:tc>
          <w:tcPr>
            <w:tcW w:w="5528" w:type="dxa"/>
            <w:gridSpan w:val="2"/>
            <w:vAlign w:val="center"/>
          </w:tcPr>
          <w:p w:rsidR="00AF04C3" w:rsidRDefault="00AF04C3" w:rsidP="00706417">
            <w:proofErr w:type="spellStart"/>
            <w:r w:rsidRPr="00D149B1">
              <w:t>Фреоновый</w:t>
            </w:r>
            <w:proofErr w:type="spellEnd"/>
            <w:r w:rsidRPr="00D149B1">
              <w:t xml:space="preserve"> охладитель</w:t>
            </w:r>
          </w:p>
        </w:tc>
        <w:tc>
          <w:tcPr>
            <w:tcW w:w="1701" w:type="dxa"/>
            <w:vAlign w:val="center"/>
          </w:tcPr>
          <w:p w:rsidR="00AF04C3" w:rsidRDefault="00AF04C3" w:rsidP="00706417">
            <w:pPr>
              <w:rPr>
                <w:color w:val="000000"/>
              </w:rPr>
            </w:pPr>
            <w:r w:rsidRPr="00D149B1">
              <w:rPr>
                <w:color w:val="000000"/>
              </w:rPr>
              <w:t>WHR-R 1000*500/3</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10314" w:type="dxa"/>
            <w:gridSpan w:val="6"/>
            <w:vAlign w:val="center"/>
          </w:tcPr>
          <w:p w:rsidR="00AF04C3" w:rsidRDefault="00AF04C3" w:rsidP="00706417">
            <w:r w:rsidRPr="00D149B1">
              <w:rPr>
                <w:b/>
                <w:iCs/>
              </w:rPr>
              <w:t>Комплект обвязки теплообменников</w:t>
            </w:r>
          </w:p>
        </w:tc>
      </w:tr>
      <w:tr w:rsidR="00AF04C3" w:rsidRPr="00FC4C30" w:rsidTr="00706417">
        <w:tc>
          <w:tcPr>
            <w:tcW w:w="534" w:type="dxa"/>
            <w:vAlign w:val="center"/>
          </w:tcPr>
          <w:p w:rsidR="00AF04C3" w:rsidRDefault="00AF04C3" w:rsidP="00706417">
            <w:pPr>
              <w:jc w:val="center"/>
            </w:pPr>
            <w:r w:rsidRPr="00D149B1">
              <w:t>2</w:t>
            </w:r>
          </w:p>
        </w:tc>
        <w:tc>
          <w:tcPr>
            <w:tcW w:w="5528" w:type="dxa"/>
            <w:gridSpan w:val="2"/>
            <w:vAlign w:val="center"/>
          </w:tcPr>
          <w:p w:rsidR="00AF04C3" w:rsidRDefault="00AF04C3" w:rsidP="00706417">
            <w:r w:rsidRPr="00D149B1">
              <w:rPr>
                <w:color w:val="000000"/>
              </w:rPr>
              <w:t>Электронный расширительный вентиль</w:t>
            </w:r>
          </w:p>
        </w:tc>
        <w:tc>
          <w:tcPr>
            <w:tcW w:w="1701" w:type="dxa"/>
            <w:vAlign w:val="center"/>
          </w:tcPr>
          <w:p w:rsidR="00AF04C3" w:rsidRDefault="00AF04C3" w:rsidP="00706417">
            <w:r w:rsidRPr="00D149B1">
              <w:rPr>
                <w:color w:val="000000"/>
              </w:rPr>
              <w:t>EX4-I21</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534" w:type="dxa"/>
            <w:vAlign w:val="center"/>
          </w:tcPr>
          <w:p w:rsidR="00AF04C3" w:rsidRDefault="00AF04C3" w:rsidP="00706417">
            <w:pPr>
              <w:jc w:val="center"/>
            </w:pPr>
            <w:r w:rsidRPr="00D149B1">
              <w:t>3</w:t>
            </w:r>
          </w:p>
        </w:tc>
        <w:tc>
          <w:tcPr>
            <w:tcW w:w="5528" w:type="dxa"/>
            <w:gridSpan w:val="2"/>
            <w:vAlign w:val="center"/>
          </w:tcPr>
          <w:p w:rsidR="00AF04C3" w:rsidRDefault="00AF04C3" w:rsidP="00706417">
            <w:r w:rsidRPr="00D149B1">
              <w:rPr>
                <w:color w:val="000000"/>
              </w:rPr>
              <w:t>Кабель с разъемом для EX4-I21</w:t>
            </w:r>
          </w:p>
        </w:tc>
        <w:tc>
          <w:tcPr>
            <w:tcW w:w="1701" w:type="dxa"/>
            <w:vAlign w:val="center"/>
          </w:tcPr>
          <w:p w:rsidR="00AF04C3" w:rsidRDefault="00AF04C3" w:rsidP="00706417">
            <w:r w:rsidRPr="00D149B1">
              <w:rPr>
                <w:color w:val="000000"/>
              </w:rPr>
              <w:t>EX5-N15</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534" w:type="dxa"/>
            <w:vAlign w:val="center"/>
          </w:tcPr>
          <w:p w:rsidR="00AF04C3" w:rsidRDefault="00AF04C3" w:rsidP="00706417">
            <w:pPr>
              <w:jc w:val="center"/>
            </w:pPr>
            <w:r w:rsidRPr="00D149B1">
              <w:t>4</w:t>
            </w:r>
          </w:p>
        </w:tc>
        <w:tc>
          <w:tcPr>
            <w:tcW w:w="5528" w:type="dxa"/>
            <w:gridSpan w:val="2"/>
            <w:vAlign w:val="center"/>
          </w:tcPr>
          <w:p w:rsidR="00AF04C3" w:rsidRDefault="00AF04C3" w:rsidP="00706417">
            <w:r w:rsidRPr="00D149B1">
              <w:rPr>
                <w:color w:val="000000"/>
              </w:rPr>
              <w:t>Универсальный привод</w:t>
            </w:r>
          </w:p>
        </w:tc>
        <w:tc>
          <w:tcPr>
            <w:tcW w:w="1701" w:type="dxa"/>
            <w:vAlign w:val="center"/>
          </w:tcPr>
          <w:p w:rsidR="00AF04C3" w:rsidRDefault="00AF04C3" w:rsidP="00706417">
            <w:r w:rsidRPr="00D149B1">
              <w:rPr>
                <w:color w:val="000000"/>
              </w:rPr>
              <w:t>EXD-U00</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534" w:type="dxa"/>
            <w:vAlign w:val="center"/>
          </w:tcPr>
          <w:p w:rsidR="00AF04C3" w:rsidRDefault="00AF04C3" w:rsidP="00706417">
            <w:pPr>
              <w:jc w:val="center"/>
            </w:pPr>
            <w:r w:rsidRPr="00D149B1">
              <w:t>5</w:t>
            </w:r>
          </w:p>
        </w:tc>
        <w:tc>
          <w:tcPr>
            <w:tcW w:w="5528" w:type="dxa"/>
            <w:gridSpan w:val="2"/>
            <w:vAlign w:val="center"/>
          </w:tcPr>
          <w:p w:rsidR="00AF04C3" w:rsidRDefault="00AF04C3" w:rsidP="00706417">
            <w:r w:rsidRPr="00D149B1">
              <w:rPr>
                <w:color w:val="000000"/>
              </w:rPr>
              <w:t>Комплект разъемов EXD-U00</w:t>
            </w:r>
          </w:p>
        </w:tc>
        <w:tc>
          <w:tcPr>
            <w:tcW w:w="1701" w:type="dxa"/>
            <w:vAlign w:val="center"/>
          </w:tcPr>
          <w:p w:rsidR="00AF04C3" w:rsidRDefault="00AF04C3" w:rsidP="00706417">
            <w:r w:rsidRPr="00D149B1">
              <w:rPr>
                <w:color w:val="000000"/>
              </w:rPr>
              <w:t>K09-U00</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534" w:type="dxa"/>
            <w:vAlign w:val="center"/>
          </w:tcPr>
          <w:p w:rsidR="00AF04C3" w:rsidRDefault="00AF04C3" w:rsidP="00706417">
            <w:pPr>
              <w:jc w:val="center"/>
            </w:pPr>
            <w:r w:rsidRPr="00D149B1">
              <w:t>6</w:t>
            </w:r>
          </w:p>
        </w:tc>
        <w:tc>
          <w:tcPr>
            <w:tcW w:w="5528" w:type="dxa"/>
            <w:gridSpan w:val="2"/>
            <w:vAlign w:val="center"/>
          </w:tcPr>
          <w:p w:rsidR="00AF04C3" w:rsidRDefault="00AF04C3" w:rsidP="00706417">
            <w:r w:rsidRPr="00D149B1">
              <w:rPr>
                <w:color w:val="000000"/>
              </w:rPr>
              <w:t>Фильтр-осушитель для жидкостных трубопроводов</w:t>
            </w:r>
          </w:p>
        </w:tc>
        <w:tc>
          <w:tcPr>
            <w:tcW w:w="1701" w:type="dxa"/>
            <w:vAlign w:val="center"/>
          </w:tcPr>
          <w:p w:rsidR="00AF04C3" w:rsidRDefault="00AF04C3" w:rsidP="00706417">
            <w:r w:rsidRPr="00D149B1">
              <w:rPr>
                <w:color w:val="000000"/>
              </w:rPr>
              <w:t>ADK-053</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534" w:type="dxa"/>
            <w:vAlign w:val="center"/>
          </w:tcPr>
          <w:p w:rsidR="00AF04C3" w:rsidRDefault="00AF04C3" w:rsidP="00706417">
            <w:pPr>
              <w:jc w:val="center"/>
            </w:pPr>
            <w:r w:rsidRPr="00D149B1">
              <w:t>7</w:t>
            </w:r>
          </w:p>
        </w:tc>
        <w:tc>
          <w:tcPr>
            <w:tcW w:w="5528" w:type="dxa"/>
            <w:gridSpan w:val="2"/>
            <w:vAlign w:val="center"/>
          </w:tcPr>
          <w:p w:rsidR="00AF04C3" w:rsidRDefault="00AF04C3" w:rsidP="00706417">
            <w:r w:rsidRPr="00D149B1">
              <w:rPr>
                <w:color w:val="000000"/>
              </w:rPr>
              <w:t xml:space="preserve">Корпус </w:t>
            </w:r>
            <w:proofErr w:type="spellStart"/>
            <w:r w:rsidRPr="00D149B1">
              <w:rPr>
                <w:color w:val="000000"/>
              </w:rPr>
              <w:t>соленойдного</w:t>
            </w:r>
            <w:proofErr w:type="spellEnd"/>
            <w:r w:rsidRPr="00D149B1">
              <w:rPr>
                <w:color w:val="000000"/>
              </w:rPr>
              <w:t xml:space="preserve"> вентиля</w:t>
            </w:r>
          </w:p>
        </w:tc>
        <w:tc>
          <w:tcPr>
            <w:tcW w:w="1701" w:type="dxa"/>
            <w:vAlign w:val="center"/>
          </w:tcPr>
          <w:p w:rsidR="00AF04C3" w:rsidRDefault="00AF04C3" w:rsidP="00706417">
            <w:r w:rsidRPr="00D149B1">
              <w:rPr>
                <w:color w:val="000000"/>
              </w:rPr>
              <w:t>200RB4T3</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534" w:type="dxa"/>
            <w:vAlign w:val="center"/>
          </w:tcPr>
          <w:p w:rsidR="00AF04C3" w:rsidRDefault="00AF04C3" w:rsidP="00706417">
            <w:pPr>
              <w:jc w:val="center"/>
            </w:pPr>
            <w:r w:rsidRPr="00D149B1">
              <w:lastRenderedPageBreak/>
              <w:t>8</w:t>
            </w:r>
          </w:p>
        </w:tc>
        <w:tc>
          <w:tcPr>
            <w:tcW w:w="5528" w:type="dxa"/>
            <w:gridSpan w:val="2"/>
            <w:vAlign w:val="center"/>
          </w:tcPr>
          <w:p w:rsidR="00AF04C3" w:rsidRDefault="00AF04C3" w:rsidP="00706417">
            <w:r w:rsidRPr="00D149B1">
              <w:rPr>
                <w:color w:val="000000"/>
              </w:rPr>
              <w:t xml:space="preserve">Катушка с разъемом для </w:t>
            </w:r>
            <w:proofErr w:type="spellStart"/>
            <w:r w:rsidRPr="00D149B1">
              <w:rPr>
                <w:color w:val="000000"/>
              </w:rPr>
              <w:t>соленойдного</w:t>
            </w:r>
            <w:proofErr w:type="spellEnd"/>
            <w:r w:rsidRPr="00D149B1">
              <w:rPr>
                <w:color w:val="000000"/>
              </w:rPr>
              <w:t xml:space="preserve"> вентиля</w:t>
            </w:r>
          </w:p>
        </w:tc>
        <w:tc>
          <w:tcPr>
            <w:tcW w:w="1701" w:type="dxa"/>
            <w:vAlign w:val="center"/>
          </w:tcPr>
          <w:p w:rsidR="00AF04C3" w:rsidRDefault="00AF04C3" w:rsidP="00706417">
            <w:r w:rsidRPr="00D149B1">
              <w:rPr>
                <w:color w:val="000000"/>
              </w:rPr>
              <w:t>ASC24VAC</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534" w:type="dxa"/>
            <w:vAlign w:val="center"/>
          </w:tcPr>
          <w:p w:rsidR="00AF04C3" w:rsidRDefault="00AF04C3" w:rsidP="00706417">
            <w:pPr>
              <w:jc w:val="center"/>
            </w:pPr>
            <w:r w:rsidRPr="00D149B1">
              <w:t>9</w:t>
            </w:r>
          </w:p>
        </w:tc>
        <w:tc>
          <w:tcPr>
            <w:tcW w:w="5528" w:type="dxa"/>
            <w:gridSpan w:val="2"/>
            <w:vAlign w:val="center"/>
          </w:tcPr>
          <w:p w:rsidR="00AF04C3" w:rsidRDefault="00AF04C3" w:rsidP="00706417">
            <w:r w:rsidRPr="00D149B1">
              <w:rPr>
                <w:color w:val="000000"/>
              </w:rPr>
              <w:t>Стекло смотровое с индикатором влажности</w:t>
            </w:r>
          </w:p>
        </w:tc>
        <w:tc>
          <w:tcPr>
            <w:tcW w:w="1701" w:type="dxa"/>
            <w:vAlign w:val="center"/>
          </w:tcPr>
          <w:p w:rsidR="00AF04C3" w:rsidRDefault="00AF04C3" w:rsidP="00706417">
            <w:r w:rsidRPr="00D149B1">
              <w:rPr>
                <w:color w:val="000000"/>
              </w:rPr>
              <w:t>MIA-038</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10314" w:type="dxa"/>
            <w:gridSpan w:val="6"/>
            <w:vAlign w:val="center"/>
          </w:tcPr>
          <w:p w:rsidR="00AF04C3" w:rsidRDefault="00AF04C3" w:rsidP="00706417">
            <w:proofErr w:type="spellStart"/>
            <w:r w:rsidRPr="00D149B1">
              <w:rPr>
                <w:b/>
              </w:rPr>
              <w:t>КИПиА</w:t>
            </w:r>
            <w:proofErr w:type="spellEnd"/>
          </w:p>
        </w:tc>
      </w:tr>
      <w:tr w:rsidR="00AF04C3" w:rsidRPr="00FC4C30" w:rsidTr="00706417">
        <w:tc>
          <w:tcPr>
            <w:tcW w:w="534" w:type="dxa"/>
            <w:vAlign w:val="center"/>
          </w:tcPr>
          <w:p w:rsidR="00AF04C3" w:rsidRDefault="00AF04C3" w:rsidP="00706417">
            <w:pPr>
              <w:jc w:val="center"/>
            </w:pPr>
            <w:r w:rsidRPr="00D149B1">
              <w:t>10</w:t>
            </w:r>
          </w:p>
        </w:tc>
        <w:tc>
          <w:tcPr>
            <w:tcW w:w="5528" w:type="dxa"/>
            <w:gridSpan w:val="2"/>
            <w:vAlign w:val="center"/>
          </w:tcPr>
          <w:p w:rsidR="00AF04C3" w:rsidRDefault="00AF04C3" w:rsidP="00706417">
            <w:r w:rsidRPr="00D149B1">
              <w:rPr>
                <w:color w:val="000000"/>
              </w:rPr>
              <w:t>Комплект защитных устройств, реле и светосигнальной арматуры</w:t>
            </w:r>
          </w:p>
        </w:tc>
        <w:tc>
          <w:tcPr>
            <w:tcW w:w="1701" w:type="dxa"/>
            <w:vAlign w:val="center"/>
          </w:tcPr>
          <w:p w:rsidR="00AF04C3" w:rsidRDefault="00AF04C3" w:rsidP="00706417">
            <w:r w:rsidRPr="00D149B1">
              <w:rPr>
                <w:color w:val="000000"/>
              </w:rPr>
              <w:t>065Z0441</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1</w:t>
            </w:r>
          </w:p>
        </w:tc>
      </w:tr>
      <w:tr w:rsidR="00AF04C3" w:rsidRPr="00FC4C30" w:rsidTr="00706417">
        <w:tc>
          <w:tcPr>
            <w:tcW w:w="534" w:type="dxa"/>
            <w:vAlign w:val="center"/>
          </w:tcPr>
          <w:p w:rsidR="00AF04C3" w:rsidRDefault="00AF04C3" w:rsidP="00706417">
            <w:pPr>
              <w:jc w:val="center"/>
              <w:rPr>
                <w:lang w:val="en-US"/>
              </w:rPr>
            </w:pPr>
            <w:r w:rsidRPr="00D149B1">
              <w:rPr>
                <w:lang w:val="en-US"/>
              </w:rPr>
              <w:t>11</w:t>
            </w:r>
          </w:p>
        </w:tc>
        <w:tc>
          <w:tcPr>
            <w:tcW w:w="5528" w:type="dxa"/>
            <w:gridSpan w:val="2"/>
            <w:vAlign w:val="center"/>
          </w:tcPr>
          <w:p w:rsidR="00AF04C3" w:rsidRDefault="00AF04C3" w:rsidP="00706417">
            <w:r w:rsidRPr="00D149B1">
              <w:rPr>
                <w:color w:val="000000"/>
              </w:rPr>
              <w:t>Универсальный модуль (4UI, 4DO)</w:t>
            </w:r>
          </w:p>
        </w:tc>
        <w:tc>
          <w:tcPr>
            <w:tcW w:w="1701" w:type="dxa"/>
            <w:vAlign w:val="center"/>
          </w:tcPr>
          <w:p w:rsidR="00AF04C3" w:rsidRDefault="00AF04C3" w:rsidP="00706417">
            <w:r w:rsidRPr="00D149B1">
              <w:rPr>
                <w:color w:val="000000"/>
              </w:rPr>
              <w:t>RMZ787</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534" w:type="dxa"/>
            <w:vAlign w:val="center"/>
          </w:tcPr>
          <w:p w:rsidR="00AF04C3" w:rsidRDefault="00AF04C3" w:rsidP="00706417">
            <w:pPr>
              <w:jc w:val="center"/>
              <w:rPr>
                <w:lang w:val="en-US"/>
              </w:rPr>
            </w:pPr>
            <w:r w:rsidRPr="00D149B1">
              <w:rPr>
                <w:lang w:val="en-US"/>
              </w:rPr>
              <w:t>12</w:t>
            </w:r>
          </w:p>
        </w:tc>
        <w:tc>
          <w:tcPr>
            <w:tcW w:w="5528" w:type="dxa"/>
            <w:gridSpan w:val="2"/>
            <w:vAlign w:val="center"/>
          </w:tcPr>
          <w:p w:rsidR="00AF04C3" w:rsidRDefault="00AF04C3" w:rsidP="00706417">
            <w:r w:rsidRPr="00D149B1">
              <w:rPr>
                <w:color w:val="000000"/>
              </w:rPr>
              <w:t>Универсальный контроллер, 2 контура регулирования</w:t>
            </w:r>
          </w:p>
        </w:tc>
        <w:tc>
          <w:tcPr>
            <w:tcW w:w="1701" w:type="dxa"/>
            <w:vAlign w:val="center"/>
          </w:tcPr>
          <w:p w:rsidR="00AF04C3" w:rsidRDefault="00AF04C3" w:rsidP="00706417">
            <w:r w:rsidRPr="00D149B1">
              <w:rPr>
                <w:color w:val="000000"/>
              </w:rPr>
              <w:t>RMU720</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1</w:t>
            </w:r>
          </w:p>
        </w:tc>
      </w:tr>
      <w:tr w:rsidR="00AF04C3" w:rsidRPr="00FC4C30" w:rsidTr="00706417">
        <w:tc>
          <w:tcPr>
            <w:tcW w:w="534" w:type="dxa"/>
            <w:vAlign w:val="center"/>
          </w:tcPr>
          <w:p w:rsidR="00AF04C3" w:rsidRDefault="00AF04C3" w:rsidP="00706417">
            <w:pPr>
              <w:jc w:val="center"/>
              <w:rPr>
                <w:lang w:val="en-US"/>
              </w:rPr>
            </w:pPr>
            <w:r w:rsidRPr="00D149B1">
              <w:rPr>
                <w:lang w:val="en-US"/>
              </w:rPr>
              <w:t>13</w:t>
            </w:r>
          </w:p>
        </w:tc>
        <w:tc>
          <w:tcPr>
            <w:tcW w:w="5528" w:type="dxa"/>
            <w:gridSpan w:val="2"/>
            <w:vAlign w:val="center"/>
          </w:tcPr>
          <w:p w:rsidR="00AF04C3" w:rsidRDefault="00AF04C3" w:rsidP="00706417">
            <w:r w:rsidRPr="00D149B1">
              <w:rPr>
                <w:color w:val="000000"/>
              </w:rPr>
              <w:t>Датчик давления хладагента</w:t>
            </w:r>
          </w:p>
        </w:tc>
        <w:tc>
          <w:tcPr>
            <w:tcW w:w="1701" w:type="dxa"/>
            <w:vAlign w:val="center"/>
          </w:tcPr>
          <w:p w:rsidR="00AF04C3" w:rsidRDefault="00AF04C3" w:rsidP="00706417">
            <w:r w:rsidRPr="00D149B1">
              <w:rPr>
                <w:color w:val="000000"/>
              </w:rPr>
              <w:t>QBE2004-P10U</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534" w:type="dxa"/>
            <w:vAlign w:val="center"/>
          </w:tcPr>
          <w:p w:rsidR="00AF04C3" w:rsidRDefault="00AF04C3" w:rsidP="00706417">
            <w:pPr>
              <w:jc w:val="center"/>
              <w:rPr>
                <w:lang w:val="en-US"/>
              </w:rPr>
            </w:pPr>
            <w:r w:rsidRPr="00D149B1">
              <w:rPr>
                <w:lang w:val="en-US"/>
              </w:rPr>
              <w:t>14</w:t>
            </w:r>
          </w:p>
        </w:tc>
        <w:tc>
          <w:tcPr>
            <w:tcW w:w="5528" w:type="dxa"/>
            <w:gridSpan w:val="2"/>
            <w:vAlign w:val="center"/>
          </w:tcPr>
          <w:p w:rsidR="00AF04C3" w:rsidRDefault="00AF04C3" w:rsidP="00706417">
            <w:r w:rsidRPr="00D149B1">
              <w:rPr>
                <w:color w:val="000000"/>
              </w:rPr>
              <w:t>Накладной датчик температуры</w:t>
            </w:r>
          </w:p>
        </w:tc>
        <w:tc>
          <w:tcPr>
            <w:tcW w:w="1701" w:type="dxa"/>
            <w:vAlign w:val="center"/>
          </w:tcPr>
          <w:p w:rsidR="00AF04C3" w:rsidRDefault="00AF04C3" w:rsidP="00706417">
            <w:r w:rsidRPr="00D149B1">
              <w:rPr>
                <w:color w:val="000000"/>
              </w:rPr>
              <w:t>QAD26.220</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534" w:type="dxa"/>
            <w:vAlign w:val="center"/>
          </w:tcPr>
          <w:p w:rsidR="00AF04C3" w:rsidRDefault="00AF04C3" w:rsidP="00706417">
            <w:pPr>
              <w:jc w:val="center"/>
              <w:rPr>
                <w:lang w:val="en-US"/>
              </w:rPr>
            </w:pPr>
            <w:r w:rsidRPr="00D149B1">
              <w:rPr>
                <w:lang w:val="en-US"/>
              </w:rPr>
              <w:t>15</w:t>
            </w:r>
          </w:p>
        </w:tc>
        <w:tc>
          <w:tcPr>
            <w:tcW w:w="5528" w:type="dxa"/>
            <w:gridSpan w:val="2"/>
            <w:vAlign w:val="center"/>
          </w:tcPr>
          <w:p w:rsidR="00AF04C3" w:rsidRDefault="00AF04C3" w:rsidP="00706417">
            <w:r w:rsidRPr="00D149B1">
              <w:rPr>
                <w:color w:val="000000"/>
              </w:rPr>
              <w:t>Датчик температуры в канале</w:t>
            </w:r>
          </w:p>
        </w:tc>
        <w:tc>
          <w:tcPr>
            <w:tcW w:w="1701" w:type="dxa"/>
            <w:vAlign w:val="center"/>
          </w:tcPr>
          <w:p w:rsidR="00AF04C3" w:rsidRDefault="00AF04C3" w:rsidP="00706417">
            <w:r w:rsidRPr="00D149B1">
              <w:rPr>
                <w:color w:val="000000"/>
              </w:rPr>
              <w:t>QAM2120.040</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3</w:t>
            </w:r>
          </w:p>
        </w:tc>
      </w:tr>
      <w:tr w:rsidR="00AF04C3" w:rsidRPr="00FC4C30" w:rsidTr="00706417">
        <w:tc>
          <w:tcPr>
            <w:tcW w:w="534" w:type="dxa"/>
            <w:vAlign w:val="center"/>
          </w:tcPr>
          <w:p w:rsidR="00AF04C3" w:rsidRDefault="00AF04C3" w:rsidP="00706417">
            <w:pPr>
              <w:jc w:val="center"/>
            </w:pPr>
            <w:r w:rsidRPr="00D149B1">
              <w:t>16</w:t>
            </w:r>
          </w:p>
        </w:tc>
        <w:tc>
          <w:tcPr>
            <w:tcW w:w="5528" w:type="dxa"/>
            <w:gridSpan w:val="2"/>
            <w:vAlign w:val="center"/>
          </w:tcPr>
          <w:p w:rsidR="00AF04C3" w:rsidRDefault="00AF04C3" w:rsidP="00706417">
            <w:r w:rsidRPr="00D149B1">
              <w:rPr>
                <w:color w:val="000000"/>
              </w:rPr>
              <w:t>Комнатный датчик температуры и влажности</w:t>
            </w:r>
          </w:p>
        </w:tc>
        <w:tc>
          <w:tcPr>
            <w:tcW w:w="1701" w:type="dxa"/>
            <w:vAlign w:val="center"/>
          </w:tcPr>
          <w:p w:rsidR="00AF04C3" w:rsidRDefault="00AF04C3" w:rsidP="00706417">
            <w:r w:rsidRPr="00D149B1">
              <w:rPr>
                <w:color w:val="000000"/>
              </w:rPr>
              <w:t>QFA2060</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1</w:t>
            </w:r>
          </w:p>
        </w:tc>
      </w:tr>
      <w:tr w:rsidR="00AF04C3" w:rsidRPr="00FC4C30" w:rsidTr="00706417">
        <w:tc>
          <w:tcPr>
            <w:tcW w:w="10314" w:type="dxa"/>
            <w:gridSpan w:val="6"/>
            <w:vAlign w:val="center"/>
          </w:tcPr>
          <w:p w:rsidR="00AF04C3" w:rsidRDefault="00AF04C3" w:rsidP="00706417">
            <w:r w:rsidRPr="00D149B1">
              <w:rPr>
                <w:b/>
                <w:bCs/>
                <w:iCs/>
              </w:rPr>
              <w:t>Оборудование для помещения №489</w:t>
            </w:r>
          </w:p>
        </w:tc>
      </w:tr>
      <w:tr w:rsidR="00AF04C3" w:rsidRPr="00FC4C30" w:rsidTr="00706417">
        <w:tc>
          <w:tcPr>
            <w:tcW w:w="534" w:type="dxa"/>
            <w:vAlign w:val="center"/>
          </w:tcPr>
          <w:p w:rsidR="00AF04C3" w:rsidRDefault="00AF04C3" w:rsidP="00706417">
            <w:pPr>
              <w:jc w:val="center"/>
            </w:pPr>
            <w:r w:rsidRPr="00D149B1">
              <w:t>17</w:t>
            </w:r>
          </w:p>
        </w:tc>
        <w:tc>
          <w:tcPr>
            <w:tcW w:w="5528" w:type="dxa"/>
            <w:gridSpan w:val="2"/>
            <w:vAlign w:val="center"/>
          </w:tcPr>
          <w:p w:rsidR="00AF04C3" w:rsidRDefault="00AF04C3" w:rsidP="00706417">
            <w:proofErr w:type="spellStart"/>
            <w:r w:rsidRPr="00D149B1">
              <w:t>Фреоновый</w:t>
            </w:r>
            <w:proofErr w:type="spellEnd"/>
            <w:r w:rsidRPr="00D149B1">
              <w:t xml:space="preserve"> охладитель</w:t>
            </w:r>
          </w:p>
        </w:tc>
        <w:tc>
          <w:tcPr>
            <w:tcW w:w="1701" w:type="dxa"/>
            <w:vAlign w:val="center"/>
          </w:tcPr>
          <w:p w:rsidR="00AF04C3" w:rsidRDefault="00AF04C3" w:rsidP="00706417">
            <w:pPr>
              <w:rPr>
                <w:color w:val="000000"/>
              </w:rPr>
            </w:pPr>
            <w:r w:rsidRPr="00D149B1">
              <w:rPr>
                <w:color w:val="000000"/>
              </w:rPr>
              <w:t>WHR-R 1000*500/3</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10314" w:type="dxa"/>
            <w:gridSpan w:val="6"/>
            <w:vAlign w:val="center"/>
          </w:tcPr>
          <w:p w:rsidR="00AF04C3" w:rsidRDefault="00AF04C3" w:rsidP="00706417">
            <w:r w:rsidRPr="00D149B1">
              <w:rPr>
                <w:b/>
              </w:rPr>
              <w:t>Комплект обвязки теплообменников</w:t>
            </w:r>
          </w:p>
        </w:tc>
      </w:tr>
      <w:tr w:rsidR="00AF04C3" w:rsidRPr="00FC4C30" w:rsidTr="00706417">
        <w:tc>
          <w:tcPr>
            <w:tcW w:w="534" w:type="dxa"/>
            <w:vAlign w:val="center"/>
          </w:tcPr>
          <w:p w:rsidR="00AF04C3" w:rsidRDefault="00AF04C3" w:rsidP="00706417">
            <w:pPr>
              <w:jc w:val="center"/>
            </w:pPr>
            <w:r w:rsidRPr="00D149B1">
              <w:t>18</w:t>
            </w:r>
          </w:p>
        </w:tc>
        <w:tc>
          <w:tcPr>
            <w:tcW w:w="5528" w:type="dxa"/>
            <w:gridSpan w:val="2"/>
            <w:vAlign w:val="center"/>
          </w:tcPr>
          <w:p w:rsidR="00AF04C3" w:rsidRDefault="00AF04C3" w:rsidP="00706417">
            <w:r w:rsidRPr="00D149B1">
              <w:t>Электронный расширительный вентиль</w:t>
            </w:r>
          </w:p>
        </w:tc>
        <w:tc>
          <w:tcPr>
            <w:tcW w:w="1701" w:type="dxa"/>
            <w:vAlign w:val="center"/>
          </w:tcPr>
          <w:p w:rsidR="00AF04C3" w:rsidRDefault="00AF04C3" w:rsidP="00706417">
            <w:r w:rsidRPr="00D149B1">
              <w:t>EX4-I21</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534" w:type="dxa"/>
            <w:vAlign w:val="center"/>
          </w:tcPr>
          <w:p w:rsidR="00AF04C3" w:rsidRDefault="00AF04C3" w:rsidP="00706417">
            <w:pPr>
              <w:jc w:val="center"/>
            </w:pPr>
            <w:r w:rsidRPr="00D149B1">
              <w:t>19</w:t>
            </w:r>
          </w:p>
        </w:tc>
        <w:tc>
          <w:tcPr>
            <w:tcW w:w="5528" w:type="dxa"/>
            <w:gridSpan w:val="2"/>
            <w:vAlign w:val="center"/>
          </w:tcPr>
          <w:p w:rsidR="00AF04C3" w:rsidRDefault="00AF04C3" w:rsidP="00706417">
            <w:r w:rsidRPr="00D149B1">
              <w:t>Кабель с разъемом для EX4-I21</w:t>
            </w:r>
          </w:p>
        </w:tc>
        <w:tc>
          <w:tcPr>
            <w:tcW w:w="1701" w:type="dxa"/>
            <w:vAlign w:val="center"/>
          </w:tcPr>
          <w:p w:rsidR="00AF04C3" w:rsidRDefault="00AF04C3" w:rsidP="00706417">
            <w:r w:rsidRPr="00D149B1">
              <w:t>EX5-N15</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534" w:type="dxa"/>
            <w:vAlign w:val="center"/>
          </w:tcPr>
          <w:p w:rsidR="00AF04C3" w:rsidRDefault="00AF04C3" w:rsidP="00706417">
            <w:pPr>
              <w:jc w:val="center"/>
            </w:pPr>
            <w:r w:rsidRPr="00D149B1">
              <w:t>20</w:t>
            </w:r>
          </w:p>
        </w:tc>
        <w:tc>
          <w:tcPr>
            <w:tcW w:w="5528" w:type="dxa"/>
            <w:gridSpan w:val="2"/>
            <w:vAlign w:val="center"/>
          </w:tcPr>
          <w:p w:rsidR="00AF04C3" w:rsidRDefault="00AF04C3" w:rsidP="00706417">
            <w:r w:rsidRPr="00D149B1">
              <w:t>Универсальный привод</w:t>
            </w:r>
          </w:p>
        </w:tc>
        <w:tc>
          <w:tcPr>
            <w:tcW w:w="1701" w:type="dxa"/>
            <w:vAlign w:val="center"/>
          </w:tcPr>
          <w:p w:rsidR="00AF04C3" w:rsidRDefault="00AF04C3" w:rsidP="00706417">
            <w:r w:rsidRPr="00D149B1">
              <w:t>EXD-U00</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534" w:type="dxa"/>
            <w:vAlign w:val="center"/>
          </w:tcPr>
          <w:p w:rsidR="00AF04C3" w:rsidRDefault="00AF04C3" w:rsidP="00706417">
            <w:pPr>
              <w:jc w:val="center"/>
            </w:pPr>
            <w:r w:rsidRPr="00D149B1">
              <w:t>21</w:t>
            </w:r>
          </w:p>
        </w:tc>
        <w:tc>
          <w:tcPr>
            <w:tcW w:w="5528" w:type="dxa"/>
            <w:gridSpan w:val="2"/>
            <w:vAlign w:val="center"/>
          </w:tcPr>
          <w:p w:rsidR="00AF04C3" w:rsidRDefault="00AF04C3" w:rsidP="00706417">
            <w:r w:rsidRPr="00D149B1">
              <w:t>Комплект разъемов EXD-U00</w:t>
            </w:r>
          </w:p>
        </w:tc>
        <w:tc>
          <w:tcPr>
            <w:tcW w:w="1701" w:type="dxa"/>
            <w:vAlign w:val="center"/>
          </w:tcPr>
          <w:p w:rsidR="00AF04C3" w:rsidRDefault="00AF04C3" w:rsidP="00706417">
            <w:r w:rsidRPr="00D149B1">
              <w:t>K09-U00</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534" w:type="dxa"/>
            <w:vAlign w:val="center"/>
          </w:tcPr>
          <w:p w:rsidR="00AF04C3" w:rsidRDefault="00AF04C3" w:rsidP="00706417">
            <w:pPr>
              <w:jc w:val="center"/>
            </w:pPr>
            <w:r w:rsidRPr="00D149B1">
              <w:t>22</w:t>
            </w:r>
          </w:p>
        </w:tc>
        <w:tc>
          <w:tcPr>
            <w:tcW w:w="5528" w:type="dxa"/>
            <w:gridSpan w:val="2"/>
            <w:vAlign w:val="center"/>
          </w:tcPr>
          <w:p w:rsidR="00AF04C3" w:rsidRDefault="00AF04C3" w:rsidP="00706417">
            <w:r w:rsidRPr="00D149B1">
              <w:t>Фильтр-осушитель для жидкостных трубопроводов</w:t>
            </w:r>
          </w:p>
        </w:tc>
        <w:tc>
          <w:tcPr>
            <w:tcW w:w="1701" w:type="dxa"/>
            <w:vAlign w:val="center"/>
          </w:tcPr>
          <w:p w:rsidR="00AF04C3" w:rsidRDefault="00AF04C3" w:rsidP="00706417">
            <w:r w:rsidRPr="00D149B1">
              <w:t>ADK-053</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534" w:type="dxa"/>
            <w:vAlign w:val="center"/>
          </w:tcPr>
          <w:p w:rsidR="00AF04C3" w:rsidRDefault="00AF04C3" w:rsidP="00706417">
            <w:pPr>
              <w:jc w:val="center"/>
            </w:pPr>
            <w:r w:rsidRPr="00D149B1">
              <w:t>23</w:t>
            </w:r>
          </w:p>
        </w:tc>
        <w:tc>
          <w:tcPr>
            <w:tcW w:w="5528" w:type="dxa"/>
            <w:gridSpan w:val="2"/>
            <w:vAlign w:val="center"/>
          </w:tcPr>
          <w:p w:rsidR="00AF04C3" w:rsidRDefault="00AF04C3" w:rsidP="00706417">
            <w:r w:rsidRPr="00D149B1">
              <w:t xml:space="preserve">Корпус </w:t>
            </w:r>
            <w:proofErr w:type="spellStart"/>
            <w:r w:rsidRPr="00D149B1">
              <w:t>соленойдного</w:t>
            </w:r>
            <w:proofErr w:type="spellEnd"/>
            <w:r w:rsidRPr="00D149B1">
              <w:t xml:space="preserve"> вентиля</w:t>
            </w:r>
          </w:p>
        </w:tc>
        <w:tc>
          <w:tcPr>
            <w:tcW w:w="1701" w:type="dxa"/>
            <w:vAlign w:val="center"/>
          </w:tcPr>
          <w:p w:rsidR="00AF04C3" w:rsidRDefault="00AF04C3" w:rsidP="00706417">
            <w:r w:rsidRPr="00D149B1">
              <w:t>200RB4T3</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534" w:type="dxa"/>
            <w:vAlign w:val="center"/>
          </w:tcPr>
          <w:p w:rsidR="00AF04C3" w:rsidRDefault="00AF04C3" w:rsidP="00706417">
            <w:pPr>
              <w:jc w:val="center"/>
            </w:pPr>
            <w:r w:rsidRPr="00D149B1">
              <w:t>24</w:t>
            </w:r>
          </w:p>
        </w:tc>
        <w:tc>
          <w:tcPr>
            <w:tcW w:w="5528" w:type="dxa"/>
            <w:gridSpan w:val="2"/>
            <w:vAlign w:val="center"/>
          </w:tcPr>
          <w:p w:rsidR="00AF04C3" w:rsidRDefault="00AF04C3" w:rsidP="00706417">
            <w:r w:rsidRPr="00D149B1">
              <w:t xml:space="preserve">Катушка с разъемом для </w:t>
            </w:r>
            <w:proofErr w:type="spellStart"/>
            <w:r w:rsidRPr="00D149B1">
              <w:t>соленойдного</w:t>
            </w:r>
            <w:proofErr w:type="spellEnd"/>
            <w:r w:rsidRPr="00D149B1">
              <w:t xml:space="preserve"> вентиля</w:t>
            </w:r>
          </w:p>
        </w:tc>
        <w:tc>
          <w:tcPr>
            <w:tcW w:w="1701" w:type="dxa"/>
            <w:vAlign w:val="center"/>
          </w:tcPr>
          <w:p w:rsidR="00AF04C3" w:rsidRDefault="00AF04C3" w:rsidP="00706417">
            <w:r w:rsidRPr="00D149B1">
              <w:t>ASC24VAC</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534" w:type="dxa"/>
            <w:vAlign w:val="center"/>
          </w:tcPr>
          <w:p w:rsidR="00AF04C3" w:rsidRDefault="00AF04C3" w:rsidP="00706417">
            <w:pPr>
              <w:jc w:val="center"/>
            </w:pPr>
            <w:r w:rsidRPr="00D149B1">
              <w:t>25</w:t>
            </w:r>
          </w:p>
        </w:tc>
        <w:tc>
          <w:tcPr>
            <w:tcW w:w="5528" w:type="dxa"/>
            <w:gridSpan w:val="2"/>
            <w:vAlign w:val="center"/>
          </w:tcPr>
          <w:p w:rsidR="00AF04C3" w:rsidRDefault="00AF04C3" w:rsidP="00706417">
            <w:r w:rsidRPr="00D149B1">
              <w:t>Стекло смотровое с индикатором влажности</w:t>
            </w:r>
          </w:p>
        </w:tc>
        <w:tc>
          <w:tcPr>
            <w:tcW w:w="1701" w:type="dxa"/>
            <w:vAlign w:val="center"/>
          </w:tcPr>
          <w:p w:rsidR="00AF04C3" w:rsidRDefault="00AF04C3" w:rsidP="00706417">
            <w:r w:rsidRPr="00D149B1">
              <w:t>MIA-038</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10314" w:type="dxa"/>
            <w:gridSpan w:val="6"/>
            <w:vAlign w:val="center"/>
          </w:tcPr>
          <w:p w:rsidR="00AF04C3" w:rsidRDefault="00AF04C3" w:rsidP="00706417">
            <w:proofErr w:type="spellStart"/>
            <w:r w:rsidRPr="00D149B1">
              <w:rPr>
                <w:b/>
              </w:rPr>
              <w:t>КИПиА</w:t>
            </w:r>
            <w:proofErr w:type="spellEnd"/>
          </w:p>
        </w:tc>
      </w:tr>
      <w:tr w:rsidR="00AF04C3" w:rsidRPr="00FC4C30" w:rsidTr="00706417">
        <w:tc>
          <w:tcPr>
            <w:tcW w:w="534" w:type="dxa"/>
            <w:vAlign w:val="center"/>
          </w:tcPr>
          <w:p w:rsidR="00AF04C3" w:rsidRDefault="00AF04C3" w:rsidP="00706417">
            <w:pPr>
              <w:jc w:val="center"/>
            </w:pPr>
            <w:r w:rsidRPr="00D149B1">
              <w:t>26</w:t>
            </w:r>
          </w:p>
        </w:tc>
        <w:tc>
          <w:tcPr>
            <w:tcW w:w="5528" w:type="dxa"/>
            <w:gridSpan w:val="2"/>
            <w:vAlign w:val="center"/>
          </w:tcPr>
          <w:p w:rsidR="00AF04C3" w:rsidRDefault="00AF04C3" w:rsidP="00706417">
            <w:r w:rsidRPr="00D149B1">
              <w:t>Комплект защитных устройств, реле и светосигнальной арматуры</w:t>
            </w:r>
          </w:p>
        </w:tc>
        <w:tc>
          <w:tcPr>
            <w:tcW w:w="1701" w:type="dxa"/>
            <w:vAlign w:val="center"/>
          </w:tcPr>
          <w:p w:rsidR="00AF04C3" w:rsidRDefault="00AF04C3" w:rsidP="00706417">
            <w:r w:rsidRPr="00D149B1">
              <w:rPr>
                <w:color w:val="000000"/>
              </w:rPr>
              <w:t>065Z0441</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1</w:t>
            </w:r>
          </w:p>
        </w:tc>
      </w:tr>
      <w:tr w:rsidR="00AF04C3" w:rsidRPr="00FC4C30" w:rsidTr="00706417">
        <w:tc>
          <w:tcPr>
            <w:tcW w:w="534" w:type="dxa"/>
            <w:vAlign w:val="center"/>
          </w:tcPr>
          <w:p w:rsidR="00AF04C3" w:rsidRDefault="00AF04C3" w:rsidP="00706417">
            <w:pPr>
              <w:jc w:val="center"/>
            </w:pPr>
            <w:r w:rsidRPr="00D149B1">
              <w:t>27</w:t>
            </w:r>
          </w:p>
        </w:tc>
        <w:tc>
          <w:tcPr>
            <w:tcW w:w="5528" w:type="dxa"/>
            <w:gridSpan w:val="2"/>
            <w:vAlign w:val="center"/>
          </w:tcPr>
          <w:p w:rsidR="00AF04C3" w:rsidRDefault="00AF04C3" w:rsidP="00706417">
            <w:r w:rsidRPr="00D149B1">
              <w:rPr>
                <w:color w:val="000000"/>
              </w:rPr>
              <w:t>Универсальный модуль (4UI, 4DO)</w:t>
            </w:r>
          </w:p>
        </w:tc>
        <w:tc>
          <w:tcPr>
            <w:tcW w:w="1701" w:type="dxa"/>
            <w:vAlign w:val="center"/>
          </w:tcPr>
          <w:p w:rsidR="00AF04C3" w:rsidRDefault="00AF04C3" w:rsidP="00706417">
            <w:r w:rsidRPr="00D149B1">
              <w:rPr>
                <w:color w:val="000000"/>
              </w:rPr>
              <w:t>RMZ787</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534" w:type="dxa"/>
            <w:vAlign w:val="center"/>
          </w:tcPr>
          <w:p w:rsidR="00AF04C3" w:rsidRDefault="00AF04C3" w:rsidP="00706417">
            <w:pPr>
              <w:jc w:val="center"/>
            </w:pPr>
            <w:r w:rsidRPr="00D149B1">
              <w:t>28</w:t>
            </w:r>
          </w:p>
        </w:tc>
        <w:tc>
          <w:tcPr>
            <w:tcW w:w="5528" w:type="dxa"/>
            <w:gridSpan w:val="2"/>
            <w:vAlign w:val="center"/>
          </w:tcPr>
          <w:p w:rsidR="00AF04C3" w:rsidRDefault="00AF04C3" w:rsidP="00706417">
            <w:r w:rsidRPr="00D149B1">
              <w:rPr>
                <w:color w:val="000000"/>
              </w:rPr>
              <w:t>Универсальный контроллер, 2 контура регулирования</w:t>
            </w:r>
          </w:p>
        </w:tc>
        <w:tc>
          <w:tcPr>
            <w:tcW w:w="1701" w:type="dxa"/>
            <w:vAlign w:val="center"/>
          </w:tcPr>
          <w:p w:rsidR="00AF04C3" w:rsidRDefault="00AF04C3" w:rsidP="00706417">
            <w:r w:rsidRPr="00D149B1">
              <w:rPr>
                <w:color w:val="000000"/>
              </w:rPr>
              <w:t>RMU720</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1</w:t>
            </w:r>
          </w:p>
        </w:tc>
      </w:tr>
      <w:tr w:rsidR="00AF04C3" w:rsidRPr="00FC4C30" w:rsidTr="00706417">
        <w:tc>
          <w:tcPr>
            <w:tcW w:w="534" w:type="dxa"/>
            <w:vAlign w:val="center"/>
          </w:tcPr>
          <w:p w:rsidR="00AF04C3" w:rsidRDefault="00AF04C3" w:rsidP="00706417">
            <w:pPr>
              <w:jc w:val="center"/>
            </w:pPr>
            <w:r w:rsidRPr="00D149B1">
              <w:t>29</w:t>
            </w:r>
          </w:p>
        </w:tc>
        <w:tc>
          <w:tcPr>
            <w:tcW w:w="5528" w:type="dxa"/>
            <w:gridSpan w:val="2"/>
            <w:vAlign w:val="center"/>
          </w:tcPr>
          <w:p w:rsidR="00AF04C3" w:rsidRDefault="00AF04C3" w:rsidP="00706417">
            <w:r w:rsidRPr="00D149B1">
              <w:rPr>
                <w:color w:val="000000"/>
              </w:rPr>
              <w:t>Датчик давления хладагента</w:t>
            </w:r>
          </w:p>
        </w:tc>
        <w:tc>
          <w:tcPr>
            <w:tcW w:w="1701" w:type="dxa"/>
            <w:vAlign w:val="center"/>
          </w:tcPr>
          <w:p w:rsidR="00AF04C3" w:rsidRDefault="00AF04C3" w:rsidP="00706417">
            <w:r w:rsidRPr="00D149B1">
              <w:rPr>
                <w:color w:val="000000"/>
              </w:rPr>
              <w:t>QBE2004-P10U</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534" w:type="dxa"/>
            <w:vAlign w:val="center"/>
          </w:tcPr>
          <w:p w:rsidR="00AF04C3" w:rsidRDefault="00AF04C3" w:rsidP="00706417">
            <w:pPr>
              <w:jc w:val="center"/>
            </w:pPr>
            <w:r w:rsidRPr="00D149B1">
              <w:t>30</w:t>
            </w:r>
          </w:p>
        </w:tc>
        <w:tc>
          <w:tcPr>
            <w:tcW w:w="5528" w:type="dxa"/>
            <w:gridSpan w:val="2"/>
            <w:vAlign w:val="center"/>
          </w:tcPr>
          <w:p w:rsidR="00AF04C3" w:rsidRDefault="00AF04C3" w:rsidP="00706417">
            <w:r w:rsidRPr="00D149B1">
              <w:rPr>
                <w:color w:val="000000"/>
              </w:rPr>
              <w:t>Накладной датчик температуры</w:t>
            </w:r>
          </w:p>
        </w:tc>
        <w:tc>
          <w:tcPr>
            <w:tcW w:w="1701" w:type="dxa"/>
            <w:vAlign w:val="center"/>
          </w:tcPr>
          <w:p w:rsidR="00AF04C3" w:rsidRDefault="00AF04C3" w:rsidP="00706417">
            <w:r w:rsidRPr="00D149B1">
              <w:rPr>
                <w:color w:val="000000"/>
              </w:rPr>
              <w:t>QAD26.220</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534" w:type="dxa"/>
            <w:vAlign w:val="center"/>
          </w:tcPr>
          <w:p w:rsidR="00AF04C3" w:rsidRDefault="00AF04C3" w:rsidP="00706417">
            <w:pPr>
              <w:jc w:val="center"/>
            </w:pPr>
            <w:r w:rsidRPr="00D149B1">
              <w:t>31</w:t>
            </w:r>
          </w:p>
        </w:tc>
        <w:tc>
          <w:tcPr>
            <w:tcW w:w="5528" w:type="dxa"/>
            <w:gridSpan w:val="2"/>
            <w:vAlign w:val="center"/>
          </w:tcPr>
          <w:p w:rsidR="00AF04C3" w:rsidRDefault="00AF04C3" w:rsidP="00706417">
            <w:r w:rsidRPr="00D149B1">
              <w:rPr>
                <w:color w:val="000000"/>
              </w:rPr>
              <w:t>Датчик температуры в канале</w:t>
            </w:r>
          </w:p>
        </w:tc>
        <w:tc>
          <w:tcPr>
            <w:tcW w:w="1701" w:type="dxa"/>
            <w:vAlign w:val="center"/>
          </w:tcPr>
          <w:p w:rsidR="00AF04C3" w:rsidRDefault="00AF04C3" w:rsidP="00706417">
            <w:r w:rsidRPr="00D149B1">
              <w:rPr>
                <w:color w:val="000000"/>
              </w:rPr>
              <w:t>QAM2120.040</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3</w:t>
            </w:r>
          </w:p>
        </w:tc>
      </w:tr>
      <w:tr w:rsidR="00AF04C3" w:rsidRPr="00FC4C30" w:rsidTr="00706417">
        <w:tc>
          <w:tcPr>
            <w:tcW w:w="534" w:type="dxa"/>
            <w:vAlign w:val="center"/>
          </w:tcPr>
          <w:p w:rsidR="00AF04C3" w:rsidRDefault="00AF04C3" w:rsidP="00706417">
            <w:pPr>
              <w:jc w:val="center"/>
            </w:pPr>
            <w:r w:rsidRPr="00D149B1">
              <w:t>32</w:t>
            </w:r>
          </w:p>
        </w:tc>
        <w:tc>
          <w:tcPr>
            <w:tcW w:w="5528" w:type="dxa"/>
            <w:gridSpan w:val="2"/>
            <w:vAlign w:val="center"/>
          </w:tcPr>
          <w:p w:rsidR="00AF04C3" w:rsidRDefault="00AF04C3" w:rsidP="00706417">
            <w:r w:rsidRPr="00D149B1">
              <w:rPr>
                <w:color w:val="000000"/>
              </w:rPr>
              <w:t>Комнатный датчик температуры и влажности</w:t>
            </w:r>
          </w:p>
        </w:tc>
        <w:tc>
          <w:tcPr>
            <w:tcW w:w="1701" w:type="dxa"/>
            <w:vAlign w:val="center"/>
          </w:tcPr>
          <w:p w:rsidR="00AF04C3" w:rsidRDefault="00AF04C3" w:rsidP="00706417">
            <w:r w:rsidRPr="00D149B1">
              <w:rPr>
                <w:color w:val="000000"/>
              </w:rPr>
              <w:t>QFA2060</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1</w:t>
            </w:r>
          </w:p>
        </w:tc>
      </w:tr>
      <w:tr w:rsidR="00AF04C3" w:rsidRPr="00FC4C30" w:rsidTr="00706417">
        <w:tc>
          <w:tcPr>
            <w:tcW w:w="10314" w:type="dxa"/>
            <w:gridSpan w:val="6"/>
            <w:vAlign w:val="center"/>
          </w:tcPr>
          <w:p w:rsidR="00AF04C3" w:rsidRDefault="00AF04C3" w:rsidP="00706417">
            <w:r w:rsidRPr="00D149B1">
              <w:rPr>
                <w:b/>
              </w:rPr>
              <w:t>Оборудование холодильных машин</w:t>
            </w:r>
          </w:p>
        </w:tc>
      </w:tr>
      <w:tr w:rsidR="00AF04C3" w:rsidRPr="00FC4C30" w:rsidTr="00706417">
        <w:tc>
          <w:tcPr>
            <w:tcW w:w="534" w:type="dxa"/>
            <w:vAlign w:val="center"/>
          </w:tcPr>
          <w:p w:rsidR="00AF04C3" w:rsidRDefault="00AF04C3" w:rsidP="00706417">
            <w:pPr>
              <w:jc w:val="center"/>
            </w:pPr>
            <w:r w:rsidRPr="00D149B1">
              <w:t>33</w:t>
            </w:r>
          </w:p>
        </w:tc>
        <w:tc>
          <w:tcPr>
            <w:tcW w:w="5528" w:type="dxa"/>
            <w:gridSpan w:val="2"/>
            <w:vAlign w:val="center"/>
          </w:tcPr>
          <w:p w:rsidR="00AF04C3" w:rsidRDefault="00AF04C3" w:rsidP="00706417">
            <w:pPr>
              <w:rPr>
                <w:color w:val="000000"/>
              </w:rPr>
            </w:pPr>
            <w:r w:rsidRPr="00D149B1">
              <w:rPr>
                <w:color w:val="000000"/>
              </w:rPr>
              <w:t>Компрессорно-конденсаторный блок</w:t>
            </w:r>
          </w:p>
        </w:tc>
        <w:tc>
          <w:tcPr>
            <w:tcW w:w="1701" w:type="dxa"/>
            <w:vAlign w:val="center"/>
          </w:tcPr>
          <w:p w:rsidR="00AF04C3" w:rsidRDefault="00AF04C3" w:rsidP="00706417">
            <w:r w:rsidRPr="00D149B1">
              <w:rPr>
                <w:color w:val="000000"/>
              </w:rPr>
              <w:t>KSUR560HFAN3</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10314" w:type="dxa"/>
            <w:gridSpan w:val="6"/>
            <w:vAlign w:val="center"/>
          </w:tcPr>
          <w:p w:rsidR="00AF04C3" w:rsidRDefault="00AF04C3" w:rsidP="00706417">
            <w:r w:rsidRPr="00D149B1">
              <w:rPr>
                <w:b/>
              </w:rPr>
              <w:t>Комплект доработки ККБ</w:t>
            </w:r>
          </w:p>
        </w:tc>
      </w:tr>
      <w:tr w:rsidR="00AF04C3" w:rsidRPr="00FC4C30" w:rsidTr="00706417">
        <w:tc>
          <w:tcPr>
            <w:tcW w:w="534" w:type="dxa"/>
            <w:vAlign w:val="center"/>
          </w:tcPr>
          <w:p w:rsidR="00AF04C3" w:rsidRDefault="00AF04C3" w:rsidP="00706417">
            <w:pPr>
              <w:jc w:val="center"/>
            </w:pPr>
            <w:r w:rsidRPr="00D149B1">
              <w:t>34</w:t>
            </w:r>
          </w:p>
        </w:tc>
        <w:tc>
          <w:tcPr>
            <w:tcW w:w="5528" w:type="dxa"/>
            <w:gridSpan w:val="2"/>
            <w:vAlign w:val="center"/>
          </w:tcPr>
          <w:p w:rsidR="00AF04C3" w:rsidRDefault="00AF04C3" w:rsidP="00706417">
            <w:r w:rsidRPr="00D149B1">
              <w:t>Реле давления</w:t>
            </w:r>
          </w:p>
        </w:tc>
        <w:tc>
          <w:tcPr>
            <w:tcW w:w="1701" w:type="dxa"/>
            <w:vAlign w:val="center"/>
          </w:tcPr>
          <w:p w:rsidR="00AF04C3" w:rsidRDefault="00AF04C3" w:rsidP="00706417">
            <w:r w:rsidRPr="00D149B1">
              <w:t>PS3-A6S</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534" w:type="dxa"/>
            <w:vAlign w:val="center"/>
          </w:tcPr>
          <w:p w:rsidR="00AF04C3" w:rsidRDefault="00AF04C3" w:rsidP="00706417">
            <w:pPr>
              <w:jc w:val="center"/>
            </w:pPr>
            <w:r w:rsidRPr="00D149B1">
              <w:t>35</w:t>
            </w:r>
          </w:p>
        </w:tc>
        <w:tc>
          <w:tcPr>
            <w:tcW w:w="5528" w:type="dxa"/>
            <w:gridSpan w:val="2"/>
            <w:vAlign w:val="center"/>
          </w:tcPr>
          <w:p w:rsidR="00AF04C3" w:rsidRDefault="00AF04C3" w:rsidP="00706417">
            <w:r w:rsidRPr="00D149B1">
              <w:t>Реле давления</w:t>
            </w:r>
          </w:p>
        </w:tc>
        <w:tc>
          <w:tcPr>
            <w:tcW w:w="1701" w:type="dxa"/>
            <w:vAlign w:val="center"/>
          </w:tcPr>
          <w:p w:rsidR="00AF04C3" w:rsidRDefault="00AF04C3" w:rsidP="00706417">
            <w:r w:rsidRPr="00D149B1">
              <w:t>PS3-W1S</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534" w:type="dxa"/>
            <w:vAlign w:val="center"/>
          </w:tcPr>
          <w:p w:rsidR="00AF04C3" w:rsidRDefault="00AF04C3" w:rsidP="00706417">
            <w:pPr>
              <w:jc w:val="center"/>
            </w:pPr>
            <w:r w:rsidRPr="00D149B1">
              <w:t>36</w:t>
            </w:r>
          </w:p>
        </w:tc>
        <w:tc>
          <w:tcPr>
            <w:tcW w:w="5528" w:type="dxa"/>
            <w:gridSpan w:val="2"/>
            <w:vAlign w:val="center"/>
          </w:tcPr>
          <w:p w:rsidR="00AF04C3" w:rsidRDefault="00AF04C3" w:rsidP="00706417">
            <w:r w:rsidRPr="00D149B1">
              <w:t>Электронный регулятор скорости вращения</w:t>
            </w:r>
          </w:p>
        </w:tc>
        <w:tc>
          <w:tcPr>
            <w:tcW w:w="1701" w:type="dxa"/>
            <w:vAlign w:val="center"/>
          </w:tcPr>
          <w:p w:rsidR="00AF04C3" w:rsidRDefault="00AF04C3" w:rsidP="00706417">
            <w:r w:rsidRPr="00D149B1">
              <w:t>FSX43X</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534" w:type="dxa"/>
            <w:vAlign w:val="center"/>
          </w:tcPr>
          <w:p w:rsidR="00AF04C3" w:rsidRDefault="00AF04C3" w:rsidP="00706417">
            <w:pPr>
              <w:jc w:val="center"/>
            </w:pPr>
            <w:r w:rsidRPr="00D149B1">
              <w:t>37</w:t>
            </w:r>
          </w:p>
        </w:tc>
        <w:tc>
          <w:tcPr>
            <w:tcW w:w="5528" w:type="dxa"/>
            <w:gridSpan w:val="2"/>
            <w:vAlign w:val="center"/>
          </w:tcPr>
          <w:p w:rsidR="00AF04C3" w:rsidRDefault="00AF04C3" w:rsidP="00706417">
            <w:r w:rsidRPr="00D149B1">
              <w:t>Комплект разъемов</w:t>
            </w:r>
          </w:p>
        </w:tc>
        <w:tc>
          <w:tcPr>
            <w:tcW w:w="1701" w:type="dxa"/>
            <w:vAlign w:val="center"/>
          </w:tcPr>
          <w:p w:rsidR="00AF04C3" w:rsidRDefault="00AF04C3" w:rsidP="00706417">
            <w:r w:rsidRPr="00D149B1">
              <w:t>PG9</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10314" w:type="dxa"/>
            <w:gridSpan w:val="6"/>
            <w:vAlign w:val="center"/>
          </w:tcPr>
          <w:p w:rsidR="00AF04C3" w:rsidRDefault="00AF04C3" w:rsidP="00706417">
            <w:proofErr w:type="spellStart"/>
            <w:r w:rsidRPr="00D149B1">
              <w:rPr>
                <w:b/>
              </w:rPr>
              <w:t>КИПиА</w:t>
            </w:r>
            <w:proofErr w:type="spellEnd"/>
          </w:p>
        </w:tc>
      </w:tr>
      <w:tr w:rsidR="00AF04C3" w:rsidRPr="00FC4C30" w:rsidTr="00706417">
        <w:tc>
          <w:tcPr>
            <w:tcW w:w="534" w:type="dxa"/>
            <w:vAlign w:val="center"/>
          </w:tcPr>
          <w:p w:rsidR="00AF04C3" w:rsidRDefault="00AF04C3" w:rsidP="00706417">
            <w:r w:rsidRPr="00D149B1">
              <w:lastRenderedPageBreak/>
              <w:t>38</w:t>
            </w:r>
          </w:p>
        </w:tc>
        <w:tc>
          <w:tcPr>
            <w:tcW w:w="5528" w:type="dxa"/>
            <w:gridSpan w:val="2"/>
            <w:vAlign w:val="center"/>
          </w:tcPr>
          <w:p w:rsidR="00AF04C3" w:rsidRDefault="00AF04C3" w:rsidP="00706417">
            <w:proofErr w:type="spellStart"/>
            <w:r w:rsidRPr="00D149B1">
              <w:t>Веб-сервер</w:t>
            </w:r>
            <w:proofErr w:type="spellEnd"/>
          </w:p>
        </w:tc>
        <w:tc>
          <w:tcPr>
            <w:tcW w:w="1701" w:type="dxa"/>
            <w:vAlign w:val="center"/>
          </w:tcPr>
          <w:p w:rsidR="00AF04C3" w:rsidRDefault="00AF04C3" w:rsidP="00706417">
            <w:r w:rsidRPr="00D149B1">
              <w:t>OZW772</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1</w:t>
            </w:r>
          </w:p>
        </w:tc>
      </w:tr>
      <w:tr w:rsidR="00AF04C3" w:rsidRPr="00FC4C30" w:rsidTr="00706417">
        <w:tc>
          <w:tcPr>
            <w:tcW w:w="534" w:type="dxa"/>
            <w:vAlign w:val="center"/>
          </w:tcPr>
          <w:p w:rsidR="00AF04C3" w:rsidRDefault="00AF04C3" w:rsidP="00706417">
            <w:r w:rsidRPr="00D149B1">
              <w:t>39</w:t>
            </w:r>
          </w:p>
        </w:tc>
        <w:tc>
          <w:tcPr>
            <w:tcW w:w="5528" w:type="dxa"/>
            <w:gridSpan w:val="2"/>
            <w:vAlign w:val="center"/>
          </w:tcPr>
          <w:p w:rsidR="00AF04C3" w:rsidRDefault="00AF04C3" w:rsidP="00706417">
            <w:r w:rsidRPr="00D149B1">
              <w:t>Комплект защитных устройств, реле и светосигнальной арматуры</w:t>
            </w:r>
          </w:p>
        </w:tc>
        <w:tc>
          <w:tcPr>
            <w:tcW w:w="1701" w:type="dxa"/>
            <w:vAlign w:val="center"/>
          </w:tcPr>
          <w:p w:rsidR="00AF04C3" w:rsidRDefault="00AF04C3" w:rsidP="00706417">
            <w:r w:rsidRPr="00D149B1">
              <w:t>065Z0882</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1</w:t>
            </w:r>
          </w:p>
        </w:tc>
      </w:tr>
      <w:tr w:rsidR="00AF04C3" w:rsidRPr="00FC4C30" w:rsidTr="00706417">
        <w:tc>
          <w:tcPr>
            <w:tcW w:w="534" w:type="dxa"/>
            <w:vAlign w:val="center"/>
          </w:tcPr>
          <w:p w:rsidR="00AF04C3" w:rsidRDefault="00AF04C3" w:rsidP="00706417">
            <w:r w:rsidRPr="00D149B1">
              <w:t>40</w:t>
            </w:r>
          </w:p>
        </w:tc>
        <w:tc>
          <w:tcPr>
            <w:tcW w:w="5528" w:type="dxa"/>
            <w:gridSpan w:val="2"/>
            <w:vAlign w:val="center"/>
          </w:tcPr>
          <w:p w:rsidR="00AF04C3" w:rsidRDefault="00AF04C3" w:rsidP="00706417">
            <w:r w:rsidRPr="00D149B1">
              <w:t xml:space="preserve">Шкаф настенный 4ряда 24мод. с </w:t>
            </w:r>
            <w:proofErr w:type="spellStart"/>
            <w:r w:rsidRPr="00D149B1">
              <w:t>прозр</w:t>
            </w:r>
            <w:proofErr w:type="spellEnd"/>
            <w:r w:rsidRPr="00D149B1">
              <w:t>. дверью и шинами (</w:t>
            </w:r>
            <w:proofErr w:type="spellStart"/>
            <w:r w:rsidRPr="00D149B1">
              <w:t>Pragma</w:t>
            </w:r>
            <w:proofErr w:type="spellEnd"/>
            <w:r w:rsidRPr="00D149B1">
              <w:t>), 550х750х148мм</w:t>
            </w:r>
          </w:p>
        </w:tc>
        <w:tc>
          <w:tcPr>
            <w:tcW w:w="1701" w:type="dxa"/>
            <w:vAlign w:val="center"/>
          </w:tcPr>
          <w:p w:rsidR="00AF04C3" w:rsidRDefault="00AF04C3" w:rsidP="00706417">
            <w:r w:rsidRPr="00D149B1">
              <w:t>PRA29424</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1</w:t>
            </w:r>
          </w:p>
        </w:tc>
      </w:tr>
      <w:tr w:rsidR="00AF04C3" w:rsidRPr="00FC4C30" w:rsidTr="00706417">
        <w:tc>
          <w:tcPr>
            <w:tcW w:w="534" w:type="dxa"/>
            <w:vAlign w:val="center"/>
          </w:tcPr>
          <w:p w:rsidR="00AF04C3" w:rsidRDefault="00AF04C3" w:rsidP="00706417">
            <w:r w:rsidRPr="00D149B1">
              <w:t>41</w:t>
            </w:r>
          </w:p>
        </w:tc>
        <w:tc>
          <w:tcPr>
            <w:tcW w:w="5528" w:type="dxa"/>
            <w:gridSpan w:val="2"/>
            <w:vAlign w:val="center"/>
          </w:tcPr>
          <w:p w:rsidR="00AF04C3" w:rsidRDefault="00AF04C3" w:rsidP="00706417">
            <w:r w:rsidRPr="00D149B1">
              <w:t>Датчик давления хладагента</w:t>
            </w:r>
          </w:p>
        </w:tc>
        <w:tc>
          <w:tcPr>
            <w:tcW w:w="1701" w:type="dxa"/>
            <w:vAlign w:val="center"/>
          </w:tcPr>
          <w:p w:rsidR="00AF04C3" w:rsidRDefault="00AF04C3" w:rsidP="00706417">
            <w:r w:rsidRPr="00D149B1">
              <w:t>QBE2004-P30U</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534" w:type="dxa"/>
            <w:vAlign w:val="center"/>
          </w:tcPr>
          <w:p w:rsidR="00AF04C3" w:rsidRDefault="00AF04C3" w:rsidP="00706417">
            <w:r w:rsidRPr="00D149B1">
              <w:t>42</w:t>
            </w:r>
          </w:p>
        </w:tc>
        <w:tc>
          <w:tcPr>
            <w:tcW w:w="5528" w:type="dxa"/>
            <w:gridSpan w:val="2"/>
            <w:vAlign w:val="center"/>
          </w:tcPr>
          <w:p w:rsidR="00AF04C3" w:rsidRDefault="00AF04C3" w:rsidP="00706417">
            <w:r w:rsidRPr="00D149B1">
              <w:t>Датчик давления хладагента</w:t>
            </w:r>
          </w:p>
        </w:tc>
        <w:tc>
          <w:tcPr>
            <w:tcW w:w="1701" w:type="dxa"/>
            <w:vAlign w:val="center"/>
          </w:tcPr>
          <w:p w:rsidR="00AF04C3" w:rsidRDefault="00AF04C3" w:rsidP="00706417">
            <w:r w:rsidRPr="00D149B1">
              <w:t>QBE2004-P10U</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534" w:type="dxa"/>
            <w:vAlign w:val="center"/>
          </w:tcPr>
          <w:p w:rsidR="00AF04C3" w:rsidRDefault="00AF04C3" w:rsidP="00706417">
            <w:r w:rsidRPr="00D149B1">
              <w:t>43</w:t>
            </w:r>
          </w:p>
        </w:tc>
        <w:tc>
          <w:tcPr>
            <w:tcW w:w="5528" w:type="dxa"/>
            <w:gridSpan w:val="2"/>
            <w:vAlign w:val="center"/>
          </w:tcPr>
          <w:p w:rsidR="00AF04C3" w:rsidRDefault="00AF04C3" w:rsidP="00706417">
            <w:r w:rsidRPr="00D149B1">
              <w:t>Накладной датчик температуры</w:t>
            </w:r>
          </w:p>
        </w:tc>
        <w:tc>
          <w:tcPr>
            <w:tcW w:w="1701" w:type="dxa"/>
            <w:vAlign w:val="center"/>
          </w:tcPr>
          <w:p w:rsidR="00AF04C3" w:rsidRDefault="00AF04C3" w:rsidP="00706417">
            <w:r w:rsidRPr="00D149B1">
              <w:t>QAD26.220</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4</w:t>
            </w:r>
          </w:p>
        </w:tc>
      </w:tr>
      <w:tr w:rsidR="00AF04C3" w:rsidRPr="00FC4C30" w:rsidTr="00706417">
        <w:tc>
          <w:tcPr>
            <w:tcW w:w="534" w:type="dxa"/>
            <w:vAlign w:val="center"/>
          </w:tcPr>
          <w:p w:rsidR="00AF04C3" w:rsidRDefault="00AF04C3" w:rsidP="00706417">
            <w:r w:rsidRPr="00D149B1">
              <w:t>44</w:t>
            </w:r>
          </w:p>
        </w:tc>
        <w:tc>
          <w:tcPr>
            <w:tcW w:w="5528" w:type="dxa"/>
            <w:gridSpan w:val="2"/>
            <w:vAlign w:val="center"/>
          </w:tcPr>
          <w:p w:rsidR="00AF04C3" w:rsidRDefault="00AF04C3" w:rsidP="00706417">
            <w:r w:rsidRPr="00D149B1">
              <w:t>Датчик наружной температуры</w:t>
            </w:r>
          </w:p>
        </w:tc>
        <w:tc>
          <w:tcPr>
            <w:tcW w:w="1701" w:type="dxa"/>
            <w:vAlign w:val="center"/>
          </w:tcPr>
          <w:p w:rsidR="00AF04C3" w:rsidRDefault="00AF04C3" w:rsidP="00706417">
            <w:r w:rsidRPr="00D149B1">
              <w:t>QAC22</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1</w:t>
            </w:r>
          </w:p>
        </w:tc>
      </w:tr>
      <w:tr w:rsidR="00AF04C3" w:rsidRPr="00FC4C30" w:rsidTr="00706417">
        <w:tc>
          <w:tcPr>
            <w:tcW w:w="10314" w:type="dxa"/>
            <w:gridSpan w:val="6"/>
            <w:vAlign w:val="center"/>
          </w:tcPr>
          <w:p w:rsidR="00AF04C3" w:rsidRDefault="00AF04C3" w:rsidP="00706417">
            <w:pPr>
              <w:rPr>
                <w:b/>
              </w:rPr>
            </w:pPr>
            <w:r w:rsidRPr="00D149B1">
              <w:rPr>
                <w:b/>
              </w:rPr>
              <w:t>Комплектующие и расходные материалы</w:t>
            </w:r>
          </w:p>
        </w:tc>
      </w:tr>
      <w:tr w:rsidR="00AF04C3" w:rsidRPr="00FC4C30" w:rsidTr="00706417">
        <w:tc>
          <w:tcPr>
            <w:tcW w:w="534" w:type="dxa"/>
            <w:vAlign w:val="center"/>
          </w:tcPr>
          <w:p w:rsidR="00AF04C3" w:rsidRDefault="00AF04C3" w:rsidP="00706417">
            <w:pPr>
              <w:jc w:val="center"/>
            </w:pPr>
            <w:r w:rsidRPr="00D149B1">
              <w:t>45</w:t>
            </w:r>
          </w:p>
        </w:tc>
        <w:tc>
          <w:tcPr>
            <w:tcW w:w="5528" w:type="dxa"/>
            <w:gridSpan w:val="2"/>
            <w:vAlign w:val="center"/>
          </w:tcPr>
          <w:p w:rsidR="00AF04C3" w:rsidRDefault="00AF04C3" w:rsidP="00706417">
            <w:r w:rsidRPr="00D149B1">
              <w:t>Теплоизоляция</w:t>
            </w:r>
          </w:p>
        </w:tc>
        <w:tc>
          <w:tcPr>
            <w:tcW w:w="1701" w:type="dxa"/>
            <w:vAlign w:val="center"/>
          </w:tcPr>
          <w:p w:rsidR="00AF04C3" w:rsidRDefault="00AF04C3" w:rsidP="00706417"/>
        </w:tc>
        <w:tc>
          <w:tcPr>
            <w:tcW w:w="1559" w:type="dxa"/>
            <w:vAlign w:val="center"/>
          </w:tcPr>
          <w:p w:rsidR="00AF04C3" w:rsidRDefault="00AF04C3" w:rsidP="00706417">
            <w:pPr>
              <w:jc w:val="center"/>
            </w:pPr>
            <w:proofErr w:type="gramStart"/>
            <w:r w:rsidRPr="00D149B1">
              <w:t>м</w:t>
            </w:r>
            <w:proofErr w:type="gramEnd"/>
            <w:r w:rsidRPr="00D149B1">
              <w:t>²</w:t>
            </w:r>
          </w:p>
        </w:tc>
        <w:tc>
          <w:tcPr>
            <w:tcW w:w="992" w:type="dxa"/>
            <w:vAlign w:val="center"/>
          </w:tcPr>
          <w:p w:rsidR="00AF04C3" w:rsidRDefault="00AF04C3" w:rsidP="00706417">
            <w:pPr>
              <w:jc w:val="center"/>
            </w:pPr>
            <w:r w:rsidRPr="00D149B1">
              <w:t>120</w:t>
            </w:r>
          </w:p>
        </w:tc>
      </w:tr>
      <w:tr w:rsidR="00AF04C3" w:rsidRPr="00FC4C30" w:rsidTr="00706417">
        <w:tc>
          <w:tcPr>
            <w:tcW w:w="534" w:type="dxa"/>
            <w:vAlign w:val="center"/>
          </w:tcPr>
          <w:p w:rsidR="00AF04C3" w:rsidRDefault="00AF04C3" w:rsidP="00706417">
            <w:pPr>
              <w:jc w:val="center"/>
            </w:pPr>
            <w:r w:rsidRPr="00D149B1">
              <w:t>46</w:t>
            </w:r>
          </w:p>
        </w:tc>
        <w:tc>
          <w:tcPr>
            <w:tcW w:w="5528" w:type="dxa"/>
            <w:gridSpan w:val="2"/>
            <w:vAlign w:val="center"/>
          </w:tcPr>
          <w:p w:rsidR="00AF04C3" w:rsidRDefault="00AF04C3" w:rsidP="00706417">
            <w:r w:rsidRPr="00D149B1">
              <w:t>Фасонные изделия</w:t>
            </w:r>
          </w:p>
        </w:tc>
        <w:tc>
          <w:tcPr>
            <w:tcW w:w="1701" w:type="dxa"/>
            <w:vAlign w:val="center"/>
          </w:tcPr>
          <w:p w:rsidR="00AF04C3" w:rsidRDefault="00AF04C3" w:rsidP="00706417"/>
        </w:tc>
        <w:tc>
          <w:tcPr>
            <w:tcW w:w="1559" w:type="dxa"/>
            <w:vAlign w:val="center"/>
          </w:tcPr>
          <w:p w:rsidR="00AF04C3" w:rsidRDefault="00AF04C3" w:rsidP="00706417">
            <w:pPr>
              <w:jc w:val="center"/>
            </w:pPr>
            <w:proofErr w:type="gramStart"/>
            <w:r w:rsidRPr="00D149B1">
              <w:t>м</w:t>
            </w:r>
            <w:proofErr w:type="gramEnd"/>
            <w:r w:rsidRPr="00D149B1">
              <w:t>²</w:t>
            </w:r>
          </w:p>
        </w:tc>
        <w:tc>
          <w:tcPr>
            <w:tcW w:w="992" w:type="dxa"/>
            <w:vAlign w:val="center"/>
          </w:tcPr>
          <w:p w:rsidR="00AF04C3" w:rsidRDefault="00AF04C3" w:rsidP="00706417">
            <w:pPr>
              <w:jc w:val="center"/>
            </w:pPr>
            <w:r w:rsidRPr="00D149B1">
              <w:t>20</w:t>
            </w:r>
          </w:p>
        </w:tc>
      </w:tr>
      <w:tr w:rsidR="00AF04C3" w:rsidRPr="00FC4C30" w:rsidTr="00706417">
        <w:tc>
          <w:tcPr>
            <w:tcW w:w="534" w:type="dxa"/>
            <w:vAlign w:val="center"/>
          </w:tcPr>
          <w:p w:rsidR="00AF04C3" w:rsidRDefault="00AF04C3" w:rsidP="00706417">
            <w:pPr>
              <w:jc w:val="center"/>
            </w:pPr>
            <w:r w:rsidRPr="00D149B1">
              <w:t>47</w:t>
            </w:r>
          </w:p>
        </w:tc>
        <w:tc>
          <w:tcPr>
            <w:tcW w:w="5528" w:type="dxa"/>
            <w:gridSpan w:val="2"/>
            <w:vAlign w:val="center"/>
          </w:tcPr>
          <w:p w:rsidR="00AF04C3" w:rsidRDefault="00AF04C3" w:rsidP="00706417">
            <w:r w:rsidRPr="00D149B1">
              <w:t>Воздуховод</w:t>
            </w:r>
          </w:p>
        </w:tc>
        <w:tc>
          <w:tcPr>
            <w:tcW w:w="1701" w:type="dxa"/>
            <w:vAlign w:val="center"/>
          </w:tcPr>
          <w:p w:rsidR="00AF04C3" w:rsidRDefault="00AF04C3" w:rsidP="00706417"/>
        </w:tc>
        <w:tc>
          <w:tcPr>
            <w:tcW w:w="1559" w:type="dxa"/>
            <w:vAlign w:val="center"/>
          </w:tcPr>
          <w:p w:rsidR="00AF04C3" w:rsidRDefault="00AF04C3" w:rsidP="00706417">
            <w:pPr>
              <w:jc w:val="center"/>
            </w:pPr>
            <w:proofErr w:type="gramStart"/>
            <w:r w:rsidRPr="00D149B1">
              <w:t>м</w:t>
            </w:r>
            <w:proofErr w:type="gramEnd"/>
            <w:r w:rsidRPr="00D149B1">
              <w:t>²</w:t>
            </w:r>
          </w:p>
        </w:tc>
        <w:tc>
          <w:tcPr>
            <w:tcW w:w="992" w:type="dxa"/>
            <w:vAlign w:val="center"/>
          </w:tcPr>
          <w:p w:rsidR="00AF04C3" w:rsidRDefault="00AF04C3" w:rsidP="00706417">
            <w:pPr>
              <w:jc w:val="center"/>
            </w:pPr>
            <w:r w:rsidRPr="00D149B1">
              <w:t>40</w:t>
            </w:r>
          </w:p>
        </w:tc>
      </w:tr>
      <w:tr w:rsidR="00AF04C3" w:rsidRPr="00FC4C30" w:rsidTr="00706417">
        <w:tc>
          <w:tcPr>
            <w:tcW w:w="534" w:type="dxa"/>
            <w:vAlign w:val="center"/>
          </w:tcPr>
          <w:p w:rsidR="00AF04C3" w:rsidRDefault="00AF04C3" w:rsidP="00706417">
            <w:pPr>
              <w:jc w:val="center"/>
            </w:pPr>
            <w:r w:rsidRPr="00D149B1">
              <w:t>48</w:t>
            </w:r>
          </w:p>
        </w:tc>
        <w:tc>
          <w:tcPr>
            <w:tcW w:w="5528" w:type="dxa"/>
            <w:gridSpan w:val="2"/>
            <w:vAlign w:val="center"/>
          </w:tcPr>
          <w:p w:rsidR="00AF04C3" w:rsidRDefault="00AF04C3" w:rsidP="00706417">
            <w:r w:rsidRPr="00D149B1">
              <w:t>Кабель коммутационный</w:t>
            </w:r>
          </w:p>
        </w:tc>
        <w:tc>
          <w:tcPr>
            <w:tcW w:w="1701" w:type="dxa"/>
            <w:vAlign w:val="center"/>
          </w:tcPr>
          <w:p w:rsidR="00AF04C3" w:rsidRDefault="00AF04C3" w:rsidP="00706417"/>
        </w:tc>
        <w:tc>
          <w:tcPr>
            <w:tcW w:w="1559" w:type="dxa"/>
            <w:vAlign w:val="center"/>
          </w:tcPr>
          <w:p w:rsidR="00AF04C3" w:rsidRDefault="00AF04C3" w:rsidP="00706417">
            <w:pPr>
              <w:jc w:val="center"/>
            </w:pPr>
            <w:r w:rsidRPr="00D149B1">
              <w:t>м</w:t>
            </w:r>
          </w:p>
        </w:tc>
        <w:tc>
          <w:tcPr>
            <w:tcW w:w="992" w:type="dxa"/>
            <w:vAlign w:val="center"/>
          </w:tcPr>
          <w:p w:rsidR="00AF04C3" w:rsidRDefault="00AF04C3" w:rsidP="00706417">
            <w:pPr>
              <w:jc w:val="center"/>
            </w:pPr>
            <w:r w:rsidRPr="00D149B1">
              <w:t>400</w:t>
            </w:r>
          </w:p>
        </w:tc>
      </w:tr>
      <w:tr w:rsidR="00AF04C3" w:rsidRPr="00FC4C30" w:rsidTr="00706417">
        <w:tc>
          <w:tcPr>
            <w:tcW w:w="534" w:type="dxa"/>
            <w:vAlign w:val="center"/>
          </w:tcPr>
          <w:p w:rsidR="00AF04C3" w:rsidRDefault="00AF04C3" w:rsidP="00706417">
            <w:pPr>
              <w:jc w:val="center"/>
            </w:pPr>
            <w:r w:rsidRPr="00D149B1">
              <w:t>49</w:t>
            </w:r>
          </w:p>
        </w:tc>
        <w:tc>
          <w:tcPr>
            <w:tcW w:w="5528" w:type="dxa"/>
            <w:gridSpan w:val="2"/>
            <w:vAlign w:val="center"/>
          </w:tcPr>
          <w:p w:rsidR="00AF04C3" w:rsidRDefault="00AF04C3" w:rsidP="00706417">
            <w:r w:rsidRPr="00D149B1">
              <w:t xml:space="preserve">Комплект </w:t>
            </w:r>
            <w:proofErr w:type="spellStart"/>
            <w:r w:rsidRPr="00D149B1">
              <w:t>разветвителей</w:t>
            </w:r>
            <w:proofErr w:type="spellEnd"/>
            <w:r w:rsidRPr="00D149B1">
              <w:t xml:space="preserve"> (</w:t>
            </w:r>
            <w:proofErr w:type="spellStart"/>
            <w:r w:rsidRPr="00D149B1">
              <w:t>рефнетов</w:t>
            </w:r>
            <w:proofErr w:type="spellEnd"/>
            <w:r w:rsidRPr="00D149B1">
              <w:t>)</w:t>
            </w:r>
          </w:p>
        </w:tc>
        <w:tc>
          <w:tcPr>
            <w:tcW w:w="1701" w:type="dxa"/>
            <w:vAlign w:val="center"/>
          </w:tcPr>
          <w:p w:rsidR="00AF04C3" w:rsidRDefault="00AF04C3" w:rsidP="00706417"/>
        </w:tc>
        <w:tc>
          <w:tcPr>
            <w:tcW w:w="1559" w:type="dxa"/>
            <w:vAlign w:val="center"/>
          </w:tcPr>
          <w:p w:rsidR="00AF04C3" w:rsidRDefault="00AF04C3" w:rsidP="00706417">
            <w:pPr>
              <w:jc w:val="center"/>
            </w:pPr>
            <w:r w:rsidRPr="00D149B1">
              <w:t>комплект</w:t>
            </w:r>
          </w:p>
        </w:tc>
        <w:tc>
          <w:tcPr>
            <w:tcW w:w="992" w:type="dxa"/>
            <w:vAlign w:val="center"/>
          </w:tcPr>
          <w:p w:rsidR="00AF04C3" w:rsidRDefault="00AF04C3" w:rsidP="00706417">
            <w:pPr>
              <w:jc w:val="center"/>
            </w:pPr>
            <w:r w:rsidRPr="00D149B1">
              <w:t>4</w:t>
            </w:r>
          </w:p>
        </w:tc>
      </w:tr>
      <w:tr w:rsidR="00AF04C3" w:rsidRPr="00FC4C30" w:rsidTr="00706417">
        <w:tc>
          <w:tcPr>
            <w:tcW w:w="534" w:type="dxa"/>
            <w:vAlign w:val="center"/>
          </w:tcPr>
          <w:p w:rsidR="00AF04C3" w:rsidRDefault="00AF04C3" w:rsidP="00706417">
            <w:pPr>
              <w:jc w:val="center"/>
            </w:pPr>
            <w:r w:rsidRPr="00D149B1">
              <w:t>50</w:t>
            </w:r>
          </w:p>
        </w:tc>
        <w:tc>
          <w:tcPr>
            <w:tcW w:w="5528" w:type="dxa"/>
            <w:gridSpan w:val="2"/>
            <w:vAlign w:val="center"/>
          </w:tcPr>
          <w:p w:rsidR="00AF04C3" w:rsidRDefault="00AF04C3" w:rsidP="00706417">
            <w:r w:rsidRPr="00D149B1">
              <w:t>Комплект труб медных</w:t>
            </w:r>
          </w:p>
        </w:tc>
        <w:tc>
          <w:tcPr>
            <w:tcW w:w="1701" w:type="dxa"/>
            <w:vAlign w:val="center"/>
          </w:tcPr>
          <w:p w:rsidR="00AF04C3" w:rsidRDefault="00AF04C3" w:rsidP="00706417"/>
        </w:tc>
        <w:tc>
          <w:tcPr>
            <w:tcW w:w="1559" w:type="dxa"/>
            <w:vAlign w:val="center"/>
          </w:tcPr>
          <w:p w:rsidR="00AF04C3" w:rsidRDefault="00AF04C3" w:rsidP="00706417">
            <w:pPr>
              <w:jc w:val="center"/>
            </w:pPr>
            <w:r w:rsidRPr="00D149B1">
              <w:t>комплект</w:t>
            </w:r>
          </w:p>
        </w:tc>
        <w:tc>
          <w:tcPr>
            <w:tcW w:w="992" w:type="dxa"/>
            <w:vAlign w:val="center"/>
          </w:tcPr>
          <w:p w:rsidR="00AF04C3" w:rsidRDefault="00AF04C3" w:rsidP="00706417">
            <w:pPr>
              <w:jc w:val="center"/>
            </w:pPr>
            <w:r w:rsidRPr="00D149B1">
              <w:t>4</w:t>
            </w:r>
          </w:p>
        </w:tc>
      </w:tr>
      <w:tr w:rsidR="00AF04C3" w:rsidRPr="00FC4C30" w:rsidTr="00706417">
        <w:tc>
          <w:tcPr>
            <w:tcW w:w="534" w:type="dxa"/>
            <w:vAlign w:val="center"/>
          </w:tcPr>
          <w:p w:rsidR="00AF04C3" w:rsidRDefault="00AF04C3" w:rsidP="00706417">
            <w:pPr>
              <w:jc w:val="center"/>
            </w:pPr>
            <w:r w:rsidRPr="00D149B1">
              <w:t>51</w:t>
            </w:r>
          </w:p>
        </w:tc>
        <w:tc>
          <w:tcPr>
            <w:tcW w:w="5528" w:type="dxa"/>
            <w:gridSpan w:val="2"/>
            <w:vAlign w:val="center"/>
          </w:tcPr>
          <w:p w:rsidR="00AF04C3" w:rsidRDefault="00AF04C3" w:rsidP="00706417">
            <w:r w:rsidRPr="00D149B1">
              <w:t xml:space="preserve">Крепеж и </w:t>
            </w:r>
            <w:proofErr w:type="spellStart"/>
            <w:r w:rsidRPr="00D149B1">
              <w:t>аксе</w:t>
            </w:r>
            <w:proofErr w:type="gramStart"/>
            <w:r w:rsidRPr="00D149B1">
              <w:t>c</w:t>
            </w:r>
            <w:proofErr w:type="gramEnd"/>
            <w:r w:rsidRPr="00D149B1">
              <w:t>суары</w:t>
            </w:r>
            <w:proofErr w:type="spellEnd"/>
            <w:r w:rsidRPr="00D149B1">
              <w:t xml:space="preserve"> для монтажа</w:t>
            </w:r>
          </w:p>
        </w:tc>
        <w:tc>
          <w:tcPr>
            <w:tcW w:w="1701" w:type="dxa"/>
            <w:vAlign w:val="center"/>
          </w:tcPr>
          <w:p w:rsidR="00AF04C3" w:rsidRDefault="00AF04C3" w:rsidP="00706417"/>
        </w:tc>
        <w:tc>
          <w:tcPr>
            <w:tcW w:w="1559" w:type="dxa"/>
            <w:vAlign w:val="center"/>
          </w:tcPr>
          <w:p w:rsidR="00AF04C3" w:rsidRDefault="00AF04C3" w:rsidP="00706417">
            <w:pPr>
              <w:jc w:val="center"/>
            </w:pPr>
            <w:r w:rsidRPr="00D149B1">
              <w:t>комплект</w:t>
            </w:r>
          </w:p>
        </w:tc>
        <w:tc>
          <w:tcPr>
            <w:tcW w:w="992" w:type="dxa"/>
            <w:vAlign w:val="center"/>
          </w:tcPr>
          <w:p w:rsidR="00AF04C3" w:rsidRDefault="00AF04C3" w:rsidP="00706417">
            <w:pPr>
              <w:jc w:val="center"/>
            </w:pPr>
            <w:r w:rsidRPr="00D149B1">
              <w:t>4</w:t>
            </w:r>
          </w:p>
        </w:tc>
      </w:tr>
      <w:tr w:rsidR="00AF04C3" w:rsidRPr="00FC4C30" w:rsidTr="00706417">
        <w:tc>
          <w:tcPr>
            <w:tcW w:w="10314" w:type="dxa"/>
            <w:gridSpan w:val="6"/>
            <w:vAlign w:val="center"/>
          </w:tcPr>
          <w:p w:rsidR="00AF04C3" w:rsidRDefault="00AF04C3" w:rsidP="00706417">
            <w:r w:rsidRPr="00D149B1">
              <w:rPr>
                <w:b/>
              </w:rPr>
              <w:t>Монтажные работы</w:t>
            </w:r>
          </w:p>
        </w:tc>
      </w:tr>
      <w:tr w:rsidR="00AF04C3" w:rsidRPr="00FC4C30" w:rsidTr="00706417">
        <w:tc>
          <w:tcPr>
            <w:tcW w:w="534" w:type="dxa"/>
            <w:vAlign w:val="center"/>
          </w:tcPr>
          <w:p w:rsidR="00AF04C3" w:rsidRDefault="00AF04C3" w:rsidP="00706417">
            <w:pPr>
              <w:jc w:val="center"/>
            </w:pPr>
            <w:r w:rsidRPr="00D149B1">
              <w:t>52</w:t>
            </w:r>
          </w:p>
        </w:tc>
        <w:tc>
          <w:tcPr>
            <w:tcW w:w="5528" w:type="dxa"/>
            <w:gridSpan w:val="2"/>
            <w:vAlign w:val="center"/>
          </w:tcPr>
          <w:p w:rsidR="00AF04C3" w:rsidRDefault="00AF04C3" w:rsidP="00706417">
            <w:r w:rsidRPr="00D149B1">
              <w:t>Монтаж оборудования, реконструкция системы воздуховодов, разработка программного обеспечения</w:t>
            </w:r>
          </w:p>
        </w:tc>
        <w:tc>
          <w:tcPr>
            <w:tcW w:w="1701" w:type="dxa"/>
            <w:vAlign w:val="center"/>
          </w:tcPr>
          <w:p w:rsidR="00AF04C3" w:rsidRDefault="00AF04C3" w:rsidP="00706417"/>
        </w:tc>
        <w:tc>
          <w:tcPr>
            <w:tcW w:w="1559" w:type="dxa"/>
            <w:vAlign w:val="center"/>
          </w:tcPr>
          <w:p w:rsidR="00AF04C3" w:rsidRDefault="00AF04C3" w:rsidP="00706417">
            <w:pPr>
              <w:jc w:val="center"/>
            </w:pPr>
          </w:p>
        </w:tc>
        <w:tc>
          <w:tcPr>
            <w:tcW w:w="992" w:type="dxa"/>
            <w:vAlign w:val="center"/>
          </w:tcPr>
          <w:p w:rsidR="00AF04C3" w:rsidRDefault="00AF04C3" w:rsidP="00706417">
            <w:pPr>
              <w:jc w:val="center"/>
            </w:pPr>
            <w:r w:rsidRPr="00D149B1">
              <w:t>1</w:t>
            </w:r>
          </w:p>
        </w:tc>
      </w:tr>
      <w:tr w:rsidR="00AF04C3" w:rsidRPr="00FC4C30" w:rsidTr="00706417">
        <w:tc>
          <w:tcPr>
            <w:tcW w:w="534" w:type="dxa"/>
            <w:vAlign w:val="center"/>
          </w:tcPr>
          <w:p w:rsidR="00AF04C3" w:rsidRDefault="00AF04C3" w:rsidP="00706417">
            <w:pPr>
              <w:jc w:val="center"/>
            </w:pPr>
            <w:r w:rsidRPr="00D149B1">
              <w:t>53</w:t>
            </w:r>
          </w:p>
        </w:tc>
        <w:tc>
          <w:tcPr>
            <w:tcW w:w="5528" w:type="dxa"/>
            <w:gridSpan w:val="2"/>
            <w:vAlign w:val="center"/>
          </w:tcPr>
          <w:p w:rsidR="00AF04C3" w:rsidRDefault="00AF04C3" w:rsidP="00706417">
            <w:r w:rsidRPr="00D149B1">
              <w:t>Пуско</w:t>
            </w:r>
            <w:r>
              <w:t>-</w:t>
            </w:r>
            <w:r w:rsidRPr="00D149B1">
              <w:t>наладка и регулировка системы</w:t>
            </w:r>
          </w:p>
        </w:tc>
        <w:tc>
          <w:tcPr>
            <w:tcW w:w="1701" w:type="dxa"/>
            <w:vAlign w:val="center"/>
          </w:tcPr>
          <w:p w:rsidR="00AF04C3" w:rsidRDefault="00AF04C3" w:rsidP="00706417"/>
        </w:tc>
        <w:tc>
          <w:tcPr>
            <w:tcW w:w="1559" w:type="dxa"/>
            <w:vAlign w:val="center"/>
          </w:tcPr>
          <w:p w:rsidR="00AF04C3" w:rsidRDefault="00AF04C3" w:rsidP="00706417">
            <w:pPr>
              <w:jc w:val="center"/>
            </w:pPr>
          </w:p>
        </w:tc>
        <w:tc>
          <w:tcPr>
            <w:tcW w:w="992" w:type="dxa"/>
            <w:vAlign w:val="center"/>
          </w:tcPr>
          <w:p w:rsidR="00AF04C3" w:rsidRDefault="00AF04C3" w:rsidP="00706417">
            <w:pPr>
              <w:jc w:val="center"/>
            </w:pPr>
            <w:r w:rsidRPr="00D149B1">
              <w:t>1</w:t>
            </w:r>
          </w:p>
        </w:tc>
      </w:tr>
      <w:tr w:rsidR="00AF04C3" w:rsidRPr="00FC4C30" w:rsidTr="00706417">
        <w:tc>
          <w:tcPr>
            <w:tcW w:w="534" w:type="dxa"/>
            <w:vAlign w:val="center"/>
          </w:tcPr>
          <w:p w:rsidR="00AF04C3" w:rsidRPr="00D149B1" w:rsidRDefault="00AF04C3" w:rsidP="00706417">
            <w:pPr>
              <w:jc w:val="center"/>
            </w:pPr>
            <w:r>
              <w:t>54</w:t>
            </w:r>
          </w:p>
        </w:tc>
        <w:tc>
          <w:tcPr>
            <w:tcW w:w="5528" w:type="dxa"/>
            <w:gridSpan w:val="2"/>
            <w:vAlign w:val="center"/>
          </w:tcPr>
          <w:p w:rsidR="00AF04C3" w:rsidRPr="00D149B1" w:rsidRDefault="00AF04C3" w:rsidP="00706417">
            <w:r>
              <w:rPr>
                <w:rFonts w:eastAsiaTheme="minorEastAsia"/>
              </w:rPr>
              <w:t>И</w:t>
            </w:r>
            <w:r w:rsidRPr="00FC4C30">
              <w:rPr>
                <w:rFonts w:eastAsiaTheme="minorEastAsia"/>
              </w:rPr>
              <w:t>нструктаж</w:t>
            </w:r>
            <w:r>
              <w:t xml:space="preserve"> персонала Заказчика</w:t>
            </w:r>
          </w:p>
        </w:tc>
        <w:tc>
          <w:tcPr>
            <w:tcW w:w="1701" w:type="dxa"/>
            <w:vAlign w:val="center"/>
          </w:tcPr>
          <w:p w:rsidR="00AF04C3" w:rsidRDefault="00AF04C3" w:rsidP="00706417"/>
        </w:tc>
        <w:tc>
          <w:tcPr>
            <w:tcW w:w="1559" w:type="dxa"/>
            <w:vAlign w:val="center"/>
          </w:tcPr>
          <w:p w:rsidR="00AF04C3" w:rsidRDefault="00AF04C3" w:rsidP="00706417">
            <w:pPr>
              <w:jc w:val="center"/>
            </w:pPr>
          </w:p>
        </w:tc>
        <w:tc>
          <w:tcPr>
            <w:tcW w:w="992" w:type="dxa"/>
            <w:vAlign w:val="center"/>
          </w:tcPr>
          <w:p w:rsidR="00AF04C3" w:rsidRPr="00D149B1" w:rsidRDefault="00AF04C3" w:rsidP="00706417">
            <w:pPr>
              <w:jc w:val="center"/>
            </w:pPr>
            <w:r>
              <w:t>1</w:t>
            </w:r>
          </w:p>
        </w:tc>
      </w:tr>
      <w:tr w:rsidR="00AF04C3" w:rsidRPr="00FC4C30" w:rsidTr="00706417">
        <w:tc>
          <w:tcPr>
            <w:tcW w:w="534" w:type="dxa"/>
            <w:vAlign w:val="center"/>
          </w:tcPr>
          <w:p w:rsidR="00AF04C3" w:rsidRDefault="00AF04C3" w:rsidP="00706417">
            <w:pPr>
              <w:jc w:val="center"/>
            </w:pPr>
            <w:r>
              <w:t>55</w:t>
            </w:r>
          </w:p>
        </w:tc>
        <w:tc>
          <w:tcPr>
            <w:tcW w:w="5528" w:type="dxa"/>
            <w:gridSpan w:val="2"/>
            <w:vAlign w:val="center"/>
          </w:tcPr>
          <w:p w:rsidR="00AF04C3" w:rsidRPr="00D149B1" w:rsidRDefault="00AF04C3" w:rsidP="00706417">
            <w:r>
              <w:t>Ввод в эксплуатацию</w:t>
            </w:r>
          </w:p>
        </w:tc>
        <w:tc>
          <w:tcPr>
            <w:tcW w:w="1701" w:type="dxa"/>
            <w:vAlign w:val="center"/>
          </w:tcPr>
          <w:p w:rsidR="00AF04C3" w:rsidRDefault="00AF04C3" w:rsidP="00706417"/>
        </w:tc>
        <w:tc>
          <w:tcPr>
            <w:tcW w:w="1559" w:type="dxa"/>
            <w:vAlign w:val="center"/>
          </w:tcPr>
          <w:p w:rsidR="00AF04C3" w:rsidRDefault="00AF04C3" w:rsidP="00706417">
            <w:pPr>
              <w:jc w:val="center"/>
            </w:pPr>
          </w:p>
        </w:tc>
        <w:tc>
          <w:tcPr>
            <w:tcW w:w="992" w:type="dxa"/>
            <w:vAlign w:val="center"/>
          </w:tcPr>
          <w:p w:rsidR="00AF04C3" w:rsidRPr="00D149B1" w:rsidRDefault="00AF04C3" w:rsidP="00706417">
            <w:pPr>
              <w:jc w:val="center"/>
            </w:pPr>
            <w:r>
              <w:t>1</w:t>
            </w:r>
          </w:p>
        </w:tc>
      </w:tr>
    </w:tbl>
    <w:p w:rsidR="00AF04C3" w:rsidRDefault="00AF04C3" w:rsidP="00AF04C3">
      <w:pPr>
        <w:rPr>
          <w:b/>
        </w:rPr>
      </w:pPr>
    </w:p>
    <w:p w:rsidR="00AF04C3" w:rsidRDefault="00AF04C3" w:rsidP="00AF04C3">
      <w:pPr>
        <w:ind w:left="-142"/>
        <w:rPr>
          <w:b/>
        </w:rPr>
      </w:pPr>
      <w:r w:rsidRPr="00FC4C30">
        <w:rPr>
          <w:b/>
        </w:rPr>
        <w:object w:dxaOrig="12630" w:dyaOrig="17880">
          <v:shape id="_x0000_i1027" type="#_x0000_t75" style="width:515.8pt;height:681.3pt" o:ole="">
            <v:imagedata r:id="rId12" o:title=""/>
          </v:shape>
          <o:OLEObject Type="Embed" ProgID="AcroExch.Document.11" ShapeID="_x0000_i1027" DrawAspect="Content" ObjectID="_1575961952" r:id="rId13"/>
        </w:object>
      </w:r>
      <w:r w:rsidRPr="00FC4C30">
        <w:rPr>
          <w:b/>
        </w:rPr>
        <w:object w:dxaOrig="17880" w:dyaOrig="25275">
          <v:shape id="_x0000_i1028" type="#_x0000_t75" style="width:514.75pt;height:668.4pt" o:ole="">
            <v:imagedata r:id="rId14" o:title=""/>
          </v:shape>
          <o:OLEObject Type="Embed" ProgID="AcroExch.Document.11" ShapeID="_x0000_i1028" DrawAspect="Content" ObjectID="_1575961953" r:id="rId15"/>
        </w:object>
      </w:r>
    </w:p>
    <w:p w:rsidR="00AF04C3" w:rsidRDefault="00AF04C3" w:rsidP="00AF04C3">
      <w:pPr>
        <w:rPr>
          <w:b/>
        </w:rPr>
      </w:pPr>
      <w:r w:rsidRPr="00FC4C30">
        <w:rPr>
          <w:b/>
        </w:rPr>
        <w:object w:dxaOrig="17880" w:dyaOrig="25275">
          <v:shape id="_x0000_i1029" type="#_x0000_t75" style="width:507.75pt;height:702.8pt" o:ole="">
            <v:imagedata r:id="rId16" o:title=""/>
          </v:shape>
          <o:OLEObject Type="Embed" ProgID="AcroExch.Document.11" ShapeID="_x0000_i1029" DrawAspect="Content" ObjectID="_1575961954" r:id="rId17"/>
        </w:object>
      </w:r>
    </w:p>
    <w:p w:rsidR="00AF04C3" w:rsidRDefault="00AF04C3" w:rsidP="00AF04C3">
      <w:pPr>
        <w:ind w:left="-142"/>
        <w:rPr>
          <w:b/>
        </w:rPr>
      </w:pPr>
      <w:r w:rsidRPr="00FC4C30">
        <w:rPr>
          <w:b/>
        </w:rPr>
        <w:object w:dxaOrig="17880" w:dyaOrig="25275">
          <v:shape id="_x0000_i1030" type="#_x0000_t75" style="width:515.8pt;height:703.9pt" o:ole="">
            <v:imagedata r:id="rId18" o:title=""/>
          </v:shape>
          <o:OLEObject Type="Embed" ProgID="AcroExch.Document.11" ShapeID="_x0000_i1030" DrawAspect="Content" ObjectID="_1575961955" r:id="rId19"/>
        </w:object>
      </w:r>
    </w:p>
    <w:p w:rsidR="00AF04C3" w:rsidRDefault="00AF04C3" w:rsidP="00AF04C3">
      <w:pPr>
        <w:ind w:left="-142"/>
        <w:rPr>
          <w:b/>
        </w:rPr>
      </w:pPr>
    </w:p>
    <w:p w:rsidR="00AF04C3" w:rsidRDefault="00AF04C3" w:rsidP="00AF04C3">
      <w:pPr>
        <w:ind w:left="-142"/>
        <w:rPr>
          <w:b/>
        </w:rPr>
      </w:pPr>
    </w:p>
    <w:p w:rsidR="00AF04C3" w:rsidRDefault="00AF04C3" w:rsidP="00AF04C3">
      <w:pPr>
        <w:rPr>
          <w:b/>
        </w:rPr>
      </w:pPr>
    </w:p>
    <w:p w:rsidR="00AF04C3" w:rsidRDefault="00AF04C3" w:rsidP="00AF04C3">
      <w:pPr>
        <w:ind w:left="-142"/>
        <w:jc w:val="center"/>
        <w:rPr>
          <w:b/>
        </w:rPr>
      </w:pPr>
      <w:r>
        <w:rPr>
          <w:b/>
          <w:noProof/>
        </w:rPr>
        <w:lastRenderedPageBreak/>
        <w:drawing>
          <wp:inline distT="0" distB="0" distL="0" distR="0">
            <wp:extent cx="6159500" cy="9791700"/>
            <wp:effectExtent l="1905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srcRect/>
                    <a:stretch>
                      <a:fillRect/>
                    </a:stretch>
                  </pic:blipFill>
                  <pic:spPr bwMode="auto">
                    <a:xfrm>
                      <a:off x="0" y="0"/>
                      <a:ext cx="6159500" cy="9791700"/>
                    </a:xfrm>
                    <a:prstGeom prst="rect">
                      <a:avLst/>
                    </a:prstGeom>
                    <a:noFill/>
                    <a:ln w="9525">
                      <a:noFill/>
                      <a:miter lim="800000"/>
                      <a:headEnd/>
                      <a:tailEnd/>
                    </a:ln>
                  </pic:spPr>
                </pic:pic>
              </a:graphicData>
            </a:graphic>
          </wp:inline>
        </w:drawing>
      </w:r>
    </w:p>
    <w:p w:rsidR="00AF04C3" w:rsidRDefault="00AF04C3" w:rsidP="00AF04C3">
      <w:pPr>
        <w:rPr>
          <w:b/>
        </w:rPr>
      </w:pPr>
    </w:p>
    <w:p w:rsidR="00AF04C3" w:rsidRDefault="00AF04C3" w:rsidP="00AF04C3">
      <w:pPr>
        <w:ind w:left="-142"/>
        <w:jc w:val="center"/>
        <w:rPr>
          <w:b/>
        </w:rPr>
      </w:pPr>
      <w:r w:rsidRPr="00D25728">
        <w:rPr>
          <w:b/>
        </w:rPr>
        <w:object w:dxaOrig="8925" w:dyaOrig="12630">
          <v:shape id="_x0000_i1031" type="#_x0000_t75" style="width:407.3pt;height:577.05pt" o:ole="">
            <v:imagedata r:id="rId21" o:title=""/>
          </v:shape>
          <o:OLEObject Type="Embed" ProgID="AcroExch.Document.11" ShapeID="_x0000_i1031" DrawAspect="Content" ObjectID="_1575961956" r:id="rId22"/>
        </w:object>
      </w:r>
    </w:p>
    <w:p w:rsidR="00AF04C3" w:rsidRDefault="00AF04C3" w:rsidP="00AF04C3">
      <w:pPr>
        <w:ind w:left="-142"/>
        <w:rPr>
          <w:b/>
        </w:rPr>
      </w:pPr>
    </w:p>
    <w:p w:rsidR="007A3FCA" w:rsidRDefault="007A3FCA" w:rsidP="007A3FCA">
      <w:pPr>
        <w:jc w:val="center"/>
      </w:pPr>
    </w:p>
    <w:p w:rsidR="0039181D" w:rsidRDefault="0039181D" w:rsidP="00664ED8">
      <w:pPr>
        <w:pStyle w:val="1"/>
        <w:pageBreakBefore/>
        <w:numPr>
          <w:ilvl w:val="0"/>
          <w:numId w:val="3"/>
        </w:numPr>
        <w:tabs>
          <w:tab w:val="left" w:pos="9639"/>
        </w:tabs>
        <w:spacing w:before="0" w:after="0"/>
        <w:rPr>
          <w:rStyle w:val="10"/>
          <w:caps/>
          <w:sz w:val="24"/>
          <w:szCs w:val="24"/>
        </w:rPr>
      </w:pPr>
      <w:r w:rsidRPr="00827580">
        <w:rPr>
          <w:rStyle w:val="10"/>
          <w:caps/>
          <w:sz w:val="24"/>
          <w:szCs w:val="24"/>
        </w:rPr>
        <w:lastRenderedPageBreak/>
        <w:t>ПРОЕКТ ДОГОВОРА</w:t>
      </w:r>
      <w:bookmarkEnd w:id="79"/>
    </w:p>
    <w:p w:rsidR="00AF04C3" w:rsidRPr="00AF04C3" w:rsidRDefault="00AF04C3" w:rsidP="00AF04C3">
      <w:pPr>
        <w:spacing w:after="0"/>
        <w:jc w:val="center"/>
        <w:rPr>
          <w:b/>
        </w:rPr>
      </w:pPr>
      <w:r w:rsidRPr="00AF04C3">
        <w:rPr>
          <w:b/>
        </w:rPr>
        <w:t>ДОГОВОР ПОДРЯДА № __________</w:t>
      </w:r>
    </w:p>
    <w:p w:rsidR="00AF04C3" w:rsidRPr="00AF04C3" w:rsidRDefault="00AF04C3" w:rsidP="00AF04C3">
      <w:pPr>
        <w:spacing w:after="0"/>
        <w:jc w:val="center"/>
        <w:rPr>
          <w:b/>
        </w:rPr>
      </w:pPr>
    </w:p>
    <w:p w:rsidR="00AF04C3" w:rsidRPr="00AF04C3" w:rsidRDefault="00AF04C3" w:rsidP="00AF04C3">
      <w:pPr>
        <w:tabs>
          <w:tab w:val="right" w:pos="10206"/>
        </w:tabs>
        <w:spacing w:after="0"/>
      </w:pPr>
      <w:r w:rsidRPr="00AF04C3">
        <w:t>г. Москва</w:t>
      </w:r>
      <w:r w:rsidRPr="00AF04C3">
        <w:tab/>
        <w:t>«___» ____________ 2017 г.</w:t>
      </w:r>
    </w:p>
    <w:p w:rsidR="00AF04C3" w:rsidRPr="00AF04C3" w:rsidRDefault="00AF04C3" w:rsidP="00AF04C3">
      <w:pPr>
        <w:spacing w:after="0"/>
      </w:pPr>
    </w:p>
    <w:p w:rsidR="00AF04C3" w:rsidRPr="00AF04C3" w:rsidRDefault="00AF04C3" w:rsidP="00AF04C3">
      <w:pPr>
        <w:spacing w:after="0"/>
        <w:ind w:firstLine="720"/>
      </w:pPr>
      <w:proofErr w:type="gramStart"/>
      <w:r w:rsidRPr="00AF04C3">
        <w:t>Федеральное государственное унитарное предприятие «Московский эндокринный завод» (ФГУП «Московский эндокринный завод»), именуемое в дальнейшем «Заказчик», в лице директора Фонарёва Михаила Юрьевича, действующего на основании устава, с одной стороны и ________________________ (_______________), именуемое в дальнейшем «Подрядчик», в лице ________________________________________, действующего на основании ______________________________________, с другой стороны, совместно именуемые «Стороны», а по отдельности «Сторона», по результатам проведения ____________, объявленного Извещением о закупке от «___» __________  20__ года № __________ на основании</w:t>
      </w:r>
      <w:proofErr w:type="gramEnd"/>
      <w:r w:rsidRPr="00AF04C3">
        <w:t xml:space="preserve"> протокола заседания Закупочной комиссии ФГУП «Московский эндокринный завод» от «___» __________ 20__ года № __________, заключили настоящий Договор о нижеследующем:</w:t>
      </w:r>
    </w:p>
    <w:p w:rsidR="00AF04C3" w:rsidRPr="00AF04C3" w:rsidRDefault="00AF04C3" w:rsidP="00AF04C3">
      <w:pPr>
        <w:spacing w:after="0"/>
        <w:ind w:firstLine="720"/>
      </w:pPr>
    </w:p>
    <w:p w:rsidR="00AF04C3" w:rsidRPr="00AF04C3" w:rsidRDefault="00AF04C3" w:rsidP="00AF04C3">
      <w:pPr>
        <w:pStyle w:val="2"/>
        <w:spacing w:after="0"/>
        <w:rPr>
          <w:sz w:val="24"/>
          <w:szCs w:val="24"/>
        </w:rPr>
      </w:pPr>
      <w:r w:rsidRPr="00AF04C3">
        <w:rPr>
          <w:sz w:val="24"/>
          <w:szCs w:val="24"/>
        </w:rPr>
        <w:t>1 ОПРЕДЕЛЕНИЯ</w:t>
      </w:r>
    </w:p>
    <w:p w:rsidR="00AF04C3" w:rsidRPr="00AF04C3" w:rsidRDefault="00AF04C3" w:rsidP="00AF04C3">
      <w:pPr>
        <w:spacing w:after="0"/>
        <w:ind w:firstLine="567"/>
      </w:pPr>
      <w:r w:rsidRPr="00AF04C3">
        <w:rPr>
          <w:bCs/>
        </w:rPr>
        <w:t>1.1. В целях настоящего Договора п</w:t>
      </w:r>
      <w:r w:rsidRPr="00AF04C3">
        <w:t>омимо терминов, написанных с заглавной буквы, определение которым дано выше, а также прочих терминов, написанных с заглавной буквы, определение которых дано в других статьях настоящего договора, нижеперечисленные термины, написанные с заглавной буквы, имеют следующие значения:</w:t>
      </w:r>
    </w:p>
    <w:p w:rsidR="00AF04C3" w:rsidRPr="00AF04C3" w:rsidRDefault="00AF04C3" w:rsidP="00AF04C3">
      <w:pPr>
        <w:spacing w:after="0"/>
      </w:pPr>
    </w:p>
    <w:tbl>
      <w:tblPr>
        <w:tblW w:w="10206" w:type="dxa"/>
        <w:tblInd w:w="108" w:type="dxa"/>
        <w:tblLayout w:type="fixed"/>
        <w:tblLook w:val="0000"/>
      </w:tblPr>
      <w:tblGrid>
        <w:gridCol w:w="3087"/>
        <w:gridCol w:w="9"/>
        <w:gridCol w:w="7110"/>
      </w:tblGrid>
      <w:tr w:rsidR="00AF04C3" w:rsidRPr="00AF04C3" w:rsidTr="00706417">
        <w:trPr>
          <w:trHeight w:val="752"/>
        </w:trPr>
        <w:tc>
          <w:tcPr>
            <w:tcW w:w="3096" w:type="dxa"/>
            <w:gridSpan w:val="2"/>
          </w:tcPr>
          <w:p w:rsidR="00AF04C3" w:rsidRPr="00AF04C3" w:rsidRDefault="00AF04C3" w:rsidP="00AF04C3">
            <w:pPr>
              <w:spacing w:after="0"/>
              <w:rPr>
                <w:b/>
                <w:i/>
              </w:rPr>
            </w:pPr>
            <w:r w:rsidRPr="00AF04C3">
              <w:rPr>
                <w:b/>
                <w:i/>
              </w:rPr>
              <w:t>Договор</w:t>
            </w:r>
          </w:p>
        </w:tc>
        <w:tc>
          <w:tcPr>
            <w:tcW w:w="7110" w:type="dxa"/>
          </w:tcPr>
          <w:p w:rsidR="00AF04C3" w:rsidRPr="00AF04C3" w:rsidRDefault="00AF04C3" w:rsidP="00AF04C3">
            <w:pPr>
              <w:spacing w:after="0"/>
            </w:pPr>
            <w:r w:rsidRPr="00AF04C3">
              <w:t>Означает настоящий документ, подписанный Заказчиком и Подрядчиком, а также все приложения, изменения и дополнения к нему, которые должны быть подписаны уполномоченными лицами обеих Сторон.</w:t>
            </w:r>
          </w:p>
          <w:p w:rsidR="00AF04C3" w:rsidRPr="00AF04C3" w:rsidRDefault="00AF04C3" w:rsidP="00AF04C3">
            <w:pPr>
              <w:spacing w:after="0"/>
            </w:pPr>
          </w:p>
        </w:tc>
      </w:tr>
      <w:tr w:rsidR="00AF04C3" w:rsidRPr="00AF04C3" w:rsidTr="00706417">
        <w:trPr>
          <w:trHeight w:val="820"/>
        </w:trPr>
        <w:tc>
          <w:tcPr>
            <w:tcW w:w="3096" w:type="dxa"/>
            <w:gridSpan w:val="2"/>
          </w:tcPr>
          <w:p w:rsidR="00AF04C3" w:rsidRPr="00AF04C3" w:rsidRDefault="00AF04C3" w:rsidP="00AF04C3">
            <w:pPr>
              <w:spacing w:after="0"/>
              <w:rPr>
                <w:b/>
                <w:i/>
              </w:rPr>
            </w:pPr>
            <w:r w:rsidRPr="00AF04C3">
              <w:rPr>
                <w:b/>
                <w:i/>
              </w:rPr>
              <w:t>Объект</w:t>
            </w:r>
          </w:p>
        </w:tc>
        <w:tc>
          <w:tcPr>
            <w:tcW w:w="7110" w:type="dxa"/>
          </w:tcPr>
          <w:p w:rsidR="00AF04C3" w:rsidRPr="00AF04C3" w:rsidRDefault="00AF04C3" w:rsidP="00AF04C3">
            <w:pPr>
              <w:pStyle w:val="affc"/>
              <w:snapToGrid w:val="0"/>
              <w:jc w:val="both"/>
              <w:rPr>
                <w:sz w:val="24"/>
                <w:szCs w:val="24"/>
              </w:rPr>
            </w:pPr>
            <w:r w:rsidRPr="00AF04C3">
              <w:rPr>
                <w:sz w:val="24"/>
                <w:szCs w:val="24"/>
              </w:rPr>
              <w:t>Означает цех №3 расположенный в производственном корпусе на территории ФГУП «Московский эндокринный завод» по адресу: 109052, г. Москва, ул. Новохохловская, д. 25 стр. 2.</w:t>
            </w:r>
          </w:p>
          <w:p w:rsidR="00AF04C3" w:rsidRPr="00AF04C3" w:rsidRDefault="00AF04C3" w:rsidP="00AF04C3">
            <w:pPr>
              <w:pStyle w:val="affc"/>
              <w:snapToGrid w:val="0"/>
              <w:jc w:val="both"/>
              <w:rPr>
                <w:sz w:val="24"/>
                <w:szCs w:val="24"/>
              </w:rPr>
            </w:pPr>
          </w:p>
        </w:tc>
      </w:tr>
      <w:tr w:rsidR="00AF04C3" w:rsidRPr="00AF04C3" w:rsidTr="00706417">
        <w:trPr>
          <w:trHeight w:val="820"/>
        </w:trPr>
        <w:tc>
          <w:tcPr>
            <w:tcW w:w="3096" w:type="dxa"/>
            <w:gridSpan w:val="2"/>
          </w:tcPr>
          <w:p w:rsidR="00AF04C3" w:rsidRPr="00AF04C3" w:rsidRDefault="00AF04C3" w:rsidP="00AF04C3">
            <w:pPr>
              <w:spacing w:after="0"/>
              <w:rPr>
                <w:b/>
                <w:i/>
              </w:rPr>
            </w:pPr>
            <w:r w:rsidRPr="00AF04C3">
              <w:rPr>
                <w:b/>
                <w:i/>
              </w:rPr>
              <w:t>Оборудование</w:t>
            </w:r>
          </w:p>
        </w:tc>
        <w:tc>
          <w:tcPr>
            <w:tcW w:w="7110" w:type="dxa"/>
          </w:tcPr>
          <w:p w:rsidR="00AF04C3" w:rsidRPr="00AF04C3" w:rsidRDefault="00AF04C3" w:rsidP="00AF04C3">
            <w:pPr>
              <w:spacing w:after="0"/>
            </w:pPr>
            <w:r w:rsidRPr="00AF04C3">
              <w:t>Означает инженерные, механические, электронные, программные, аппаратные средства и устройства, находящиеся в собственности Подрядчика, которые будут доставлены Заказчику и установлены Подрядчиком на Объекте в целях выполнения Работ по настоящему Договору.</w:t>
            </w:r>
          </w:p>
          <w:p w:rsidR="00AF04C3" w:rsidRPr="00AF04C3" w:rsidRDefault="00AF04C3" w:rsidP="00AF04C3">
            <w:pPr>
              <w:spacing w:after="0"/>
            </w:pPr>
          </w:p>
        </w:tc>
      </w:tr>
      <w:tr w:rsidR="00AF04C3" w:rsidRPr="00AF04C3" w:rsidTr="00706417">
        <w:trPr>
          <w:trHeight w:val="820"/>
        </w:trPr>
        <w:tc>
          <w:tcPr>
            <w:tcW w:w="3096" w:type="dxa"/>
            <w:gridSpan w:val="2"/>
          </w:tcPr>
          <w:p w:rsidR="00AF04C3" w:rsidRPr="00AF04C3" w:rsidRDefault="00AF04C3" w:rsidP="00AF04C3">
            <w:pPr>
              <w:spacing w:after="0"/>
              <w:rPr>
                <w:b/>
                <w:i/>
              </w:rPr>
            </w:pPr>
            <w:r w:rsidRPr="00AF04C3">
              <w:rPr>
                <w:b/>
                <w:i/>
              </w:rPr>
              <w:t>Работы</w:t>
            </w:r>
          </w:p>
        </w:tc>
        <w:tc>
          <w:tcPr>
            <w:tcW w:w="7110" w:type="dxa"/>
          </w:tcPr>
          <w:p w:rsidR="00AF04C3" w:rsidRPr="00AF04C3" w:rsidRDefault="00AF04C3" w:rsidP="00AF04C3">
            <w:pPr>
              <w:spacing w:after="0"/>
            </w:pPr>
            <w:proofErr w:type="gramStart"/>
            <w:r w:rsidRPr="00AF04C3">
              <w:t xml:space="preserve">Означает </w:t>
            </w:r>
            <w:r w:rsidRPr="00AF04C3">
              <w:rPr>
                <w:rFonts w:eastAsiaTheme="minorEastAsia"/>
              </w:rPr>
              <w:t xml:space="preserve">комплекс Работ </w:t>
            </w:r>
            <w:r w:rsidRPr="00AF04C3">
              <w:rPr>
                <w:spacing w:val="-4"/>
              </w:rPr>
              <w:t>по техническому перевооружению</w:t>
            </w:r>
            <w:r w:rsidRPr="00AF04C3">
              <w:rPr>
                <w:rFonts w:eastAsiaTheme="minorEastAsia"/>
              </w:rPr>
              <w:t xml:space="preserve"> с установкой </w:t>
            </w:r>
            <w:r w:rsidRPr="00AF04C3">
              <w:rPr>
                <w:rFonts w:eastAsiaTheme="minorEastAsia"/>
                <w:color w:val="000000"/>
              </w:rPr>
              <w:t xml:space="preserve">независимой автоматизированной системы холодоснабжения в существующую систему вентиляции и кондиционирования </w:t>
            </w:r>
            <w:r w:rsidRPr="00AF04C3">
              <w:rPr>
                <w:rFonts w:eastAsiaTheme="minorEastAsia"/>
                <w:color w:val="000000"/>
                <w:lang w:val="en-US"/>
              </w:rPr>
              <w:t>LA</w:t>
            </w:r>
            <w:r w:rsidRPr="00AF04C3">
              <w:rPr>
                <w:rFonts w:eastAsiaTheme="minorEastAsia"/>
                <w:color w:val="000000"/>
              </w:rPr>
              <w:t>01 цеха №3</w:t>
            </w:r>
            <w:r w:rsidRPr="00AF04C3">
              <w:t>, подлежащий выполнению Подрядчиком в соответствии с условиями Договора, который включает: приобретение и доставку оборудования на Объект, погрузочно-разгрузочные работы, выполнение монтажных работ на высоте с применением альпинистского снаряжения и спецтехники для подъема на высоту, пуско-наладку и ввод в эксплуатацию Оборудования</w:t>
            </w:r>
            <w:proofErr w:type="gramEnd"/>
            <w:r w:rsidRPr="00AF04C3">
              <w:t xml:space="preserve">, </w:t>
            </w:r>
            <w:proofErr w:type="gramStart"/>
            <w:r w:rsidRPr="00AF04C3">
              <w:t xml:space="preserve">настройка всей системы вентиляции и кондиционирования цеха №3 в соответствии с параметрами указанными в Техническом задание (Приложение №1 настоящего Договора), после установки независимой системы холодоснабжения в существующую систему вентиляции и кондиционирования, вынос мусора и отходов в процессе и по окончании выполнения Работ, обеспечение соответствующей исполнительной и технической документацией на Оборудование и Работы, устранение возможных дефектов в период выполнения </w:t>
            </w:r>
            <w:r w:rsidRPr="00AF04C3">
              <w:lastRenderedPageBreak/>
              <w:t>Работ с</w:t>
            </w:r>
            <w:proofErr w:type="gramEnd"/>
            <w:r w:rsidRPr="00AF04C3">
              <w:t xml:space="preserve"> гарантийной эксплуатацией, обучение/инструктаж персонала Заказчика по пользованию Оборудованием.</w:t>
            </w:r>
          </w:p>
          <w:p w:rsidR="00AF04C3" w:rsidRPr="00AF04C3" w:rsidRDefault="00AF04C3" w:rsidP="00AF04C3">
            <w:pPr>
              <w:spacing w:after="0"/>
            </w:pPr>
          </w:p>
        </w:tc>
      </w:tr>
      <w:tr w:rsidR="00AF04C3" w:rsidRPr="00AF04C3" w:rsidTr="00706417">
        <w:trPr>
          <w:trHeight w:val="820"/>
        </w:trPr>
        <w:tc>
          <w:tcPr>
            <w:tcW w:w="3096" w:type="dxa"/>
            <w:gridSpan w:val="2"/>
          </w:tcPr>
          <w:p w:rsidR="00AF04C3" w:rsidRPr="00AF04C3" w:rsidRDefault="00AF04C3" w:rsidP="00AF04C3">
            <w:pPr>
              <w:spacing w:after="0"/>
              <w:rPr>
                <w:b/>
                <w:i/>
              </w:rPr>
            </w:pPr>
            <w:r w:rsidRPr="00AF04C3">
              <w:rPr>
                <w:b/>
                <w:i/>
              </w:rPr>
              <w:lastRenderedPageBreak/>
              <w:t>Строительная площадка</w:t>
            </w:r>
          </w:p>
        </w:tc>
        <w:tc>
          <w:tcPr>
            <w:tcW w:w="7110" w:type="dxa"/>
          </w:tcPr>
          <w:p w:rsidR="00AF04C3" w:rsidRPr="00AF04C3" w:rsidRDefault="00AF04C3" w:rsidP="00AF04C3">
            <w:pPr>
              <w:spacing w:after="0"/>
            </w:pPr>
            <w:r w:rsidRPr="00AF04C3">
              <w:t>Означает передаваемые для выполнения Работ помещения Заказчиком Подрядчику по акту на период выполнения Работ на Объекте, пригодные для выполнения всех видов Работ по настоящему Договору. Границы Строительной площадки определяются совместно Заказчиком и Подрядчиком.</w:t>
            </w:r>
          </w:p>
          <w:p w:rsidR="00AF04C3" w:rsidRPr="00AF04C3" w:rsidRDefault="00AF04C3" w:rsidP="00AF04C3">
            <w:pPr>
              <w:spacing w:after="0"/>
            </w:pPr>
          </w:p>
        </w:tc>
      </w:tr>
      <w:tr w:rsidR="00AF04C3" w:rsidRPr="00AF04C3" w:rsidTr="00706417">
        <w:trPr>
          <w:trHeight w:val="1420"/>
        </w:trPr>
        <w:tc>
          <w:tcPr>
            <w:tcW w:w="3087" w:type="dxa"/>
          </w:tcPr>
          <w:p w:rsidR="00AF04C3" w:rsidRPr="00AF04C3" w:rsidRDefault="00AF04C3" w:rsidP="00AF04C3">
            <w:pPr>
              <w:spacing w:after="0"/>
              <w:rPr>
                <w:b/>
                <w:i/>
              </w:rPr>
            </w:pPr>
            <w:r w:rsidRPr="00AF04C3">
              <w:rPr>
                <w:b/>
                <w:i/>
              </w:rPr>
              <w:t>Исполнительная документация</w:t>
            </w:r>
          </w:p>
        </w:tc>
        <w:tc>
          <w:tcPr>
            <w:tcW w:w="7119" w:type="dxa"/>
            <w:gridSpan w:val="2"/>
          </w:tcPr>
          <w:p w:rsidR="00AF04C3" w:rsidRPr="00AF04C3" w:rsidRDefault="00AF04C3" w:rsidP="00AF04C3">
            <w:pPr>
              <w:spacing w:after="0"/>
            </w:pPr>
            <w:proofErr w:type="gramStart"/>
            <w:r w:rsidRPr="00AF04C3">
              <w:t>Означает полный комплект документации на весь объем Работ (в т.ч. исполнительные чертежи, сертификаты и паспорта на материалы, конструкции и комплектующие изделия, акты освидетельствования Скрытых Работ, журналы выполнения Работ и другая необходима документация, предусмотренная нормами и правилами) с записями лиц, ответственных за выполнение соответствующих Работ, о соответствии выполненных Работ этой документации или внесенным в нее в установленном порядке изменениям.</w:t>
            </w:r>
            <w:proofErr w:type="gramEnd"/>
          </w:p>
          <w:p w:rsidR="00AF04C3" w:rsidRPr="00AF04C3" w:rsidRDefault="00AF04C3" w:rsidP="00AF04C3">
            <w:pPr>
              <w:spacing w:after="0"/>
            </w:pPr>
          </w:p>
        </w:tc>
      </w:tr>
      <w:tr w:rsidR="00AF04C3" w:rsidRPr="00AF04C3" w:rsidTr="00706417">
        <w:trPr>
          <w:trHeight w:val="1420"/>
        </w:trPr>
        <w:tc>
          <w:tcPr>
            <w:tcW w:w="3087" w:type="dxa"/>
          </w:tcPr>
          <w:p w:rsidR="00AF04C3" w:rsidRPr="00AF04C3" w:rsidRDefault="00AF04C3" w:rsidP="00AF04C3">
            <w:pPr>
              <w:spacing w:after="0"/>
              <w:rPr>
                <w:b/>
                <w:i/>
              </w:rPr>
            </w:pPr>
            <w:r w:rsidRPr="00AF04C3">
              <w:rPr>
                <w:b/>
                <w:i/>
              </w:rPr>
              <w:t>Строительная техника</w:t>
            </w:r>
          </w:p>
        </w:tc>
        <w:tc>
          <w:tcPr>
            <w:tcW w:w="7119" w:type="dxa"/>
            <w:gridSpan w:val="2"/>
          </w:tcPr>
          <w:p w:rsidR="00AF04C3" w:rsidRPr="00AF04C3" w:rsidRDefault="00AF04C3" w:rsidP="00AF04C3">
            <w:pPr>
              <w:spacing w:after="0"/>
            </w:pPr>
            <w:r w:rsidRPr="00AF04C3">
              <w:t>Означает различные виды машин, механизмов, оборудования, транспортные средства, временные и передвижные источники тепла и энергии, инструменты, инвентарь и всякого рода оснастку, необходимые для выполнения Подрядчиком Работ по настоящему Договору.</w:t>
            </w:r>
          </w:p>
        </w:tc>
      </w:tr>
      <w:tr w:rsidR="00AF04C3" w:rsidRPr="00AF04C3" w:rsidTr="00706417">
        <w:trPr>
          <w:trHeight w:val="1420"/>
        </w:trPr>
        <w:tc>
          <w:tcPr>
            <w:tcW w:w="3087" w:type="dxa"/>
          </w:tcPr>
          <w:p w:rsidR="00AF04C3" w:rsidRPr="00AF04C3" w:rsidRDefault="00AF04C3" w:rsidP="00AF04C3">
            <w:pPr>
              <w:spacing w:after="0"/>
              <w:rPr>
                <w:b/>
                <w:i/>
              </w:rPr>
            </w:pPr>
            <w:r w:rsidRPr="00AF04C3">
              <w:rPr>
                <w:b/>
                <w:i/>
              </w:rPr>
              <w:t>Скрытые работы</w:t>
            </w:r>
          </w:p>
        </w:tc>
        <w:tc>
          <w:tcPr>
            <w:tcW w:w="7119" w:type="dxa"/>
            <w:gridSpan w:val="2"/>
          </w:tcPr>
          <w:p w:rsidR="00AF04C3" w:rsidRPr="00AF04C3" w:rsidRDefault="00AF04C3" w:rsidP="00AF04C3">
            <w:pPr>
              <w:spacing w:after="0"/>
            </w:pPr>
            <w:r w:rsidRPr="00AF04C3">
              <w:t>Означает отдельные виды работ, скрываемые последующими работами и конструкциями, качество и точность которых невозможно определить после выполнения последующих работ и/или последующего монтажа конструкций.</w:t>
            </w:r>
          </w:p>
          <w:p w:rsidR="00AF04C3" w:rsidRPr="00AF04C3" w:rsidRDefault="00AF04C3" w:rsidP="00AF04C3">
            <w:pPr>
              <w:spacing w:after="0"/>
            </w:pPr>
          </w:p>
        </w:tc>
      </w:tr>
      <w:tr w:rsidR="00AF04C3" w:rsidRPr="00AF04C3" w:rsidTr="00706417">
        <w:trPr>
          <w:trHeight w:val="620"/>
        </w:trPr>
        <w:tc>
          <w:tcPr>
            <w:tcW w:w="3087" w:type="dxa"/>
          </w:tcPr>
          <w:p w:rsidR="00AF04C3" w:rsidRPr="00AF04C3" w:rsidRDefault="00AF04C3" w:rsidP="00AF04C3">
            <w:pPr>
              <w:spacing w:after="0"/>
              <w:rPr>
                <w:b/>
                <w:i/>
              </w:rPr>
            </w:pPr>
            <w:r w:rsidRPr="00AF04C3">
              <w:rPr>
                <w:b/>
                <w:i/>
              </w:rPr>
              <w:t>Акт о приёмке выполненных работ</w:t>
            </w:r>
          </w:p>
          <w:p w:rsidR="00AF04C3" w:rsidRPr="00AF04C3" w:rsidRDefault="00AF04C3" w:rsidP="00AF04C3">
            <w:pPr>
              <w:spacing w:after="0"/>
              <w:rPr>
                <w:b/>
                <w:i/>
              </w:rPr>
            </w:pPr>
          </w:p>
          <w:p w:rsidR="00AF04C3" w:rsidRPr="00AF04C3" w:rsidRDefault="00AF04C3" w:rsidP="00AF04C3">
            <w:pPr>
              <w:spacing w:after="0"/>
              <w:rPr>
                <w:b/>
                <w:i/>
              </w:rPr>
            </w:pPr>
          </w:p>
        </w:tc>
        <w:tc>
          <w:tcPr>
            <w:tcW w:w="7119" w:type="dxa"/>
            <w:gridSpan w:val="2"/>
          </w:tcPr>
          <w:p w:rsidR="00AF04C3" w:rsidRPr="00AF04C3" w:rsidRDefault="00AF04C3" w:rsidP="00AF04C3">
            <w:pPr>
              <w:spacing w:after="0"/>
            </w:pPr>
            <w:r w:rsidRPr="00AF04C3">
              <w:t xml:space="preserve">Документ, подтверждающий выполнение Подрядчиком Работ, подписанный Представителями Сторон и служащий основанием для оплаты этих Работ. Акт о приёмке выполненных работ составляется по форме КС-2. </w:t>
            </w:r>
          </w:p>
          <w:p w:rsidR="00AF04C3" w:rsidRPr="00AF04C3" w:rsidRDefault="00AF04C3" w:rsidP="00AF04C3">
            <w:pPr>
              <w:spacing w:after="0"/>
            </w:pPr>
          </w:p>
        </w:tc>
      </w:tr>
      <w:tr w:rsidR="00AF04C3" w:rsidRPr="00AF04C3" w:rsidTr="00706417">
        <w:trPr>
          <w:trHeight w:val="620"/>
        </w:trPr>
        <w:tc>
          <w:tcPr>
            <w:tcW w:w="3087" w:type="dxa"/>
          </w:tcPr>
          <w:p w:rsidR="00AF04C3" w:rsidRPr="00AF04C3" w:rsidRDefault="00AF04C3" w:rsidP="00AF04C3">
            <w:pPr>
              <w:pStyle w:val="affc"/>
              <w:snapToGrid w:val="0"/>
              <w:rPr>
                <w:color w:val="auto"/>
                <w:sz w:val="24"/>
                <w:szCs w:val="24"/>
              </w:rPr>
            </w:pPr>
            <w:r w:rsidRPr="00AF04C3">
              <w:rPr>
                <w:b/>
                <w:bCs/>
                <w:i/>
                <w:iCs/>
                <w:color w:val="auto"/>
                <w:sz w:val="24"/>
                <w:szCs w:val="24"/>
              </w:rPr>
              <w:t>График выполнения работ</w:t>
            </w:r>
            <w:r w:rsidRPr="00AF04C3">
              <w:rPr>
                <w:color w:val="auto"/>
                <w:sz w:val="24"/>
                <w:szCs w:val="24"/>
              </w:rPr>
              <w:t xml:space="preserve"> </w:t>
            </w:r>
          </w:p>
        </w:tc>
        <w:tc>
          <w:tcPr>
            <w:tcW w:w="7119" w:type="dxa"/>
            <w:gridSpan w:val="2"/>
          </w:tcPr>
          <w:p w:rsidR="00AF04C3" w:rsidRPr="00AF04C3" w:rsidRDefault="00AF04C3" w:rsidP="00AF04C3">
            <w:pPr>
              <w:pStyle w:val="affc"/>
              <w:snapToGrid w:val="0"/>
              <w:jc w:val="both"/>
              <w:rPr>
                <w:color w:val="auto"/>
                <w:sz w:val="24"/>
                <w:szCs w:val="24"/>
              </w:rPr>
            </w:pPr>
            <w:r w:rsidRPr="00AF04C3">
              <w:rPr>
                <w:color w:val="auto"/>
                <w:sz w:val="24"/>
                <w:szCs w:val="24"/>
              </w:rPr>
              <w:t>Означает определенную последовательность этапов и сроков выполнения Работ. Является Приложением №3 к настоящему Договору.</w:t>
            </w:r>
          </w:p>
          <w:p w:rsidR="00AF04C3" w:rsidRPr="00AF04C3" w:rsidRDefault="00AF04C3" w:rsidP="00AF04C3">
            <w:pPr>
              <w:pStyle w:val="affc"/>
              <w:snapToGrid w:val="0"/>
              <w:jc w:val="both"/>
              <w:rPr>
                <w:color w:val="auto"/>
                <w:sz w:val="24"/>
                <w:szCs w:val="24"/>
              </w:rPr>
            </w:pPr>
          </w:p>
        </w:tc>
      </w:tr>
      <w:tr w:rsidR="00AF04C3" w:rsidRPr="00AF04C3" w:rsidTr="00706417">
        <w:trPr>
          <w:trHeight w:val="70"/>
        </w:trPr>
        <w:tc>
          <w:tcPr>
            <w:tcW w:w="3087" w:type="dxa"/>
          </w:tcPr>
          <w:p w:rsidR="00AF04C3" w:rsidRPr="00AF04C3" w:rsidRDefault="00AF04C3" w:rsidP="00AF04C3">
            <w:pPr>
              <w:spacing w:after="0"/>
              <w:rPr>
                <w:b/>
                <w:i/>
              </w:rPr>
            </w:pPr>
            <w:r w:rsidRPr="00AF04C3">
              <w:rPr>
                <w:b/>
                <w:i/>
              </w:rPr>
              <w:t>Нормы</w:t>
            </w:r>
          </w:p>
        </w:tc>
        <w:tc>
          <w:tcPr>
            <w:tcW w:w="7119" w:type="dxa"/>
            <w:gridSpan w:val="2"/>
          </w:tcPr>
          <w:p w:rsidR="00AF04C3" w:rsidRPr="00AF04C3" w:rsidRDefault="00AF04C3" w:rsidP="00AF04C3">
            <w:pPr>
              <w:pStyle w:val="affc"/>
              <w:snapToGrid w:val="0"/>
              <w:jc w:val="both"/>
              <w:rPr>
                <w:bCs/>
                <w:sz w:val="24"/>
                <w:szCs w:val="24"/>
              </w:rPr>
            </w:pPr>
            <w:r w:rsidRPr="00AF04C3">
              <w:rPr>
                <w:sz w:val="24"/>
                <w:szCs w:val="24"/>
              </w:rPr>
              <w:t xml:space="preserve">Означает законы и подзаконные нормативные акты, технические регламенты, стандарты, правила и другие нормативные и рекомендуемые документы, действующие в Российской Федерации и на территории г. </w:t>
            </w:r>
            <w:proofErr w:type="gramStart"/>
            <w:r w:rsidRPr="00AF04C3">
              <w:rPr>
                <w:sz w:val="24"/>
                <w:szCs w:val="24"/>
              </w:rPr>
              <w:t>Москвы</w:t>
            </w:r>
            <w:proofErr w:type="gramEnd"/>
            <w:r w:rsidRPr="00AF04C3">
              <w:rPr>
                <w:sz w:val="24"/>
                <w:szCs w:val="24"/>
              </w:rPr>
              <w:t xml:space="preserve"> а так же требования: «</w:t>
            </w:r>
            <w:r w:rsidRPr="00AF04C3">
              <w:rPr>
                <w:bCs/>
                <w:sz w:val="24"/>
                <w:szCs w:val="24"/>
              </w:rPr>
              <w:t xml:space="preserve">ГОСТ ИСО 14644-1-2002. Межгосударственный стандарт. Чистые помещения и связанные с ними контролируемые среды. Часть 1. Классификация чистоты воздуха» (введен в действие Постановлением Госстандарта России от 10.06.2003 N 190-ст); «ГОСТ </w:t>
            </w:r>
            <w:proofErr w:type="gramStart"/>
            <w:r w:rsidRPr="00AF04C3">
              <w:rPr>
                <w:bCs/>
                <w:sz w:val="24"/>
                <w:szCs w:val="24"/>
              </w:rPr>
              <w:t>Р</w:t>
            </w:r>
            <w:proofErr w:type="gramEnd"/>
            <w:r w:rsidRPr="00AF04C3">
              <w:rPr>
                <w:bCs/>
                <w:sz w:val="24"/>
                <w:szCs w:val="24"/>
              </w:rPr>
              <w:t xml:space="preserve"> ИСО 14644-2-2001. Государственный стандарт Российской Федерации. Чистые помещения и связанные с ними контролируемые среды. Часть 2. Требования к контролю и мониторингу для подтверждения постоянного соответствия ГОСТ </w:t>
            </w:r>
            <w:proofErr w:type="gramStart"/>
            <w:r w:rsidRPr="00AF04C3">
              <w:rPr>
                <w:bCs/>
                <w:sz w:val="24"/>
                <w:szCs w:val="24"/>
              </w:rPr>
              <w:t>Р</w:t>
            </w:r>
            <w:proofErr w:type="gramEnd"/>
            <w:r w:rsidRPr="00AF04C3">
              <w:rPr>
                <w:bCs/>
                <w:sz w:val="24"/>
                <w:szCs w:val="24"/>
              </w:rPr>
              <w:t xml:space="preserve"> ИСО 14644-1» (принят и введен в действие Постановлением Госстандарта России от 25.12.2001 N 590-ст); «ГОСТ Р ИСО 14644-3-2007. Национальный стандарт Российской Федерации. Чистые помещения и связанные с ними контролируемые среды. Часть 3. Методы испытаний» (утв. и введен в действие Приказом </w:t>
            </w:r>
            <w:proofErr w:type="spellStart"/>
            <w:r w:rsidRPr="00AF04C3">
              <w:rPr>
                <w:bCs/>
                <w:sz w:val="24"/>
                <w:szCs w:val="24"/>
              </w:rPr>
              <w:lastRenderedPageBreak/>
              <w:t>Ростехрегулирования</w:t>
            </w:r>
            <w:proofErr w:type="spellEnd"/>
            <w:r w:rsidRPr="00AF04C3">
              <w:rPr>
                <w:bCs/>
                <w:sz w:val="24"/>
                <w:szCs w:val="24"/>
              </w:rPr>
              <w:t xml:space="preserve"> от 27.12.2007 N 616-ст); «ГОСТ </w:t>
            </w:r>
            <w:proofErr w:type="gramStart"/>
            <w:r w:rsidRPr="00AF04C3">
              <w:rPr>
                <w:bCs/>
                <w:sz w:val="24"/>
                <w:szCs w:val="24"/>
              </w:rPr>
              <w:t>Р</w:t>
            </w:r>
            <w:proofErr w:type="gramEnd"/>
            <w:r w:rsidRPr="00AF04C3">
              <w:rPr>
                <w:bCs/>
                <w:sz w:val="24"/>
                <w:szCs w:val="24"/>
              </w:rPr>
              <w:t xml:space="preserve"> ИСО 14644-4-2002. Государственный стандарт Российской Федерации. Чистые помещения и связанные с ними контролируемые среды. Часть 4. Проектирование, строительство и ввод в эксплуатацию»</w:t>
            </w:r>
          </w:p>
          <w:p w:rsidR="00AF04C3" w:rsidRPr="00AF04C3" w:rsidRDefault="00AF04C3" w:rsidP="00AF04C3">
            <w:pPr>
              <w:pStyle w:val="affc"/>
              <w:snapToGrid w:val="0"/>
              <w:jc w:val="both"/>
              <w:rPr>
                <w:sz w:val="24"/>
                <w:szCs w:val="24"/>
              </w:rPr>
            </w:pPr>
            <w:r w:rsidRPr="00AF04C3">
              <w:rPr>
                <w:bCs/>
                <w:sz w:val="24"/>
                <w:szCs w:val="24"/>
              </w:rPr>
              <w:t>(принят и введен в действие Постановлением Госстандарта России от 03.04.2002 N 125-ст)</w:t>
            </w:r>
            <w:r w:rsidRPr="00AF04C3">
              <w:rPr>
                <w:sz w:val="24"/>
                <w:szCs w:val="24"/>
              </w:rPr>
              <w:t>; «</w:t>
            </w:r>
            <w:r w:rsidRPr="00AF04C3">
              <w:rPr>
                <w:sz w:val="24"/>
                <w:szCs w:val="24"/>
                <w:lang w:eastAsia="ru-RU" w:bidi="ar-SA"/>
              </w:rPr>
              <w:t xml:space="preserve">СП 60.13330.2016 </w:t>
            </w:r>
            <w:r w:rsidRPr="00AF04C3">
              <w:rPr>
                <w:sz w:val="24"/>
                <w:szCs w:val="24"/>
              </w:rPr>
              <w:t xml:space="preserve">Свод правил. Отопление, вентиляция и кондиционирование воздуха. Актуализированная редакция </w:t>
            </w:r>
            <w:proofErr w:type="spellStart"/>
            <w:r w:rsidRPr="00AF04C3">
              <w:rPr>
                <w:sz w:val="24"/>
                <w:szCs w:val="24"/>
              </w:rPr>
              <w:t>СНиП</w:t>
            </w:r>
            <w:proofErr w:type="spellEnd"/>
            <w:r w:rsidRPr="00AF04C3">
              <w:rPr>
                <w:sz w:val="24"/>
                <w:szCs w:val="24"/>
              </w:rPr>
              <w:t xml:space="preserve"> 41-01-2003» (утв. Приказом Минстроя России от 16.12.2016 N 968/</w:t>
            </w:r>
            <w:proofErr w:type="spellStart"/>
            <w:proofErr w:type="gramStart"/>
            <w:r w:rsidRPr="00AF04C3">
              <w:rPr>
                <w:sz w:val="24"/>
                <w:szCs w:val="24"/>
              </w:rPr>
              <w:t>пр</w:t>
            </w:r>
            <w:proofErr w:type="spellEnd"/>
            <w:proofErr w:type="gramEnd"/>
            <w:r w:rsidRPr="00AF04C3">
              <w:rPr>
                <w:sz w:val="24"/>
                <w:szCs w:val="24"/>
              </w:rPr>
              <w:t>); «</w:t>
            </w:r>
            <w:proofErr w:type="spellStart"/>
            <w:r w:rsidRPr="00AF04C3">
              <w:rPr>
                <w:sz w:val="24"/>
                <w:szCs w:val="24"/>
              </w:rPr>
              <w:t>СНиП</w:t>
            </w:r>
            <w:proofErr w:type="spellEnd"/>
            <w:r w:rsidRPr="00AF04C3">
              <w:rPr>
                <w:sz w:val="24"/>
                <w:szCs w:val="24"/>
              </w:rPr>
              <w:t xml:space="preserve"> 2.04.05-91. Отопление, вентиляция и кондиционирование» (утв. Госстроем СССР 28.11.1991); «</w:t>
            </w:r>
            <w:r w:rsidRPr="00AF04C3">
              <w:rPr>
                <w:sz w:val="24"/>
                <w:szCs w:val="24"/>
                <w:lang w:eastAsia="ru-RU" w:bidi="ar-SA"/>
              </w:rPr>
              <w:t xml:space="preserve">СП 48.13330.2011. </w:t>
            </w:r>
            <w:r w:rsidRPr="00AF04C3">
              <w:rPr>
                <w:sz w:val="24"/>
                <w:szCs w:val="24"/>
              </w:rPr>
              <w:t xml:space="preserve">Свод правил. Организация строительства. Актуализированная редакция </w:t>
            </w:r>
            <w:proofErr w:type="spellStart"/>
            <w:r w:rsidRPr="00AF04C3">
              <w:rPr>
                <w:sz w:val="24"/>
                <w:szCs w:val="24"/>
              </w:rPr>
              <w:t>СНиП</w:t>
            </w:r>
            <w:proofErr w:type="spellEnd"/>
            <w:r w:rsidRPr="00AF04C3">
              <w:rPr>
                <w:sz w:val="24"/>
                <w:szCs w:val="24"/>
              </w:rPr>
              <w:t xml:space="preserve"> 12-01-2004»</w:t>
            </w:r>
          </w:p>
          <w:p w:rsidR="00AF04C3" w:rsidRPr="00AF04C3" w:rsidRDefault="00AF04C3" w:rsidP="00AF04C3">
            <w:pPr>
              <w:pStyle w:val="affc"/>
              <w:snapToGrid w:val="0"/>
              <w:jc w:val="both"/>
              <w:rPr>
                <w:sz w:val="24"/>
                <w:szCs w:val="24"/>
              </w:rPr>
            </w:pPr>
            <w:r w:rsidRPr="00AF04C3">
              <w:rPr>
                <w:sz w:val="24"/>
                <w:szCs w:val="24"/>
              </w:rPr>
              <w:t xml:space="preserve">(утв. Приказом </w:t>
            </w:r>
            <w:proofErr w:type="spellStart"/>
            <w:r w:rsidRPr="00AF04C3">
              <w:rPr>
                <w:sz w:val="24"/>
                <w:szCs w:val="24"/>
              </w:rPr>
              <w:t>Минрегиона</w:t>
            </w:r>
            <w:proofErr w:type="spellEnd"/>
            <w:r w:rsidRPr="00AF04C3">
              <w:rPr>
                <w:sz w:val="24"/>
                <w:szCs w:val="24"/>
              </w:rPr>
              <w:t xml:space="preserve"> РФ от 27.12.2010 N 781); «</w:t>
            </w:r>
            <w:r w:rsidRPr="00AF04C3">
              <w:rPr>
                <w:sz w:val="24"/>
                <w:szCs w:val="24"/>
                <w:lang w:eastAsia="ru-RU" w:bidi="ar-SA"/>
              </w:rPr>
              <w:t>СП 73.13330.2016</w:t>
            </w:r>
            <w:r w:rsidRPr="00AF04C3">
              <w:rPr>
                <w:sz w:val="24"/>
                <w:szCs w:val="24"/>
              </w:rPr>
              <w:t xml:space="preserve">. </w:t>
            </w:r>
            <w:proofErr w:type="spellStart"/>
            <w:r w:rsidRPr="00AF04C3">
              <w:rPr>
                <w:sz w:val="24"/>
                <w:szCs w:val="24"/>
              </w:rPr>
              <w:t>СНиП</w:t>
            </w:r>
            <w:proofErr w:type="spellEnd"/>
            <w:r w:rsidRPr="00AF04C3">
              <w:rPr>
                <w:sz w:val="24"/>
                <w:szCs w:val="24"/>
              </w:rPr>
              <w:t xml:space="preserve"> 3.05.05-84. Свод правил. Внутренние санитарно-технические системы зданий» (утв. Приказом Минстроя России от 30.09.2016 N 689/</w:t>
            </w:r>
            <w:proofErr w:type="spellStart"/>
            <w:proofErr w:type="gramStart"/>
            <w:r w:rsidRPr="00AF04C3">
              <w:rPr>
                <w:sz w:val="24"/>
                <w:szCs w:val="24"/>
              </w:rPr>
              <w:t>пр</w:t>
            </w:r>
            <w:proofErr w:type="spellEnd"/>
            <w:proofErr w:type="gramEnd"/>
            <w:r w:rsidRPr="00AF04C3">
              <w:rPr>
                <w:sz w:val="24"/>
                <w:szCs w:val="24"/>
              </w:rPr>
              <w:t>); «</w:t>
            </w:r>
            <w:proofErr w:type="spellStart"/>
            <w:r w:rsidRPr="00AF04C3">
              <w:rPr>
                <w:sz w:val="24"/>
                <w:szCs w:val="24"/>
              </w:rPr>
              <w:t>СНиП</w:t>
            </w:r>
            <w:proofErr w:type="spellEnd"/>
            <w:r w:rsidRPr="00AF04C3">
              <w:rPr>
                <w:sz w:val="24"/>
                <w:szCs w:val="24"/>
              </w:rPr>
              <w:t xml:space="preserve"> 12-03-2001. «Безопасность труда в строительстве. Часть 1. Общие требования» (приняты и введены в действие Постановлением Госстроя РФ от 23.07.2001 N 80); Постановления Госстроя России от 17.09.2002 N 123 «О принятии строительных норм и правил Российской Федерации «Безопасность труда в строительстве. Часть 2. Строительное производство. </w:t>
            </w:r>
            <w:proofErr w:type="spellStart"/>
            <w:r w:rsidRPr="00AF04C3">
              <w:rPr>
                <w:sz w:val="24"/>
                <w:szCs w:val="24"/>
              </w:rPr>
              <w:t>СНиП</w:t>
            </w:r>
            <w:proofErr w:type="spellEnd"/>
            <w:r w:rsidRPr="00AF04C3">
              <w:rPr>
                <w:sz w:val="24"/>
                <w:szCs w:val="24"/>
              </w:rPr>
              <w:t xml:space="preserve"> 12-04-2002» (зарегистрировано в Минюсте России 18.10.2002 N 3880); </w:t>
            </w:r>
            <w:r w:rsidRPr="00AF04C3">
              <w:rPr>
                <w:sz w:val="24"/>
                <w:szCs w:val="24"/>
                <w:lang w:eastAsia="ru-RU" w:bidi="ar-SA"/>
              </w:rPr>
              <w:t xml:space="preserve">Приказа </w:t>
            </w:r>
            <w:proofErr w:type="spellStart"/>
            <w:r w:rsidRPr="00AF04C3">
              <w:rPr>
                <w:sz w:val="24"/>
                <w:szCs w:val="24"/>
                <w:lang w:eastAsia="ru-RU" w:bidi="ar-SA"/>
              </w:rPr>
              <w:t>Минпромторга</w:t>
            </w:r>
            <w:proofErr w:type="spellEnd"/>
            <w:r w:rsidRPr="00AF04C3">
              <w:rPr>
                <w:sz w:val="24"/>
                <w:szCs w:val="24"/>
                <w:lang w:eastAsia="ru-RU" w:bidi="ar-SA"/>
              </w:rPr>
              <w:t xml:space="preserve"> России от 14.06.2013 №916 «Об утверждении Правил </w:t>
            </w:r>
            <w:r w:rsidRPr="00AF04C3">
              <w:rPr>
                <w:sz w:val="24"/>
                <w:szCs w:val="24"/>
              </w:rPr>
              <w:t>надлежащей производственной практики</w:t>
            </w:r>
            <w:r w:rsidRPr="00AF04C3">
              <w:rPr>
                <w:sz w:val="24"/>
                <w:szCs w:val="24"/>
                <w:lang w:eastAsia="ru-RU" w:bidi="ar-SA"/>
              </w:rPr>
              <w:t>» (з</w:t>
            </w:r>
            <w:r w:rsidRPr="00AF04C3">
              <w:rPr>
                <w:sz w:val="24"/>
                <w:szCs w:val="24"/>
              </w:rPr>
              <w:t>арегистрировано в Минюсте России 10.09.2013 N 29938)</w:t>
            </w:r>
            <w:r w:rsidRPr="00AF04C3">
              <w:rPr>
                <w:sz w:val="24"/>
                <w:szCs w:val="24"/>
                <w:lang w:eastAsia="ru-RU" w:bidi="ar-SA"/>
              </w:rPr>
              <w:t xml:space="preserve">; </w:t>
            </w:r>
            <w:r w:rsidRPr="00AF04C3">
              <w:rPr>
                <w:sz w:val="24"/>
                <w:szCs w:val="24"/>
              </w:rPr>
              <w:t xml:space="preserve">Приказа </w:t>
            </w:r>
            <w:proofErr w:type="spellStart"/>
            <w:r w:rsidRPr="00AF04C3">
              <w:rPr>
                <w:sz w:val="24"/>
                <w:szCs w:val="24"/>
              </w:rPr>
              <w:t>Минрегиона</w:t>
            </w:r>
            <w:proofErr w:type="spellEnd"/>
            <w:r w:rsidRPr="00AF04C3">
              <w:rPr>
                <w:sz w:val="24"/>
                <w:szCs w:val="24"/>
              </w:rPr>
              <w:t xml:space="preserve"> России от 30.06.2012 N 275 «Об утверждении свода правил </w:t>
            </w:r>
            <w:r w:rsidRPr="00AF04C3">
              <w:rPr>
                <w:sz w:val="24"/>
                <w:szCs w:val="24"/>
                <w:lang w:eastAsia="ru-RU" w:bidi="ar-SA"/>
              </w:rPr>
              <w:t xml:space="preserve">СП 131.13330.2012 </w:t>
            </w:r>
            <w:r w:rsidRPr="00AF04C3">
              <w:rPr>
                <w:sz w:val="24"/>
                <w:szCs w:val="24"/>
              </w:rPr>
              <w:t>«</w:t>
            </w:r>
            <w:proofErr w:type="spellStart"/>
            <w:r w:rsidRPr="00AF04C3">
              <w:rPr>
                <w:sz w:val="24"/>
                <w:szCs w:val="24"/>
              </w:rPr>
              <w:t>СНиП</w:t>
            </w:r>
            <w:proofErr w:type="spellEnd"/>
            <w:r w:rsidRPr="00AF04C3">
              <w:rPr>
                <w:sz w:val="24"/>
                <w:szCs w:val="24"/>
              </w:rPr>
              <w:t xml:space="preserve"> 23-01-99 «Строительная климатология»</w:t>
            </w:r>
            <w:r w:rsidRPr="00AF04C3">
              <w:rPr>
                <w:sz w:val="24"/>
                <w:szCs w:val="24"/>
                <w:lang w:eastAsia="ru-RU" w:bidi="ar-SA"/>
              </w:rPr>
              <w:t xml:space="preserve">; «СП 50.13330.2012. </w:t>
            </w:r>
            <w:r w:rsidRPr="00AF04C3">
              <w:rPr>
                <w:sz w:val="24"/>
                <w:szCs w:val="24"/>
              </w:rPr>
              <w:t xml:space="preserve">Свод правил. Тепловая защита зданий. Актуализированная редакция </w:t>
            </w:r>
            <w:proofErr w:type="spellStart"/>
            <w:r w:rsidRPr="00AF04C3">
              <w:rPr>
                <w:sz w:val="24"/>
                <w:szCs w:val="24"/>
              </w:rPr>
              <w:t>СНиП</w:t>
            </w:r>
            <w:proofErr w:type="spellEnd"/>
            <w:r w:rsidRPr="00AF04C3">
              <w:rPr>
                <w:sz w:val="24"/>
                <w:szCs w:val="24"/>
              </w:rPr>
              <w:t xml:space="preserve"> 23-02-2003» (утв. Приказом </w:t>
            </w:r>
            <w:proofErr w:type="spellStart"/>
            <w:r w:rsidRPr="00AF04C3">
              <w:rPr>
                <w:sz w:val="24"/>
                <w:szCs w:val="24"/>
              </w:rPr>
              <w:t>Минрегиона</w:t>
            </w:r>
            <w:proofErr w:type="spellEnd"/>
            <w:r w:rsidRPr="00AF04C3">
              <w:rPr>
                <w:sz w:val="24"/>
                <w:szCs w:val="24"/>
              </w:rPr>
              <w:t xml:space="preserve"> России от 30.06.2012 N 265)</w:t>
            </w:r>
            <w:r w:rsidRPr="00AF04C3">
              <w:rPr>
                <w:sz w:val="24"/>
                <w:szCs w:val="24"/>
                <w:lang w:eastAsia="ru-RU" w:bidi="ar-SA"/>
              </w:rPr>
              <w:t xml:space="preserve">; «СП 56.13330.2011. </w:t>
            </w:r>
            <w:r w:rsidRPr="00AF04C3">
              <w:rPr>
                <w:sz w:val="24"/>
                <w:szCs w:val="24"/>
              </w:rPr>
              <w:t xml:space="preserve">Свод правил. Производственные здания. Актуализированная редакция </w:t>
            </w:r>
            <w:proofErr w:type="spellStart"/>
            <w:r w:rsidRPr="00AF04C3">
              <w:rPr>
                <w:sz w:val="24"/>
                <w:szCs w:val="24"/>
              </w:rPr>
              <w:t>СНиП</w:t>
            </w:r>
            <w:proofErr w:type="spellEnd"/>
            <w:r w:rsidRPr="00AF04C3">
              <w:rPr>
                <w:sz w:val="24"/>
                <w:szCs w:val="24"/>
              </w:rPr>
              <w:t xml:space="preserve"> 31-03-2001» (утв. Приказом </w:t>
            </w:r>
            <w:proofErr w:type="spellStart"/>
            <w:r w:rsidRPr="00AF04C3">
              <w:rPr>
                <w:sz w:val="24"/>
                <w:szCs w:val="24"/>
              </w:rPr>
              <w:t>Минрегиона</w:t>
            </w:r>
            <w:proofErr w:type="spellEnd"/>
            <w:r w:rsidRPr="00AF04C3">
              <w:rPr>
                <w:sz w:val="24"/>
                <w:szCs w:val="24"/>
              </w:rPr>
              <w:t xml:space="preserve"> РФ от 30.12.2010 N 850)</w:t>
            </w:r>
            <w:r w:rsidRPr="00AF04C3">
              <w:rPr>
                <w:sz w:val="24"/>
                <w:szCs w:val="24"/>
                <w:lang w:eastAsia="ru-RU" w:bidi="ar-SA"/>
              </w:rPr>
              <w:t xml:space="preserve">; </w:t>
            </w:r>
            <w:r w:rsidRPr="00AF04C3">
              <w:rPr>
                <w:sz w:val="24"/>
                <w:szCs w:val="24"/>
              </w:rPr>
              <w:t>СП 7.13330.2013 «Отопление, вентиляция и кондиционирование. Требования пожарной безопасности» (утвержден и введен в действие Приказом Министерства Российской Федерации по делам гражданской обороны, чрезвычайным ситуациям и ликвидации последствий стихийных бедствий (МЧС России) от 21 февраля 2013 года N 116)</w:t>
            </w:r>
            <w:r w:rsidRPr="00AF04C3">
              <w:rPr>
                <w:sz w:val="24"/>
                <w:szCs w:val="24"/>
                <w:lang w:eastAsia="ru-RU" w:bidi="ar-SA"/>
              </w:rPr>
              <w:t xml:space="preserve">; «ГОСТ 30494-2011. </w:t>
            </w:r>
            <w:r w:rsidRPr="00AF04C3">
              <w:rPr>
                <w:sz w:val="24"/>
                <w:szCs w:val="24"/>
              </w:rPr>
              <w:t>Межгосударственный стандарт. Здания жилые и общественные. Параметры микроклимата в помещениях» (</w:t>
            </w:r>
            <w:proofErr w:type="gramStart"/>
            <w:r w:rsidRPr="00AF04C3">
              <w:rPr>
                <w:sz w:val="24"/>
                <w:szCs w:val="24"/>
              </w:rPr>
              <w:t>введен</w:t>
            </w:r>
            <w:proofErr w:type="gramEnd"/>
            <w:r w:rsidRPr="00AF04C3">
              <w:rPr>
                <w:sz w:val="24"/>
                <w:szCs w:val="24"/>
              </w:rPr>
              <w:t xml:space="preserve"> в действие Приказом </w:t>
            </w:r>
            <w:proofErr w:type="spellStart"/>
            <w:r w:rsidRPr="00AF04C3">
              <w:rPr>
                <w:sz w:val="24"/>
                <w:szCs w:val="24"/>
              </w:rPr>
              <w:t>Росстандарта</w:t>
            </w:r>
            <w:proofErr w:type="spellEnd"/>
            <w:r w:rsidRPr="00AF04C3">
              <w:rPr>
                <w:sz w:val="24"/>
                <w:szCs w:val="24"/>
              </w:rPr>
              <w:t xml:space="preserve"> от 12.07.2012 N 191-ст)</w:t>
            </w:r>
            <w:r w:rsidRPr="00AF04C3">
              <w:rPr>
                <w:sz w:val="24"/>
                <w:szCs w:val="24"/>
                <w:lang w:eastAsia="ru-RU" w:bidi="ar-SA"/>
              </w:rPr>
              <w:t xml:space="preserve">; </w:t>
            </w:r>
            <w:proofErr w:type="spellStart"/>
            <w:r w:rsidRPr="00AF04C3">
              <w:rPr>
                <w:sz w:val="24"/>
                <w:szCs w:val="24"/>
                <w:lang w:eastAsia="ru-RU" w:bidi="ar-SA"/>
              </w:rPr>
              <w:t>СанПиН</w:t>
            </w:r>
            <w:proofErr w:type="spellEnd"/>
            <w:r w:rsidRPr="00AF04C3">
              <w:rPr>
                <w:sz w:val="24"/>
                <w:szCs w:val="24"/>
                <w:lang w:eastAsia="ru-RU" w:bidi="ar-SA"/>
              </w:rPr>
              <w:t xml:space="preserve"> 2.2.4.548-96. </w:t>
            </w:r>
            <w:r w:rsidRPr="00AF04C3">
              <w:rPr>
                <w:sz w:val="24"/>
                <w:szCs w:val="24"/>
              </w:rPr>
              <w:t>Физические факторы производственной среды. Гигиенические требования к микроклимату производственных помещений. Санитарные правила и нормы» (утв. Постановлением Госкомсанэпиднадзора РФ от 01.10.1996 N 21)</w:t>
            </w:r>
            <w:r w:rsidRPr="00AF04C3">
              <w:rPr>
                <w:sz w:val="24"/>
                <w:szCs w:val="24"/>
                <w:lang w:eastAsia="ru-RU" w:bidi="ar-SA"/>
              </w:rPr>
              <w:t xml:space="preserve">; «СП 51.13330.2011. </w:t>
            </w:r>
            <w:r w:rsidRPr="00AF04C3">
              <w:rPr>
                <w:sz w:val="24"/>
                <w:szCs w:val="24"/>
              </w:rPr>
              <w:t xml:space="preserve">Свод правил. Защита от шума. Актуализированная редакция </w:t>
            </w:r>
            <w:proofErr w:type="spellStart"/>
            <w:r w:rsidRPr="00AF04C3">
              <w:rPr>
                <w:sz w:val="24"/>
                <w:szCs w:val="24"/>
              </w:rPr>
              <w:t>СНиП</w:t>
            </w:r>
            <w:proofErr w:type="spellEnd"/>
            <w:r w:rsidRPr="00AF04C3">
              <w:rPr>
                <w:sz w:val="24"/>
                <w:szCs w:val="24"/>
              </w:rPr>
              <w:t xml:space="preserve"> 23-03-2003» (утв. Приказом </w:t>
            </w:r>
            <w:proofErr w:type="spellStart"/>
            <w:r w:rsidRPr="00AF04C3">
              <w:rPr>
                <w:sz w:val="24"/>
                <w:szCs w:val="24"/>
              </w:rPr>
              <w:t>Минрегиона</w:t>
            </w:r>
            <w:proofErr w:type="spellEnd"/>
            <w:r w:rsidRPr="00AF04C3">
              <w:rPr>
                <w:sz w:val="24"/>
                <w:szCs w:val="24"/>
              </w:rPr>
              <w:t xml:space="preserve"> РФ от 28.12.2010 N 825)</w:t>
            </w:r>
            <w:r w:rsidRPr="00AF04C3">
              <w:rPr>
                <w:sz w:val="24"/>
                <w:szCs w:val="24"/>
                <w:lang w:eastAsia="ru-RU" w:bidi="ar-SA"/>
              </w:rPr>
              <w:t xml:space="preserve">; «ГОСТ </w:t>
            </w:r>
            <w:proofErr w:type="gramStart"/>
            <w:r w:rsidRPr="00AF04C3">
              <w:rPr>
                <w:sz w:val="24"/>
                <w:szCs w:val="24"/>
                <w:lang w:eastAsia="ru-RU" w:bidi="ar-SA"/>
              </w:rPr>
              <w:t>Р</w:t>
            </w:r>
            <w:proofErr w:type="gramEnd"/>
            <w:r w:rsidRPr="00AF04C3">
              <w:rPr>
                <w:sz w:val="24"/>
                <w:szCs w:val="24"/>
                <w:lang w:eastAsia="ru-RU" w:bidi="ar-SA"/>
              </w:rPr>
              <w:t xml:space="preserve"> ЕН 13779-2007. </w:t>
            </w:r>
            <w:r w:rsidRPr="00AF04C3">
              <w:rPr>
                <w:sz w:val="24"/>
                <w:szCs w:val="24"/>
              </w:rPr>
              <w:t xml:space="preserve">Национальный стандарт Российской Федерации. Вентиляция в нежилых зданиях. Технические требования к системам вентиляции и кондиционирования» (утв. Приказом </w:t>
            </w:r>
            <w:proofErr w:type="spellStart"/>
            <w:r w:rsidRPr="00AF04C3">
              <w:rPr>
                <w:sz w:val="24"/>
                <w:szCs w:val="24"/>
              </w:rPr>
              <w:t>Ростехрегулирования</w:t>
            </w:r>
            <w:proofErr w:type="spellEnd"/>
            <w:r w:rsidRPr="00AF04C3">
              <w:rPr>
                <w:sz w:val="24"/>
                <w:szCs w:val="24"/>
              </w:rPr>
              <w:t xml:space="preserve"> от 27.12.2007 N 616-ст)</w:t>
            </w:r>
            <w:r w:rsidRPr="00AF04C3">
              <w:rPr>
                <w:sz w:val="24"/>
                <w:szCs w:val="24"/>
                <w:lang w:eastAsia="ru-RU" w:bidi="ar-SA"/>
              </w:rPr>
              <w:t>.</w:t>
            </w:r>
          </w:p>
          <w:p w:rsidR="00AF04C3" w:rsidRPr="00AF04C3" w:rsidRDefault="00AF04C3" w:rsidP="00AF04C3">
            <w:pPr>
              <w:pStyle w:val="affc"/>
              <w:snapToGrid w:val="0"/>
              <w:jc w:val="both"/>
              <w:rPr>
                <w:sz w:val="24"/>
                <w:szCs w:val="24"/>
              </w:rPr>
            </w:pPr>
          </w:p>
        </w:tc>
      </w:tr>
      <w:tr w:rsidR="00AF04C3" w:rsidRPr="00AF04C3" w:rsidTr="00706417">
        <w:trPr>
          <w:trHeight w:val="70"/>
        </w:trPr>
        <w:tc>
          <w:tcPr>
            <w:tcW w:w="3087" w:type="dxa"/>
          </w:tcPr>
          <w:p w:rsidR="00AF04C3" w:rsidRPr="00AF04C3" w:rsidRDefault="00AF04C3" w:rsidP="00AF04C3">
            <w:pPr>
              <w:spacing w:after="0"/>
              <w:rPr>
                <w:b/>
                <w:i/>
              </w:rPr>
            </w:pPr>
            <w:r w:rsidRPr="00AF04C3">
              <w:rPr>
                <w:b/>
                <w:i/>
              </w:rPr>
              <w:lastRenderedPageBreak/>
              <w:t xml:space="preserve">Представитель </w:t>
            </w:r>
            <w:r w:rsidRPr="00AF04C3">
              <w:rPr>
                <w:b/>
                <w:i/>
              </w:rPr>
              <w:lastRenderedPageBreak/>
              <w:t>Подрядчика</w:t>
            </w:r>
          </w:p>
        </w:tc>
        <w:tc>
          <w:tcPr>
            <w:tcW w:w="7119" w:type="dxa"/>
            <w:gridSpan w:val="2"/>
          </w:tcPr>
          <w:p w:rsidR="00AF04C3" w:rsidRPr="00AF04C3" w:rsidRDefault="00AF04C3" w:rsidP="00AF04C3">
            <w:pPr>
              <w:spacing w:after="0"/>
            </w:pPr>
            <w:r w:rsidRPr="00AF04C3">
              <w:lastRenderedPageBreak/>
              <w:t xml:space="preserve">Лицо, уполномоченное Подрядчиком выполнять его обязательства </w:t>
            </w:r>
            <w:r w:rsidRPr="00AF04C3">
              <w:lastRenderedPageBreak/>
              <w:t>по Договору.</w:t>
            </w:r>
          </w:p>
          <w:p w:rsidR="00AF04C3" w:rsidRPr="00AF04C3" w:rsidRDefault="00AF04C3" w:rsidP="00AF04C3">
            <w:pPr>
              <w:spacing w:after="0"/>
            </w:pPr>
          </w:p>
        </w:tc>
      </w:tr>
      <w:tr w:rsidR="00AF04C3" w:rsidRPr="00AF04C3" w:rsidTr="00706417">
        <w:trPr>
          <w:trHeight w:val="70"/>
        </w:trPr>
        <w:tc>
          <w:tcPr>
            <w:tcW w:w="3087" w:type="dxa"/>
          </w:tcPr>
          <w:p w:rsidR="00AF04C3" w:rsidRPr="00AF04C3" w:rsidRDefault="00AF04C3" w:rsidP="00AF04C3">
            <w:pPr>
              <w:spacing w:after="0"/>
              <w:rPr>
                <w:b/>
                <w:i/>
              </w:rPr>
            </w:pPr>
            <w:r w:rsidRPr="00AF04C3">
              <w:rPr>
                <w:b/>
                <w:i/>
              </w:rPr>
              <w:lastRenderedPageBreak/>
              <w:t>Представитель Заказчика</w:t>
            </w:r>
          </w:p>
        </w:tc>
        <w:tc>
          <w:tcPr>
            <w:tcW w:w="7119" w:type="dxa"/>
            <w:gridSpan w:val="2"/>
          </w:tcPr>
          <w:p w:rsidR="00AF04C3" w:rsidRPr="00AF04C3" w:rsidRDefault="00AF04C3" w:rsidP="00AF04C3">
            <w:pPr>
              <w:spacing w:after="0"/>
            </w:pPr>
            <w:r w:rsidRPr="00AF04C3">
              <w:t>Лицо, уполномоченное Заказчиком выполнять его обязательства по Договору.</w:t>
            </w:r>
          </w:p>
        </w:tc>
      </w:tr>
    </w:tbl>
    <w:p w:rsidR="00AF04C3" w:rsidRPr="00AF04C3" w:rsidRDefault="00AF04C3" w:rsidP="00AF04C3">
      <w:pPr>
        <w:spacing w:after="0"/>
        <w:rPr>
          <w:b/>
        </w:rPr>
      </w:pPr>
    </w:p>
    <w:p w:rsidR="00AF04C3" w:rsidRPr="00AF04C3" w:rsidRDefault="00AF04C3" w:rsidP="00AF04C3">
      <w:pPr>
        <w:spacing w:after="0"/>
        <w:jc w:val="center"/>
        <w:rPr>
          <w:b/>
        </w:rPr>
      </w:pPr>
      <w:r w:rsidRPr="00AF04C3">
        <w:rPr>
          <w:b/>
        </w:rPr>
        <w:t>ПРЕДМЕТ ДОГОВОРА</w:t>
      </w:r>
    </w:p>
    <w:p w:rsidR="00AF04C3" w:rsidRPr="00AF04C3" w:rsidRDefault="00AF04C3" w:rsidP="00AF04C3">
      <w:pPr>
        <w:tabs>
          <w:tab w:val="left" w:pos="180"/>
        </w:tabs>
        <w:spacing w:after="0"/>
        <w:ind w:firstLine="567"/>
        <w:contextualSpacing/>
      </w:pPr>
      <w:r w:rsidRPr="00AF04C3">
        <w:t xml:space="preserve">2.1. </w:t>
      </w:r>
      <w:proofErr w:type="gramStart"/>
      <w:r w:rsidRPr="00AF04C3">
        <w:t xml:space="preserve">Подрядчик обязуется по заданию Заказчика в установленный Договором срок согласно Графику выполнения Работ (Приложение № 3 к настоящему Договору) выполнить своими и/или привлеченными силами и средствами полный комплекс </w:t>
      </w:r>
      <w:r w:rsidRPr="00AF04C3">
        <w:rPr>
          <w:color w:val="000000"/>
        </w:rPr>
        <w:t xml:space="preserve">Работ </w:t>
      </w:r>
      <w:r w:rsidRPr="00AF04C3">
        <w:t>на Объекте в соответствии с Техническим заданием (Приложение №1 к настоящему Договору), Сметой (Приложение № 2 к настоящему Договору), Нормами и условиями, установленными в настоящем Договоре, и сдать результат выполненных Работ Заказчику.</w:t>
      </w:r>
      <w:proofErr w:type="gramEnd"/>
    </w:p>
    <w:p w:rsidR="00AF04C3" w:rsidRPr="00AF04C3" w:rsidRDefault="00AF04C3" w:rsidP="00AF04C3">
      <w:pPr>
        <w:spacing w:after="0"/>
        <w:ind w:firstLine="567"/>
      </w:pPr>
      <w:r w:rsidRPr="00AF04C3">
        <w:t>2.2. Заказчик обязуется принять и оплатить выполненные Подрядчиком Работы в размере, порядке и в сроки, определенные настоящим Договором.</w:t>
      </w:r>
    </w:p>
    <w:p w:rsidR="00AF04C3" w:rsidRPr="00AF04C3" w:rsidRDefault="00AF04C3" w:rsidP="00AF04C3">
      <w:pPr>
        <w:pStyle w:val="210"/>
        <w:widowControl w:val="0"/>
        <w:tabs>
          <w:tab w:val="left" w:pos="567"/>
        </w:tabs>
        <w:rPr>
          <w:sz w:val="24"/>
          <w:szCs w:val="24"/>
        </w:rPr>
      </w:pPr>
      <w:r w:rsidRPr="00AF04C3">
        <w:rPr>
          <w:sz w:val="24"/>
          <w:szCs w:val="24"/>
        </w:rPr>
        <w:t xml:space="preserve">2.3. Работы по Договору </w:t>
      </w:r>
      <w:r w:rsidRPr="00AF04C3">
        <w:rPr>
          <w:color w:val="000000" w:themeColor="text1"/>
          <w:sz w:val="24"/>
          <w:szCs w:val="24"/>
        </w:rPr>
        <w:t xml:space="preserve">выполняются с использованием </w:t>
      </w:r>
      <w:r w:rsidRPr="00AF04C3">
        <w:rPr>
          <w:sz w:val="24"/>
          <w:szCs w:val="24"/>
        </w:rPr>
        <w:t>Оборудования Подрядчика. Количество, описание и технические характеристики Оборудования указаны в Техническом задании (Приложение № 1 к настоящему Договору).</w:t>
      </w:r>
    </w:p>
    <w:p w:rsidR="00AF04C3" w:rsidRPr="00AF04C3" w:rsidRDefault="00AF04C3" w:rsidP="00AF04C3">
      <w:pPr>
        <w:pStyle w:val="210"/>
        <w:widowControl w:val="0"/>
        <w:tabs>
          <w:tab w:val="left" w:pos="567"/>
        </w:tabs>
        <w:rPr>
          <w:sz w:val="24"/>
          <w:szCs w:val="24"/>
        </w:rPr>
      </w:pPr>
      <w:r w:rsidRPr="00AF04C3">
        <w:rPr>
          <w:sz w:val="24"/>
          <w:szCs w:val="24"/>
        </w:rPr>
        <w:t>2.4. Подрядчик вправе привлекать субподрядчиков для выполнения Работ по настоящему Договору, являясь при этом ответственным перед Заказчиком за результаты выполненных Работ. В случае привлечения субподрядчиков к выполнению Работ по Договору Подрядчик предъявляет к ним такие же требования, как Заказчик к Подрядчику.</w:t>
      </w:r>
    </w:p>
    <w:p w:rsidR="00AF04C3" w:rsidRPr="00AF04C3" w:rsidRDefault="00AF04C3" w:rsidP="00AF04C3">
      <w:pPr>
        <w:pStyle w:val="210"/>
        <w:keepLines w:val="0"/>
        <w:widowControl w:val="0"/>
        <w:tabs>
          <w:tab w:val="left" w:pos="567"/>
        </w:tabs>
        <w:rPr>
          <w:sz w:val="24"/>
          <w:szCs w:val="24"/>
        </w:rPr>
      </w:pPr>
      <w:r w:rsidRPr="00AF04C3">
        <w:rPr>
          <w:sz w:val="24"/>
          <w:szCs w:val="24"/>
        </w:rPr>
        <w:t>2.5. Неотъемлемой частью настоящего Договора являются:</w:t>
      </w:r>
    </w:p>
    <w:p w:rsidR="00AF04C3" w:rsidRPr="00AF04C3" w:rsidRDefault="00AF04C3" w:rsidP="00AF04C3">
      <w:pPr>
        <w:pStyle w:val="210"/>
        <w:keepLines w:val="0"/>
        <w:widowControl w:val="0"/>
        <w:tabs>
          <w:tab w:val="left" w:pos="567"/>
        </w:tabs>
        <w:rPr>
          <w:sz w:val="24"/>
          <w:szCs w:val="24"/>
        </w:rPr>
      </w:pPr>
    </w:p>
    <w:tbl>
      <w:tblPr>
        <w:tblW w:w="0" w:type="auto"/>
        <w:tblInd w:w="108" w:type="dxa"/>
        <w:tblLook w:val="01E0"/>
      </w:tblPr>
      <w:tblGrid>
        <w:gridCol w:w="7291"/>
        <w:gridCol w:w="2915"/>
      </w:tblGrid>
      <w:tr w:rsidR="00AF04C3" w:rsidRPr="00AF04C3" w:rsidTr="00706417">
        <w:tc>
          <w:tcPr>
            <w:tcW w:w="7291" w:type="dxa"/>
          </w:tcPr>
          <w:p w:rsidR="00AF04C3" w:rsidRPr="00AF04C3" w:rsidRDefault="00AF04C3" w:rsidP="00AF04C3">
            <w:pPr>
              <w:pStyle w:val="210"/>
              <w:keepLines w:val="0"/>
              <w:widowControl w:val="0"/>
              <w:tabs>
                <w:tab w:val="left" w:pos="567"/>
              </w:tabs>
              <w:ind w:firstLine="0"/>
              <w:jc w:val="left"/>
              <w:rPr>
                <w:sz w:val="24"/>
                <w:szCs w:val="24"/>
              </w:rPr>
            </w:pPr>
            <w:r w:rsidRPr="00AF04C3">
              <w:rPr>
                <w:sz w:val="24"/>
                <w:szCs w:val="24"/>
              </w:rPr>
              <w:t>Техническое задание</w:t>
            </w:r>
          </w:p>
        </w:tc>
        <w:tc>
          <w:tcPr>
            <w:tcW w:w="2915" w:type="dxa"/>
          </w:tcPr>
          <w:p w:rsidR="00AF04C3" w:rsidRPr="00AF04C3" w:rsidRDefault="00AF04C3" w:rsidP="00AF04C3">
            <w:pPr>
              <w:pStyle w:val="210"/>
              <w:keepLines w:val="0"/>
              <w:widowControl w:val="0"/>
              <w:tabs>
                <w:tab w:val="left" w:pos="567"/>
              </w:tabs>
              <w:ind w:firstLine="0"/>
              <w:jc w:val="right"/>
              <w:rPr>
                <w:sz w:val="24"/>
                <w:szCs w:val="24"/>
              </w:rPr>
            </w:pPr>
            <w:r w:rsidRPr="00AF04C3">
              <w:rPr>
                <w:sz w:val="24"/>
                <w:szCs w:val="24"/>
              </w:rPr>
              <w:t>Приложение № 1</w:t>
            </w:r>
          </w:p>
        </w:tc>
      </w:tr>
      <w:tr w:rsidR="00AF04C3" w:rsidRPr="00AF04C3" w:rsidTr="00706417">
        <w:tc>
          <w:tcPr>
            <w:tcW w:w="7291" w:type="dxa"/>
          </w:tcPr>
          <w:p w:rsidR="00AF04C3" w:rsidRPr="00AF04C3" w:rsidRDefault="00AF04C3" w:rsidP="00AF04C3">
            <w:pPr>
              <w:pStyle w:val="210"/>
              <w:keepLines w:val="0"/>
              <w:widowControl w:val="0"/>
              <w:tabs>
                <w:tab w:val="left" w:pos="567"/>
              </w:tabs>
              <w:ind w:firstLine="0"/>
              <w:jc w:val="left"/>
              <w:rPr>
                <w:sz w:val="24"/>
                <w:szCs w:val="24"/>
              </w:rPr>
            </w:pPr>
            <w:r w:rsidRPr="00AF04C3">
              <w:rPr>
                <w:sz w:val="24"/>
                <w:szCs w:val="24"/>
              </w:rPr>
              <w:t>Смета</w:t>
            </w:r>
          </w:p>
        </w:tc>
        <w:tc>
          <w:tcPr>
            <w:tcW w:w="2915" w:type="dxa"/>
          </w:tcPr>
          <w:p w:rsidR="00AF04C3" w:rsidRPr="00AF04C3" w:rsidRDefault="00AF04C3" w:rsidP="00AF04C3">
            <w:pPr>
              <w:pStyle w:val="210"/>
              <w:keepLines w:val="0"/>
              <w:widowControl w:val="0"/>
              <w:tabs>
                <w:tab w:val="left" w:pos="567"/>
              </w:tabs>
              <w:ind w:firstLine="0"/>
              <w:jc w:val="right"/>
              <w:rPr>
                <w:sz w:val="24"/>
                <w:szCs w:val="24"/>
              </w:rPr>
            </w:pPr>
            <w:r w:rsidRPr="00AF04C3">
              <w:rPr>
                <w:sz w:val="24"/>
                <w:szCs w:val="24"/>
              </w:rPr>
              <w:t>Приложение № 2</w:t>
            </w:r>
          </w:p>
        </w:tc>
      </w:tr>
      <w:tr w:rsidR="00AF04C3" w:rsidRPr="00AF04C3" w:rsidTr="00706417">
        <w:tc>
          <w:tcPr>
            <w:tcW w:w="7291" w:type="dxa"/>
          </w:tcPr>
          <w:p w:rsidR="00AF04C3" w:rsidRPr="00AF04C3" w:rsidRDefault="00AF04C3" w:rsidP="00AF04C3">
            <w:pPr>
              <w:pStyle w:val="210"/>
              <w:keepLines w:val="0"/>
              <w:widowControl w:val="0"/>
              <w:tabs>
                <w:tab w:val="left" w:pos="567"/>
              </w:tabs>
              <w:ind w:firstLine="0"/>
              <w:rPr>
                <w:sz w:val="24"/>
                <w:szCs w:val="24"/>
              </w:rPr>
            </w:pPr>
            <w:r w:rsidRPr="00AF04C3">
              <w:rPr>
                <w:sz w:val="24"/>
                <w:szCs w:val="24"/>
              </w:rPr>
              <w:t>График выполнения работ</w:t>
            </w:r>
          </w:p>
        </w:tc>
        <w:tc>
          <w:tcPr>
            <w:tcW w:w="2915" w:type="dxa"/>
          </w:tcPr>
          <w:p w:rsidR="00AF04C3" w:rsidRPr="00AF04C3" w:rsidRDefault="00AF04C3" w:rsidP="00AF04C3">
            <w:pPr>
              <w:pStyle w:val="210"/>
              <w:keepLines w:val="0"/>
              <w:widowControl w:val="0"/>
              <w:tabs>
                <w:tab w:val="left" w:pos="567"/>
              </w:tabs>
              <w:ind w:firstLine="0"/>
              <w:jc w:val="right"/>
              <w:rPr>
                <w:sz w:val="24"/>
                <w:szCs w:val="24"/>
              </w:rPr>
            </w:pPr>
            <w:r w:rsidRPr="00AF04C3">
              <w:rPr>
                <w:sz w:val="24"/>
                <w:szCs w:val="24"/>
              </w:rPr>
              <w:t>Приложение № 3</w:t>
            </w:r>
          </w:p>
        </w:tc>
      </w:tr>
      <w:tr w:rsidR="00AF04C3" w:rsidRPr="00AF04C3" w:rsidTr="00706417">
        <w:tc>
          <w:tcPr>
            <w:tcW w:w="7291" w:type="dxa"/>
          </w:tcPr>
          <w:p w:rsidR="00AF04C3" w:rsidRPr="00AF04C3" w:rsidRDefault="00AF04C3" w:rsidP="00AF04C3">
            <w:pPr>
              <w:pStyle w:val="210"/>
              <w:keepLines w:val="0"/>
              <w:widowControl w:val="0"/>
              <w:tabs>
                <w:tab w:val="left" w:pos="567"/>
              </w:tabs>
              <w:ind w:firstLine="0"/>
              <w:jc w:val="left"/>
              <w:rPr>
                <w:sz w:val="24"/>
                <w:szCs w:val="24"/>
              </w:rPr>
            </w:pPr>
            <w:r w:rsidRPr="00AF04C3">
              <w:rPr>
                <w:sz w:val="24"/>
                <w:szCs w:val="24"/>
              </w:rPr>
              <w:t>Требования к готовности строительной площадки к монтажу систем вентиляции и кондиционирования.</w:t>
            </w:r>
          </w:p>
        </w:tc>
        <w:tc>
          <w:tcPr>
            <w:tcW w:w="2915" w:type="dxa"/>
          </w:tcPr>
          <w:p w:rsidR="00AF04C3" w:rsidRPr="00AF04C3" w:rsidRDefault="00AF04C3" w:rsidP="00AF04C3">
            <w:pPr>
              <w:pStyle w:val="210"/>
              <w:keepLines w:val="0"/>
              <w:widowControl w:val="0"/>
              <w:tabs>
                <w:tab w:val="left" w:pos="567"/>
              </w:tabs>
              <w:ind w:firstLine="0"/>
              <w:jc w:val="right"/>
              <w:rPr>
                <w:sz w:val="24"/>
                <w:szCs w:val="24"/>
              </w:rPr>
            </w:pPr>
            <w:r w:rsidRPr="00AF04C3">
              <w:rPr>
                <w:sz w:val="24"/>
                <w:szCs w:val="24"/>
              </w:rPr>
              <w:t>Приложение № 4</w:t>
            </w:r>
          </w:p>
        </w:tc>
      </w:tr>
      <w:tr w:rsidR="00AF04C3" w:rsidRPr="00AF04C3" w:rsidTr="00706417">
        <w:tc>
          <w:tcPr>
            <w:tcW w:w="7291" w:type="dxa"/>
          </w:tcPr>
          <w:p w:rsidR="00AF04C3" w:rsidRPr="00AF04C3" w:rsidRDefault="00AF04C3" w:rsidP="00AF04C3">
            <w:pPr>
              <w:pStyle w:val="210"/>
              <w:keepLines w:val="0"/>
              <w:widowControl w:val="0"/>
              <w:tabs>
                <w:tab w:val="left" w:pos="567"/>
              </w:tabs>
              <w:ind w:firstLine="0"/>
              <w:jc w:val="left"/>
              <w:rPr>
                <w:sz w:val="24"/>
                <w:szCs w:val="24"/>
              </w:rPr>
            </w:pPr>
            <w:proofErr w:type="spellStart"/>
            <w:r w:rsidRPr="00AF04C3">
              <w:rPr>
                <w:sz w:val="24"/>
                <w:szCs w:val="24"/>
              </w:rPr>
              <w:t>Антикоррупционная</w:t>
            </w:r>
            <w:proofErr w:type="spellEnd"/>
            <w:r w:rsidRPr="00AF04C3">
              <w:rPr>
                <w:sz w:val="24"/>
                <w:szCs w:val="24"/>
              </w:rPr>
              <w:t xml:space="preserve"> оговорка</w:t>
            </w:r>
          </w:p>
        </w:tc>
        <w:tc>
          <w:tcPr>
            <w:tcW w:w="2915" w:type="dxa"/>
          </w:tcPr>
          <w:p w:rsidR="00AF04C3" w:rsidRPr="00AF04C3" w:rsidRDefault="00AF04C3" w:rsidP="00AF04C3">
            <w:pPr>
              <w:pStyle w:val="210"/>
              <w:keepLines w:val="0"/>
              <w:widowControl w:val="0"/>
              <w:tabs>
                <w:tab w:val="left" w:pos="567"/>
              </w:tabs>
              <w:ind w:firstLine="0"/>
              <w:jc w:val="right"/>
              <w:rPr>
                <w:sz w:val="24"/>
                <w:szCs w:val="24"/>
              </w:rPr>
            </w:pPr>
            <w:r w:rsidRPr="00AF04C3">
              <w:rPr>
                <w:sz w:val="24"/>
                <w:szCs w:val="24"/>
              </w:rPr>
              <w:t>Приложение № 5</w:t>
            </w:r>
          </w:p>
        </w:tc>
      </w:tr>
    </w:tbl>
    <w:p w:rsidR="00AF04C3" w:rsidRPr="00AF04C3" w:rsidRDefault="00AF04C3" w:rsidP="00AF04C3">
      <w:pPr>
        <w:spacing w:after="0"/>
        <w:rPr>
          <w:b/>
        </w:rPr>
      </w:pPr>
    </w:p>
    <w:p w:rsidR="00AF04C3" w:rsidRPr="00AF04C3" w:rsidRDefault="00AF04C3" w:rsidP="00AF04C3">
      <w:pPr>
        <w:spacing w:after="0"/>
        <w:rPr>
          <w:b/>
        </w:rPr>
      </w:pPr>
    </w:p>
    <w:p w:rsidR="00AF04C3" w:rsidRPr="00AF04C3" w:rsidRDefault="00AF04C3" w:rsidP="00AF04C3">
      <w:pPr>
        <w:spacing w:after="0"/>
        <w:jc w:val="center"/>
        <w:rPr>
          <w:b/>
        </w:rPr>
      </w:pPr>
      <w:r w:rsidRPr="00AF04C3">
        <w:rPr>
          <w:b/>
        </w:rPr>
        <w:t>СТОИМОСТЬ ПРЕДМЕТА ДОГОВОРА</w:t>
      </w:r>
    </w:p>
    <w:p w:rsidR="00AF04C3" w:rsidRPr="00AF04C3" w:rsidRDefault="00AF04C3" w:rsidP="00AF04C3">
      <w:pPr>
        <w:spacing w:after="0"/>
        <w:ind w:firstLine="567"/>
      </w:pPr>
      <w:r w:rsidRPr="00AF04C3">
        <w:t>3.1. Цена Договора составляет</w:t>
      </w:r>
      <w:proofErr w:type="gramStart"/>
      <w:r w:rsidRPr="00AF04C3">
        <w:t xml:space="preserve"> </w:t>
      </w:r>
      <w:r w:rsidRPr="00AF04C3">
        <w:rPr>
          <w:b/>
        </w:rPr>
        <w:t>_________</w:t>
      </w:r>
      <w:r w:rsidRPr="00AF04C3">
        <w:t xml:space="preserve"> (___________) </w:t>
      </w:r>
      <w:proofErr w:type="gramEnd"/>
      <w:r w:rsidRPr="00AF04C3">
        <w:t>рублей _________ копеек, НДС – __________.</w:t>
      </w:r>
    </w:p>
    <w:p w:rsidR="00AF04C3" w:rsidRPr="00AF04C3" w:rsidRDefault="00AF04C3" w:rsidP="00AF04C3">
      <w:pPr>
        <w:spacing w:after="0"/>
        <w:ind w:firstLine="567"/>
        <w:rPr>
          <w:rFonts w:eastAsiaTheme="minorEastAsia"/>
        </w:rPr>
      </w:pPr>
      <w:r w:rsidRPr="00AF04C3">
        <w:t xml:space="preserve">3.2. </w:t>
      </w:r>
      <w:proofErr w:type="gramStart"/>
      <w:r w:rsidRPr="00AF04C3">
        <w:t>В цену Договора включены: затраты на приобретение и доставку оборудования на Объект, погрузочно-разгрузочные работы, выполнение монтажных работ на высоте с применением альпинистского снаряжения и спецтехники для подъема на высоту, пуско-наладка и ввод в эксплуатацию Оборудования, вынос мусора и отходов в процессе и по окончании выполнения Работ, обеспечение соответствующей исполнительной и технической документацией на Оборудование и Работы, устранение возможных дефектов в</w:t>
      </w:r>
      <w:proofErr w:type="gramEnd"/>
      <w:r w:rsidRPr="00AF04C3">
        <w:t xml:space="preserve"> период выполнения Работ с гарантийной эксплуатацией; обучение/инструктаж персонала Заказчика по пользованию Оборудованием; стоимость рабочей силы, транспорта, транспортные расходы; таможенные пошлины и сборы; налоги; расходы Подрядчика, подлежащие оплате субподрядным организациям; иные расходы, необходимые для выполнения Работ и выполнения Подрядчиком всех обязательств по Договору.</w:t>
      </w:r>
    </w:p>
    <w:p w:rsidR="00AF04C3" w:rsidRPr="00AF04C3" w:rsidRDefault="00AF04C3" w:rsidP="00AF04C3">
      <w:pPr>
        <w:tabs>
          <w:tab w:val="num" w:pos="567"/>
          <w:tab w:val="num" w:pos="709"/>
        </w:tabs>
        <w:spacing w:after="0"/>
        <w:ind w:firstLine="567"/>
      </w:pPr>
      <w:r w:rsidRPr="00AF04C3">
        <w:t xml:space="preserve">В стоимость Работ включены все расходы Подрядчика, подлежащие оплате субподрядным организациям. </w:t>
      </w:r>
    </w:p>
    <w:p w:rsidR="00AF04C3" w:rsidRPr="00AF04C3" w:rsidRDefault="00AF04C3" w:rsidP="00AF04C3">
      <w:pPr>
        <w:spacing w:after="0"/>
        <w:rPr>
          <w:b/>
        </w:rPr>
      </w:pPr>
    </w:p>
    <w:p w:rsidR="00AF04C3" w:rsidRPr="00AF04C3" w:rsidRDefault="00AF04C3" w:rsidP="00AF04C3">
      <w:pPr>
        <w:pStyle w:val="2"/>
        <w:spacing w:after="0"/>
        <w:rPr>
          <w:sz w:val="24"/>
          <w:szCs w:val="24"/>
        </w:rPr>
      </w:pPr>
      <w:r w:rsidRPr="00AF04C3">
        <w:rPr>
          <w:sz w:val="24"/>
          <w:szCs w:val="24"/>
        </w:rPr>
        <w:t>ПОРЯДОК И УСЛОВИЯ ПЛАТЕЖЕЙ</w:t>
      </w:r>
    </w:p>
    <w:p w:rsidR="00AF04C3" w:rsidRPr="00AF04C3" w:rsidRDefault="00AF04C3" w:rsidP="00AF04C3">
      <w:pPr>
        <w:suppressAutoHyphens/>
        <w:spacing w:after="0"/>
        <w:ind w:right="-142" w:firstLine="426"/>
      </w:pPr>
      <w:r w:rsidRPr="00AF04C3">
        <w:t>4.1. Платежи по Договору осуществляются Заказчиком в следующем порядке:</w:t>
      </w:r>
    </w:p>
    <w:p w:rsidR="00AF04C3" w:rsidRPr="00AF04C3" w:rsidRDefault="00AF04C3" w:rsidP="00AF04C3">
      <w:pPr>
        <w:suppressAutoHyphens/>
        <w:spacing w:after="0"/>
        <w:ind w:firstLine="426"/>
      </w:pPr>
      <w:r w:rsidRPr="00AF04C3">
        <w:t>4.1.1. Платеж в размере 25</w:t>
      </w:r>
      <w:r w:rsidRPr="00AF04C3">
        <w:rPr>
          <w:bCs/>
        </w:rPr>
        <w:t xml:space="preserve">% (двадцати пяти процентов) от </w:t>
      </w:r>
      <w:r w:rsidRPr="00AF04C3">
        <w:t>цены Договора, что составляет сумму</w:t>
      </w:r>
      <w:proofErr w:type="gramStart"/>
      <w:r w:rsidRPr="00AF04C3">
        <w:t xml:space="preserve"> ______  (_______) </w:t>
      </w:r>
      <w:proofErr w:type="gramEnd"/>
      <w:r w:rsidRPr="00AF04C3">
        <w:t>рублей __ копеек, НДС – ______, осуществляется Заказчиком в течение 5 (пяти) рабочих дней после доставки приточной вентиляционной установки (согласно технической документации) на Объект Заказчика и подписи обеими Сторонами следующих документов, предоставляемых Подрядчиком:</w:t>
      </w:r>
    </w:p>
    <w:p w:rsidR="00AF04C3" w:rsidRPr="00AF04C3" w:rsidRDefault="00AF04C3" w:rsidP="00AF04C3">
      <w:pPr>
        <w:numPr>
          <w:ilvl w:val="0"/>
          <w:numId w:val="42"/>
        </w:numPr>
        <w:tabs>
          <w:tab w:val="left" w:pos="0"/>
        </w:tabs>
        <w:suppressAutoHyphens/>
        <w:spacing w:after="0"/>
        <w:ind w:left="0" w:firstLine="426"/>
      </w:pPr>
      <w:r w:rsidRPr="00AF04C3">
        <w:lastRenderedPageBreak/>
        <w:t>Акт приемки оборудования по Форме ОС-15</w:t>
      </w:r>
    </w:p>
    <w:p w:rsidR="00C847A6" w:rsidRDefault="00AF04C3" w:rsidP="00C847A6">
      <w:pPr>
        <w:tabs>
          <w:tab w:val="left" w:pos="-142"/>
        </w:tabs>
        <w:spacing w:after="0"/>
        <w:ind w:firstLine="426"/>
      </w:pPr>
      <w:r w:rsidRPr="00AF04C3">
        <w:t xml:space="preserve">4.1.2. </w:t>
      </w:r>
      <w:proofErr w:type="gramStart"/>
      <w:r w:rsidR="00C847A6">
        <w:t>Платеж в размере 75% (семидесяти пяти процентов) от цены Договора, что составляет сумму ______  (_______ ) рублей __ копеек, НДС - __________, выполняется Заказчиком в течение 30 (тридцати) календарных дней после подписания Заказчиком Акта о приемке выполненных работ по форме КС-2, Акта ввода Оборудования в эксплуатацию, Справки о стоимости выполненных работ и затрат по форме КС-3 и предоставления Подрядчиком следующих документов:</w:t>
      </w:r>
      <w:proofErr w:type="gramEnd"/>
    </w:p>
    <w:p w:rsidR="00C847A6" w:rsidRDefault="00C847A6" w:rsidP="00C847A6">
      <w:pPr>
        <w:tabs>
          <w:tab w:val="left" w:pos="-142"/>
        </w:tabs>
        <w:spacing w:after="0"/>
        <w:ind w:firstLine="426"/>
      </w:pPr>
      <w:r>
        <w:t>•</w:t>
      </w:r>
      <w:r>
        <w:tab/>
        <w:t>Оригинала счета;</w:t>
      </w:r>
    </w:p>
    <w:p w:rsidR="00AF04C3" w:rsidRPr="00AF04C3" w:rsidRDefault="00C847A6" w:rsidP="00C847A6">
      <w:pPr>
        <w:tabs>
          <w:tab w:val="left" w:pos="-142"/>
        </w:tabs>
        <w:spacing w:after="0"/>
        <w:ind w:firstLine="426"/>
      </w:pPr>
      <w:r>
        <w:t>•</w:t>
      </w:r>
      <w:r>
        <w:tab/>
        <w:t>Оригинала счета-фактуры.</w:t>
      </w:r>
    </w:p>
    <w:p w:rsidR="00AF04C3" w:rsidRPr="00AF04C3" w:rsidRDefault="00AF04C3" w:rsidP="00AF04C3">
      <w:pPr>
        <w:suppressAutoHyphens/>
        <w:spacing w:after="0"/>
        <w:ind w:firstLine="567"/>
      </w:pPr>
      <w:r w:rsidRPr="00AF04C3">
        <w:t>4.2. Оплата цены Договора осуществляется перечислением денежных средств на расчетный счет Подрядчика.</w:t>
      </w:r>
    </w:p>
    <w:p w:rsidR="00AF04C3" w:rsidRPr="00AF04C3" w:rsidRDefault="00AF04C3" w:rsidP="00AF04C3">
      <w:pPr>
        <w:spacing w:after="0"/>
        <w:ind w:firstLine="567"/>
      </w:pPr>
      <w:r w:rsidRPr="00AF04C3">
        <w:t>4.3. Платеж считается осуществленным с момента поступления денежных средств на расчетный счет Подрядчика.</w:t>
      </w:r>
    </w:p>
    <w:p w:rsidR="00AF04C3" w:rsidRPr="00AF04C3" w:rsidRDefault="00AF04C3" w:rsidP="00AF04C3">
      <w:pPr>
        <w:spacing w:after="0"/>
        <w:ind w:firstLine="567"/>
      </w:pPr>
      <w:r w:rsidRPr="00AF04C3">
        <w:t>4.4. Стороны договорились, что на авансовый платеж, а также на период отсрочки платежа, согласно условиям настоящего Договора, проценты за пользование денежными средствами не начисляются и не уплачиваются.</w:t>
      </w:r>
    </w:p>
    <w:p w:rsidR="00AF04C3" w:rsidRPr="00AF04C3" w:rsidRDefault="00AF04C3" w:rsidP="00AF04C3">
      <w:pPr>
        <w:spacing w:after="0"/>
      </w:pPr>
    </w:p>
    <w:p w:rsidR="00AF04C3" w:rsidRPr="00AF04C3" w:rsidRDefault="00AF04C3" w:rsidP="00AF04C3">
      <w:pPr>
        <w:pStyle w:val="2"/>
        <w:spacing w:after="0"/>
        <w:rPr>
          <w:sz w:val="24"/>
          <w:szCs w:val="24"/>
        </w:rPr>
      </w:pPr>
      <w:r w:rsidRPr="00AF04C3">
        <w:rPr>
          <w:sz w:val="24"/>
          <w:szCs w:val="24"/>
        </w:rPr>
        <w:t>СРОКИ ВЫПОЛНЕНИЯ РАБОТ</w:t>
      </w:r>
    </w:p>
    <w:p w:rsidR="00AF04C3" w:rsidRPr="00AF04C3" w:rsidRDefault="00AF04C3" w:rsidP="00AF04C3">
      <w:pPr>
        <w:spacing w:after="0"/>
        <w:ind w:firstLine="567"/>
      </w:pPr>
      <w:r w:rsidRPr="00AF04C3">
        <w:t>5.1. Начальный срок выполнения Работ по Договору с момента подписания Договора.</w:t>
      </w:r>
    </w:p>
    <w:p w:rsidR="00AF04C3" w:rsidRPr="00AF04C3" w:rsidRDefault="00AF04C3" w:rsidP="00AF04C3">
      <w:pPr>
        <w:pStyle w:val="aff6"/>
        <w:spacing w:after="0"/>
        <w:ind w:firstLine="567"/>
      </w:pPr>
      <w:r w:rsidRPr="00AF04C3">
        <w:t>5.2. Окончание выполнения Работ по настоящему Договору</w:t>
      </w:r>
      <w:proofErr w:type="gramStart"/>
      <w:r w:rsidRPr="00AF04C3">
        <w:t xml:space="preserve"> _____ (_________) </w:t>
      </w:r>
      <w:proofErr w:type="gramEnd"/>
      <w:r w:rsidRPr="00AF04C3">
        <w:t>рабочих дней с момента начала выполнения Работ по Договору в соответствии с п. 5.1 настоящего Договора.</w:t>
      </w:r>
    </w:p>
    <w:p w:rsidR="00AF04C3" w:rsidRPr="00AF04C3" w:rsidRDefault="00AF04C3" w:rsidP="00AF04C3">
      <w:pPr>
        <w:shd w:val="clear" w:color="auto" w:fill="FFFFFF"/>
        <w:spacing w:after="0"/>
        <w:ind w:right="-11" w:firstLine="567"/>
        <w:rPr>
          <w:spacing w:val="2"/>
        </w:rPr>
      </w:pPr>
      <w:r w:rsidRPr="00AF04C3">
        <w:rPr>
          <w:spacing w:val="2"/>
        </w:rPr>
        <w:t xml:space="preserve">5.3. Промежуточные сроки выполнения Работ по настоящему Договору согласованы Сторонами в </w:t>
      </w:r>
      <w:r w:rsidRPr="00AF04C3">
        <w:t>Графике выполнения работ</w:t>
      </w:r>
      <w:r w:rsidRPr="00AF04C3">
        <w:rPr>
          <w:spacing w:val="2"/>
        </w:rPr>
        <w:t xml:space="preserve"> (Приложение № 3 к настоящему Договору).</w:t>
      </w:r>
    </w:p>
    <w:p w:rsidR="00AF04C3" w:rsidRPr="00AF04C3" w:rsidRDefault="00AF04C3" w:rsidP="00AF04C3">
      <w:pPr>
        <w:pStyle w:val="aff6"/>
        <w:spacing w:after="0"/>
        <w:ind w:firstLine="567"/>
      </w:pPr>
      <w:r w:rsidRPr="00AF04C3">
        <w:t xml:space="preserve">5.4. Срок выполнения Работ не включает в себя гарантийный период, устанавливаемый в соответствии </w:t>
      </w:r>
      <w:proofErr w:type="gramStart"/>
      <w:r w:rsidRPr="00AF04C3">
        <w:t>с</w:t>
      </w:r>
      <w:proofErr w:type="gramEnd"/>
      <w:r w:rsidRPr="00AF04C3">
        <w:t xml:space="preserve"> </w:t>
      </w:r>
      <w:proofErr w:type="gramStart"/>
      <w:r w:rsidRPr="00AF04C3">
        <w:t>настоящем</w:t>
      </w:r>
      <w:proofErr w:type="gramEnd"/>
      <w:r w:rsidRPr="00AF04C3">
        <w:t xml:space="preserve"> Договором.</w:t>
      </w:r>
    </w:p>
    <w:p w:rsidR="00AF04C3" w:rsidRPr="00AF04C3" w:rsidRDefault="00AF04C3" w:rsidP="00AF04C3">
      <w:pPr>
        <w:spacing w:after="0"/>
        <w:ind w:firstLine="567"/>
        <w:rPr>
          <w:spacing w:val="2"/>
        </w:rPr>
      </w:pPr>
      <w:r w:rsidRPr="00AF04C3">
        <w:t>5.5. Заказчик обязан передать Подрядчику для выполнения работ Строительную площадку, в состоянии с</w:t>
      </w:r>
      <w:r w:rsidRPr="00AF04C3">
        <w:rPr>
          <w:spacing w:val="2"/>
        </w:rPr>
        <w:t xml:space="preserve">оответствующем Требованиям технической документации готовую к </w:t>
      </w:r>
      <w:r w:rsidRPr="00AF04C3">
        <w:rPr>
          <w:spacing w:val="-4"/>
        </w:rPr>
        <w:t>техническому перевооружению.</w:t>
      </w:r>
      <w:r w:rsidRPr="00AF04C3">
        <w:rPr>
          <w:rFonts w:eastAsiaTheme="minorEastAsia"/>
        </w:rPr>
        <w:t xml:space="preserve"> </w:t>
      </w:r>
      <w:proofErr w:type="gramStart"/>
      <w:r w:rsidRPr="00AF04C3">
        <w:rPr>
          <w:rFonts w:eastAsiaTheme="minorEastAsia"/>
        </w:rPr>
        <w:t xml:space="preserve">С установкой </w:t>
      </w:r>
      <w:r w:rsidRPr="00AF04C3">
        <w:rPr>
          <w:rFonts w:eastAsiaTheme="minorEastAsia"/>
          <w:color w:val="000000"/>
        </w:rPr>
        <w:t xml:space="preserve">независимой автоматизированной системы холодоснабжения в существующею систему вентиляции и кондиционирования </w:t>
      </w:r>
      <w:r w:rsidRPr="00AF04C3">
        <w:rPr>
          <w:rFonts w:eastAsiaTheme="minorEastAsia"/>
          <w:color w:val="000000"/>
          <w:lang w:val="en-US"/>
        </w:rPr>
        <w:t>LA</w:t>
      </w:r>
      <w:r w:rsidRPr="00AF04C3">
        <w:rPr>
          <w:rFonts w:eastAsiaTheme="minorEastAsia"/>
          <w:color w:val="000000"/>
        </w:rPr>
        <w:t>01 цеха №3 (</w:t>
      </w:r>
      <w:r w:rsidRPr="00AF04C3">
        <w:rPr>
          <w:spacing w:val="2"/>
        </w:rPr>
        <w:t xml:space="preserve">Приложение №4 к настоящему Договору) </w:t>
      </w:r>
      <w:r w:rsidRPr="00AF04C3">
        <w:t xml:space="preserve">в </w:t>
      </w:r>
      <w:r w:rsidRPr="00AF04C3">
        <w:rPr>
          <w:spacing w:val="2"/>
        </w:rPr>
        <w:t>течение 5 (пяти) рабочих дней с момента подписания Сторонами настоящего Договора.</w:t>
      </w:r>
      <w:proofErr w:type="gramEnd"/>
    </w:p>
    <w:p w:rsidR="00AF04C3" w:rsidRPr="00AF04C3" w:rsidRDefault="00AF04C3" w:rsidP="00AF04C3">
      <w:pPr>
        <w:spacing w:after="0"/>
        <w:ind w:firstLine="567"/>
        <w:rPr>
          <w:spacing w:val="2"/>
        </w:rPr>
      </w:pPr>
      <w:r w:rsidRPr="00AF04C3">
        <w:rPr>
          <w:spacing w:val="2"/>
        </w:rPr>
        <w:t>Возврат Строительной площадки осуществляется Подрядчиком Заказчику в течение 5 (пяти) рабочих дней со дня окончания выполнения Работ по Договору и оформляется соответствующим Актом о возврате.</w:t>
      </w:r>
    </w:p>
    <w:p w:rsidR="00AF04C3" w:rsidRPr="00AF04C3" w:rsidRDefault="00AF04C3" w:rsidP="00AF04C3">
      <w:pPr>
        <w:spacing w:after="0"/>
        <w:ind w:firstLine="567"/>
      </w:pPr>
      <w:r w:rsidRPr="00AF04C3">
        <w:t xml:space="preserve">5.6. Заказчик обязан передать Подрядчику </w:t>
      </w:r>
      <w:proofErr w:type="gramStart"/>
      <w:r w:rsidRPr="00AF04C3">
        <w:t>имеющею</w:t>
      </w:r>
      <w:proofErr w:type="gramEnd"/>
      <w:r w:rsidRPr="00AF04C3">
        <w:t xml:space="preserve"> Техническую документацию в течение 5 (пяти) рабочих дней после подписания настоящего Договора.</w:t>
      </w:r>
    </w:p>
    <w:p w:rsidR="00AF04C3" w:rsidRPr="00AF04C3" w:rsidRDefault="00AF04C3" w:rsidP="00AF04C3">
      <w:pPr>
        <w:spacing w:after="0"/>
        <w:ind w:firstLine="567"/>
      </w:pPr>
      <w:r w:rsidRPr="00AF04C3">
        <w:t xml:space="preserve">5.7. В случае изменения сроков выполнения Работ, такое изменение должно оформляться Сторонами путем подписания дополнительного соглашения к настоящему Договору. </w:t>
      </w:r>
    </w:p>
    <w:p w:rsidR="00AF04C3" w:rsidRPr="00AF04C3" w:rsidRDefault="00AF04C3" w:rsidP="00AF04C3">
      <w:pPr>
        <w:spacing w:after="0"/>
        <w:ind w:firstLine="567"/>
      </w:pPr>
      <w:r w:rsidRPr="00AF04C3">
        <w:t>5.8. В случае нарушения Заказчиком условий п. 5.5 и п. 5.6 настоящего Договора, сроки выполнения Работ по Договору переносятся соразмерно просрочке выполнения Заказчиком условий п. 5.5 и п. 5.6 настоящего Договора.</w:t>
      </w:r>
    </w:p>
    <w:p w:rsidR="00AF04C3" w:rsidRPr="00AF04C3" w:rsidRDefault="00AF04C3" w:rsidP="00AF04C3">
      <w:pPr>
        <w:spacing w:after="0"/>
      </w:pPr>
    </w:p>
    <w:p w:rsidR="00AF04C3" w:rsidRPr="00AF04C3" w:rsidRDefault="00AF04C3" w:rsidP="00AF04C3">
      <w:pPr>
        <w:spacing w:after="0"/>
        <w:jc w:val="center"/>
        <w:rPr>
          <w:b/>
        </w:rPr>
      </w:pPr>
      <w:r w:rsidRPr="00AF04C3">
        <w:rPr>
          <w:b/>
        </w:rPr>
        <w:t>ОБЯЗАТЕЛЬСТВА ПОДРЯДЧИКА</w:t>
      </w:r>
    </w:p>
    <w:p w:rsidR="00AF04C3" w:rsidRPr="00AF04C3" w:rsidRDefault="00AF04C3" w:rsidP="00AF04C3">
      <w:pPr>
        <w:spacing w:after="0"/>
        <w:ind w:firstLine="567"/>
      </w:pPr>
      <w:r w:rsidRPr="00AF04C3">
        <w:t>Для выполнения обязательств по Договору Подрядчик:</w:t>
      </w:r>
    </w:p>
    <w:p w:rsidR="00AF04C3" w:rsidRPr="00AF04C3" w:rsidRDefault="00AF04C3" w:rsidP="00AF04C3">
      <w:pPr>
        <w:numPr>
          <w:ilvl w:val="12"/>
          <w:numId w:val="0"/>
        </w:numPr>
        <w:tabs>
          <w:tab w:val="left" w:pos="993"/>
        </w:tabs>
        <w:spacing w:after="0"/>
        <w:ind w:firstLine="567"/>
      </w:pPr>
      <w:r w:rsidRPr="00AF04C3">
        <w:t>6.1. Выполнит собственными силами и средствами Работы в объеме, в сроки и на условиях, определенных настоящим Договором.</w:t>
      </w:r>
    </w:p>
    <w:p w:rsidR="00AF04C3" w:rsidRPr="00AF04C3" w:rsidRDefault="00AF04C3" w:rsidP="00AF04C3">
      <w:pPr>
        <w:numPr>
          <w:ilvl w:val="12"/>
          <w:numId w:val="0"/>
        </w:numPr>
        <w:tabs>
          <w:tab w:val="left" w:pos="993"/>
        </w:tabs>
        <w:spacing w:after="0"/>
        <w:ind w:firstLine="567"/>
      </w:pPr>
      <w:r w:rsidRPr="00AF04C3">
        <w:t>6.2. Обеспечит:</w:t>
      </w:r>
    </w:p>
    <w:p w:rsidR="00AF04C3" w:rsidRPr="00AF04C3" w:rsidRDefault="00AF04C3" w:rsidP="00AF04C3">
      <w:pPr>
        <w:numPr>
          <w:ilvl w:val="0"/>
          <w:numId w:val="46"/>
        </w:numPr>
        <w:tabs>
          <w:tab w:val="num" w:pos="360"/>
          <w:tab w:val="left" w:pos="993"/>
        </w:tabs>
        <w:spacing w:after="0"/>
        <w:ind w:left="0" w:firstLine="567"/>
      </w:pPr>
      <w:r w:rsidRPr="00AF04C3">
        <w:t>необходимые для выполнения Работ материальные и трудовые ресурсы;</w:t>
      </w:r>
    </w:p>
    <w:p w:rsidR="00AF04C3" w:rsidRPr="00AF04C3" w:rsidRDefault="00AF04C3" w:rsidP="00AF04C3">
      <w:pPr>
        <w:numPr>
          <w:ilvl w:val="0"/>
          <w:numId w:val="46"/>
        </w:numPr>
        <w:tabs>
          <w:tab w:val="num" w:pos="360"/>
          <w:tab w:val="left" w:pos="993"/>
        </w:tabs>
        <w:spacing w:after="0"/>
        <w:ind w:left="0" w:firstLine="567"/>
      </w:pPr>
      <w:r w:rsidRPr="00AF04C3">
        <w:t>выполнение Работ в полном соответствии с Техническим заданием (Приложение № 1 к настоящему Договору), Графиком выполнения работ (Приложение № 3 к настоящему Договору), Сметой (Приложение № 2 к настоящему Договору) и Нормами;</w:t>
      </w:r>
    </w:p>
    <w:p w:rsidR="00AF04C3" w:rsidRPr="00AF04C3" w:rsidRDefault="00AF04C3" w:rsidP="00AF04C3">
      <w:pPr>
        <w:numPr>
          <w:ilvl w:val="0"/>
          <w:numId w:val="46"/>
        </w:numPr>
        <w:tabs>
          <w:tab w:val="num" w:pos="360"/>
          <w:tab w:val="left" w:pos="993"/>
        </w:tabs>
        <w:spacing w:after="0"/>
        <w:ind w:left="0" w:firstLine="567"/>
      </w:pPr>
      <w:r w:rsidRPr="00AF04C3">
        <w:t>качество выполнения всех Работ в соответствии с Техническим заданием и Нормами.</w:t>
      </w:r>
    </w:p>
    <w:p w:rsidR="00AF04C3" w:rsidRPr="00AF04C3" w:rsidRDefault="00AF04C3" w:rsidP="00AF04C3">
      <w:pPr>
        <w:spacing w:after="0"/>
        <w:ind w:firstLine="567"/>
      </w:pPr>
      <w:r w:rsidRPr="00AF04C3">
        <w:t xml:space="preserve">6.3. В случае если в ходе выполнения Работ возникает необходимость выполнения дополнительных работ, такие работы выполнит после получения одобрения Заказчика и </w:t>
      </w:r>
      <w:r w:rsidRPr="00AF04C3">
        <w:lastRenderedPageBreak/>
        <w:t>согласования Заказчиком стоимости дополнительных работ путем подписания Дополнительного соглашения к Договору.</w:t>
      </w:r>
    </w:p>
    <w:p w:rsidR="00AF04C3" w:rsidRPr="00AF04C3" w:rsidRDefault="00AF04C3" w:rsidP="00AF04C3">
      <w:pPr>
        <w:spacing w:after="0"/>
        <w:ind w:firstLine="567"/>
      </w:pPr>
      <w:r w:rsidRPr="00AF04C3">
        <w:t>6.4. Осуществит приемку необходимых для выполнения Работ оборудования, материалов, конструкций и строительной техники при содействии Заказчика.</w:t>
      </w:r>
    </w:p>
    <w:p w:rsidR="00AF04C3" w:rsidRPr="00AF04C3" w:rsidRDefault="00AF04C3" w:rsidP="00AF04C3">
      <w:pPr>
        <w:numPr>
          <w:ilvl w:val="12"/>
          <w:numId w:val="0"/>
        </w:numPr>
        <w:spacing w:after="0"/>
        <w:ind w:firstLine="567"/>
      </w:pPr>
      <w:r w:rsidRPr="00AF04C3">
        <w:t>6.5. Сдаст результат Работ после выполнения всех Работ Заказчику. После приемки результата Работ, ввода Оборудования в эксплуатацию и подписания актов согласно настоящему Договору, риск случайной гибели и повреждения Оборудования и материалов переходит к Заказчику.</w:t>
      </w:r>
    </w:p>
    <w:p w:rsidR="00AF04C3" w:rsidRPr="00AF04C3" w:rsidRDefault="00AF04C3" w:rsidP="00AF04C3">
      <w:pPr>
        <w:spacing w:after="0"/>
        <w:ind w:firstLine="567"/>
      </w:pPr>
      <w:r w:rsidRPr="00AF04C3">
        <w:t>6.6. Своевременно устранит своими силами и за свой счёт все недостатки и дефекты в Работах, выявленные в процессе выполнения Работ и их приемки, а также дефекты, обнаруженные в гарантийный период, при условии соблюдения Заказчиком правил эксплуатации Оборудования.</w:t>
      </w:r>
    </w:p>
    <w:p w:rsidR="00AF04C3" w:rsidRPr="00AF04C3" w:rsidRDefault="00AF04C3" w:rsidP="00AF04C3">
      <w:pPr>
        <w:numPr>
          <w:ilvl w:val="12"/>
          <w:numId w:val="0"/>
        </w:numPr>
        <w:spacing w:after="0"/>
        <w:ind w:firstLine="567"/>
      </w:pPr>
      <w:r w:rsidRPr="00AF04C3">
        <w:t>6.7. Обеспечит своими силами и за свой счет проведение комплекса Работ по сбору, временному накоплению, своевременному вывозу с территории Объекта Заказчика, транспортированию и передаче на обезвреживание и/или утилизацию и/или размещение на специализированных объектах всех видов отходов, образующихся в процессе выполнения Работ по настоящему Договору (далее – «Отходы»).</w:t>
      </w:r>
    </w:p>
    <w:p w:rsidR="00AF04C3" w:rsidRPr="00AF04C3" w:rsidRDefault="00AF04C3" w:rsidP="00AF04C3">
      <w:pPr>
        <w:numPr>
          <w:ilvl w:val="12"/>
          <w:numId w:val="0"/>
        </w:numPr>
        <w:spacing w:after="0"/>
        <w:ind w:firstLine="567"/>
      </w:pPr>
      <w:r w:rsidRPr="00AF04C3">
        <w:t>6.8. Своими силами и за счет собственных средств обеспечить незамедлительную локализацию разливов нефтепродуктов, в случае их образования в процессе выполнения Работ по настоящему Договору на территории Объекта Заказчика, с их последующей ликвидацией в соответствии с требованиями законодательства Российской Федерации.</w:t>
      </w:r>
    </w:p>
    <w:p w:rsidR="00AF04C3" w:rsidRPr="00AF04C3" w:rsidRDefault="00AF04C3" w:rsidP="00AF04C3">
      <w:pPr>
        <w:numPr>
          <w:ilvl w:val="12"/>
          <w:numId w:val="0"/>
        </w:numPr>
        <w:spacing w:after="0"/>
        <w:ind w:firstLine="567"/>
      </w:pPr>
      <w:r w:rsidRPr="00AF04C3">
        <w:t>6.9. После сдачи Работ Заказчику в течение 1 (одной) недели вывезет за свой счет с территории Строительной площадки принадлежащие Подрядчику Строительную технику и инструменты, используемые для выполнения Работ.</w:t>
      </w:r>
    </w:p>
    <w:p w:rsidR="00AF04C3" w:rsidRPr="00AF04C3" w:rsidRDefault="00AF04C3" w:rsidP="00AF04C3">
      <w:pPr>
        <w:tabs>
          <w:tab w:val="left" w:pos="709"/>
        </w:tabs>
        <w:spacing w:after="0"/>
        <w:ind w:firstLine="567"/>
      </w:pPr>
      <w:r w:rsidRPr="00AF04C3">
        <w:t>6.10. До сдачи Работ Заказчику в течение 5 (пяти) рабочих дней передаст Заказчику в 2 (двух) экземплярах полный комплект технической и исполнительной документации, необходимой для эксплуатации Оборудования.</w:t>
      </w:r>
    </w:p>
    <w:p w:rsidR="00AF04C3" w:rsidRPr="00AF04C3" w:rsidRDefault="00AF04C3" w:rsidP="00AF04C3">
      <w:pPr>
        <w:numPr>
          <w:ilvl w:val="12"/>
          <w:numId w:val="0"/>
        </w:numPr>
        <w:spacing w:after="0"/>
        <w:ind w:firstLine="567"/>
      </w:pPr>
      <w:r w:rsidRPr="00AF04C3">
        <w:t xml:space="preserve">6.11. Обеспечит выполнение на Строительной площадке необходимых противопожарных мероприятий и мероприятий по технике безопасности и охране окружающей среды, а так же сохранность материалов и Оборудования в период выполнения Работ с момента подписания Акта передачи Строительной площадки до даты подписания Акта о приёмке выполненных работ по форме КС-2. </w:t>
      </w:r>
    </w:p>
    <w:p w:rsidR="00AF04C3" w:rsidRPr="00AF04C3" w:rsidRDefault="00AF04C3" w:rsidP="00AF04C3">
      <w:pPr>
        <w:numPr>
          <w:ilvl w:val="12"/>
          <w:numId w:val="0"/>
        </w:numPr>
        <w:spacing w:after="0"/>
        <w:ind w:firstLine="567"/>
      </w:pPr>
      <w:r w:rsidRPr="00AF04C3">
        <w:t>6.12. Обеспечит соответствие выполнения Работ по обращению с отходами в рамках настоящего Договора требованиям действующего законодательства в области охраны окружающей среды, в области обращения с отходами производства и потребления и законодательства в области обеспечения санитарно-эпидемиологического благополучия населения.</w:t>
      </w:r>
    </w:p>
    <w:p w:rsidR="00AF04C3" w:rsidRPr="00AF04C3" w:rsidRDefault="00AF04C3" w:rsidP="00AF04C3">
      <w:pPr>
        <w:numPr>
          <w:ilvl w:val="12"/>
          <w:numId w:val="0"/>
        </w:numPr>
        <w:spacing w:after="0"/>
        <w:ind w:firstLine="567"/>
      </w:pPr>
      <w:r w:rsidRPr="00AF04C3">
        <w:t>6.13. Подрядчику временно установить на территории Заказчика контейнер для сбора и временного накопления отходов в период проведения Работ по настоящему Договору.</w:t>
      </w:r>
    </w:p>
    <w:p w:rsidR="00AF04C3" w:rsidRPr="00AF04C3" w:rsidRDefault="00AF04C3" w:rsidP="00AF04C3">
      <w:pPr>
        <w:numPr>
          <w:ilvl w:val="12"/>
          <w:numId w:val="0"/>
        </w:numPr>
        <w:spacing w:after="0"/>
        <w:ind w:firstLine="567"/>
      </w:pPr>
      <w:r w:rsidRPr="00AF04C3">
        <w:t>6.14. Предоставит под погрузку отходов исправный, специально оборудованный автотранспорт и контейнеры в состоянии, пригодном для перевозки данного вида груза и отвечающие санитарным требованиям по обращению с отходами.</w:t>
      </w:r>
    </w:p>
    <w:p w:rsidR="00AF04C3" w:rsidRPr="00AF04C3" w:rsidRDefault="00AF04C3" w:rsidP="00AF04C3">
      <w:pPr>
        <w:numPr>
          <w:ilvl w:val="12"/>
          <w:numId w:val="0"/>
        </w:numPr>
        <w:spacing w:after="0"/>
        <w:ind w:firstLine="567"/>
      </w:pPr>
      <w:r w:rsidRPr="00AF04C3">
        <w:t>6.15. Выполнит своими силами погрузочные работы при осуществлении сбора, временного накопления и вывоза отходов с территории Заказчика.</w:t>
      </w:r>
    </w:p>
    <w:p w:rsidR="00AF04C3" w:rsidRPr="00AF04C3" w:rsidRDefault="00AF04C3" w:rsidP="00AF04C3">
      <w:pPr>
        <w:numPr>
          <w:ilvl w:val="12"/>
          <w:numId w:val="0"/>
        </w:numPr>
        <w:spacing w:after="0"/>
        <w:ind w:firstLine="567"/>
      </w:pPr>
      <w:r w:rsidRPr="00AF04C3">
        <w:t>6.16. Соблюдает установленные законодательством требования к транспортированию отходов на транспортных средствах и требования природоохранного законодательства Российской Федерации.</w:t>
      </w:r>
    </w:p>
    <w:p w:rsidR="00AF04C3" w:rsidRPr="00AF04C3" w:rsidRDefault="00AF04C3" w:rsidP="00AF04C3">
      <w:pPr>
        <w:numPr>
          <w:ilvl w:val="12"/>
          <w:numId w:val="0"/>
        </w:numPr>
        <w:spacing w:after="0"/>
        <w:ind w:firstLine="567"/>
      </w:pPr>
      <w:r w:rsidRPr="00AF04C3">
        <w:t>6.17. Осуществит за свой счет доставку на Строительную площадку всех материалов, Оборудования, конструкций, и изделий, которые определены Сметой (Приложение №2 к настоящему Договору), и необходимы в рамках обязательств Подрядчика для выполнения Работ по настоящему Договору.</w:t>
      </w:r>
    </w:p>
    <w:p w:rsidR="00AF04C3" w:rsidRPr="00AF04C3" w:rsidRDefault="00AF04C3" w:rsidP="00AF04C3">
      <w:pPr>
        <w:numPr>
          <w:ilvl w:val="12"/>
          <w:numId w:val="0"/>
        </w:numPr>
        <w:spacing w:after="0"/>
        <w:ind w:firstLine="567"/>
      </w:pPr>
      <w:r w:rsidRPr="00AF04C3">
        <w:t xml:space="preserve">6.18. Подрядчик обязуется соблюдать все требования трудового и миграционного законодательства. В случае выявления государственными органами нарушений миграционного законодательства, полную ответственность, в том числе материальную несет Подрядчик. </w:t>
      </w:r>
    </w:p>
    <w:p w:rsidR="00AF04C3" w:rsidRPr="00AF04C3" w:rsidRDefault="00AF04C3" w:rsidP="00AF04C3">
      <w:pPr>
        <w:numPr>
          <w:ilvl w:val="12"/>
          <w:numId w:val="0"/>
        </w:numPr>
        <w:spacing w:after="0"/>
        <w:ind w:firstLine="567"/>
      </w:pPr>
      <w:r w:rsidRPr="00AF04C3">
        <w:t xml:space="preserve">6.19. Все предписания государственных органов в части законодательства Российской Федерации о привлечении иностранной рабочей силы, миграционного законодательства, </w:t>
      </w:r>
      <w:r w:rsidRPr="00AF04C3">
        <w:lastRenderedPageBreak/>
        <w:t xml:space="preserve">паспортно-визового режима, должны неукоснительно соблюдаться Подрядчиком в отношении привлекаемых им работников. В случае привлечения Подрядчиком субподрядчиков данные требования распространяются и на привлекаемых к выполнению Работ субподрядчиков. </w:t>
      </w:r>
      <w:proofErr w:type="gramStart"/>
      <w:r w:rsidRPr="00AF04C3">
        <w:t>Подрядчик несет ответственность: за наличие у него разрешений на привлечение и использование иностранных работников, наличие у привлекаемых им иностранных работников разрешений на работу, наличие у привлекаемых им иностранных работников регистрации по месту жительства/ месту пребывания в соответствии с законодательством Российской Федерации, а также за соблюдение требований законодательства Российской Федерации в части обязательного уведомления органа миграционной службы, органа, ведающего вопросами занятости</w:t>
      </w:r>
      <w:proofErr w:type="gramEnd"/>
      <w:r w:rsidRPr="00AF04C3">
        <w:t xml:space="preserve"> населения, а также налогового органа о привлечении к трудовой деятельности иностранного гражданина. Подрядчик компенсирует все затраты, возникающие в этой связи у Заказчика включая штрафы, налагаемые соответствующими инстанциями в полном объёме. </w:t>
      </w:r>
    </w:p>
    <w:p w:rsidR="00AF04C3" w:rsidRPr="00AF04C3" w:rsidRDefault="00AF04C3" w:rsidP="00AF04C3">
      <w:pPr>
        <w:numPr>
          <w:ilvl w:val="12"/>
          <w:numId w:val="0"/>
        </w:numPr>
        <w:spacing w:after="0"/>
        <w:ind w:firstLine="567"/>
      </w:pPr>
      <w:r w:rsidRPr="00AF04C3">
        <w:t xml:space="preserve">6.20. Подрядчик обязан не позднее, чем за 5 (пять) рабочих дней до начала производства Работ по настоящему Договору, предоставить копии разрешений на право трудовой деятельности на территории </w:t>
      </w:r>
      <w:proofErr w:type="gramStart"/>
      <w:r w:rsidRPr="00AF04C3">
        <w:t>г</w:t>
      </w:r>
      <w:proofErr w:type="gramEnd"/>
      <w:r w:rsidRPr="00AF04C3">
        <w:t>. Москвы и документов о постановке на миграционный учёт на каждого из привлекаемых для выполнения работ по настоящему Договору иностранных рабочих.</w:t>
      </w:r>
    </w:p>
    <w:p w:rsidR="00AF04C3" w:rsidRPr="00AF04C3" w:rsidRDefault="00AF04C3" w:rsidP="00AF04C3">
      <w:pPr>
        <w:numPr>
          <w:ilvl w:val="12"/>
          <w:numId w:val="0"/>
        </w:numPr>
        <w:spacing w:after="0"/>
        <w:ind w:firstLine="567"/>
      </w:pPr>
      <w:r w:rsidRPr="00AF04C3">
        <w:t xml:space="preserve">6.21. По окончании Работ предоставит Заказчику подписанные Акт о приёмке выполненных работ по форме КС-2, справку о стоимости выполненных работ и затрат по форме КС-3, полный пакет исполнительной документации. </w:t>
      </w:r>
    </w:p>
    <w:p w:rsidR="00AF04C3" w:rsidRPr="00AF04C3" w:rsidRDefault="00AF04C3" w:rsidP="00AF04C3">
      <w:pPr>
        <w:numPr>
          <w:ilvl w:val="12"/>
          <w:numId w:val="0"/>
        </w:numPr>
        <w:spacing w:after="0"/>
        <w:ind w:firstLine="567"/>
      </w:pPr>
      <w:r w:rsidRPr="00AF04C3">
        <w:t>6.22. По окончании Работ Подрядчик обязан освободить помещения, предоставленные ему для выполнения Работ.</w:t>
      </w:r>
    </w:p>
    <w:p w:rsidR="00AF04C3" w:rsidRPr="00AF04C3" w:rsidRDefault="00AF04C3" w:rsidP="00AF04C3">
      <w:pPr>
        <w:numPr>
          <w:ilvl w:val="12"/>
          <w:numId w:val="0"/>
        </w:numPr>
        <w:spacing w:after="0"/>
        <w:ind w:firstLine="567"/>
      </w:pPr>
      <w:r w:rsidRPr="00AF04C3">
        <w:t>6.23. По окончании Работ, после подписания Акта ввода Оборудования  в эксплуатацию согласно Приложению №3 настоящего Договора провести обучение/инструктаж персонала Заказчика по пользованию Оборудованием.</w:t>
      </w:r>
    </w:p>
    <w:p w:rsidR="00AF04C3" w:rsidRPr="00AF04C3" w:rsidRDefault="00AF04C3" w:rsidP="00AF04C3">
      <w:pPr>
        <w:spacing w:after="0"/>
        <w:ind w:firstLine="567"/>
      </w:pPr>
      <w:r w:rsidRPr="00AF04C3">
        <w:t xml:space="preserve">6.24. Подрядчик назначит приказом лицо, ответственное за обеспечение соблюдения требований, правил охраны труда и правил противопожарного режима при производстве Работ, обеспечит производство Работ квалифицированными специалистами, аттестованными в установленном порядке, обеспечит соблюдение пропускного и </w:t>
      </w:r>
      <w:proofErr w:type="spellStart"/>
      <w:r w:rsidRPr="00AF04C3">
        <w:t>внутриобъектового</w:t>
      </w:r>
      <w:proofErr w:type="spellEnd"/>
      <w:r w:rsidRPr="00AF04C3">
        <w:t xml:space="preserve"> режима на территории Заказчика.</w:t>
      </w:r>
    </w:p>
    <w:p w:rsidR="00AF04C3" w:rsidRPr="00AF04C3" w:rsidRDefault="00AF04C3" w:rsidP="00AF04C3">
      <w:pPr>
        <w:spacing w:after="0"/>
        <w:ind w:firstLine="567"/>
      </w:pPr>
      <w:r w:rsidRPr="00AF04C3">
        <w:t xml:space="preserve">Копию приказа о назначении ответственного лица за  обеспечение </w:t>
      </w:r>
      <w:proofErr w:type="gramStart"/>
      <w:r w:rsidRPr="00AF04C3">
        <w:t>соблюдения требований правил охраны труда</w:t>
      </w:r>
      <w:proofErr w:type="gramEnd"/>
      <w:r w:rsidRPr="00AF04C3">
        <w:t xml:space="preserve"> и правил противопожарного режима при производстве Работ Подрядчик передаст Заказчику не позднее 3 (трех) рабочих дней с момента передачи Строительной площадки Подрядчику.</w:t>
      </w:r>
    </w:p>
    <w:p w:rsidR="00AF04C3" w:rsidRPr="00AF04C3" w:rsidRDefault="00AF04C3" w:rsidP="00AF04C3">
      <w:pPr>
        <w:spacing w:after="0"/>
        <w:rPr>
          <w:b/>
        </w:rPr>
      </w:pPr>
    </w:p>
    <w:p w:rsidR="00AF04C3" w:rsidRPr="00AF04C3" w:rsidRDefault="00AF04C3" w:rsidP="00AF04C3">
      <w:pPr>
        <w:pStyle w:val="2"/>
        <w:spacing w:after="0"/>
        <w:rPr>
          <w:sz w:val="24"/>
          <w:szCs w:val="24"/>
        </w:rPr>
      </w:pPr>
      <w:r w:rsidRPr="00AF04C3">
        <w:rPr>
          <w:sz w:val="24"/>
          <w:szCs w:val="24"/>
        </w:rPr>
        <w:t>ОБЯЗАТЕЛЬСТВА ЗАКАЗЧИКА</w:t>
      </w:r>
    </w:p>
    <w:p w:rsidR="00AF04C3" w:rsidRPr="00AF04C3" w:rsidRDefault="00AF04C3" w:rsidP="00AF04C3">
      <w:pPr>
        <w:spacing w:after="0"/>
        <w:ind w:firstLine="567"/>
      </w:pPr>
      <w:r w:rsidRPr="00AF04C3">
        <w:t>Для выполнения обязательств по Договору Заказчик:</w:t>
      </w:r>
    </w:p>
    <w:p w:rsidR="00AF04C3" w:rsidRPr="00AF04C3" w:rsidRDefault="00AF04C3" w:rsidP="00AF04C3">
      <w:pPr>
        <w:spacing w:after="0"/>
        <w:ind w:firstLine="567"/>
      </w:pPr>
      <w:r w:rsidRPr="00AF04C3">
        <w:t xml:space="preserve">7.1. Передаст Подрядчику по акту, подписанному Представителями Подрядчика и Заказчика, на период выполнения Работ в срок согласно п. 5.5 настоящего Договора Строительную площадку, полностью соответствующую </w:t>
      </w:r>
      <w:r w:rsidRPr="00AF04C3">
        <w:rPr>
          <w:spacing w:val="2"/>
        </w:rPr>
        <w:t xml:space="preserve">Требованиям к готовности строительной площадки по техническому перевооружению с установкой независимой </w:t>
      </w:r>
      <w:proofErr w:type="spellStart"/>
      <w:r w:rsidRPr="00AF04C3">
        <w:rPr>
          <w:spacing w:val="2"/>
        </w:rPr>
        <w:t>автоматезированой</w:t>
      </w:r>
      <w:proofErr w:type="spellEnd"/>
      <w:r w:rsidRPr="00AF04C3">
        <w:rPr>
          <w:spacing w:val="2"/>
        </w:rPr>
        <w:t xml:space="preserve"> системы холодоснабжения в существующую </w:t>
      </w:r>
      <w:r w:rsidRPr="00AF04C3">
        <w:t>систему вентиляции и кондиционирования</w:t>
      </w:r>
      <w:r w:rsidRPr="00AF04C3">
        <w:rPr>
          <w:spacing w:val="2"/>
        </w:rPr>
        <w:t xml:space="preserve"> (Приложение №4 к настоящему Договору)</w:t>
      </w:r>
      <w:r w:rsidRPr="00AF04C3">
        <w:t>.</w:t>
      </w:r>
    </w:p>
    <w:p w:rsidR="00AF04C3" w:rsidRPr="00AF04C3" w:rsidRDefault="00AF04C3" w:rsidP="00AF04C3">
      <w:pPr>
        <w:spacing w:after="0"/>
        <w:ind w:firstLine="567"/>
      </w:pPr>
      <w:r w:rsidRPr="00AF04C3">
        <w:t xml:space="preserve">7.2. Обеспечит передачу Заказчику имеющуюся техническую документацию, необходимую для выполнения Работ, в срок 5 (пяти) рабочих дней </w:t>
      </w:r>
      <w:proofErr w:type="gramStart"/>
      <w:r w:rsidRPr="00AF04C3">
        <w:t>согласно</w:t>
      </w:r>
      <w:proofErr w:type="gramEnd"/>
      <w:r w:rsidRPr="00AF04C3">
        <w:t xml:space="preserve"> настоящего Договора.</w:t>
      </w:r>
    </w:p>
    <w:p w:rsidR="00AF04C3" w:rsidRPr="00AF04C3" w:rsidRDefault="00AF04C3" w:rsidP="00AF04C3">
      <w:pPr>
        <w:spacing w:after="0"/>
        <w:ind w:firstLine="567"/>
      </w:pPr>
      <w:r w:rsidRPr="00AF04C3">
        <w:t xml:space="preserve">7.3. Выполнит приемку выполненных Работ и осуществит платежи по Договору в порядке, предусмотренном настоящим Договором. </w:t>
      </w:r>
    </w:p>
    <w:p w:rsidR="00AF04C3" w:rsidRPr="00AF04C3" w:rsidRDefault="00AF04C3" w:rsidP="00AF04C3">
      <w:pPr>
        <w:spacing w:after="0"/>
        <w:ind w:firstLine="567"/>
      </w:pPr>
      <w:r w:rsidRPr="00AF04C3">
        <w:t>7.4. Обеспечит Подрядчику в зоне выполнения Работ точки подключения и пользование электроэнергией, водой, канализацией на весь срок действия Договора.</w:t>
      </w:r>
    </w:p>
    <w:p w:rsidR="00AF04C3" w:rsidRPr="00AF04C3" w:rsidRDefault="00AF04C3" w:rsidP="00AF04C3">
      <w:pPr>
        <w:spacing w:after="0"/>
        <w:ind w:firstLine="567"/>
      </w:pPr>
      <w:r w:rsidRPr="00AF04C3">
        <w:t>7.5. Обеспечит доступ на территорию Предприятия специализированного автотранспорта Подрядчика для выполнения работ по вывозу отходов с территории Заказчика, по предварительному согласованию в рабочие дни (понедельник-четверг) с 08-00 до 16-45 часов, в пятницу с 08-00 до 15-30 часов.</w:t>
      </w:r>
    </w:p>
    <w:p w:rsidR="00AF04C3" w:rsidRPr="00AF04C3" w:rsidRDefault="00AF04C3" w:rsidP="00AF04C3">
      <w:pPr>
        <w:spacing w:after="0"/>
        <w:ind w:firstLine="567"/>
      </w:pPr>
      <w:r w:rsidRPr="00AF04C3">
        <w:t>7.6. Обеспечит наличие подъездных путей для автотранспорта Подрядчика, предоставляющих беспрепятственный доступ к месту сбора и временного накопления отходов.</w:t>
      </w:r>
    </w:p>
    <w:p w:rsidR="00AF04C3" w:rsidRPr="00AF04C3" w:rsidRDefault="00AF04C3" w:rsidP="00AF04C3">
      <w:pPr>
        <w:spacing w:after="0"/>
        <w:ind w:firstLine="567"/>
      </w:pPr>
      <w:r w:rsidRPr="00AF04C3">
        <w:lastRenderedPageBreak/>
        <w:t>7.7.</w:t>
      </w:r>
      <w:r w:rsidRPr="00AF04C3">
        <w:tab/>
        <w:t>Создаст Подрядчику условия, необходимые Подрядчику для выполнения работ по настоящему Договору.</w:t>
      </w:r>
    </w:p>
    <w:p w:rsidR="00AF04C3" w:rsidRPr="00AF04C3" w:rsidRDefault="00AF04C3" w:rsidP="00AF04C3">
      <w:pPr>
        <w:spacing w:after="0"/>
        <w:ind w:firstLine="567"/>
      </w:pPr>
      <w:r w:rsidRPr="00AF04C3">
        <w:t xml:space="preserve">7.8. </w:t>
      </w:r>
      <w:r w:rsidRPr="00AF04C3">
        <w:rPr>
          <w:bCs/>
        </w:rPr>
        <w:t>Окажет Подрядчику содействие в выполнении Работ в объемах и в порядке, предусмотренных настоящим Договором.</w:t>
      </w:r>
    </w:p>
    <w:p w:rsidR="00AF04C3" w:rsidRPr="00AF04C3" w:rsidRDefault="00AF04C3" w:rsidP="00AF04C3">
      <w:pPr>
        <w:spacing w:after="0"/>
        <w:ind w:firstLine="567"/>
      </w:pPr>
      <w:r w:rsidRPr="00AF04C3">
        <w:t>7.9.</w:t>
      </w:r>
      <w:r w:rsidRPr="00AF04C3">
        <w:tab/>
        <w:t>Обеспечит охрану Строительной площадки с 18.00 до 9.00 в рабочие дни и круглосуточно в нерабочие дни, со дня передачи строительной площадки Подрядчику до даты подписания Акта о приёмке выполненных работ по форме КС-2.</w:t>
      </w:r>
    </w:p>
    <w:p w:rsidR="00AF04C3" w:rsidRPr="00AF04C3" w:rsidRDefault="00AF04C3" w:rsidP="00AF04C3">
      <w:pPr>
        <w:spacing w:after="0"/>
        <w:ind w:firstLine="567"/>
      </w:pPr>
      <w:r w:rsidRPr="00AF04C3">
        <w:t xml:space="preserve">7.10. Выполнит все свои обязательства, не указанные выше, но предусмотренные в настоящем Договоре. </w:t>
      </w:r>
    </w:p>
    <w:p w:rsidR="00AF04C3" w:rsidRPr="00AF04C3" w:rsidRDefault="00AF04C3" w:rsidP="00AF04C3">
      <w:pPr>
        <w:spacing w:after="0"/>
        <w:rPr>
          <w:b/>
        </w:rPr>
      </w:pPr>
    </w:p>
    <w:p w:rsidR="00AF04C3" w:rsidRPr="00AF04C3" w:rsidRDefault="00AF04C3" w:rsidP="00AF04C3">
      <w:pPr>
        <w:spacing w:after="0"/>
        <w:jc w:val="center"/>
        <w:rPr>
          <w:b/>
        </w:rPr>
      </w:pPr>
      <w:r w:rsidRPr="00AF04C3">
        <w:rPr>
          <w:b/>
        </w:rPr>
        <w:t>ВЫПОЛНЕНИЕ РАБОТ</w:t>
      </w:r>
    </w:p>
    <w:p w:rsidR="00AF04C3" w:rsidRPr="00AF04C3" w:rsidRDefault="00AF04C3" w:rsidP="00AF04C3">
      <w:pPr>
        <w:spacing w:after="0"/>
        <w:ind w:firstLine="567"/>
      </w:pPr>
      <w:r w:rsidRPr="00AF04C3">
        <w:t>8.1. Строительная площадка.</w:t>
      </w:r>
    </w:p>
    <w:p w:rsidR="00AF04C3" w:rsidRPr="00AF04C3" w:rsidRDefault="00AF04C3" w:rsidP="00AF04C3">
      <w:pPr>
        <w:spacing w:after="0"/>
        <w:ind w:firstLine="567"/>
      </w:pPr>
      <w:r w:rsidRPr="00AF04C3">
        <w:t>8.1.1. Подрядчик примет у Заказчика по акту Строительную площадку.</w:t>
      </w:r>
    </w:p>
    <w:p w:rsidR="00AF04C3" w:rsidRPr="00AF04C3" w:rsidRDefault="00AF04C3" w:rsidP="00AF04C3">
      <w:pPr>
        <w:spacing w:after="0"/>
        <w:ind w:firstLine="567"/>
      </w:pPr>
      <w:r w:rsidRPr="00AF04C3">
        <w:t>8.1.2. Персонал Подрядчика, будет иметь право беспрепятственного доступа в течение всего периода выполнения Работ ко всем частям Строительной площадке во время и после согласования обеими Сторонами.</w:t>
      </w:r>
    </w:p>
    <w:p w:rsidR="00AF04C3" w:rsidRPr="00AF04C3" w:rsidRDefault="00AF04C3" w:rsidP="00AF04C3">
      <w:pPr>
        <w:numPr>
          <w:ilvl w:val="12"/>
          <w:numId w:val="0"/>
        </w:numPr>
        <w:spacing w:after="0"/>
        <w:ind w:firstLine="567"/>
      </w:pPr>
      <w:r w:rsidRPr="00AF04C3">
        <w:t>8.2. Качество Работ.</w:t>
      </w:r>
    </w:p>
    <w:p w:rsidR="00AF04C3" w:rsidRPr="00AF04C3" w:rsidRDefault="00AF04C3" w:rsidP="00AF04C3">
      <w:pPr>
        <w:spacing w:after="0"/>
        <w:ind w:firstLine="567"/>
      </w:pPr>
      <w:r w:rsidRPr="00AF04C3">
        <w:t>8.2.1. Подрядчик гарантирует, что качество Работ и качество строительных материалов и конструкций, Оборудования и комплектующих изделий, отделочных материалов, поставляемых Подрядчиком, и/или его поставщиками и Подрядчиками для выполнения Работ, будет соответствовать требованиям Технического задания, условиям настоящего Договора и Нормам.</w:t>
      </w:r>
    </w:p>
    <w:p w:rsidR="00AF04C3" w:rsidRPr="00AF04C3" w:rsidRDefault="00AF04C3" w:rsidP="00AF04C3">
      <w:pPr>
        <w:spacing w:after="0"/>
        <w:ind w:firstLine="567"/>
      </w:pPr>
      <w:r w:rsidRPr="00AF04C3">
        <w:t xml:space="preserve">8.2.2. Подрядчик должен предоставить Заказчику сертификаты, паспорта и иную документацию поставляемых на Строительную площадку материалов, Оборудования и комплектующих изделий, а также другие данные в соответствии с Нормами. </w:t>
      </w:r>
    </w:p>
    <w:p w:rsidR="00AF04C3" w:rsidRPr="00AF04C3" w:rsidRDefault="00AF04C3" w:rsidP="00AF04C3">
      <w:pPr>
        <w:spacing w:after="0"/>
        <w:ind w:firstLine="567"/>
      </w:pPr>
      <w:r w:rsidRPr="00AF04C3">
        <w:t>8.3. Скрытые работы.</w:t>
      </w:r>
    </w:p>
    <w:p w:rsidR="00AF04C3" w:rsidRPr="00AF04C3" w:rsidRDefault="00AF04C3" w:rsidP="00AF04C3">
      <w:pPr>
        <w:spacing w:after="0"/>
        <w:ind w:firstLine="567"/>
      </w:pPr>
      <w:r w:rsidRPr="00AF04C3">
        <w:t>8.3.1. По всем Скрытым работам должны быть составлены Акты промежуточной приемки (испытаний) согласно Нормам. По отдельным видам ответственных конструкций и систем должны быть составлены акты промежуточной приёмки и/или испытаний.</w:t>
      </w:r>
    </w:p>
    <w:p w:rsidR="00AF04C3" w:rsidRPr="00AF04C3" w:rsidRDefault="00AF04C3" w:rsidP="00AF04C3">
      <w:pPr>
        <w:spacing w:after="0"/>
        <w:ind w:firstLine="567"/>
      </w:pPr>
      <w:r w:rsidRPr="00AF04C3">
        <w:t>8.3.2. Акты приемки Скрытых работ, подлежащие закрытию, составляются в 2 (двух) экземплярах и подписываются Представителями Сторон и, при необходимости, соответствующими уполномоченными государственными органами и организациями.</w:t>
      </w:r>
    </w:p>
    <w:p w:rsidR="00AF04C3" w:rsidRPr="00AF04C3" w:rsidRDefault="00AF04C3" w:rsidP="00AF04C3">
      <w:pPr>
        <w:spacing w:after="0"/>
        <w:ind w:firstLine="567"/>
      </w:pPr>
      <w:r w:rsidRPr="00AF04C3">
        <w:t>8.3.3. Подрядчик сообщит ответственным Представителям Заказчика о необходимости проведения приемки Скрытых работ заблаговременно, в разумные сроки до начала проведения этой приемки, но не позднее 1 (одного) дня до начала приемки.</w:t>
      </w:r>
    </w:p>
    <w:p w:rsidR="00AF04C3" w:rsidRPr="00AF04C3" w:rsidRDefault="00AF04C3" w:rsidP="00AF04C3">
      <w:pPr>
        <w:spacing w:after="0"/>
        <w:ind w:firstLine="567"/>
      </w:pPr>
      <w:r w:rsidRPr="00AF04C3">
        <w:t>8.3.4. Если Представитель Заказчика не явится к проведению промежуточной приемки или приёмки Скрытых работ, то Подрядчик составляет односторонний Акт и считает работы принятыми, однако, ответственность за качество выполненных работ не снимается с Подрядчика.</w:t>
      </w:r>
    </w:p>
    <w:p w:rsidR="00AF04C3" w:rsidRPr="00AF04C3" w:rsidRDefault="00AF04C3" w:rsidP="00AF04C3">
      <w:pPr>
        <w:spacing w:after="0"/>
        <w:ind w:firstLine="567"/>
      </w:pPr>
      <w:r w:rsidRPr="00AF04C3">
        <w:t>8.3.5. Никакие Скрытые работы не должны закрываться без письменного разрешения Представителя Заказчика, внесенного в журнал выполнения Работ, за исключением случаев, указанных в п.8.3.4 настоящего Договора.</w:t>
      </w:r>
    </w:p>
    <w:p w:rsidR="00AF04C3" w:rsidRPr="00AF04C3" w:rsidRDefault="00AF04C3" w:rsidP="00AF04C3">
      <w:pPr>
        <w:spacing w:after="0"/>
        <w:ind w:firstLine="567"/>
      </w:pPr>
      <w:r w:rsidRPr="00AF04C3">
        <w:t>8.3.6. Если Скрытые работы выполнены без подтверждения Представителя Заказчика, или если он не был информирован о проведении приемки Скрытых работ, или был информирован с опозданием, Подрядчик должен за свой счет и своими силами открыть любую часть Скрытых работ согласно указанию Заказчика, а затем восстановить ее.</w:t>
      </w:r>
    </w:p>
    <w:p w:rsidR="00AF04C3" w:rsidRPr="00AF04C3" w:rsidRDefault="00AF04C3" w:rsidP="00AF04C3">
      <w:pPr>
        <w:spacing w:after="0"/>
        <w:ind w:firstLine="567"/>
      </w:pPr>
      <w:r w:rsidRPr="00AF04C3">
        <w:t>8.4. Устранение некачественно выполненных Работ.</w:t>
      </w:r>
    </w:p>
    <w:p w:rsidR="00AF04C3" w:rsidRPr="00AF04C3" w:rsidRDefault="00AF04C3" w:rsidP="00AF04C3">
      <w:pPr>
        <w:spacing w:after="0"/>
        <w:ind w:firstLine="567"/>
      </w:pPr>
      <w:r w:rsidRPr="00AF04C3">
        <w:t>8.4.1. В случае если будут обнаружены некачественно выполненные Подрядчиком Работы, то Подрядчик обязан своими силами, за свой счет без увеличения стоимости Договора в согласованный Сторонами срок 15 (пятнадцать) рабочих дней переделать эти Работы для обеспечения их надлежащего качества.</w:t>
      </w:r>
    </w:p>
    <w:p w:rsidR="00AF04C3" w:rsidRPr="00AF04C3" w:rsidRDefault="00AF04C3" w:rsidP="00AF04C3">
      <w:pPr>
        <w:spacing w:after="0"/>
        <w:ind w:firstLine="567"/>
      </w:pPr>
      <w:r w:rsidRPr="00AF04C3">
        <w:t>8.4.2. Заказчик в процессе выполнения Работ может давать в письменной форме распоряжения Подрядчику в отношении:</w:t>
      </w:r>
    </w:p>
    <w:p w:rsidR="00AF04C3" w:rsidRPr="00AF04C3" w:rsidRDefault="00AF04C3" w:rsidP="00AF04C3">
      <w:pPr>
        <w:spacing w:after="0"/>
        <w:ind w:firstLine="567"/>
      </w:pPr>
      <w:r w:rsidRPr="00AF04C3">
        <w:t>а) вывоза со Строительной площадки любых материалов Подрядчика, признанных не соответствующими условиям Договора;</w:t>
      </w:r>
    </w:p>
    <w:p w:rsidR="00AF04C3" w:rsidRPr="00AF04C3" w:rsidRDefault="00AF04C3" w:rsidP="00AF04C3">
      <w:pPr>
        <w:spacing w:after="0"/>
        <w:ind w:firstLine="567"/>
      </w:pPr>
      <w:r w:rsidRPr="00AF04C3">
        <w:t>б) прекращения выполнения Подрядчиком любой Работы, если</w:t>
      </w:r>
      <w:bookmarkStart w:id="80" w:name="_GoBack"/>
      <w:bookmarkEnd w:id="80"/>
      <w:r w:rsidRPr="00AF04C3">
        <w:t xml:space="preserve"> она не соответствует Нормам, Договору, и переделки таких Работ для обеспечения их надлежащего качества.</w:t>
      </w:r>
    </w:p>
    <w:p w:rsidR="00AF04C3" w:rsidRPr="00AF04C3" w:rsidRDefault="00AF04C3" w:rsidP="00AF04C3">
      <w:pPr>
        <w:spacing w:after="0"/>
        <w:ind w:firstLine="567"/>
      </w:pPr>
      <w:r w:rsidRPr="00AF04C3">
        <w:lastRenderedPageBreak/>
        <w:t>Подрядчик обязан за свой счет и своими силами, и средствами выполнить любое из этих распоряжений Заказчика, учитывая, что это не должно повлиять на сроки выполнения Работ по настоящему Договору.</w:t>
      </w:r>
    </w:p>
    <w:p w:rsidR="00AF04C3" w:rsidRPr="00AF04C3" w:rsidRDefault="00AF04C3" w:rsidP="00AF04C3">
      <w:pPr>
        <w:spacing w:after="0"/>
        <w:ind w:firstLine="567"/>
      </w:pPr>
      <w:r w:rsidRPr="00AF04C3">
        <w:t>8.5. Изменения в объеме Работ.</w:t>
      </w:r>
    </w:p>
    <w:p w:rsidR="00AF04C3" w:rsidRPr="00AF04C3" w:rsidRDefault="00AF04C3" w:rsidP="00AF04C3">
      <w:pPr>
        <w:spacing w:after="0"/>
        <w:ind w:firstLine="567"/>
      </w:pPr>
      <w:r w:rsidRPr="00AF04C3">
        <w:t>8.5.1. Заказчик вправе по своему усмотрению вносить необходимые изменения в объем Работ. В этом случае Заказчик направляет письменное уведомление с указанием:</w:t>
      </w:r>
    </w:p>
    <w:p w:rsidR="00AF04C3" w:rsidRPr="00AF04C3" w:rsidRDefault="00AF04C3" w:rsidP="00AF04C3">
      <w:pPr>
        <w:numPr>
          <w:ilvl w:val="0"/>
          <w:numId w:val="49"/>
        </w:numPr>
        <w:tabs>
          <w:tab w:val="clear" w:pos="1068"/>
        </w:tabs>
        <w:spacing w:after="0"/>
        <w:ind w:left="0" w:firstLine="567"/>
      </w:pPr>
      <w:r w:rsidRPr="00AF04C3">
        <w:t xml:space="preserve">Увеличить или сократить объем какого-либо вида Работ; </w:t>
      </w:r>
    </w:p>
    <w:p w:rsidR="00AF04C3" w:rsidRPr="00AF04C3" w:rsidRDefault="00AF04C3" w:rsidP="00AF04C3">
      <w:pPr>
        <w:numPr>
          <w:ilvl w:val="0"/>
          <w:numId w:val="49"/>
        </w:numPr>
        <w:tabs>
          <w:tab w:val="clear" w:pos="1068"/>
        </w:tabs>
        <w:spacing w:after="0"/>
        <w:ind w:left="0" w:firstLine="567"/>
      </w:pPr>
      <w:r w:rsidRPr="00AF04C3">
        <w:t xml:space="preserve">Включить в объем Работ дополнительный вид работ; </w:t>
      </w:r>
    </w:p>
    <w:p w:rsidR="00AF04C3" w:rsidRPr="00AF04C3" w:rsidRDefault="00AF04C3" w:rsidP="00AF04C3">
      <w:pPr>
        <w:numPr>
          <w:ilvl w:val="0"/>
          <w:numId w:val="49"/>
        </w:numPr>
        <w:tabs>
          <w:tab w:val="clear" w:pos="1068"/>
        </w:tabs>
        <w:spacing w:after="0"/>
        <w:ind w:left="0" w:firstLine="567"/>
      </w:pPr>
      <w:r w:rsidRPr="00AF04C3">
        <w:t>Исключить какой-либо вид Работ;</w:t>
      </w:r>
    </w:p>
    <w:p w:rsidR="00AF04C3" w:rsidRPr="00AF04C3" w:rsidRDefault="00AF04C3" w:rsidP="00AF04C3">
      <w:pPr>
        <w:numPr>
          <w:ilvl w:val="0"/>
          <w:numId w:val="49"/>
        </w:numPr>
        <w:tabs>
          <w:tab w:val="clear" w:pos="1068"/>
        </w:tabs>
        <w:spacing w:after="0"/>
        <w:ind w:left="0" w:firstLine="567"/>
      </w:pPr>
      <w:r w:rsidRPr="00AF04C3">
        <w:t xml:space="preserve">Изменить характер или технические условия какого-либо вида Работ; </w:t>
      </w:r>
    </w:p>
    <w:p w:rsidR="00AF04C3" w:rsidRPr="00AF04C3" w:rsidRDefault="00AF04C3" w:rsidP="00AF04C3">
      <w:pPr>
        <w:spacing w:after="0"/>
        <w:ind w:firstLine="567"/>
      </w:pPr>
      <w:r w:rsidRPr="00AF04C3">
        <w:t xml:space="preserve">8.5.2. Если такие изменения повлияют на цену Договора или срок завершения Работ, то Подрядчик приступает к их выполнению только после подписания Сторонами соответствующего дополнительного соглашения к Договору. </w:t>
      </w:r>
    </w:p>
    <w:p w:rsidR="00AF04C3" w:rsidRPr="00AF04C3" w:rsidRDefault="00AF04C3" w:rsidP="00AF04C3">
      <w:pPr>
        <w:spacing w:after="0"/>
        <w:ind w:firstLine="567"/>
      </w:pPr>
      <w:r w:rsidRPr="00AF04C3">
        <w:t xml:space="preserve">8.5.3. Подрядчик до 10 (десяти) рабочих дней после получения вышеуказанного уведомления предоставляет на согласование Заказчику Смету стоимости дополнительных работ по настоящему Договору или Смету стоимости Работ, которые исключаются из объема Работ Подрядчика. </w:t>
      </w:r>
    </w:p>
    <w:p w:rsidR="00AF04C3" w:rsidRPr="00AF04C3" w:rsidRDefault="00AF04C3" w:rsidP="00AF04C3">
      <w:pPr>
        <w:spacing w:after="0"/>
        <w:ind w:firstLine="567"/>
      </w:pPr>
      <w:r w:rsidRPr="00AF04C3">
        <w:t>8.6. Журнал выполнения Работ.</w:t>
      </w:r>
    </w:p>
    <w:p w:rsidR="00AF04C3" w:rsidRPr="00AF04C3" w:rsidRDefault="00AF04C3" w:rsidP="00AF04C3">
      <w:pPr>
        <w:spacing w:after="0"/>
        <w:ind w:firstLine="567"/>
      </w:pPr>
      <w:r w:rsidRPr="00AF04C3">
        <w:t>8.6.1. С момента начала Работ и до их завершения Подрядчик должен вести журнал выполнения Работ. Каждая запись в журнале должна быть подписана Представителями Сторон на Строительной площадке.</w:t>
      </w:r>
    </w:p>
    <w:p w:rsidR="00AF04C3" w:rsidRPr="00AF04C3" w:rsidRDefault="00AF04C3" w:rsidP="00AF04C3">
      <w:pPr>
        <w:spacing w:after="0"/>
        <w:ind w:firstLine="567"/>
      </w:pPr>
      <w:r w:rsidRPr="00AF04C3">
        <w:t>8.6.2. Журнал выполнения Работ (форма КС-6), должен отражать весь ход выполнения Работ, а также все связанные с выполнением Работ факты и обстоятельства, имеющие большое значение во взаимоотношениях Заказчика и Подрядчика.</w:t>
      </w:r>
    </w:p>
    <w:p w:rsidR="00AF04C3" w:rsidRPr="00AF04C3" w:rsidRDefault="00AF04C3" w:rsidP="00AF04C3">
      <w:pPr>
        <w:spacing w:after="0"/>
        <w:ind w:firstLine="567"/>
      </w:pPr>
      <w:r w:rsidRPr="00AF04C3">
        <w:t>8.6.3. Если Представитель Заказчика не согласится с ходом или качеством Работ, а также с записями Представителя Подрядчика, он должен изложить свое мнение в журнале выполнения Работ.</w:t>
      </w:r>
    </w:p>
    <w:p w:rsidR="00AF04C3" w:rsidRPr="00AF04C3" w:rsidRDefault="00AF04C3" w:rsidP="00AF04C3">
      <w:pPr>
        <w:spacing w:after="0"/>
        <w:ind w:firstLine="567"/>
      </w:pPr>
      <w:r w:rsidRPr="00AF04C3">
        <w:t>8.6.4. Подрядчик обязан в течение 3 (трех) рабочих дней предпринять соответствующие меры для ликвидации недостатков в Работах, отмеченных Заказчиком в журнале выполнения Работ, кроме случаев аварийной ситуации, требующих немедленного устранения.</w:t>
      </w:r>
    </w:p>
    <w:p w:rsidR="00AF04C3" w:rsidRPr="00AF04C3" w:rsidRDefault="00AF04C3" w:rsidP="00AF04C3">
      <w:pPr>
        <w:spacing w:after="0"/>
        <w:ind w:firstLine="567"/>
      </w:pPr>
      <w:r w:rsidRPr="00AF04C3">
        <w:t>8.6.5. Заказчик имеет право запрашивать у Подрядчика любую информацию о ходе выполнения обязательств Подрядчика по настоящему Договору, Подрядчик обязан представить такую информацию в согласованные сроки и по согласованной форме.</w:t>
      </w:r>
    </w:p>
    <w:p w:rsidR="00AF04C3" w:rsidRPr="00AF04C3" w:rsidRDefault="00AF04C3" w:rsidP="00AF04C3">
      <w:pPr>
        <w:pStyle w:val="2"/>
        <w:spacing w:after="0"/>
        <w:jc w:val="left"/>
        <w:rPr>
          <w:sz w:val="24"/>
          <w:szCs w:val="24"/>
        </w:rPr>
      </w:pPr>
    </w:p>
    <w:p w:rsidR="00AF04C3" w:rsidRPr="00AF04C3" w:rsidRDefault="00AF04C3" w:rsidP="00AF04C3">
      <w:pPr>
        <w:spacing w:after="0"/>
        <w:jc w:val="center"/>
        <w:rPr>
          <w:b/>
        </w:rPr>
      </w:pPr>
      <w:r w:rsidRPr="00AF04C3">
        <w:rPr>
          <w:b/>
        </w:rPr>
        <w:t>ПЕРСОНАЛ ПОДРЯДЧИКА</w:t>
      </w:r>
    </w:p>
    <w:p w:rsidR="00AF04C3" w:rsidRPr="00AF04C3" w:rsidRDefault="00AF04C3" w:rsidP="00AF04C3">
      <w:pPr>
        <w:spacing w:after="0"/>
        <w:ind w:firstLine="567"/>
      </w:pPr>
      <w:r w:rsidRPr="00AF04C3">
        <w:t>9.1. При выполнении своих обязательств по настоящему Договору Подрядчик будет использовать на Строительной площадке таких специалистов, квалификация, опыт и компетентность которых позволяет осуществить надлежащий надзор за порученной им работой, а также квалифицированную рабочую силу, которая является необходимой для надлежащего и своевременного выполнения Работ.</w:t>
      </w:r>
    </w:p>
    <w:p w:rsidR="00AF04C3" w:rsidRPr="00AF04C3" w:rsidRDefault="00AF04C3" w:rsidP="00AF04C3">
      <w:pPr>
        <w:spacing w:after="0"/>
        <w:ind w:firstLine="567"/>
      </w:pPr>
      <w:r w:rsidRPr="00AF04C3">
        <w:t>9.2. Подрядчик допускает к работе по обращению с отходами I - IV класса опасности квалифицированный персонал, имеющий документы о квалификации, выданные по результатам прохождения профессионального обучения или получения дополнительного профессионального образования, необходимые для работы с отходами I - IV классов опасности.</w:t>
      </w:r>
    </w:p>
    <w:p w:rsidR="00AF04C3" w:rsidRPr="00AF04C3" w:rsidRDefault="00AF04C3" w:rsidP="00AF04C3">
      <w:pPr>
        <w:spacing w:after="0"/>
        <w:ind w:firstLine="567"/>
      </w:pPr>
      <w:r w:rsidRPr="00AF04C3">
        <w:t xml:space="preserve">9.3. В случае возникновения претензий к персоналу Подрядчика независимо от их характера со стороны третьих лиц, Заказчик не несет по ним никакой ответственности. </w:t>
      </w:r>
    </w:p>
    <w:p w:rsidR="00AF04C3" w:rsidRPr="00AF04C3" w:rsidRDefault="00AF04C3" w:rsidP="00AF04C3">
      <w:pPr>
        <w:numPr>
          <w:ilvl w:val="12"/>
          <w:numId w:val="0"/>
        </w:numPr>
        <w:spacing w:after="0"/>
        <w:ind w:firstLine="567"/>
      </w:pPr>
      <w:r w:rsidRPr="00AF04C3">
        <w:t>9.4. Обеспечение транспортирования, проживания, медицинского обслуживания, культурно-бытового обслуживания, питания персонала Подрядчика является обязанностью Подрядчика.</w:t>
      </w:r>
    </w:p>
    <w:p w:rsidR="00AF04C3" w:rsidRPr="00AF04C3" w:rsidRDefault="00AF04C3" w:rsidP="00AF04C3">
      <w:pPr>
        <w:numPr>
          <w:ilvl w:val="12"/>
          <w:numId w:val="0"/>
        </w:numPr>
        <w:spacing w:after="0"/>
        <w:ind w:firstLine="567"/>
      </w:pPr>
      <w:r w:rsidRPr="00AF04C3">
        <w:t>9.5. Подрядчик будет нести всю ответственность за соблюдение своим персоналом законодательства Российской Федерации.</w:t>
      </w:r>
    </w:p>
    <w:p w:rsidR="00AF04C3" w:rsidRPr="00AF04C3" w:rsidRDefault="00AF04C3" w:rsidP="00AF04C3">
      <w:pPr>
        <w:spacing w:after="0"/>
        <w:ind w:firstLine="567"/>
      </w:pPr>
      <w:r w:rsidRPr="00AF04C3">
        <w:t>9.6. Рабочее время и начало рабочего дня на Строительной площадке устанавливается Подрядчиком по согласованию с Заказчиком и в соответствии с действующим законодательством Российской Федерации.</w:t>
      </w:r>
    </w:p>
    <w:p w:rsidR="00AF04C3" w:rsidRDefault="00AF04C3" w:rsidP="00AF04C3">
      <w:pPr>
        <w:spacing w:after="0"/>
        <w:rPr>
          <w:b/>
        </w:rPr>
      </w:pPr>
    </w:p>
    <w:p w:rsidR="00AF04C3" w:rsidRDefault="00AF04C3" w:rsidP="00AF04C3">
      <w:pPr>
        <w:spacing w:after="0"/>
        <w:rPr>
          <w:b/>
        </w:rPr>
      </w:pPr>
    </w:p>
    <w:p w:rsidR="00AF04C3" w:rsidRPr="00AF04C3" w:rsidRDefault="00AF04C3" w:rsidP="00AF04C3">
      <w:pPr>
        <w:spacing w:after="0"/>
        <w:rPr>
          <w:b/>
        </w:rPr>
      </w:pPr>
    </w:p>
    <w:p w:rsidR="00AF04C3" w:rsidRPr="00AF04C3" w:rsidRDefault="00AF04C3" w:rsidP="00AF04C3">
      <w:pPr>
        <w:spacing w:after="0"/>
        <w:jc w:val="center"/>
        <w:rPr>
          <w:b/>
        </w:rPr>
      </w:pPr>
      <w:r w:rsidRPr="00AF04C3">
        <w:rPr>
          <w:b/>
        </w:rPr>
        <w:lastRenderedPageBreak/>
        <w:t>СТРАХОВАНИЕ</w:t>
      </w:r>
    </w:p>
    <w:p w:rsidR="00AF04C3" w:rsidRPr="00AF04C3" w:rsidRDefault="00AF04C3" w:rsidP="00AF04C3">
      <w:pPr>
        <w:spacing w:after="0"/>
        <w:ind w:firstLine="567"/>
      </w:pPr>
      <w:r w:rsidRPr="00AF04C3">
        <w:t>10.1. Подрядчик несет гражданскую ответственность за убытки и вред, причиненный Заказчику или третьим лицам на весь период выполнения Работ до окончательной сдачи Объекта в рамках действия Договора.</w:t>
      </w:r>
    </w:p>
    <w:p w:rsidR="00AF04C3" w:rsidRPr="00AF04C3" w:rsidRDefault="00AF04C3" w:rsidP="00AF04C3">
      <w:pPr>
        <w:pStyle w:val="2"/>
        <w:spacing w:after="0"/>
        <w:jc w:val="left"/>
        <w:rPr>
          <w:sz w:val="24"/>
          <w:szCs w:val="24"/>
        </w:rPr>
      </w:pPr>
    </w:p>
    <w:p w:rsidR="00AF04C3" w:rsidRPr="00AF04C3" w:rsidRDefault="00AF04C3" w:rsidP="00AF04C3">
      <w:pPr>
        <w:pStyle w:val="2"/>
        <w:spacing w:after="0"/>
        <w:rPr>
          <w:sz w:val="24"/>
          <w:szCs w:val="24"/>
        </w:rPr>
      </w:pPr>
      <w:r w:rsidRPr="00AF04C3">
        <w:rPr>
          <w:sz w:val="24"/>
          <w:szCs w:val="24"/>
        </w:rPr>
        <w:t>БЕЗОПАСНОСТЬ СТРОИТЕЛЬНОЙ ПЛОЩАДКИ</w:t>
      </w:r>
    </w:p>
    <w:p w:rsidR="00AF04C3" w:rsidRPr="00AF04C3" w:rsidRDefault="00AF04C3" w:rsidP="00AF04C3">
      <w:pPr>
        <w:spacing w:after="0"/>
        <w:ind w:firstLine="567"/>
      </w:pPr>
      <w:r w:rsidRPr="00AF04C3">
        <w:t xml:space="preserve">11.1. </w:t>
      </w:r>
      <w:proofErr w:type="gramStart"/>
      <w:r w:rsidRPr="00AF04C3">
        <w:t>В случае причинения ущерба, утраты или порчи результата Работ, вызванных виновными действиями или халатностью Подрядчика, последний обязан за свой счёт исправить и устранить дефекты с тем, чтобы Работы по их завершении отвечали требованиям настоящего Договора.</w:t>
      </w:r>
      <w:proofErr w:type="gramEnd"/>
    </w:p>
    <w:p w:rsidR="00AF04C3" w:rsidRPr="00AF04C3" w:rsidRDefault="00AF04C3" w:rsidP="00AF04C3">
      <w:pPr>
        <w:spacing w:after="0"/>
        <w:ind w:firstLine="567"/>
      </w:pPr>
      <w:r w:rsidRPr="00AF04C3">
        <w:t>11.2. Подрядчик обеспечит надлежащую охрану материалов, Оборудования, конструкций, Строительной техники и другого имущества, поставленного на Строительную площадку в соответствии с п.6.13 настоящего Договора.</w:t>
      </w:r>
    </w:p>
    <w:p w:rsidR="00AF04C3" w:rsidRPr="00AF04C3" w:rsidRDefault="00AF04C3" w:rsidP="00AF04C3">
      <w:pPr>
        <w:spacing w:after="0"/>
        <w:ind w:firstLine="567"/>
      </w:pPr>
      <w:r w:rsidRPr="00AF04C3">
        <w:t>11.3. Подрядчик может использовать для охраны территории Объекта средства охраны, предварительно согласованные с Заказчиком.</w:t>
      </w:r>
    </w:p>
    <w:p w:rsidR="00AF04C3" w:rsidRPr="00AF04C3" w:rsidRDefault="00AF04C3" w:rsidP="00AF04C3">
      <w:pPr>
        <w:pStyle w:val="2"/>
        <w:spacing w:after="0"/>
        <w:jc w:val="left"/>
        <w:rPr>
          <w:sz w:val="24"/>
          <w:szCs w:val="24"/>
        </w:rPr>
      </w:pPr>
    </w:p>
    <w:p w:rsidR="00AF04C3" w:rsidRPr="00AF04C3" w:rsidRDefault="00AF04C3" w:rsidP="00AF04C3">
      <w:pPr>
        <w:spacing w:after="0"/>
      </w:pPr>
    </w:p>
    <w:p w:rsidR="00AF04C3" w:rsidRPr="00AF04C3" w:rsidRDefault="00AF04C3" w:rsidP="00AF04C3">
      <w:pPr>
        <w:spacing w:after="0"/>
        <w:jc w:val="center"/>
        <w:rPr>
          <w:b/>
        </w:rPr>
      </w:pPr>
      <w:r w:rsidRPr="00AF04C3">
        <w:rPr>
          <w:b/>
        </w:rPr>
        <w:t>СДАЧА-ПРИЕМКА ВЫПОЛНЕННЫХ РАБОТ</w:t>
      </w:r>
    </w:p>
    <w:p w:rsidR="00AF04C3" w:rsidRPr="00AF04C3" w:rsidRDefault="00AF04C3" w:rsidP="00AF04C3">
      <w:pPr>
        <w:numPr>
          <w:ilvl w:val="12"/>
          <w:numId w:val="0"/>
        </w:numPr>
        <w:spacing w:after="0"/>
        <w:ind w:firstLine="567"/>
      </w:pPr>
      <w:r w:rsidRPr="00AF04C3">
        <w:t>12.1. В течение</w:t>
      </w:r>
      <w:proofErr w:type="gramStart"/>
      <w:r w:rsidRPr="00AF04C3">
        <w:t xml:space="preserve"> ___ (_____) </w:t>
      </w:r>
      <w:proofErr w:type="gramEnd"/>
      <w:r w:rsidRPr="00AF04C3">
        <w:t>рабочих дней после окончания выполнения работ (Приложение № 3 к настоящему Договору), Подрядчик составляет и передает Заказчику подписанный Акт о приемке выполненных Работ по форме КС-2 и справку о стоимости выполненных работ и затрат по форме КС-3.</w:t>
      </w:r>
    </w:p>
    <w:p w:rsidR="00AF04C3" w:rsidRPr="00AF04C3" w:rsidRDefault="00AF04C3" w:rsidP="00AF04C3">
      <w:pPr>
        <w:spacing w:after="0"/>
        <w:ind w:firstLine="567"/>
      </w:pPr>
      <w:r w:rsidRPr="00AF04C3">
        <w:t>12.2. Заказчик в течение 5 (пяти) рабочих дней обязан подписать документы, указанные в п.12.1 настоящего Договора или в тот же срок направить Подрядчику мотивированный отказ в письменном виде с перечнем конкретных недостатков.</w:t>
      </w:r>
    </w:p>
    <w:p w:rsidR="00AF04C3" w:rsidRPr="00AF04C3" w:rsidRDefault="00AF04C3" w:rsidP="00AF04C3">
      <w:pPr>
        <w:spacing w:after="0"/>
        <w:ind w:firstLine="567"/>
      </w:pPr>
      <w:r w:rsidRPr="00AF04C3">
        <w:t>12.3. В случае мотивированного отказа Заказчика от подписания Акта о приемке выполненных работ по форме КС-2 и Справки о стоимости выполненных работ и затрат по форме КС-3 Сторонами в трехдневный срок составляется и подписывается двухсторонний акт с перечнем конкретных доработок и сроков их выполнения.</w:t>
      </w:r>
    </w:p>
    <w:p w:rsidR="00AF04C3" w:rsidRPr="00AF04C3" w:rsidRDefault="00AF04C3" w:rsidP="00AF04C3">
      <w:pPr>
        <w:numPr>
          <w:ilvl w:val="12"/>
          <w:numId w:val="0"/>
        </w:numPr>
        <w:spacing w:after="0"/>
        <w:ind w:firstLine="567"/>
      </w:pPr>
      <w:r w:rsidRPr="00AF04C3">
        <w:t xml:space="preserve">12.4. Если по истечении 5 (пяти) рабочих дней после получения Заказчиком документов, указанных в п.12.1 настоящего Договора, Заказчик не подписал эти документы и не направил мотивированный отказ от приемки Работ в письменном виде, Работы, указанные в акте, считаются принятыми и подлежат оплате. </w:t>
      </w:r>
    </w:p>
    <w:p w:rsidR="00AF04C3" w:rsidRPr="00AF04C3" w:rsidRDefault="00AF04C3" w:rsidP="00AF04C3">
      <w:pPr>
        <w:numPr>
          <w:ilvl w:val="12"/>
          <w:numId w:val="0"/>
        </w:numPr>
        <w:spacing w:after="0"/>
        <w:ind w:firstLine="567"/>
      </w:pPr>
      <w:r w:rsidRPr="00AF04C3">
        <w:t xml:space="preserve">12.5. </w:t>
      </w:r>
      <w:proofErr w:type="gramStart"/>
      <w:r w:rsidRPr="00AF04C3">
        <w:t>После завершения Работ по Договору Стороны осуществляют взаимную сверку переданных Подрядчиком на обезвреживание и/или утилизацию и/или размещение на специализированных объектах отходов, Подрядчик предоставляет Заказчику талоны на право обезвреживания и/или утилизации и/или размещения отходов или иной документ, подтверждающий обезвреживание и/или утилизацию и/или размещение отходов в период выполнения работ по настоящему Договору.</w:t>
      </w:r>
      <w:proofErr w:type="gramEnd"/>
    </w:p>
    <w:p w:rsidR="00AF04C3" w:rsidRPr="00AF04C3" w:rsidRDefault="00AF04C3" w:rsidP="00AF04C3">
      <w:pPr>
        <w:numPr>
          <w:ilvl w:val="12"/>
          <w:numId w:val="0"/>
        </w:numPr>
        <w:spacing w:after="0"/>
        <w:ind w:firstLine="567"/>
      </w:pPr>
      <w:r w:rsidRPr="00AF04C3">
        <w:t>12.6. В течение</w:t>
      </w:r>
      <w:proofErr w:type="gramStart"/>
      <w:r w:rsidRPr="00AF04C3">
        <w:t xml:space="preserve"> ___ (_____) </w:t>
      </w:r>
      <w:proofErr w:type="gramEnd"/>
      <w:r w:rsidRPr="00AF04C3">
        <w:t>рабочих дней после окончания выполнения Работ (Приложению № 3 к настоящему Договору) Подрядчик возвращает Заказчику, переданные последним документы, необходимые для выполнения Работ, а также передает техническую и исполнительную документацию Заказчику:</w:t>
      </w:r>
    </w:p>
    <w:p w:rsidR="00AF04C3" w:rsidRPr="00AF04C3" w:rsidRDefault="00AF04C3" w:rsidP="00AF04C3">
      <w:pPr>
        <w:numPr>
          <w:ilvl w:val="0"/>
          <w:numId w:val="47"/>
        </w:numPr>
        <w:tabs>
          <w:tab w:val="left" w:pos="851"/>
          <w:tab w:val="left" w:pos="993"/>
        </w:tabs>
        <w:spacing w:after="0"/>
        <w:ind w:left="0" w:firstLine="567"/>
      </w:pPr>
      <w:r w:rsidRPr="00AF04C3">
        <w:t>один экземпляр Исполнительной документации;</w:t>
      </w:r>
    </w:p>
    <w:p w:rsidR="00AF04C3" w:rsidRPr="00AF04C3" w:rsidRDefault="00AF04C3" w:rsidP="00AF04C3">
      <w:pPr>
        <w:pStyle w:val="222"/>
        <w:numPr>
          <w:ilvl w:val="0"/>
          <w:numId w:val="47"/>
        </w:numPr>
        <w:tabs>
          <w:tab w:val="left" w:pos="851"/>
          <w:tab w:val="left" w:pos="993"/>
        </w:tabs>
        <w:ind w:left="0" w:firstLine="567"/>
      </w:pPr>
      <w:r w:rsidRPr="00AF04C3">
        <w:t>иные документы в соответствии Требованиями нормативной документации, действующей на территории Российской Федерации, и указаниями налоговых органов, на основании которых Заказчик принимает расходы по настоящему Договору в целях налогового учета, в том числе, для возмещения НДС.</w:t>
      </w:r>
    </w:p>
    <w:p w:rsidR="00AF04C3" w:rsidRPr="00AF04C3" w:rsidRDefault="00AF04C3" w:rsidP="00AF04C3">
      <w:pPr>
        <w:spacing w:after="0"/>
        <w:rPr>
          <w:b/>
        </w:rPr>
      </w:pPr>
    </w:p>
    <w:p w:rsidR="00AF04C3" w:rsidRPr="00AF04C3" w:rsidRDefault="00AF04C3" w:rsidP="00AF04C3">
      <w:pPr>
        <w:spacing w:after="0"/>
        <w:jc w:val="center"/>
        <w:rPr>
          <w:b/>
        </w:rPr>
      </w:pPr>
      <w:r w:rsidRPr="00AF04C3">
        <w:rPr>
          <w:b/>
        </w:rPr>
        <w:t>ОТВЕТСТВЕННОСТЬ СТОРОН</w:t>
      </w:r>
    </w:p>
    <w:p w:rsidR="00AF04C3" w:rsidRPr="00AF04C3" w:rsidRDefault="00AF04C3" w:rsidP="00AF04C3">
      <w:pPr>
        <w:spacing w:after="0"/>
        <w:ind w:firstLine="567"/>
      </w:pPr>
      <w:r w:rsidRPr="00AF04C3">
        <w:t>13.1. За неисполнение или ненадлежащее исполнение обязательств по настоящему Договору Стороны несут ответственность в соответствии с законодательством Российской Федерации и настоящим Договором.</w:t>
      </w:r>
    </w:p>
    <w:p w:rsidR="00AF04C3" w:rsidRPr="00AF04C3" w:rsidRDefault="00AF04C3" w:rsidP="00AF04C3">
      <w:pPr>
        <w:spacing w:after="0"/>
        <w:ind w:firstLine="567"/>
      </w:pPr>
      <w:r w:rsidRPr="00AF04C3">
        <w:lastRenderedPageBreak/>
        <w:t>13.2. Каждая Сторона должна исполнять свои обязательства, вытекающие из настоящего Договора, надлежащим образом, оказывая другой Стороне всевозможное содействие в выполнении ею своих обязательств.</w:t>
      </w:r>
    </w:p>
    <w:p w:rsidR="00AF04C3" w:rsidRPr="00AF04C3" w:rsidRDefault="00AF04C3" w:rsidP="00AF04C3">
      <w:pPr>
        <w:spacing w:after="0"/>
        <w:ind w:firstLine="567"/>
      </w:pPr>
      <w:r w:rsidRPr="00AF04C3">
        <w:t>13.3. Сторона, нарушившая свои обязательства по настоящему Договору, должна без промедления устранить эти нарушения.</w:t>
      </w:r>
    </w:p>
    <w:p w:rsidR="00AF04C3" w:rsidRPr="00AF04C3" w:rsidRDefault="00AF04C3" w:rsidP="00AF04C3">
      <w:pPr>
        <w:spacing w:after="0"/>
        <w:ind w:firstLine="567"/>
      </w:pPr>
      <w:r w:rsidRPr="00AF04C3">
        <w:t xml:space="preserve">13.4. Подрядчик несет перед Заказчиком полную ответственность за качество, объемы и сроки выполнения Работ, осуществляемых третьими лицами, с которыми у Подрядчика заключены соответствующие договоры, связанные с выполнением Работ по настоящему Договору. </w:t>
      </w:r>
    </w:p>
    <w:p w:rsidR="00AF04C3" w:rsidRPr="00AF04C3" w:rsidRDefault="00AF04C3" w:rsidP="00AF04C3">
      <w:pPr>
        <w:spacing w:after="0"/>
        <w:ind w:firstLine="567"/>
      </w:pPr>
      <w:r w:rsidRPr="00AF04C3">
        <w:t>13.5. В случае если Заказчик не выполнит свои обязательства в сроки, предусмотренные настоящим Договором, и если в связи с этим последуют существенные затруднения для Подрядчика, связанные с выполнением своих обязательств, то Подрядчик имеет право на соразмерное перенесение срока выполнения своих обязательств по настоящему Договору. В этом случае Стороны подписывают соответствующее дополнительное соглашение к настоящему Договору.</w:t>
      </w:r>
    </w:p>
    <w:p w:rsidR="00AF04C3" w:rsidRPr="00AF04C3" w:rsidRDefault="00AF04C3" w:rsidP="00AF04C3">
      <w:pPr>
        <w:spacing w:after="0"/>
        <w:ind w:firstLine="567"/>
      </w:pPr>
      <w:r w:rsidRPr="00AF04C3">
        <w:t>13.6. При нарушении Подрядчиком сроков выполнения Работ, а также сроков устранения замечаний, предусмотренных Договором, Заказчик имеет право потребовать от Подрядчика, а Подрядчик, в этом случае, обязан уплатить Заказчику неустойку в виде пени в размере 0,1% (ноль целых одна десятая процента) стоимости невыполненных в срок Работ за каждый день просрочки.</w:t>
      </w:r>
    </w:p>
    <w:p w:rsidR="00AF04C3" w:rsidRPr="00AF04C3" w:rsidRDefault="00AF04C3" w:rsidP="00AF04C3">
      <w:pPr>
        <w:spacing w:after="0"/>
        <w:ind w:firstLine="567"/>
      </w:pPr>
      <w:r w:rsidRPr="00AF04C3">
        <w:t xml:space="preserve">13.7. Оплата неустоек не освобождает Подрядчика от его обязательств и ответственности по настоящему Договору. </w:t>
      </w:r>
    </w:p>
    <w:p w:rsidR="00AF04C3" w:rsidRPr="00AF04C3" w:rsidRDefault="00AF04C3" w:rsidP="00AF04C3">
      <w:pPr>
        <w:spacing w:after="0"/>
        <w:ind w:firstLine="567"/>
      </w:pPr>
      <w:r w:rsidRPr="00AF04C3">
        <w:t>13.8. За нарушение Заказчиком сроков оплаты выполненных Работ, предусмотренных настоящим Договором, Подрядчик имеет право потребовать от Заказчика, а Заказчик, в этом случае, обязан уплатить Подрядчику неустойку в размере 0,1% (ноль целых одна десятая процента) подлежащей к оплате суммы за каждый день просрочки, но не более 5% (пяти процентов) от суммы задолженности.</w:t>
      </w:r>
    </w:p>
    <w:p w:rsidR="00AF04C3" w:rsidRPr="00AF04C3" w:rsidRDefault="00AF04C3" w:rsidP="00AF04C3">
      <w:pPr>
        <w:spacing w:after="0"/>
        <w:ind w:firstLine="567"/>
      </w:pPr>
      <w:r w:rsidRPr="00AF04C3">
        <w:t>13.9. Подрядчик несет ответственность за нарушение требований правил охраны труда и противопожарного режима при выполнении Работ в соответствии с действующим законодательством Российской Федерации.</w:t>
      </w:r>
    </w:p>
    <w:p w:rsidR="00AF04C3" w:rsidRPr="00AF04C3" w:rsidRDefault="00AF04C3" w:rsidP="00AF04C3">
      <w:pPr>
        <w:pStyle w:val="2"/>
        <w:spacing w:after="0"/>
        <w:jc w:val="left"/>
        <w:rPr>
          <w:sz w:val="24"/>
          <w:szCs w:val="24"/>
        </w:rPr>
      </w:pPr>
    </w:p>
    <w:p w:rsidR="00AF04C3" w:rsidRPr="00AF04C3" w:rsidRDefault="00AF04C3" w:rsidP="00AF04C3">
      <w:pPr>
        <w:spacing w:after="0"/>
        <w:jc w:val="center"/>
        <w:rPr>
          <w:b/>
        </w:rPr>
      </w:pPr>
      <w:r w:rsidRPr="00AF04C3">
        <w:rPr>
          <w:b/>
        </w:rPr>
        <w:t>ГАРАНТИИ</w:t>
      </w:r>
    </w:p>
    <w:p w:rsidR="00AF04C3" w:rsidRPr="00AF04C3" w:rsidRDefault="00AF04C3" w:rsidP="00AF04C3">
      <w:pPr>
        <w:pStyle w:val="24"/>
        <w:spacing w:after="0" w:line="240" w:lineRule="auto"/>
        <w:ind w:firstLine="567"/>
      </w:pPr>
      <w:r w:rsidRPr="00AF04C3">
        <w:t>14.1. Подрядчик гарантирует:</w:t>
      </w:r>
    </w:p>
    <w:p w:rsidR="00AF04C3" w:rsidRPr="00AF04C3" w:rsidRDefault="00AF04C3" w:rsidP="00AF04C3">
      <w:pPr>
        <w:pStyle w:val="24"/>
        <w:spacing w:after="0" w:line="240" w:lineRule="auto"/>
        <w:ind w:firstLine="567"/>
      </w:pPr>
      <w:r w:rsidRPr="00AF04C3">
        <w:t>14.1.1. выполнение Работ по настоящему Договору в соответствии с Нормами и Техническим заданием;</w:t>
      </w:r>
    </w:p>
    <w:p w:rsidR="00AF04C3" w:rsidRPr="00AF04C3" w:rsidRDefault="00AF04C3" w:rsidP="00AF04C3">
      <w:pPr>
        <w:pStyle w:val="24"/>
        <w:spacing w:after="0" w:line="240" w:lineRule="auto"/>
        <w:ind w:firstLine="567"/>
      </w:pPr>
      <w:r w:rsidRPr="00AF04C3">
        <w:t>14.1.2. надлежащее качество используемых материалов, конструкций, Оборудования и систем, соответствие их Смете, государственным стандартам и техническим условиям, обеспеченность их соответствующими сертификатами, техническими паспортами и другими документами, удостоверяющими их происхождение и качество;</w:t>
      </w:r>
    </w:p>
    <w:p w:rsidR="00AF04C3" w:rsidRPr="00AF04C3" w:rsidRDefault="00AF04C3" w:rsidP="00AF04C3">
      <w:pPr>
        <w:pStyle w:val="24"/>
        <w:spacing w:after="0" w:line="240" w:lineRule="auto"/>
        <w:ind w:firstLine="567"/>
      </w:pPr>
      <w:r w:rsidRPr="00AF04C3">
        <w:t>14.1.3. своевременное устранение недостатков и дефектов Работ, выявленных в гарантийный период за свой счет в установленные настоящим Договором сроки;</w:t>
      </w:r>
    </w:p>
    <w:p w:rsidR="00AF04C3" w:rsidRPr="00AF04C3" w:rsidRDefault="00AF04C3" w:rsidP="00AF04C3">
      <w:pPr>
        <w:pStyle w:val="24"/>
        <w:spacing w:after="0" w:line="240" w:lineRule="auto"/>
        <w:ind w:firstLine="567"/>
      </w:pPr>
      <w:r w:rsidRPr="00AF04C3">
        <w:t>14.2. Гарантия Подрядчика на Работы и Оборудование действует в течение 24 (двадцати четырех)</w:t>
      </w:r>
      <w:r w:rsidRPr="00AF04C3">
        <w:rPr>
          <w:color w:val="FF0000"/>
        </w:rPr>
        <w:t xml:space="preserve"> </w:t>
      </w:r>
      <w:r w:rsidRPr="00AF04C3">
        <w:t xml:space="preserve">месяцев со дня подписания Акта о приемке выполненных работ по форме КС-2 (далее – Гарантийный период). </w:t>
      </w:r>
    </w:p>
    <w:p w:rsidR="00AF04C3" w:rsidRPr="00AF04C3" w:rsidRDefault="00AF04C3" w:rsidP="00AF04C3">
      <w:pPr>
        <w:pStyle w:val="24"/>
        <w:spacing w:after="0" w:line="240" w:lineRule="auto"/>
        <w:ind w:firstLine="567"/>
      </w:pPr>
      <w:r w:rsidRPr="00AF04C3">
        <w:t>14.3. В случае проведения работ по гарантийным обязательствам, в связи, с чем Оборудование не могло эксплуатироваться, Гарантийный период продлевается на время, в течение которого Оборудование не эксплуатировалось и не могло эксплуатироваться вследствие обнаруженных дефектов.</w:t>
      </w:r>
    </w:p>
    <w:p w:rsidR="00AF04C3" w:rsidRPr="00AF04C3" w:rsidRDefault="00AF04C3" w:rsidP="00AF04C3">
      <w:pPr>
        <w:pStyle w:val="24"/>
        <w:spacing w:after="0" w:line="240" w:lineRule="auto"/>
        <w:ind w:firstLine="567"/>
      </w:pPr>
      <w:r w:rsidRPr="00AF04C3">
        <w:t xml:space="preserve">14.4. Если в Гарантийный период обнаружатся дефекты Оборудования и выполненных Работ, то Подрядчик обязан их устранить за свой счет и в согласованные с Заказчиком сроки. Для участия в составлении акта, фиксирующего выявленные дефекты или иные недостатки результата Работ, а также письменного согласования порядка и сроков их устранения Подрядчик обязан обеспечить явку к месту нахождения Оборудования своего уполномоченного представителя не позднее 5 (пяти) рабочих дней со дня получения письменного извещения Заказчика. Вышеуказанный акт должен быть согласован Подрядчиком и Заказчиком не позднее 3 (трех) дней от момента прибытия представителя Подрядчика, если в силу необходимости </w:t>
      </w:r>
      <w:r w:rsidRPr="00AF04C3">
        <w:lastRenderedPageBreak/>
        <w:t xml:space="preserve">Сторонами не будет установлен иной срок. На выполненные работы по устранению дефектов Подрядчиком предоставляется гарантия на срок 24 (двадцать четыре) месяца. </w:t>
      </w:r>
    </w:p>
    <w:p w:rsidR="00AF04C3" w:rsidRPr="00AF04C3" w:rsidRDefault="00AF04C3" w:rsidP="00AF04C3">
      <w:pPr>
        <w:pStyle w:val="24"/>
        <w:spacing w:after="0" w:line="240" w:lineRule="auto"/>
        <w:ind w:firstLine="567"/>
      </w:pPr>
      <w:r w:rsidRPr="00AF04C3">
        <w:t xml:space="preserve">14.5. </w:t>
      </w:r>
      <w:proofErr w:type="gramStart"/>
      <w:r w:rsidRPr="00AF04C3">
        <w:t>Если Подрядчик не выполняет в согласованные сроки устранение дефектов или иных недостатков результата Работ, либо не прибудет Представитель Подрядчика для составления акта, фиксирующего выявленные дефекты, либо иные недостатки результата Работ, либо Подрядчик будет каким-либо образом препятствовать согласованию порядка и/или сроков устранения вышеуказанных дефектов или недостатков, либо в иных случаях, предусмотренных Нормами, Заказчик вправе самостоятельно или с привлечением третьих лиц</w:t>
      </w:r>
      <w:proofErr w:type="gramEnd"/>
      <w:r w:rsidRPr="00AF04C3">
        <w:t xml:space="preserve"> устранить выявленные недостатки с возложением расходов по их устранению на Подрядчика и без ущерба для гарантийных обязательств Подрядчика перед Заказчиком.</w:t>
      </w:r>
    </w:p>
    <w:p w:rsidR="00AF04C3" w:rsidRPr="00AF04C3" w:rsidRDefault="00AF04C3" w:rsidP="00AF04C3">
      <w:pPr>
        <w:pStyle w:val="24"/>
        <w:spacing w:after="0" w:line="240" w:lineRule="auto"/>
        <w:ind w:firstLine="567"/>
      </w:pPr>
      <w:r w:rsidRPr="00AF04C3">
        <w:t>14.6. Указанные гарантии не распространяются на случаи преднамеренного повреждения результата Работ со стороны третьих лиц и/или в случае неквалифицированной эксплуатации результата Работ.</w:t>
      </w:r>
    </w:p>
    <w:p w:rsidR="00AF04C3" w:rsidRPr="00AF04C3" w:rsidRDefault="00AF04C3" w:rsidP="00AF04C3">
      <w:pPr>
        <w:pStyle w:val="2"/>
        <w:spacing w:after="0"/>
        <w:jc w:val="left"/>
        <w:rPr>
          <w:sz w:val="24"/>
          <w:szCs w:val="24"/>
        </w:rPr>
      </w:pPr>
    </w:p>
    <w:p w:rsidR="00AF04C3" w:rsidRPr="00AF04C3" w:rsidRDefault="00AF04C3" w:rsidP="00AF04C3">
      <w:pPr>
        <w:spacing w:after="0"/>
        <w:jc w:val="center"/>
        <w:rPr>
          <w:b/>
        </w:rPr>
      </w:pPr>
      <w:r w:rsidRPr="00AF04C3">
        <w:rPr>
          <w:b/>
        </w:rPr>
        <w:t>ОБСТОЯТЕЛЬСТВА НЕПРЕОДОЛИМОЙ СИЛЫ</w:t>
      </w:r>
    </w:p>
    <w:p w:rsidR="00AF04C3" w:rsidRPr="00AF04C3" w:rsidRDefault="00AF04C3" w:rsidP="00AF04C3">
      <w:pPr>
        <w:spacing w:after="0"/>
        <w:ind w:firstLine="567"/>
      </w:pPr>
      <w:r w:rsidRPr="00AF04C3">
        <w:t>15.1. Стороны освобождаются от ответственности за частичное или полное неисполнение обязательств по настоящему Договору, если это неисполнение явилось следствием обстоятельств непреодолимой силы. Под обстоятельствами непреодолимой силы понимаются обстоятельства, возникшие после заключения настоящего Договора в результате событий чрезвычайного характера, которые Сторона не могла ни предвидеть, ни предотвратить разумными мерами. К таким обстоятельствам чрезвычайного характера относятся: наводнение, пожар, землетрясение и иные стихийные бедствия, а также войны, военные действия, акты или действия государственных органов и любые другие обстоятельства вне разумного контроля Сторон.</w:t>
      </w:r>
    </w:p>
    <w:p w:rsidR="00AF04C3" w:rsidRPr="00AF04C3" w:rsidRDefault="00AF04C3" w:rsidP="00AF04C3">
      <w:pPr>
        <w:tabs>
          <w:tab w:val="left" w:pos="5103"/>
        </w:tabs>
        <w:spacing w:after="0"/>
        <w:ind w:firstLine="567"/>
      </w:pPr>
      <w:r w:rsidRPr="00AF04C3">
        <w:t>15.2. При наступлении указанных в п.15.1 настоящего Договора обстоятельств, Сторона должна в течение 10 (десяти) рабочих дней известить о них в письменной форме другую Сторону. Извещение должно содержать данные о характере обстоятельств, а также по возможности оценку их влияния на возможность исполнения Стороной своих обязательств по настоящему Договору и срок исполнения обязательств. Если о вышеуказанных обстоятельствах не будет сообщено в установленный срок, Сторона, находящаяся под воздействием форс-мажорного обстоятельства, не может ссылаться на него, как на основани</w:t>
      </w:r>
      <w:proofErr w:type="gramStart"/>
      <w:r w:rsidRPr="00AF04C3">
        <w:t>е</w:t>
      </w:r>
      <w:proofErr w:type="gramEnd"/>
      <w:r w:rsidRPr="00AF04C3">
        <w:t xml:space="preserve"> для освобождения от ответственности.</w:t>
      </w:r>
    </w:p>
    <w:p w:rsidR="00AF04C3" w:rsidRPr="00AF04C3" w:rsidRDefault="00AF04C3" w:rsidP="00AF04C3">
      <w:pPr>
        <w:spacing w:after="0"/>
        <w:ind w:firstLine="567"/>
      </w:pPr>
      <w:r w:rsidRPr="00AF04C3">
        <w:t>15.3. В случаях возникновения обстоятельств, предусмотренных п.15.1 настоящего Договора, срок выполнения обязательств отодвигается соразмерно времени, в течение которого действуют такие обстоятельства и их последствия.</w:t>
      </w:r>
    </w:p>
    <w:p w:rsidR="00AF04C3" w:rsidRPr="00AF04C3" w:rsidRDefault="00AF04C3" w:rsidP="00AF04C3">
      <w:pPr>
        <w:spacing w:after="0"/>
        <w:ind w:firstLine="567"/>
      </w:pPr>
      <w:r w:rsidRPr="00AF04C3">
        <w:t xml:space="preserve">15.4. </w:t>
      </w:r>
      <w:proofErr w:type="gramStart"/>
      <w:r w:rsidRPr="00AF04C3">
        <w:t>В случаях, когда указанные в п.15.1 настоящего Договора обстоятельства и их последствия продолжают действовать более 2 (двух) месяцев или когда при наступлении данных обстоятельств становится очевидным, что они и их последствия будут действовать более этого срока, Стороны в возможно короткий срок проведут переговоры с целью выявления приемлемых для них альтернативных способов исполнения настоящего Договора и достижения соответствующей договоренности.</w:t>
      </w:r>
      <w:proofErr w:type="gramEnd"/>
      <w:r w:rsidRPr="00AF04C3">
        <w:t xml:space="preserve"> При этом любая из Сторон вправе отказаться от исполнения настоящего Договора. В случае такого расторжения Договора ни одна из Сторон не вправе требовать от другой Стороны возмещения связанных с этим убытков и неполученной выгоды, за исключением возврата авансовых платежей.</w:t>
      </w:r>
    </w:p>
    <w:p w:rsidR="00AF04C3" w:rsidRPr="00AF04C3" w:rsidRDefault="00AF04C3" w:rsidP="00AF04C3">
      <w:pPr>
        <w:pStyle w:val="24"/>
        <w:spacing w:after="0" w:line="240" w:lineRule="auto"/>
        <w:rPr>
          <w:b/>
        </w:rPr>
      </w:pPr>
    </w:p>
    <w:p w:rsidR="00AF04C3" w:rsidRPr="00AF04C3" w:rsidRDefault="00AF04C3" w:rsidP="00AF04C3">
      <w:pPr>
        <w:pStyle w:val="24"/>
        <w:spacing w:after="0" w:line="240" w:lineRule="auto"/>
        <w:jc w:val="center"/>
        <w:rPr>
          <w:b/>
        </w:rPr>
      </w:pPr>
      <w:r w:rsidRPr="00AF04C3">
        <w:rPr>
          <w:b/>
        </w:rPr>
        <w:t>КОНФИДЕНЦИАЛЬНОСТЬ</w:t>
      </w:r>
    </w:p>
    <w:p w:rsidR="00AF04C3" w:rsidRPr="00AF04C3" w:rsidRDefault="00AF04C3" w:rsidP="00AF04C3">
      <w:pPr>
        <w:pStyle w:val="24"/>
        <w:spacing w:after="0" w:line="240" w:lineRule="auto"/>
        <w:ind w:firstLine="567"/>
      </w:pPr>
      <w:r w:rsidRPr="00AF04C3">
        <w:t>16.1. Вся предоставляемая Сторонами друг другу юридическая, финансовая и иная информация, связанная с заключением и исполнением настоящего Договора, считается конфиденциальной информацией.</w:t>
      </w:r>
    </w:p>
    <w:p w:rsidR="00AF04C3" w:rsidRPr="00AF04C3" w:rsidRDefault="00AF04C3" w:rsidP="00AF04C3">
      <w:pPr>
        <w:pStyle w:val="24"/>
        <w:spacing w:after="0" w:line="240" w:lineRule="auto"/>
        <w:ind w:firstLine="567"/>
      </w:pPr>
      <w:r w:rsidRPr="00AF04C3">
        <w:t>16.2. Стороны обязуются не разглашать, не передавать и/или не делать каким-либо еще способом доступными третьим лицам сведения, содержащиеся в документах, оформляющих совместную деятельность сторон в рамках настоящего Договора, иначе как с письменного согласия обеих Сторон.</w:t>
      </w:r>
    </w:p>
    <w:p w:rsidR="00AF04C3" w:rsidRPr="00AF04C3" w:rsidRDefault="00AF04C3" w:rsidP="00AF04C3">
      <w:pPr>
        <w:pStyle w:val="24"/>
        <w:spacing w:after="0" w:line="240" w:lineRule="auto"/>
        <w:ind w:firstLine="567"/>
      </w:pPr>
      <w:r w:rsidRPr="00AF04C3">
        <w:t xml:space="preserve">16.3. Если Сторона, благодаря исполнению своего обязательства по настоящему Договору получила от другой Стороны информацию о новых технических решениях, в т.ч. не защищенных законом, а также сведения, которые могут рассматриваться как коммерческая тайна, Сторона, получившая такую информацию, не вправе сообщать ее третьим лицам без </w:t>
      </w:r>
      <w:r w:rsidRPr="00AF04C3">
        <w:lastRenderedPageBreak/>
        <w:t>согласия другой Стороны. Порядок и условия пользования такой информацией определяются соглашением Сторон.</w:t>
      </w:r>
    </w:p>
    <w:p w:rsidR="00AF04C3" w:rsidRPr="00AF04C3" w:rsidRDefault="00AF04C3" w:rsidP="00AF04C3">
      <w:pPr>
        <w:pStyle w:val="24"/>
        <w:spacing w:after="0" w:line="240" w:lineRule="auto"/>
        <w:ind w:firstLine="567"/>
      </w:pPr>
      <w:r w:rsidRPr="00AF04C3">
        <w:t>16.4. В случае разглашения Сторонами конфиденциальной информации, виновная Сторона обязана возместить потерпевшей Стороне возникшие в связи с этим убытки.</w:t>
      </w:r>
    </w:p>
    <w:p w:rsidR="00AF04C3" w:rsidRPr="00AF04C3" w:rsidRDefault="00AF04C3" w:rsidP="00AF04C3">
      <w:pPr>
        <w:spacing w:after="0"/>
        <w:rPr>
          <w:b/>
        </w:rPr>
      </w:pPr>
    </w:p>
    <w:p w:rsidR="00AF04C3" w:rsidRPr="00AF04C3" w:rsidRDefault="00AF04C3" w:rsidP="00AF04C3">
      <w:pPr>
        <w:spacing w:after="0"/>
        <w:jc w:val="center"/>
        <w:rPr>
          <w:b/>
        </w:rPr>
      </w:pPr>
      <w:r w:rsidRPr="00AF04C3">
        <w:rPr>
          <w:b/>
        </w:rPr>
        <w:t>ЛИЦЕНЗИИ, РАЗРЕШЕНИЯ</w:t>
      </w:r>
    </w:p>
    <w:p w:rsidR="00AF04C3" w:rsidRPr="00AF04C3" w:rsidRDefault="00AF04C3" w:rsidP="00AF04C3">
      <w:pPr>
        <w:spacing w:after="0"/>
        <w:ind w:firstLine="567"/>
      </w:pPr>
      <w:r w:rsidRPr="00AF04C3">
        <w:t>17.1. Подрядчик осуществляет строительную деятельность на основании свидетельства/допуска к виду или видам работ (Приложение № 4 к настоящему Договору). Копия данного документа хранится у Подрядчика на Строительной площадке.</w:t>
      </w:r>
    </w:p>
    <w:p w:rsidR="00AF04C3" w:rsidRPr="00AF04C3" w:rsidRDefault="00AF04C3" w:rsidP="00AF04C3">
      <w:pPr>
        <w:spacing w:after="0"/>
        <w:ind w:firstLine="567"/>
      </w:pPr>
      <w:r w:rsidRPr="00AF04C3">
        <w:t>17.2. Подрядчик привлекает для выполнения Работ субподрядные организации, имеющие соответствующие разрешения и допуски. Копии данных документов хранятся у Подрядчика.</w:t>
      </w:r>
    </w:p>
    <w:p w:rsidR="00AF04C3" w:rsidRPr="00AF04C3" w:rsidRDefault="00AF04C3" w:rsidP="00AF04C3">
      <w:pPr>
        <w:spacing w:after="0"/>
        <w:ind w:firstLine="567"/>
      </w:pPr>
      <w:r w:rsidRPr="00AF04C3">
        <w:t>17.3. Подрядчик привлекает к работе по вывозу, транспортировке и передаче на обезвреживание и/или утилизацию и/или размещение отходов специализированные субподрядные организации, а также квалифицированный персонал, имеющий допуск на проведение работ в области обращения с отходами I - IV классов опасности и осуществляющий свою деятельность в соответствии с требованиями действующего природоохранного законодательства.</w:t>
      </w:r>
    </w:p>
    <w:p w:rsidR="00AF04C3" w:rsidRPr="00AF04C3" w:rsidRDefault="00AF04C3" w:rsidP="00AF04C3">
      <w:pPr>
        <w:spacing w:after="0"/>
        <w:rPr>
          <w:b/>
          <w:i/>
          <w:u w:val="single"/>
        </w:rPr>
      </w:pPr>
    </w:p>
    <w:p w:rsidR="00AF04C3" w:rsidRPr="00AF04C3" w:rsidRDefault="00AF04C3" w:rsidP="00AF04C3">
      <w:pPr>
        <w:spacing w:after="0"/>
        <w:jc w:val="center"/>
        <w:rPr>
          <w:b/>
        </w:rPr>
      </w:pPr>
      <w:r w:rsidRPr="00AF04C3">
        <w:rPr>
          <w:b/>
        </w:rPr>
        <w:t>ДОСРОЧНОЕ ПРЕКРАЩЕНИЕ ДОГОВОРА</w:t>
      </w:r>
    </w:p>
    <w:p w:rsidR="00AF04C3" w:rsidRPr="00AF04C3" w:rsidRDefault="00AF04C3" w:rsidP="00AF04C3">
      <w:pPr>
        <w:pStyle w:val="24"/>
        <w:tabs>
          <w:tab w:val="left" w:pos="0"/>
          <w:tab w:val="left" w:pos="720"/>
          <w:tab w:val="left" w:pos="1080"/>
          <w:tab w:val="left" w:pos="1260"/>
        </w:tabs>
        <w:spacing w:after="0" w:line="240" w:lineRule="auto"/>
        <w:ind w:firstLine="567"/>
      </w:pPr>
      <w:r w:rsidRPr="00AF04C3">
        <w:t>18.1. Настоящий Договор может быть прекращен:</w:t>
      </w:r>
    </w:p>
    <w:p w:rsidR="00AF04C3" w:rsidRPr="00AF04C3" w:rsidRDefault="00AF04C3" w:rsidP="00AF04C3">
      <w:pPr>
        <w:pStyle w:val="24"/>
        <w:spacing w:after="0" w:line="240" w:lineRule="auto"/>
        <w:ind w:firstLine="567"/>
      </w:pPr>
      <w:r w:rsidRPr="00AF04C3">
        <w:t>18.1.1. По взаимному соглашению Сторон. При расторжении Договора по совместному решению Сторон, Стороны выполняют взаиморасчеты в течение 10 (десяти) рабочих дней с момента расторжения Договора.</w:t>
      </w:r>
    </w:p>
    <w:p w:rsidR="00AF04C3" w:rsidRPr="00AF04C3" w:rsidRDefault="00AF04C3" w:rsidP="00AF04C3">
      <w:pPr>
        <w:pStyle w:val="24"/>
        <w:spacing w:after="0" w:line="240" w:lineRule="auto"/>
        <w:ind w:firstLine="567"/>
      </w:pPr>
      <w:r w:rsidRPr="00AF04C3">
        <w:t>18.1.2. По требованию одной из Сторон, в случае грубого нарушения другой Стороной условий настоящего Договора и возложенных на нее обязательств, а именно:</w:t>
      </w:r>
    </w:p>
    <w:p w:rsidR="00AF04C3" w:rsidRPr="00AF04C3" w:rsidRDefault="00AF04C3" w:rsidP="00AF04C3">
      <w:pPr>
        <w:pStyle w:val="24"/>
        <w:spacing w:after="0" w:line="240" w:lineRule="auto"/>
        <w:ind w:firstLine="567"/>
      </w:pPr>
      <w:r w:rsidRPr="00AF04C3">
        <w:t>18.1.2.1 Заказчиком в одностороннем внесудебном порядке в случае задержки Подрядчиком начала выполнения Работ более чем на 15 (пятнадцать) рабочих дней по причинам, не зависящим от Заказчика.</w:t>
      </w:r>
    </w:p>
    <w:p w:rsidR="00AF04C3" w:rsidRPr="00AF04C3" w:rsidRDefault="00AF04C3" w:rsidP="00AF04C3">
      <w:pPr>
        <w:pStyle w:val="24"/>
        <w:spacing w:after="0" w:line="240" w:lineRule="auto"/>
        <w:ind w:firstLine="567"/>
      </w:pPr>
      <w:r w:rsidRPr="00AF04C3">
        <w:t>18.1.2.2. Заказчиком в одностороннем внесудебном порядке в случае нарушения Подрядчиком сроков выполнения Работ, установленных Графиком выполнения Работ (Приложение №3 к настоящему Договору), влекущего увеличение срока окончания выполнения Работ более чем на 30 (тридцать) рабочих дней.</w:t>
      </w:r>
    </w:p>
    <w:p w:rsidR="00AF04C3" w:rsidRPr="00AF04C3" w:rsidRDefault="00AF04C3" w:rsidP="00AF04C3">
      <w:pPr>
        <w:pStyle w:val="24"/>
        <w:spacing w:after="0" w:line="240" w:lineRule="auto"/>
        <w:ind w:firstLine="567"/>
      </w:pPr>
      <w:r w:rsidRPr="00AF04C3">
        <w:t>18.1.2.3. Заказчиком в одностороннем внесудебном порядке в случае несоблюдения Подрядчиком требований по качеству Работ, если исправление соответствующих некачественно выполненных Работ влечет задержку окончания всех Работ по Договору более чем на 30 (тридцать) рабочих дней.</w:t>
      </w:r>
    </w:p>
    <w:p w:rsidR="00AF04C3" w:rsidRPr="00AF04C3" w:rsidRDefault="00AF04C3" w:rsidP="00AF04C3">
      <w:pPr>
        <w:pStyle w:val="24"/>
        <w:spacing w:after="0" w:line="240" w:lineRule="auto"/>
        <w:ind w:firstLine="567"/>
      </w:pPr>
      <w:r w:rsidRPr="00AF04C3">
        <w:t xml:space="preserve">18.1.2.4. Заказчиком в одностороннем внесудебном порядке в случае аннулирования (отзыва) разрешений, свидетельств о допуске к работам, издания актов государственных и иных органов и организаций, лишающих Подрядчика права на выполнение Работ. </w:t>
      </w:r>
    </w:p>
    <w:p w:rsidR="00AF04C3" w:rsidRPr="00AF04C3" w:rsidRDefault="00AF04C3" w:rsidP="00AF04C3">
      <w:pPr>
        <w:pStyle w:val="24"/>
        <w:spacing w:after="0" w:line="240" w:lineRule="auto"/>
        <w:ind w:firstLine="567"/>
      </w:pPr>
      <w:r w:rsidRPr="00AF04C3">
        <w:t xml:space="preserve">18.1.2.5. </w:t>
      </w:r>
      <w:r w:rsidR="00C847A6" w:rsidRPr="0039650D">
        <w:t xml:space="preserve">Подрядчиком в одностороннем порядке в случае задержки Заказчиком оплаты </w:t>
      </w:r>
      <w:r w:rsidR="00C847A6">
        <w:t>принятых Работ</w:t>
      </w:r>
      <w:r w:rsidR="00C847A6" w:rsidRPr="0039650D">
        <w:t xml:space="preserve"> более чем на 30 (тридцать) </w:t>
      </w:r>
      <w:r w:rsidR="00C847A6">
        <w:t xml:space="preserve">календарных </w:t>
      </w:r>
      <w:r w:rsidR="00C847A6" w:rsidRPr="0039650D">
        <w:t>дней.</w:t>
      </w:r>
    </w:p>
    <w:p w:rsidR="00AF04C3" w:rsidRPr="00AF04C3" w:rsidRDefault="00AF04C3" w:rsidP="00AF04C3">
      <w:pPr>
        <w:pStyle w:val="24"/>
        <w:tabs>
          <w:tab w:val="left" w:pos="0"/>
          <w:tab w:val="left" w:pos="720"/>
          <w:tab w:val="left" w:pos="1080"/>
          <w:tab w:val="left" w:pos="1260"/>
        </w:tabs>
        <w:spacing w:after="0" w:line="240" w:lineRule="auto"/>
        <w:ind w:firstLine="567"/>
      </w:pPr>
      <w:r w:rsidRPr="00AF04C3">
        <w:t>18.2. Сторона, решившая расторгнуть Договор, направляет другой Стороне письменное уведомление за 10 (десять) рабочих дней до момента расторжения Договора.</w:t>
      </w:r>
    </w:p>
    <w:p w:rsidR="00AF04C3" w:rsidRPr="00AF04C3" w:rsidRDefault="00AF04C3" w:rsidP="00AF04C3">
      <w:pPr>
        <w:pStyle w:val="24"/>
        <w:tabs>
          <w:tab w:val="left" w:pos="0"/>
          <w:tab w:val="left" w:pos="720"/>
          <w:tab w:val="left" w:pos="1080"/>
          <w:tab w:val="left" w:pos="1260"/>
        </w:tabs>
        <w:spacing w:after="0" w:line="240" w:lineRule="auto"/>
        <w:ind w:firstLine="567"/>
      </w:pPr>
      <w:r w:rsidRPr="00AF04C3">
        <w:t>18.3. Расторжение и изменение настоящего Договора выполняется в порядке, установленным действующим законодательством Российской Федерации.</w:t>
      </w:r>
    </w:p>
    <w:p w:rsidR="00AF04C3" w:rsidRPr="00AF04C3" w:rsidRDefault="00AF04C3" w:rsidP="00AF04C3">
      <w:pPr>
        <w:pStyle w:val="24"/>
        <w:tabs>
          <w:tab w:val="left" w:pos="0"/>
          <w:tab w:val="left" w:pos="720"/>
          <w:tab w:val="left" w:pos="1080"/>
          <w:tab w:val="left" w:pos="1260"/>
        </w:tabs>
        <w:spacing w:after="0" w:line="240" w:lineRule="auto"/>
        <w:ind w:firstLine="567"/>
      </w:pPr>
      <w:r w:rsidRPr="00AF04C3">
        <w:t xml:space="preserve">18.4. В случае расторжения Договора Заказчик обязан принять от Подрядчика по акту Работы по степени их готовности на момент прекращения Работ и </w:t>
      </w:r>
      <w:proofErr w:type="gramStart"/>
      <w:r w:rsidRPr="00AF04C3">
        <w:t>оплатить стоимость фактически</w:t>
      </w:r>
      <w:proofErr w:type="gramEnd"/>
      <w:r w:rsidRPr="00AF04C3">
        <w:t xml:space="preserve"> выполненных Работ соответственно готовности с учётом выполненных авансовых платежей.</w:t>
      </w:r>
    </w:p>
    <w:p w:rsidR="00AF04C3" w:rsidRPr="00AF04C3" w:rsidRDefault="00AF04C3" w:rsidP="00AF04C3">
      <w:pPr>
        <w:pStyle w:val="24"/>
        <w:tabs>
          <w:tab w:val="left" w:pos="0"/>
          <w:tab w:val="left" w:pos="720"/>
          <w:tab w:val="left" w:pos="1080"/>
          <w:tab w:val="left" w:pos="1260"/>
        </w:tabs>
        <w:spacing w:after="0" w:line="240" w:lineRule="auto"/>
        <w:ind w:firstLine="567"/>
      </w:pPr>
      <w:r w:rsidRPr="00AF04C3">
        <w:t>18.5. Договор может быть изменен по соглашению Сторон. Все изменения и дополнения оформляются письменно в виде дополнительных соглашений, которые являются неотъемлемой частью настоящего Договора.</w:t>
      </w:r>
    </w:p>
    <w:p w:rsidR="00AF04C3" w:rsidRPr="00AF04C3" w:rsidRDefault="00AF04C3" w:rsidP="00AF04C3">
      <w:pPr>
        <w:spacing w:after="0"/>
        <w:rPr>
          <w:b/>
        </w:rPr>
      </w:pPr>
    </w:p>
    <w:p w:rsidR="00AF04C3" w:rsidRPr="00AF04C3" w:rsidRDefault="00AF04C3" w:rsidP="00AF04C3">
      <w:pPr>
        <w:spacing w:after="0"/>
        <w:jc w:val="center"/>
        <w:rPr>
          <w:b/>
        </w:rPr>
      </w:pPr>
      <w:r w:rsidRPr="00AF04C3">
        <w:rPr>
          <w:b/>
        </w:rPr>
        <w:t>РАЗРЕШЕНИЕ СПОРОВ</w:t>
      </w:r>
    </w:p>
    <w:p w:rsidR="00AF04C3" w:rsidRPr="00AF04C3" w:rsidRDefault="00AF04C3" w:rsidP="00AF04C3">
      <w:pPr>
        <w:spacing w:after="0"/>
        <w:ind w:firstLine="567"/>
      </w:pPr>
      <w:r w:rsidRPr="00AF04C3">
        <w:t xml:space="preserve">19.1. Все споры, разногласия или требования, возникающие из Договора или в связи с ним, в том числе касающиеся его исполнения, нарушения, прекращения или недействительности, </w:t>
      </w:r>
      <w:r w:rsidRPr="00AF04C3">
        <w:lastRenderedPageBreak/>
        <w:t>разрешаются Сторонами путем переговоров (досудебный порядок). Сторонами предусмотрен претензионный порядок рассмотрения споров. Срок ответа на претензию – 10 (десять) рабочих дней.</w:t>
      </w:r>
    </w:p>
    <w:p w:rsidR="00AF04C3" w:rsidRPr="00AF04C3" w:rsidRDefault="00AF04C3" w:rsidP="00AF04C3">
      <w:pPr>
        <w:spacing w:after="0"/>
        <w:ind w:firstLine="567"/>
        <w:rPr>
          <w:b/>
        </w:rPr>
      </w:pPr>
      <w:r w:rsidRPr="00AF04C3">
        <w:t>19.2. При не достижении согласия в течение 20 (двадцати) рабочих дней с момента начала переговоров, спор подлежит разрешению в Арбитражном суде города Москвы.</w:t>
      </w:r>
    </w:p>
    <w:p w:rsidR="00AF04C3" w:rsidRPr="00AF04C3" w:rsidRDefault="00AF04C3" w:rsidP="00AF04C3">
      <w:pPr>
        <w:spacing w:after="0"/>
        <w:rPr>
          <w:b/>
        </w:rPr>
      </w:pPr>
    </w:p>
    <w:p w:rsidR="00AF04C3" w:rsidRPr="00AF04C3" w:rsidRDefault="00AF04C3" w:rsidP="00AF04C3">
      <w:pPr>
        <w:pStyle w:val="2"/>
        <w:spacing w:after="0"/>
        <w:rPr>
          <w:sz w:val="24"/>
          <w:szCs w:val="24"/>
        </w:rPr>
      </w:pPr>
      <w:r w:rsidRPr="00AF04C3">
        <w:rPr>
          <w:sz w:val="24"/>
          <w:szCs w:val="24"/>
        </w:rPr>
        <w:t>ПРОЧИЕ УСЛОВИЯ</w:t>
      </w:r>
    </w:p>
    <w:p w:rsidR="00AF04C3" w:rsidRPr="00AF04C3" w:rsidRDefault="00AF04C3" w:rsidP="00AF04C3">
      <w:pPr>
        <w:spacing w:after="0"/>
        <w:ind w:firstLine="567"/>
      </w:pPr>
      <w:r w:rsidRPr="00AF04C3">
        <w:t>20.1. Все устные и письменные соглашения, которые имели место до подписания настоящего Договора, теряют силу после подписания настоящего Договора.</w:t>
      </w:r>
    </w:p>
    <w:p w:rsidR="00AF04C3" w:rsidRPr="00AF04C3" w:rsidRDefault="00AF04C3" w:rsidP="00AF04C3">
      <w:pPr>
        <w:spacing w:after="0"/>
        <w:ind w:firstLine="567"/>
      </w:pPr>
      <w:r w:rsidRPr="00AF04C3">
        <w:t>20.2. Все приложения, упомянутые в Договоре, являются его неотъемлемой частью.</w:t>
      </w:r>
    </w:p>
    <w:p w:rsidR="00AF04C3" w:rsidRPr="00AF04C3" w:rsidRDefault="00AF04C3" w:rsidP="00AF04C3">
      <w:pPr>
        <w:spacing w:after="0"/>
        <w:ind w:firstLine="567"/>
      </w:pPr>
      <w:r w:rsidRPr="00AF04C3">
        <w:t>20.3. Любая договоренность между Заказчиком и Подрядчиком, влекущая за собой новые обязательства, которые не вытекают из Договора, должна быть подтверждена Сторонами в виде дополнительного соглашения к настоящему Договору.</w:t>
      </w:r>
    </w:p>
    <w:p w:rsidR="00AF04C3" w:rsidRPr="00AF04C3" w:rsidRDefault="00AF04C3" w:rsidP="00AF04C3">
      <w:pPr>
        <w:spacing w:after="0"/>
        <w:ind w:firstLine="567"/>
      </w:pPr>
      <w:r w:rsidRPr="00AF04C3">
        <w:t>20.4. Ни одна из Сторон не вправе передавать свои права и обязательства по настоящему Договору третьим лицам без письменного согласия на то другой Стороны.</w:t>
      </w:r>
    </w:p>
    <w:p w:rsidR="00AF04C3" w:rsidRPr="00AF04C3" w:rsidRDefault="00AF04C3" w:rsidP="00AF04C3">
      <w:pPr>
        <w:spacing w:after="0"/>
        <w:ind w:firstLine="567"/>
      </w:pPr>
      <w:r w:rsidRPr="00AF04C3">
        <w:t>20.5. Вся переписка между Заказчиком и Подрядчиком будет вестись на русском языке.</w:t>
      </w:r>
    </w:p>
    <w:p w:rsidR="00AF04C3" w:rsidRPr="00AF04C3" w:rsidRDefault="00AF04C3" w:rsidP="00AF04C3">
      <w:pPr>
        <w:spacing w:after="0"/>
        <w:ind w:firstLine="567"/>
      </w:pPr>
      <w:r w:rsidRPr="00AF04C3">
        <w:t xml:space="preserve">20.6. Любые уведомления, извещения, согласия и иные сообщения в связи с настоящим Договором должны быть направлены заказным письмом с описью вложения и с уведомлением о вручении, либо вручены представителю Стороны с письменным подтверждением последнего в получении. </w:t>
      </w:r>
    </w:p>
    <w:p w:rsidR="00AF04C3" w:rsidRPr="00AF04C3" w:rsidRDefault="00AF04C3" w:rsidP="00AF04C3">
      <w:pPr>
        <w:numPr>
          <w:ilvl w:val="12"/>
          <w:numId w:val="0"/>
        </w:numPr>
        <w:spacing w:after="0"/>
        <w:ind w:firstLine="567"/>
      </w:pPr>
      <w:r w:rsidRPr="00AF04C3">
        <w:t xml:space="preserve">20.7. </w:t>
      </w:r>
      <w:proofErr w:type="gramStart"/>
      <w:r w:rsidRPr="00AF04C3">
        <w:t>В случае изменения почтового адреса, наименования и/или банковских реквизитов любой из Сторон, Сторона, почтовый адрес, наименование и/или банковские реквизиты которой были изменены, обязана не позднее 5 (пяти) рабочих дней со дня такого изменения направить другой Стороне соответствующее уведомление с указанием нового почтового адреса, наименования и/или банковских реквизитов.</w:t>
      </w:r>
      <w:proofErr w:type="gramEnd"/>
      <w:r w:rsidRPr="00AF04C3">
        <w:t xml:space="preserve"> Вся корреспонденция, направленная Стороной по прежнему адресу до получения от другой Стороны уведомления об изменении почтового адреса, считается надлежащим образом отправленной. Обязанность Стороны по перечислению денежных сре</w:t>
      </w:r>
      <w:proofErr w:type="gramStart"/>
      <w:r w:rsidRPr="00AF04C3">
        <w:t>дств др</w:t>
      </w:r>
      <w:proofErr w:type="gramEnd"/>
      <w:r w:rsidRPr="00AF04C3">
        <w:t>угой Стороне, исполненная по прежним банковским реквизитам до получения от другой Стороны уведомления об изменении банковских реквизитов, считается надлежащим образом исполненной.</w:t>
      </w:r>
    </w:p>
    <w:p w:rsidR="00AF04C3" w:rsidRPr="00AF04C3" w:rsidRDefault="00AF04C3" w:rsidP="00AF04C3">
      <w:pPr>
        <w:spacing w:after="0"/>
        <w:ind w:firstLine="567"/>
      </w:pPr>
      <w:r w:rsidRPr="00AF04C3">
        <w:t xml:space="preserve">20.8. Вопросы, не урегулированные настоящим Договором, а также споры, возникшие при исполнении настоящего Договора, разрешаются в установленном порядке в соответствии с действующим законодательством Российской Федерации. </w:t>
      </w:r>
    </w:p>
    <w:p w:rsidR="00AF04C3" w:rsidRPr="00AF04C3" w:rsidRDefault="00AF04C3" w:rsidP="00AF04C3">
      <w:pPr>
        <w:spacing w:after="0"/>
        <w:ind w:firstLine="567"/>
      </w:pPr>
      <w:r w:rsidRPr="00AF04C3">
        <w:t>20.9. Стороны заявляют, что каждым из них приняты все необходимые корпоративные решения, связанные с заключением и исполнением настоящего Договора.</w:t>
      </w:r>
    </w:p>
    <w:p w:rsidR="00AF04C3" w:rsidRPr="00AF04C3" w:rsidRDefault="00AF04C3" w:rsidP="00AF04C3">
      <w:pPr>
        <w:spacing w:after="0"/>
        <w:ind w:firstLine="567"/>
      </w:pPr>
      <w:r w:rsidRPr="00AF04C3">
        <w:t xml:space="preserve">20.10. Договор вступает в силу </w:t>
      </w:r>
      <w:proofErr w:type="gramStart"/>
      <w:r w:rsidRPr="00AF04C3">
        <w:t>с даты</w:t>
      </w:r>
      <w:proofErr w:type="gramEnd"/>
      <w:r w:rsidRPr="00AF04C3">
        <w:t xml:space="preserve"> его подписания и действует до полного выполнения Сторонами своих обязательств по нему.</w:t>
      </w:r>
    </w:p>
    <w:p w:rsidR="00AF04C3" w:rsidRPr="00AF04C3" w:rsidRDefault="00AF04C3" w:rsidP="00AF04C3">
      <w:pPr>
        <w:pStyle w:val="24"/>
        <w:spacing w:after="0" w:line="240" w:lineRule="auto"/>
        <w:ind w:firstLine="567"/>
      </w:pPr>
      <w:r w:rsidRPr="00AF04C3">
        <w:t>20.11. Договор составлен и подписан в 2-х (двух) экземплярах на русском языке, по одному для каждой из Сторон.</w:t>
      </w:r>
    </w:p>
    <w:p w:rsidR="00AF04C3" w:rsidRPr="00AF04C3" w:rsidRDefault="00AF04C3" w:rsidP="00AF04C3">
      <w:pPr>
        <w:pStyle w:val="2"/>
        <w:spacing w:after="0"/>
        <w:rPr>
          <w:sz w:val="24"/>
          <w:szCs w:val="24"/>
        </w:rPr>
      </w:pPr>
    </w:p>
    <w:p w:rsidR="00AF04C3" w:rsidRPr="00AF04C3" w:rsidRDefault="00AF04C3" w:rsidP="00AF04C3">
      <w:pPr>
        <w:pStyle w:val="2"/>
        <w:spacing w:after="0"/>
        <w:rPr>
          <w:sz w:val="24"/>
          <w:szCs w:val="24"/>
        </w:rPr>
      </w:pPr>
      <w:r w:rsidRPr="00AF04C3">
        <w:rPr>
          <w:sz w:val="24"/>
          <w:szCs w:val="24"/>
        </w:rPr>
        <w:t>РЕКВИЗИТЫ И ПОДПИСИ СТОРОН</w:t>
      </w:r>
    </w:p>
    <w:tbl>
      <w:tblPr>
        <w:tblW w:w="10348" w:type="dxa"/>
        <w:tblInd w:w="108" w:type="dxa"/>
        <w:tblLook w:val="0000"/>
      </w:tblPr>
      <w:tblGrid>
        <w:gridCol w:w="4820"/>
        <w:gridCol w:w="5528"/>
      </w:tblGrid>
      <w:tr w:rsidR="00AF04C3" w:rsidRPr="00AF04C3" w:rsidTr="00706417">
        <w:trPr>
          <w:trHeight w:val="459"/>
        </w:trPr>
        <w:tc>
          <w:tcPr>
            <w:tcW w:w="4820" w:type="dxa"/>
          </w:tcPr>
          <w:p w:rsidR="00AF04C3" w:rsidRPr="00AF04C3" w:rsidRDefault="00AF04C3" w:rsidP="00AF04C3">
            <w:pPr>
              <w:snapToGrid w:val="0"/>
              <w:spacing w:after="0"/>
              <w:jc w:val="center"/>
              <w:rPr>
                <w:b/>
              </w:rPr>
            </w:pPr>
            <w:r w:rsidRPr="00AF04C3">
              <w:rPr>
                <w:b/>
              </w:rPr>
              <w:t>ЗАКАЗЧИК:</w:t>
            </w:r>
          </w:p>
          <w:p w:rsidR="00AF04C3" w:rsidRPr="00AF04C3" w:rsidRDefault="00AF04C3" w:rsidP="00AF04C3">
            <w:pPr>
              <w:pStyle w:val="310"/>
              <w:widowControl/>
              <w:spacing w:line="240" w:lineRule="auto"/>
              <w:ind w:firstLine="0"/>
              <w:jc w:val="center"/>
              <w:rPr>
                <w:b/>
                <w:sz w:val="24"/>
                <w:szCs w:val="24"/>
              </w:rPr>
            </w:pPr>
          </w:p>
        </w:tc>
        <w:tc>
          <w:tcPr>
            <w:tcW w:w="5528" w:type="dxa"/>
          </w:tcPr>
          <w:p w:rsidR="00AF04C3" w:rsidRPr="00AF04C3" w:rsidRDefault="00AF04C3" w:rsidP="00AF04C3">
            <w:pPr>
              <w:spacing w:after="0"/>
              <w:jc w:val="center"/>
              <w:rPr>
                <w:b/>
                <w:bCs/>
              </w:rPr>
            </w:pPr>
            <w:r w:rsidRPr="00AF04C3">
              <w:rPr>
                <w:b/>
                <w:bCs/>
              </w:rPr>
              <w:t>ПОДРЯДЧИК:</w:t>
            </w:r>
          </w:p>
        </w:tc>
      </w:tr>
      <w:tr w:rsidR="00AF04C3" w:rsidRPr="00AF04C3" w:rsidTr="00706417">
        <w:trPr>
          <w:trHeight w:val="709"/>
        </w:trPr>
        <w:tc>
          <w:tcPr>
            <w:tcW w:w="4820" w:type="dxa"/>
            <w:vAlign w:val="center"/>
          </w:tcPr>
          <w:p w:rsidR="00AF04C3" w:rsidRPr="00AF04C3" w:rsidRDefault="00AF04C3" w:rsidP="00AF04C3">
            <w:pPr>
              <w:snapToGrid w:val="0"/>
              <w:spacing w:after="0"/>
              <w:rPr>
                <w:b/>
                <w:color w:val="000000" w:themeColor="text1"/>
              </w:rPr>
            </w:pPr>
            <w:r w:rsidRPr="00AF04C3">
              <w:rPr>
                <w:b/>
                <w:color w:val="000000" w:themeColor="text1"/>
              </w:rPr>
              <w:t>ФГУП «Московский эндокринный завод»</w:t>
            </w:r>
          </w:p>
          <w:p w:rsidR="00AF04C3" w:rsidRPr="00AF04C3" w:rsidRDefault="00AF04C3" w:rsidP="00AF04C3">
            <w:pPr>
              <w:spacing w:after="0"/>
            </w:pPr>
            <w:r w:rsidRPr="00AF04C3">
              <w:t>109052, г. Москва, ул. Новохохловская, д. 25</w:t>
            </w:r>
          </w:p>
          <w:p w:rsidR="00AF04C3" w:rsidRPr="00AF04C3" w:rsidRDefault="00AF04C3" w:rsidP="00AF04C3">
            <w:pPr>
              <w:spacing w:after="0"/>
            </w:pPr>
            <w:r w:rsidRPr="00AF04C3">
              <w:t>ИНН  7722059711</w:t>
            </w:r>
          </w:p>
          <w:p w:rsidR="00AF04C3" w:rsidRPr="00AF04C3" w:rsidRDefault="00AF04C3" w:rsidP="00AF04C3">
            <w:pPr>
              <w:spacing w:after="0"/>
            </w:pPr>
            <w:r w:rsidRPr="00AF04C3">
              <w:t>КПП  772201001</w:t>
            </w:r>
          </w:p>
          <w:p w:rsidR="00AF04C3" w:rsidRPr="00AF04C3" w:rsidRDefault="00AF04C3" w:rsidP="00AF04C3">
            <w:pPr>
              <w:spacing w:after="0"/>
              <w:rPr>
                <w:u w:val="single"/>
              </w:rPr>
            </w:pPr>
            <w:r w:rsidRPr="00AF04C3">
              <w:rPr>
                <w:u w:val="single"/>
              </w:rPr>
              <w:t>Банковские реквизиты:</w:t>
            </w:r>
          </w:p>
          <w:p w:rsidR="00AF04C3" w:rsidRPr="00AF04C3" w:rsidRDefault="00AF04C3" w:rsidP="00AF04C3">
            <w:pPr>
              <w:spacing w:after="0"/>
            </w:pPr>
            <w:proofErr w:type="gramStart"/>
            <w:r w:rsidRPr="00AF04C3">
              <w:t>Р</w:t>
            </w:r>
            <w:proofErr w:type="gramEnd"/>
            <w:r w:rsidRPr="00AF04C3">
              <w:t>/с 40502810400000100006</w:t>
            </w:r>
          </w:p>
          <w:p w:rsidR="00AF04C3" w:rsidRPr="00AF04C3" w:rsidRDefault="00AF04C3" w:rsidP="00AF04C3">
            <w:pPr>
              <w:spacing w:after="0"/>
            </w:pPr>
            <w:r w:rsidRPr="00AF04C3">
              <w:t>в ООО «АРЕСБАНК» г. Москва</w:t>
            </w:r>
          </w:p>
          <w:p w:rsidR="00AF04C3" w:rsidRPr="00AF04C3" w:rsidRDefault="00AF04C3" w:rsidP="00AF04C3">
            <w:pPr>
              <w:spacing w:after="0"/>
            </w:pPr>
            <w:r w:rsidRPr="00AF04C3">
              <w:t>к/с 30101810845250000229</w:t>
            </w:r>
          </w:p>
          <w:p w:rsidR="00AF04C3" w:rsidRPr="00AF04C3" w:rsidRDefault="00AF04C3" w:rsidP="00AF04C3">
            <w:pPr>
              <w:snapToGrid w:val="0"/>
              <w:spacing w:after="0"/>
            </w:pPr>
            <w:r w:rsidRPr="00AF04C3">
              <w:t>БИК 044525229</w:t>
            </w:r>
          </w:p>
          <w:p w:rsidR="00AF04C3" w:rsidRPr="00AF04C3" w:rsidRDefault="00AF04C3" w:rsidP="00AF04C3">
            <w:pPr>
              <w:snapToGrid w:val="0"/>
              <w:spacing w:after="0"/>
            </w:pPr>
            <w:r w:rsidRPr="00AF04C3">
              <w:t>ОКПО 40393587</w:t>
            </w:r>
          </w:p>
          <w:p w:rsidR="00AF04C3" w:rsidRPr="00AF04C3" w:rsidRDefault="00AF04C3" w:rsidP="00AF04C3">
            <w:pPr>
              <w:snapToGrid w:val="0"/>
              <w:spacing w:after="0"/>
            </w:pPr>
            <w:r w:rsidRPr="00AF04C3">
              <w:t>ОГРН 1027700524840</w:t>
            </w:r>
          </w:p>
        </w:tc>
        <w:tc>
          <w:tcPr>
            <w:tcW w:w="5528" w:type="dxa"/>
          </w:tcPr>
          <w:p w:rsidR="00AF04C3" w:rsidRPr="00AF04C3" w:rsidRDefault="00AF04C3" w:rsidP="00AF04C3">
            <w:pPr>
              <w:spacing w:after="0"/>
              <w:rPr>
                <w:b/>
                <w:bCs/>
              </w:rPr>
            </w:pPr>
          </w:p>
        </w:tc>
      </w:tr>
      <w:tr w:rsidR="00AF04C3" w:rsidRPr="00AF04C3" w:rsidTr="00706417">
        <w:trPr>
          <w:trHeight w:val="709"/>
        </w:trPr>
        <w:tc>
          <w:tcPr>
            <w:tcW w:w="4820" w:type="dxa"/>
            <w:vAlign w:val="center"/>
          </w:tcPr>
          <w:p w:rsidR="00AF04C3" w:rsidRPr="00AF04C3" w:rsidRDefault="00AF04C3" w:rsidP="00AF04C3">
            <w:pPr>
              <w:snapToGrid w:val="0"/>
              <w:spacing w:after="0"/>
            </w:pPr>
          </w:p>
          <w:p w:rsidR="00AF04C3" w:rsidRPr="00AF04C3" w:rsidRDefault="00AF04C3" w:rsidP="00AF04C3">
            <w:pPr>
              <w:snapToGrid w:val="0"/>
              <w:spacing w:after="0"/>
            </w:pPr>
            <w:r w:rsidRPr="00AF04C3">
              <w:t xml:space="preserve">Директор </w:t>
            </w:r>
          </w:p>
          <w:p w:rsidR="00AF04C3" w:rsidRPr="00AF04C3" w:rsidRDefault="00AF04C3" w:rsidP="00AF04C3">
            <w:pPr>
              <w:spacing w:after="0"/>
            </w:pPr>
          </w:p>
          <w:p w:rsidR="00AF04C3" w:rsidRPr="00AF04C3" w:rsidRDefault="00AF04C3" w:rsidP="00AF04C3">
            <w:pPr>
              <w:spacing w:after="0"/>
            </w:pPr>
          </w:p>
          <w:p w:rsidR="00AF04C3" w:rsidRPr="00AF04C3" w:rsidRDefault="00AF04C3" w:rsidP="00AF04C3">
            <w:pPr>
              <w:spacing w:after="0"/>
              <w:rPr>
                <w:b/>
              </w:rPr>
            </w:pPr>
            <w:r w:rsidRPr="00AF04C3">
              <w:t>Фонарёв М.Ю. __________________</w:t>
            </w:r>
          </w:p>
        </w:tc>
        <w:tc>
          <w:tcPr>
            <w:tcW w:w="5528" w:type="dxa"/>
          </w:tcPr>
          <w:p w:rsidR="00AF04C3" w:rsidRPr="00AF04C3" w:rsidRDefault="00AF04C3" w:rsidP="00AF04C3">
            <w:pPr>
              <w:spacing w:after="0"/>
              <w:ind w:right="-108"/>
              <w:rPr>
                <w:b/>
              </w:rPr>
            </w:pPr>
          </w:p>
        </w:tc>
      </w:tr>
    </w:tbl>
    <w:p w:rsidR="00AF04C3" w:rsidRPr="00AF04C3" w:rsidRDefault="00AF04C3" w:rsidP="00AF04C3">
      <w:pPr>
        <w:spacing w:after="0"/>
        <w:rPr>
          <w:b/>
        </w:rPr>
      </w:pPr>
    </w:p>
    <w:p w:rsidR="00AF04C3" w:rsidRPr="00AF04C3" w:rsidRDefault="00AF04C3" w:rsidP="00AF04C3">
      <w:pPr>
        <w:pStyle w:val="2"/>
        <w:spacing w:after="0"/>
        <w:jc w:val="left"/>
        <w:rPr>
          <w:b w:val="0"/>
          <w:sz w:val="24"/>
          <w:szCs w:val="24"/>
        </w:rPr>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pageBreakBefore/>
        <w:jc w:val="right"/>
        <w:rPr>
          <w:b/>
          <w:bCs/>
        </w:rPr>
      </w:pPr>
      <w:r w:rsidRPr="00FC4C30">
        <w:rPr>
          <w:b/>
          <w:bCs/>
        </w:rPr>
        <w:lastRenderedPageBreak/>
        <w:t>Приложение № 1</w:t>
      </w:r>
    </w:p>
    <w:p w:rsidR="00AF04C3" w:rsidRDefault="00AF04C3" w:rsidP="00AF04C3">
      <w:pPr>
        <w:jc w:val="right"/>
      </w:pPr>
      <w:r w:rsidRPr="00FC4C30">
        <w:t>к Договору № ____________</w:t>
      </w:r>
    </w:p>
    <w:p w:rsidR="00AF04C3" w:rsidRDefault="00AF04C3" w:rsidP="00AF04C3">
      <w:pPr>
        <w:jc w:val="right"/>
      </w:pPr>
      <w:r w:rsidRPr="00FC4C30">
        <w:t xml:space="preserve">от </w:t>
      </w:r>
      <w:r>
        <w:t>«</w:t>
      </w:r>
      <w:r w:rsidRPr="00FC4C30">
        <w:t>___</w:t>
      </w:r>
      <w:r>
        <w:t>»</w:t>
      </w:r>
      <w:r w:rsidRPr="00FC4C30">
        <w:t xml:space="preserve"> _______</w:t>
      </w:r>
      <w:r>
        <w:t>___</w:t>
      </w:r>
      <w:r w:rsidRPr="00FC4C30">
        <w:t xml:space="preserve"> 2017 г.</w:t>
      </w:r>
    </w:p>
    <w:p w:rsidR="00AF04C3" w:rsidRDefault="00AF04C3" w:rsidP="00AF04C3">
      <w:pPr>
        <w:jc w:val="right"/>
      </w:pPr>
    </w:p>
    <w:p w:rsidR="00AF04C3" w:rsidRDefault="00AF04C3" w:rsidP="00AF04C3">
      <w:pPr>
        <w:jc w:val="right"/>
      </w:pPr>
    </w:p>
    <w:p w:rsidR="00AF04C3" w:rsidRDefault="00AF04C3" w:rsidP="00AF04C3">
      <w:pPr>
        <w:pStyle w:val="af3"/>
        <w:spacing w:after="0"/>
        <w:jc w:val="center"/>
        <w:rPr>
          <w:b/>
        </w:rPr>
      </w:pPr>
      <w:r w:rsidRPr="00FC4C30">
        <w:rPr>
          <w:b/>
        </w:rPr>
        <w:t>Техническое задание</w:t>
      </w:r>
    </w:p>
    <w:p w:rsidR="00AF04C3" w:rsidRDefault="00AF04C3" w:rsidP="00AF04C3">
      <w:pPr>
        <w:jc w:val="center"/>
        <w:rPr>
          <w:b/>
          <w:spacing w:val="-4"/>
        </w:rPr>
      </w:pPr>
      <w:r w:rsidRPr="00FC4C30">
        <w:rPr>
          <w:b/>
          <w:bCs/>
        </w:rPr>
        <w:t xml:space="preserve">на </w:t>
      </w:r>
      <w:r w:rsidRPr="00FC4C30">
        <w:rPr>
          <w:b/>
          <w:spacing w:val="-4"/>
        </w:rPr>
        <w:t>выполнение комплекса работ по техническому перевооружению систем вентиляции и кондиционирования с установкой дополнительного независимого оборудования для нужд ФГУП «Московский эндокринный завод»</w:t>
      </w:r>
    </w:p>
    <w:p w:rsidR="00AF04C3" w:rsidRDefault="00AF04C3" w:rsidP="00AF04C3">
      <w:pPr>
        <w:jc w:val="center"/>
      </w:pPr>
    </w:p>
    <w:tbl>
      <w:tblPr>
        <w:tblW w:w="10348" w:type="dxa"/>
        <w:tblInd w:w="-102" w:type="dxa"/>
        <w:tblLayout w:type="fixed"/>
        <w:tblCellMar>
          <w:left w:w="40" w:type="dxa"/>
          <w:right w:w="40" w:type="dxa"/>
        </w:tblCellMar>
        <w:tblLook w:val="0000"/>
      </w:tblPr>
      <w:tblGrid>
        <w:gridCol w:w="709"/>
        <w:gridCol w:w="1985"/>
        <w:gridCol w:w="7654"/>
      </w:tblGrid>
      <w:tr w:rsidR="00AF04C3" w:rsidRPr="00FC4C30" w:rsidTr="00706417">
        <w:trPr>
          <w:trHeight w:hRule="exact" w:val="835"/>
        </w:trPr>
        <w:tc>
          <w:tcPr>
            <w:tcW w:w="709" w:type="dxa"/>
            <w:tcBorders>
              <w:top w:val="single" w:sz="4" w:space="0" w:color="auto"/>
              <w:left w:val="single" w:sz="6" w:space="0" w:color="auto"/>
              <w:bottom w:val="single" w:sz="6" w:space="0" w:color="auto"/>
              <w:right w:val="single" w:sz="6" w:space="0" w:color="auto"/>
            </w:tcBorders>
            <w:shd w:val="clear" w:color="auto" w:fill="FFFFFF"/>
            <w:vAlign w:val="center"/>
          </w:tcPr>
          <w:p w:rsidR="00AF04C3" w:rsidRDefault="00AF04C3" w:rsidP="00706417">
            <w:pPr>
              <w:shd w:val="clear" w:color="auto" w:fill="FFFFFF"/>
              <w:jc w:val="center"/>
              <w:rPr>
                <w:rFonts w:eastAsiaTheme="minorEastAsia"/>
                <w:b/>
                <w:color w:val="000000"/>
              </w:rPr>
            </w:pPr>
            <w:proofErr w:type="spellStart"/>
            <w:proofErr w:type="gramStart"/>
            <w:r w:rsidRPr="00FC4C30">
              <w:rPr>
                <w:rFonts w:eastAsiaTheme="minorEastAsia"/>
                <w:b/>
                <w:color w:val="000000"/>
              </w:rPr>
              <w:t>п</w:t>
            </w:r>
            <w:proofErr w:type="spellEnd"/>
            <w:proofErr w:type="gramEnd"/>
            <w:r w:rsidRPr="00FC4C30">
              <w:rPr>
                <w:rFonts w:eastAsiaTheme="minorEastAsia"/>
                <w:b/>
                <w:color w:val="000000"/>
              </w:rPr>
              <w:t>/</w:t>
            </w:r>
            <w:proofErr w:type="spellStart"/>
            <w:r w:rsidRPr="00FC4C30">
              <w:rPr>
                <w:rFonts w:eastAsiaTheme="minorEastAsia"/>
                <w:b/>
                <w:color w:val="000000"/>
              </w:rPr>
              <w:t>п</w:t>
            </w:r>
            <w:proofErr w:type="spellEnd"/>
          </w:p>
          <w:p w:rsidR="00AF04C3" w:rsidRDefault="00AF04C3" w:rsidP="00706417">
            <w:pPr>
              <w:shd w:val="clear" w:color="auto" w:fill="FFFFFF"/>
              <w:ind w:left="53"/>
              <w:jc w:val="center"/>
              <w:rPr>
                <w:rFonts w:eastAsiaTheme="minorEastAsia"/>
                <w:b/>
                <w:color w:val="000000"/>
              </w:rPr>
            </w:pPr>
            <w:r w:rsidRPr="00FC4C30">
              <w:rPr>
                <w:rFonts w:eastAsiaTheme="minorEastAsia"/>
                <w:b/>
                <w:color w:val="000000"/>
              </w:rPr>
              <w:t>№</w:t>
            </w:r>
          </w:p>
        </w:tc>
        <w:tc>
          <w:tcPr>
            <w:tcW w:w="1985" w:type="dxa"/>
            <w:tcBorders>
              <w:top w:val="single" w:sz="4" w:space="0" w:color="auto"/>
              <w:left w:val="single" w:sz="6" w:space="0" w:color="auto"/>
              <w:bottom w:val="single" w:sz="6" w:space="0" w:color="auto"/>
              <w:right w:val="single" w:sz="6" w:space="0" w:color="auto"/>
            </w:tcBorders>
            <w:shd w:val="clear" w:color="auto" w:fill="FFFFFF"/>
            <w:vAlign w:val="center"/>
          </w:tcPr>
          <w:p w:rsidR="00AF04C3" w:rsidRDefault="00AF04C3" w:rsidP="00706417">
            <w:pPr>
              <w:shd w:val="clear" w:color="auto" w:fill="FFFFFF"/>
              <w:ind w:left="102" w:right="154"/>
              <w:jc w:val="center"/>
              <w:rPr>
                <w:b/>
                <w:color w:val="000000"/>
              </w:rPr>
            </w:pPr>
            <w:r w:rsidRPr="00FC4C30">
              <w:rPr>
                <w:b/>
                <w:color w:val="000000"/>
              </w:rPr>
              <w:t>Параметры требований к товарам и работам</w:t>
            </w:r>
          </w:p>
        </w:tc>
        <w:tc>
          <w:tcPr>
            <w:tcW w:w="7654" w:type="dxa"/>
            <w:tcBorders>
              <w:top w:val="single" w:sz="4" w:space="0" w:color="auto"/>
              <w:left w:val="single" w:sz="6" w:space="0" w:color="auto"/>
              <w:bottom w:val="single" w:sz="6" w:space="0" w:color="auto"/>
              <w:right w:val="single" w:sz="6" w:space="0" w:color="auto"/>
            </w:tcBorders>
            <w:shd w:val="clear" w:color="auto" w:fill="FFFFFF"/>
            <w:vAlign w:val="center"/>
          </w:tcPr>
          <w:p w:rsidR="00AF04C3" w:rsidRDefault="00AF04C3" w:rsidP="00706417">
            <w:pPr>
              <w:shd w:val="clear" w:color="auto" w:fill="FFFFFF"/>
              <w:ind w:left="49" w:right="102"/>
              <w:jc w:val="center"/>
              <w:rPr>
                <w:b/>
                <w:color w:val="000000"/>
              </w:rPr>
            </w:pPr>
            <w:r w:rsidRPr="00FC4C30">
              <w:rPr>
                <w:b/>
                <w:color w:val="000000"/>
              </w:rPr>
              <w:t>Конкретные требования к товарам</w:t>
            </w:r>
            <w:r>
              <w:rPr>
                <w:b/>
                <w:color w:val="000000"/>
              </w:rPr>
              <w:t xml:space="preserve"> и работам</w:t>
            </w:r>
          </w:p>
        </w:tc>
      </w:tr>
      <w:tr w:rsidR="00AF04C3" w:rsidRPr="00FC4C30" w:rsidTr="00706417">
        <w:trPr>
          <w:trHeight w:hRule="exact" w:val="1201"/>
        </w:trPr>
        <w:tc>
          <w:tcPr>
            <w:tcW w:w="709"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Default="00AF04C3" w:rsidP="00706417">
            <w:pPr>
              <w:shd w:val="clear" w:color="auto" w:fill="FFFFFF"/>
              <w:ind w:left="14"/>
              <w:jc w:val="center"/>
              <w:rPr>
                <w:rFonts w:eastAsiaTheme="minorEastAsia"/>
                <w:color w:val="000000"/>
              </w:rPr>
            </w:pPr>
            <w:r w:rsidRPr="00FC4C30">
              <w:rPr>
                <w:rFonts w:eastAsiaTheme="minorEastAsia"/>
                <w:color w:val="000000"/>
              </w:rPr>
              <w:t>1</w:t>
            </w:r>
          </w:p>
        </w:tc>
        <w:tc>
          <w:tcPr>
            <w:tcW w:w="1985"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Default="00AF04C3" w:rsidP="00706417">
            <w:pPr>
              <w:shd w:val="clear" w:color="auto" w:fill="FFFFFF"/>
              <w:ind w:left="102" w:right="154"/>
              <w:jc w:val="center"/>
              <w:rPr>
                <w:rFonts w:eastAsiaTheme="minorEastAsia"/>
                <w:color w:val="000000"/>
              </w:rPr>
            </w:pPr>
            <w:r w:rsidRPr="00FC4C30">
              <w:rPr>
                <w:rFonts w:eastAsiaTheme="minorEastAsia"/>
                <w:color w:val="000000"/>
              </w:rPr>
              <w:t>Наименование работ</w:t>
            </w:r>
          </w:p>
        </w:tc>
        <w:tc>
          <w:tcPr>
            <w:tcW w:w="7654"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Default="00AF04C3" w:rsidP="00706417">
            <w:pPr>
              <w:shd w:val="clear" w:color="auto" w:fill="FFFFFF"/>
              <w:ind w:left="49" w:right="102"/>
              <w:rPr>
                <w:rFonts w:eastAsiaTheme="minorEastAsia"/>
                <w:color w:val="000000"/>
              </w:rPr>
            </w:pPr>
            <w:proofErr w:type="gramStart"/>
            <w:r w:rsidRPr="00FC4C30">
              <w:rPr>
                <w:rFonts w:eastAsiaTheme="minorEastAsia"/>
              </w:rPr>
              <w:t xml:space="preserve">Комплекс работ по </w:t>
            </w:r>
            <w:r w:rsidRPr="00FC4C30">
              <w:rPr>
                <w:spacing w:val="-4"/>
              </w:rPr>
              <w:t>техническому перевооружению</w:t>
            </w:r>
            <w:r w:rsidRPr="00FC4C30">
              <w:rPr>
                <w:rFonts w:eastAsiaTheme="minorEastAsia"/>
              </w:rPr>
              <w:t xml:space="preserve"> </w:t>
            </w:r>
            <w:r>
              <w:rPr>
                <w:rFonts w:eastAsiaTheme="minorEastAsia"/>
              </w:rPr>
              <w:t xml:space="preserve">Оборудования </w:t>
            </w:r>
            <w:r w:rsidRPr="00FC4C30">
              <w:rPr>
                <w:rFonts w:eastAsiaTheme="minorEastAsia"/>
              </w:rPr>
              <w:t xml:space="preserve">с установкой </w:t>
            </w:r>
            <w:r w:rsidRPr="00FC4C30">
              <w:rPr>
                <w:rFonts w:eastAsiaTheme="minorEastAsia"/>
                <w:color w:val="000000"/>
              </w:rPr>
              <w:t xml:space="preserve">независимой автоматизированной системы холодоснабжения в существующею систему вентиляции и кондиционирования </w:t>
            </w:r>
            <w:r w:rsidRPr="00FC4C30">
              <w:rPr>
                <w:rFonts w:eastAsiaTheme="minorEastAsia"/>
                <w:color w:val="000000"/>
                <w:lang w:val="en-US"/>
              </w:rPr>
              <w:t>LA</w:t>
            </w:r>
            <w:r w:rsidRPr="00FC4C30">
              <w:rPr>
                <w:rFonts w:eastAsiaTheme="minorEastAsia"/>
                <w:color w:val="000000"/>
              </w:rPr>
              <w:t>01 цеха №3.</w:t>
            </w:r>
            <w:proofErr w:type="gramEnd"/>
          </w:p>
        </w:tc>
      </w:tr>
      <w:tr w:rsidR="00AF04C3" w:rsidRPr="00FC4C30" w:rsidTr="00AF04C3">
        <w:trPr>
          <w:trHeight w:hRule="exact" w:val="3159"/>
        </w:trPr>
        <w:tc>
          <w:tcPr>
            <w:tcW w:w="709"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Default="00AF04C3" w:rsidP="00706417">
            <w:pPr>
              <w:shd w:val="clear" w:color="auto" w:fill="FFFFFF"/>
              <w:ind w:left="14"/>
              <w:jc w:val="center"/>
              <w:rPr>
                <w:rFonts w:eastAsiaTheme="minorEastAsia"/>
                <w:color w:val="000000"/>
              </w:rPr>
            </w:pPr>
            <w:r w:rsidRPr="00FC4C30">
              <w:rPr>
                <w:rFonts w:eastAsiaTheme="minorEastAsia"/>
                <w:color w:val="000000"/>
              </w:rPr>
              <w:t>2</w:t>
            </w:r>
          </w:p>
        </w:tc>
        <w:tc>
          <w:tcPr>
            <w:tcW w:w="1985"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Default="00AF04C3" w:rsidP="00706417">
            <w:pPr>
              <w:shd w:val="clear" w:color="auto" w:fill="FFFFFF"/>
              <w:ind w:left="102" w:right="154"/>
              <w:jc w:val="center"/>
              <w:rPr>
                <w:rFonts w:eastAsiaTheme="minorEastAsia"/>
                <w:color w:val="000000"/>
              </w:rPr>
            </w:pPr>
            <w:r>
              <w:rPr>
                <w:rFonts w:eastAsiaTheme="minorEastAsia"/>
                <w:color w:val="000000"/>
              </w:rPr>
              <w:t xml:space="preserve">Объем </w:t>
            </w:r>
            <w:r w:rsidRPr="00FC4C30">
              <w:rPr>
                <w:rFonts w:eastAsiaTheme="minorEastAsia"/>
                <w:color w:val="000000"/>
              </w:rPr>
              <w:t xml:space="preserve">выполняемых работ </w:t>
            </w:r>
          </w:p>
        </w:tc>
        <w:tc>
          <w:tcPr>
            <w:tcW w:w="7654"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Default="00AF04C3" w:rsidP="00706417">
            <w:pPr>
              <w:shd w:val="clear" w:color="auto" w:fill="FFFFFF"/>
              <w:ind w:left="49" w:right="102"/>
              <w:rPr>
                <w:rFonts w:eastAsiaTheme="minorEastAsia"/>
                <w:color w:val="000000"/>
              </w:rPr>
            </w:pPr>
            <w:r w:rsidRPr="00FC4C30">
              <w:rPr>
                <w:rFonts w:eastAsiaTheme="minorEastAsia"/>
                <w:color w:val="000000"/>
              </w:rPr>
              <w:t xml:space="preserve">Согласно </w:t>
            </w:r>
            <w:r>
              <w:rPr>
                <w:rFonts w:eastAsiaTheme="minorEastAsia"/>
                <w:color w:val="000000"/>
              </w:rPr>
              <w:t xml:space="preserve">технической </w:t>
            </w:r>
            <w:r w:rsidRPr="00FC4C30">
              <w:rPr>
                <w:rFonts w:eastAsiaTheme="minorEastAsia"/>
                <w:color w:val="000000"/>
              </w:rPr>
              <w:t>документации Заказчика.</w:t>
            </w:r>
            <w:r>
              <w:rPr>
                <w:rFonts w:eastAsiaTheme="minorEastAsia"/>
                <w:color w:val="000000"/>
              </w:rPr>
              <w:t xml:space="preserve"> Установка дополнительного оборудования и пуско-наладочные Работы согласно требованиям Заказчика. </w:t>
            </w:r>
          </w:p>
          <w:p w:rsidR="00AF04C3" w:rsidRDefault="00AF04C3" w:rsidP="00706417">
            <w:pPr>
              <w:shd w:val="clear" w:color="auto" w:fill="FFFFFF"/>
              <w:ind w:left="49" w:right="102"/>
              <w:rPr>
                <w:rFonts w:eastAsiaTheme="minorEastAsia"/>
                <w:color w:val="000000"/>
              </w:rPr>
            </w:pPr>
            <w:r>
              <w:rPr>
                <w:rFonts w:eastAsiaTheme="minorEastAsia"/>
                <w:color w:val="000000"/>
              </w:rPr>
              <w:t>В помещениях цеха №3 должны быть обеспечены параметры согласно мастер плану МЭЗ «</w:t>
            </w:r>
            <w:r>
              <w:rPr>
                <w:rFonts w:eastAsiaTheme="minorEastAsia"/>
                <w:color w:val="000000"/>
                <w:lang w:val="en-US"/>
              </w:rPr>
              <w:t>BFS</w:t>
            </w:r>
            <w:r>
              <w:rPr>
                <w:rFonts w:eastAsiaTheme="minorEastAsia"/>
                <w:color w:val="000000"/>
              </w:rPr>
              <w:t>»</w:t>
            </w:r>
            <w:r w:rsidRPr="001C5098">
              <w:rPr>
                <w:rFonts w:eastAsiaTheme="minorEastAsia"/>
                <w:color w:val="000000"/>
              </w:rPr>
              <w:t xml:space="preserve"> 0001-</w:t>
            </w:r>
            <w:r>
              <w:rPr>
                <w:rFonts w:eastAsiaTheme="minorEastAsia"/>
                <w:color w:val="000000"/>
                <w:lang w:val="en-US"/>
              </w:rPr>
              <w:t>VMP</w:t>
            </w:r>
            <w:r w:rsidRPr="001C5098">
              <w:rPr>
                <w:rFonts w:eastAsiaTheme="minorEastAsia"/>
                <w:color w:val="000000"/>
              </w:rPr>
              <w:t>-01</w:t>
            </w:r>
            <w:r>
              <w:rPr>
                <w:rFonts w:eastAsiaTheme="minorEastAsia"/>
                <w:color w:val="000000"/>
              </w:rPr>
              <w:t xml:space="preserve"> (страница 42 от 23.01.2007).</w:t>
            </w:r>
          </w:p>
          <w:p w:rsidR="00AF04C3" w:rsidRDefault="00AF04C3" w:rsidP="00706417">
            <w:pPr>
              <w:shd w:val="clear" w:color="auto" w:fill="FFFFFF"/>
              <w:ind w:left="49" w:right="102"/>
              <w:rPr>
                <w:rFonts w:eastAsiaTheme="minorEastAsia"/>
                <w:color w:val="000000"/>
              </w:rPr>
            </w:pPr>
            <w:r>
              <w:rPr>
                <w:rFonts w:eastAsiaTheme="minorEastAsia"/>
                <w:color w:val="000000"/>
              </w:rPr>
              <w:t>В контролируемых и «чистых» зонах:</w:t>
            </w:r>
          </w:p>
          <w:p w:rsidR="00AF04C3" w:rsidRDefault="00AF04C3" w:rsidP="00706417">
            <w:pPr>
              <w:shd w:val="clear" w:color="auto" w:fill="FFFFFF"/>
              <w:ind w:left="49" w:right="102"/>
              <w:rPr>
                <w:rFonts w:asciiTheme="minorEastAsia" w:eastAsiaTheme="minorEastAsia" w:hAnsiTheme="minorEastAsia" w:cstheme="minorEastAsia"/>
                <w:color w:val="000000"/>
              </w:rPr>
            </w:pPr>
            <w:r>
              <w:rPr>
                <w:rFonts w:eastAsiaTheme="minorEastAsia"/>
                <w:color w:val="000000"/>
              </w:rPr>
              <w:t>- температура воздуха в зимний период 21</w:t>
            </w:r>
            <w:r>
              <w:rPr>
                <w:rFonts w:eastAsiaTheme="minorEastAsia"/>
                <w:color w:val="000000"/>
                <w:u w:val="single"/>
              </w:rPr>
              <w:t>+</w:t>
            </w:r>
            <w:r w:rsidRPr="00BB4DE4">
              <w:rPr>
                <w:rFonts w:eastAsiaTheme="minorEastAsia"/>
                <w:color w:val="000000"/>
              </w:rPr>
              <w:t>2</w:t>
            </w:r>
            <w:proofErr w:type="gramStart"/>
            <w:r>
              <w:rPr>
                <w:rFonts w:asciiTheme="minorEastAsia" w:eastAsiaTheme="minorEastAsia" w:hAnsiTheme="minorEastAsia" w:cstheme="minorEastAsia" w:hint="eastAsia"/>
                <w:color w:val="000000"/>
              </w:rPr>
              <w:t>°</w:t>
            </w:r>
            <w:r>
              <w:rPr>
                <w:rFonts w:asciiTheme="minorEastAsia" w:eastAsiaTheme="minorEastAsia" w:hAnsiTheme="minorEastAsia" w:cstheme="minorEastAsia"/>
                <w:color w:val="000000"/>
              </w:rPr>
              <w:t>С</w:t>
            </w:r>
            <w:proofErr w:type="gramEnd"/>
            <w:r>
              <w:rPr>
                <w:rFonts w:asciiTheme="minorEastAsia" w:eastAsiaTheme="minorEastAsia" w:hAnsiTheme="minorEastAsia" w:cstheme="minorEastAsia"/>
                <w:color w:val="000000"/>
              </w:rPr>
              <w:t>;</w:t>
            </w:r>
          </w:p>
          <w:p w:rsidR="00AF04C3" w:rsidRDefault="00AF04C3" w:rsidP="00706417">
            <w:pPr>
              <w:shd w:val="clear" w:color="auto" w:fill="FFFFFF"/>
              <w:ind w:left="49" w:right="102"/>
              <w:rPr>
                <w:rFonts w:asciiTheme="minorEastAsia" w:eastAsiaTheme="minorEastAsia" w:hAnsiTheme="minorEastAsia" w:cstheme="minorEastAsia"/>
                <w:color w:val="000000"/>
              </w:rPr>
            </w:pPr>
            <w:r>
              <w:rPr>
                <w:rFonts w:eastAsiaTheme="minorEastAsia"/>
                <w:color w:val="000000"/>
              </w:rPr>
              <w:t>- температура воздуха в летний период 23</w:t>
            </w:r>
            <w:r>
              <w:rPr>
                <w:rFonts w:eastAsiaTheme="minorEastAsia"/>
                <w:color w:val="000000"/>
                <w:u w:val="single"/>
              </w:rPr>
              <w:t>+</w:t>
            </w:r>
            <w:r w:rsidRPr="00BB4DE4">
              <w:rPr>
                <w:rFonts w:eastAsiaTheme="minorEastAsia"/>
                <w:color w:val="000000"/>
              </w:rPr>
              <w:t>2</w:t>
            </w:r>
            <w:proofErr w:type="gramStart"/>
            <w:r>
              <w:rPr>
                <w:rFonts w:asciiTheme="minorEastAsia" w:eastAsiaTheme="minorEastAsia" w:hAnsiTheme="minorEastAsia" w:cstheme="minorEastAsia" w:hint="eastAsia"/>
                <w:color w:val="000000"/>
              </w:rPr>
              <w:t>°</w:t>
            </w:r>
            <w:r>
              <w:rPr>
                <w:rFonts w:asciiTheme="minorEastAsia" w:eastAsiaTheme="minorEastAsia" w:hAnsiTheme="minorEastAsia" w:cstheme="minorEastAsia"/>
                <w:color w:val="000000"/>
              </w:rPr>
              <w:t>С</w:t>
            </w:r>
            <w:proofErr w:type="gramEnd"/>
            <w:r>
              <w:rPr>
                <w:rFonts w:asciiTheme="minorEastAsia" w:eastAsiaTheme="minorEastAsia" w:hAnsiTheme="minorEastAsia" w:cstheme="minorEastAsia"/>
                <w:color w:val="000000"/>
              </w:rPr>
              <w:t>;</w:t>
            </w:r>
          </w:p>
          <w:p w:rsidR="00AF04C3" w:rsidRPr="001C5098" w:rsidRDefault="00AF04C3" w:rsidP="00706417">
            <w:pPr>
              <w:shd w:val="clear" w:color="auto" w:fill="FFFFFF"/>
              <w:ind w:left="49" w:right="102"/>
              <w:rPr>
                <w:rFonts w:eastAsiaTheme="minorEastAsia"/>
                <w:color w:val="000000"/>
                <w:u w:val="single"/>
              </w:rPr>
            </w:pPr>
            <w:r>
              <w:rPr>
                <w:rFonts w:asciiTheme="minorEastAsia" w:eastAsiaTheme="minorEastAsia" w:hAnsiTheme="minorEastAsia" w:cstheme="minorEastAsia"/>
                <w:color w:val="000000"/>
              </w:rPr>
              <w:t>- влажность воздуха от 40 до 60%.</w:t>
            </w:r>
          </w:p>
        </w:tc>
      </w:tr>
      <w:tr w:rsidR="00AF04C3" w:rsidRPr="00FC4C30" w:rsidTr="00706417">
        <w:trPr>
          <w:trHeight w:hRule="exact" w:val="1133"/>
        </w:trPr>
        <w:tc>
          <w:tcPr>
            <w:tcW w:w="709"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Default="00AF04C3" w:rsidP="00706417">
            <w:pPr>
              <w:shd w:val="clear" w:color="auto" w:fill="FFFFFF"/>
              <w:ind w:left="14"/>
              <w:jc w:val="center"/>
              <w:rPr>
                <w:rFonts w:eastAsiaTheme="minorEastAsia"/>
                <w:color w:val="000000"/>
              </w:rPr>
            </w:pPr>
            <w:r w:rsidRPr="00FC4C30">
              <w:rPr>
                <w:rFonts w:eastAsiaTheme="minorEastAsia"/>
                <w:color w:val="000000"/>
              </w:rPr>
              <w:t>3</w:t>
            </w:r>
          </w:p>
        </w:tc>
        <w:tc>
          <w:tcPr>
            <w:tcW w:w="1985"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Default="00AF04C3" w:rsidP="00706417">
            <w:pPr>
              <w:shd w:val="clear" w:color="auto" w:fill="FFFFFF"/>
              <w:ind w:left="102" w:right="154"/>
              <w:jc w:val="center"/>
              <w:rPr>
                <w:rFonts w:eastAsiaTheme="minorEastAsia"/>
                <w:color w:val="000000"/>
              </w:rPr>
            </w:pPr>
            <w:r w:rsidRPr="00FC4C30">
              <w:rPr>
                <w:rFonts w:eastAsiaTheme="minorEastAsia"/>
                <w:color w:val="000000"/>
              </w:rPr>
              <w:t>Место проведения работ</w:t>
            </w:r>
            <w:r>
              <w:rPr>
                <w:rFonts w:eastAsiaTheme="minorEastAsia"/>
                <w:color w:val="000000"/>
              </w:rPr>
              <w:t xml:space="preserve"> (Объект)</w:t>
            </w:r>
          </w:p>
        </w:tc>
        <w:tc>
          <w:tcPr>
            <w:tcW w:w="7654"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Default="00AF04C3" w:rsidP="00706417">
            <w:pPr>
              <w:ind w:left="49" w:right="102"/>
              <w:rPr>
                <w:rFonts w:eastAsiaTheme="minorEastAsia"/>
              </w:rPr>
            </w:pPr>
            <w:r w:rsidRPr="00FC4C30">
              <w:t>Цех №3 расположенный на 4 этаже производственного корпуса территории ФГУП «Московский эндокринный завод» по адресу: 109052, г. Москва, ул. Новохохловская, д. 25 стр. 2.</w:t>
            </w:r>
          </w:p>
        </w:tc>
      </w:tr>
      <w:tr w:rsidR="00AF04C3" w:rsidRPr="00FC4C30" w:rsidTr="00706417">
        <w:trPr>
          <w:trHeight w:hRule="exact" w:val="1409"/>
        </w:trPr>
        <w:tc>
          <w:tcPr>
            <w:tcW w:w="709"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Default="00AF04C3" w:rsidP="00706417">
            <w:pPr>
              <w:shd w:val="clear" w:color="auto" w:fill="FFFFFF"/>
              <w:ind w:left="14"/>
              <w:jc w:val="center"/>
              <w:rPr>
                <w:rFonts w:eastAsiaTheme="minorEastAsia"/>
                <w:color w:val="000000"/>
              </w:rPr>
            </w:pPr>
            <w:r w:rsidRPr="00FC4C30">
              <w:rPr>
                <w:rFonts w:eastAsiaTheme="minorEastAsia"/>
                <w:color w:val="000000"/>
              </w:rPr>
              <w:t>4</w:t>
            </w:r>
          </w:p>
        </w:tc>
        <w:tc>
          <w:tcPr>
            <w:tcW w:w="1985"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Default="00AF04C3" w:rsidP="00706417">
            <w:pPr>
              <w:shd w:val="clear" w:color="auto" w:fill="FFFFFF"/>
              <w:ind w:left="102" w:right="154"/>
              <w:jc w:val="center"/>
              <w:rPr>
                <w:rFonts w:eastAsiaTheme="minorEastAsia"/>
                <w:color w:val="000000"/>
              </w:rPr>
            </w:pPr>
            <w:r w:rsidRPr="00FC4C30">
              <w:rPr>
                <w:rFonts w:eastAsiaTheme="minorEastAsia"/>
                <w:color w:val="000000"/>
              </w:rPr>
              <w:t>Сроки (периоды) выполнения обязательств</w:t>
            </w:r>
          </w:p>
        </w:tc>
        <w:tc>
          <w:tcPr>
            <w:tcW w:w="7654"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Default="00AF04C3" w:rsidP="00706417">
            <w:pPr>
              <w:ind w:left="49" w:right="102"/>
              <w:rPr>
                <w:rFonts w:eastAsiaTheme="minorEastAsia"/>
              </w:rPr>
            </w:pPr>
            <w:r w:rsidRPr="00FC4C30">
              <w:rPr>
                <w:rFonts w:eastAsiaTheme="minorEastAsia"/>
              </w:rPr>
              <w:t xml:space="preserve">Поставка </w:t>
            </w:r>
            <w:r>
              <w:rPr>
                <w:rFonts w:eastAsiaTheme="minorEastAsia"/>
              </w:rPr>
              <w:t>О</w:t>
            </w:r>
            <w:r w:rsidRPr="00FC4C30">
              <w:rPr>
                <w:rFonts w:eastAsiaTheme="minorEastAsia"/>
              </w:rPr>
              <w:t xml:space="preserve">борудования и расходных материалов </w:t>
            </w:r>
            <w:r>
              <w:rPr>
                <w:rFonts w:eastAsiaTheme="minorEastAsia"/>
              </w:rPr>
              <w:t xml:space="preserve">не более чем </w:t>
            </w:r>
            <w:r w:rsidRPr="00FC4C30">
              <w:rPr>
                <w:rFonts w:eastAsiaTheme="minorEastAsia"/>
              </w:rPr>
              <w:t xml:space="preserve">20 (двадцать) рабочих дней со дня подписи обеими Сторонами настоящего Договора. Монтаж, пуско-наладка, инструктаж и ввод в эксплуатацию </w:t>
            </w:r>
            <w:r>
              <w:rPr>
                <w:rFonts w:eastAsiaTheme="minorEastAsia"/>
              </w:rPr>
              <w:t xml:space="preserve">не более чем </w:t>
            </w:r>
            <w:r w:rsidRPr="00FC4C30">
              <w:rPr>
                <w:rFonts w:eastAsiaTheme="minorEastAsia"/>
              </w:rPr>
              <w:t xml:space="preserve">25 (двадцать пять) рабочих дней со дня передачи </w:t>
            </w:r>
            <w:r>
              <w:rPr>
                <w:rFonts w:eastAsiaTheme="minorEastAsia"/>
              </w:rPr>
              <w:t>З</w:t>
            </w:r>
            <w:r w:rsidRPr="00FC4C30">
              <w:rPr>
                <w:rFonts w:eastAsiaTheme="minorEastAsia"/>
              </w:rPr>
              <w:t xml:space="preserve">аказчиком </w:t>
            </w:r>
            <w:r>
              <w:rPr>
                <w:rFonts w:eastAsiaTheme="minorEastAsia"/>
              </w:rPr>
              <w:t>Строительной площадки.</w:t>
            </w:r>
          </w:p>
        </w:tc>
      </w:tr>
      <w:tr w:rsidR="00AF04C3" w:rsidRPr="00FC4C30" w:rsidTr="00AF04C3">
        <w:trPr>
          <w:trHeight w:hRule="exact" w:val="4120"/>
        </w:trPr>
        <w:tc>
          <w:tcPr>
            <w:tcW w:w="709"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Default="00AF04C3" w:rsidP="00706417">
            <w:pPr>
              <w:shd w:val="clear" w:color="auto" w:fill="FFFFFF"/>
              <w:ind w:left="14"/>
              <w:jc w:val="center"/>
              <w:rPr>
                <w:rFonts w:eastAsiaTheme="minorEastAsia"/>
                <w:color w:val="000000"/>
              </w:rPr>
            </w:pPr>
            <w:r w:rsidRPr="00FC4C30">
              <w:rPr>
                <w:rFonts w:eastAsiaTheme="minorEastAsia"/>
                <w:color w:val="000000"/>
              </w:rPr>
              <w:t>5</w:t>
            </w:r>
          </w:p>
        </w:tc>
        <w:tc>
          <w:tcPr>
            <w:tcW w:w="1985"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Default="00AF04C3" w:rsidP="00706417">
            <w:pPr>
              <w:ind w:left="102" w:right="154"/>
              <w:jc w:val="center"/>
              <w:rPr>
                <w:rFonts w:eastAsiaTheme="minorEastAsia"/>
              </w:rPr>
            </w:pPr>
            <w:r w:rsidRPr="00FC4C30">
              <w:rPr>
                <w:rFonts w:eastAsiaTheme="minorEastAsia"/>
              </w:rPr>
              <w:t>Материалы и оборудование</w:t>
            </w:r>
          </w:p>
        </w:tc>
        <w:tc>
          <w:tcPr>
            <w:tcW w:w="7654"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Pr="00A77E4C" w:rsidRDefault="00AF04C3" w:rsidP="00706417">
            <w:pPr>
              <w:ind w:left="49" w:right="102"/>
            </w:pPr>
            <w:r w:rsidRPr="00A77E4C">
              <w:rPr>
                <w:rFonts w:eastAsiaTheme="minorEastAsia"/>
              </w:rPr>
              <w:t>Согласно техническим данным Заказчика, на Объекте</w:t>
            </w:r>
            <w:r w:rsidRPr="00A77E4C">
              <w:t xml:space="preserve"> требуется установка и монтаж встроенных в систему </w:t>
            </w:r>
            <w:r w:rsidRPr="00A77E4C">
              <w:rPr>
                <w:rFonts w:eastAsiaTheme="minorEastAsia"/>
                <w:color w:val="000000"/>
              </w:rPr>
              <w:t xml:space="preserve">вентиляции и кондиционирования </w:t>
            </w:r>
            <w:r w:rsidRPr="00A77E4C">
              <w:rPr>
                <w:rFonts w:eastAsiaTheme="minorEastAsia"/>
                <w:color w:val="000000"/>
                <w:lang w:val="en-US"/>
              </w:rPr>
              <w:t>LA</w:t>
            </w:r>
            <w:r w:rsidRPr="00A77E4C">
              <w:rPr>
                <w:rFonts w:eastAsiaTheme="minorEastAsia"/>
                <w:color w:val="000000"/>
              </w:rPr>
              <w:t>01</w:t>
            </w:r>
            <w:r w:rsidRPr="00A77E4C">
              <w:t xml:space="preserve"> двух независимых </w:t>
            </w:r>
            <w:r w:rsidRPr="00A77E4C">
              <w:rPr>
                <w:rFonts w:eastAsiaTheme="minorEastAsia"/>
                <w:color w:val="000000"/>
              </w:rPr>
              <w:t>автоматизированных систем холодоснабжения</w:t>
            </w:r>
            <w:r w:rsidRPr="00A77E4C">
              <w:t xml:space="preserve">. Каждая система должна состоять из </w:t>
            </w:r>
            <w:proofErr w:type="spellStart"/>
            <w:r w:rsidRPr="00A77E4C">
              <w:t>фреонового</w:t>
            </w:r>
            <w:proofErr w:type="spellEnd"/>
            <w:r w:rsidRPr="00A77E4C">
              <w:t xml:space="preserve"> </w:t>
            </w:r>
            <w:proofErr w:type="spellStart"/>
            <w:r w:rsidRPr="00A77E4C">
              <w:t>охладителея</w:t>
            </w:r>
            <w:proofErr w:type="spellEnd"/>
            <w:r w:rsidRPr="00A77E4C">
              <w:t>, компрессорно-холодильного блока и блока автоматики. (Для помещений №486, №489).</w:t>
            </w:r>
          </w:p>
          <w:p w:rsidR="00AF04C3" w:rsidRPr="00FC4C30" w:rsidRDefault="00AF04C3" w:rsidP="00706417">
            <w:pPr>
              <w:ind w:left="49" w:right="102"/>
              <w:rPr>
                <w:rFonts w:eastAsiaTheme="minorEastAsia"/>
              </w:rPr>
            </w:pPr>
            <w:r w:rsidRPr="00A77E4C">
              <w:t xml:space="preserve">Данные </w:t>
            </w:r>
            <w:proofErr w:type="spellStart"/>
            <w:r w:rsidRPr="00A77E4C">
              <w:t>фреоновые</w:t>
            </w:r>
            <w:proofErr w:type="spellEnd"/>
            <w:r w:rsidRPr="00A77E4C">
              <w:t xml:space="preserve"> охладители должны размещаться </w:t>
            </w:r>
            <w:r>
              <w:t xml:space="preserve">в </w:t>
            </w:r>
            <w:proofErr w:type="spellStart"/>
            <w:r>
              <w:t>запотолочных</w:t>
            </w:r>
            <w:proofErr w:type="spellEnd"/>
            <w:r>
              <w:t xml:space="preserve"> каналах</w:t>
            </w:r>
            <w:r w:rsidRPr="00A77E4C">
              <w:t xml:space="preserve"> подающего и </w:t>
            </w:r>
            <w:proofErr w:type="spellStart"/>
            <w:r w:rsidRPr="00A77E4C">
              <w:t>рециркуляционного</w:t>
            </w:r>
            <w:proofErr w:type="spellEnd"/>
            <w:r w:rsidRPr="00A77E4C">
              <w:t xml:space="preserve"> воздуха для каждого из помещений, а компрессорно-конденсаторные блоки размещены на кровле здания производственного корпуса. Системы должны быть смонтированы согласно «ГОСТ ИСО 14644-1-2002. Межгосударственный стандарт. Чистые помещения и связанные с ними контролируемые среды</w:t>
            </w:r>
            <w:proofErr w:type="gramStart"/>
            <w:r w:rsidRPr="00A77E4C">
              <w:t>.»</w:t>
            </w:r>
            <w:proofErr w:type="gramEnd"/>
          </w:p>
        </w:tc>
      </w:tr>
      <w:tr w:rsidR="00AF04C3" w:rsidRPr="00FC4C30" w:rsidTr="00706417">
        <w:trPr>
          <w:trHeight w:hRule="exact" w:val="14907"/>
        </w:trPr>
        <w:tc>
          <w:tcPr>
            <w:tcW w:w="709"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Default="00AF04C3" w:rsidP="00706417">
            <w:pPr>
              <w:shd w:val="clear" w:color="auto" w:fill="FFFFFF"/>
              <w:ind w:left="14"/>
              <w:jc w:val="center"/>
              <w:rPr>
                <w:rFonts w:eastAsiaTheme="minorEastAsia"/>
                <w:color w:val="000000"/>
              </w:rPr>
            </w:pPr>
          </w:p>
        </w:tc>
        <w:tc>
          <w:tcPr>
            <w:tcW w:w="1985"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Default="00AF04C3" w:rsidP="00706417">
            <w:pPr>
              <w:ind w:left="102" w:right="154"/>
              <w:jc w:val="center"/>
              <w:rPr>
                <w:rFonts w:eastAsiaTheme="minorEastAsia"/>
              </w:rPr>
            </w:pPr>
          </w:p>
        </w:tc>
        <w:tc>
          <w:tcPr>
            <w:tcW w:w="7654"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Default="00AF04C3" w:rsidP="00706417">
            <w:pPr>
              <w:ind w:left="49" w:right="102"/>
            </w:pPr>
            <w:r w:rsidRPr="0039650D">
              <w:t xml:space="preserve">Часть 1. Классификация чистоты воздуха» (введен в действие Постановлением Госстандарта России от 10.06.2003 N 190-ст); «ГОСТ </w:t>
            </w:r>
            <w:proofErr w:type="gramStart"/>
            <w:r w:rsidRPr="0039650D">
              <w:t>Р</w:t>
            </w:r>
            <w:proofErr w:type="gramEnd"/>
            <w:r w:rsidRPr="0039650D">
              <w:t xml:space="preserve"> ИСО 14644-2-2001. Государственный стандарт Российской Федерации. Чистые помещения и связанные с ними контролируемые среды.</w:t>
            </w:r>
          </w:p>
          <w:p w:rsidR="00AF04C3" w:rsidRPr="00FC4C30" w:rsidRDefault="00AF04C3" w:rsidP="00706417">
            <w:pPr>
              <w:ind w:left="49" w:right="102"/>
              <w:rPr>
                <w:rFonts w:eastAsiaTheme="minorEastAsia"/>
              </w:rPr>
            </w:pPr>
            <w:r w:rsidRPr="0039650D">
              <w:t xml:space="preserve">Часть 2. Требования к контролю и мониторингу для подтверждения постоянного соответствия ГОСТ </w:t>
            </w:r>
            <w:proofErr w:type="gramStart"/>
            <w:r w:rsidRPr="0039650D">
              <w:t>Р</w:t>
            </w:r>
            <w:proofErr w:type="gramEnd"/>
            <w:r w:rsidRPr="0039650D">
              <w:t xml:space="preserve"> ИСО 14644-1» (принят и введен в действие Постановлением Госстандарта России от 25.12.2001 N 590-ст); «ГОСТ Р ИСО 14644-3-2007. Национальный стандарт Российской Федерации. Чистые помещения и связанные с ними контролируемые среды. Часть 3. Методы испытаний» (утв. и введен в действие Приказом </w:t>
            </w:r>
            <w:proofErr w:type="spellStart"/>
            <w:r w:rsidRPr="0039650D">
              <w:t>Ростехрегулирования</w:t>
            </w:r>
            <w:proofErr w:type="spellEnd"/>
            <w:r w:rsidRPr="0039650D">
              <w:t xml:space="preserve"> от 27.12.2007 N 616-ст); «ГОСТ </w:t>
            </w:r>
            <w:proofErr w:type="gramStart"/>
            <w:r w:rsidRPr="0039650D">
              <w:t>Р</w:t>
            </w:r>
            <w:proofErr w:type="gramEnd"/>
            <w:r w:rsidRPr="0039650D">
              <w:t xml:space="preserve"> ИСО 14644-4-2002. Государственный стандарт Российской Федерации. Чистые помещения и связанные с ними контролируемые среды. Часть 4. Проектирование, строительство и ввод в эксплуатацию»</w:t>
            </w:r>
            <w:r>
              <w:t xml:space="preserve"> </w:t>
            </w:r>
            <w:r w:rsidRPr="0039650D">
              <w:t xml:space="preserve">(принят и введен в действие Постановлением Госстандарта России от 03.04.2002 N 125-ст); «СП 60.13330.2016 Свод правил. Отопление, вентиляция и кондиционирование воздуха. Актуализированная редакция </w:t>
            </w:r>
            <w:proofErr w:type="spellStart"/>
            <w:r w:rsidRPr="0039650D">
              <w:t>СНиП</w:t>
            </w:r>
            <w:proofErr w:type="spellEnd"/>
            <w:r w:rsidRPr="0039650D">
              <w:t xml:space="preserve"> 41-01-2003» (утв. Приказом Минстроя России от 16.12.2016 N 968/</w:t>
            </w:r>
            <w:proofErr w:type="spellStart"/>
            <w:proofErr w:type="gramStart"/>
            <w:r w:rsidRPr="0039650D">
              <w:t>пр</w:t>
            </w:r>
            <w:proofErr w:type="spellEnd"/>
            <w:proofErr w:type="gramEnd"/>
            <w:r w:rsidRPr="0039650D">
              <w:t>); «</w:t>
            </w:r>
            <w:proofErr w:type="spellStart"/>
            <w:r w:rsidRPr="0039650D">
              <w:t>СНиП</w:t>
            </w:r>
            <w:proofErr w:type="spellEnd"/>
            <w:r w:rsidRPr="0039650D">
              <w:t xml:space="preserve"> 2.04.05-91. Отопление, вентиляция и кондиционирование» (утв. Госстроем СССР 28.11.1991); «СП 48.13330.2011. Свод правил. Организация строительства. Актуализированная редакция </w:t>
            </w:r>
            <w:proofErr w:type="spellStart"/>
            <w:r w:rsidRPr="0039650D">
              <w:t>СНиП</w:t>
            </w:r>
            <w:proofErr w:type="spellEnd"/>
            <w:r w:rsidRPr="0039650D">
              <w:t xml:space="preserve"> 12-01-2004»</w:t>
            </w:r>
            <w:r>
              <w:t xml:space="preserve"> </w:t>
            </w:r>
            <w:r w:rsidRPr="0039650D">
              <w:t xml:space="preserve">(утв. Приказом </w:t>
            </w:r>
            <w:proofErr w:type="spellStart"/>
            <w:r w:rsidRPr="0039650D">
              <w:t>Минрегиона</w:t>
            </w:r>
            <w:proofErr w:type="spellEnd"/>
            <w:r w:rsidRPr="0039650D">
              <w:t xml:space="preserve"> РФ от 27.12.2010 N 781); «СП 73.13330.2016. </w:t>
            </w:r>
            <w:proofErr w:type="spellStart"/>
            <w:r w:rsidRPr="0039650D">
              <w:t>СНиП</w:t>
            </w:r>
            <w:proofErr w:type="spellEnd"/>
            <w:r w:rsidRPr="0039650D">
              <w:t xml:space="preserve"> 3.05.05-84. Свод правил. Внутренние санитарно-технические системы зданий» (утв. Приказом Минстроя России от 30.09.2016 N 689/</w:t>
            </w:r>
            <w:proofErr w:type="spellStart"/>
            <w:proofErr w:type="gramStart"/>
            <w:r w:rsidRPr="0039650D">
              <w:t>пр</w:t>
            </w:r>
            <w:proofErr w:type="spellEnd"/>
            <w:proofErr w:type="gramEnd"/>
            <w:r w:rsidRPr="0039650D">
              <w:t>); «</w:t>
            </w:r>
            <w:proofErr w:type="spellStart"/>
            <w:r w:rsidRPr="0039650D">
              <w:t>СНиП</w:t>
            </w:r>
            <w:proofErr w:type="spellEnd"/>
            <w:r w:rsidRPr="0039650D">
              <w:t xml:space="preserve"> 12-03-2001. «Безопасность труда в строительстве. Часть 1. Общие требования» (приняты и введены в действие Постановлением Госстроя РФ от 23.07.2001 N 80); Постановления Госстроя России от 17.09.2002 N 123 «О принятии строительных норм и правил Российской Федерации «Безопасность труда в строительстве. Часть 2. Строительное производство. </w:t>
            </w:r>
            <w:proofErr w:type="spellStart"/>
            <w:r w:rsidRPr="0039650D">
              <w:t>СНиП</w:t>
            </w:r>
            <w:proofErr w:type="spellEnd"/>
            <w:r w:rsidRPr="0039650D">
              <w:t xml:space="preserve"> 12-04-2002» (зарегистрировано в Минюсте России 18.10.2002 N 3880); Приказа </w:t>
            </w:r>
            <w:proofErr w:type="spellStart"/>
            <w:r w:rsidRPr="0039650D">
              <w:t>Минпромторга</w:t>
            </w:r>
            <w:proofErr w:type="spellEnd"/>
            <w:r w:rsidRPr="0039650D">
              <w:t xml:space="preserve"> России от 14.06.2013 №916 «Об утверждении Правил надлежащей производственной практики» (зарегистрировано в Минюсте России 10.09.2013 N 29938); Приказа </w:t>
            </w:r>
            <w:proofErr w:type="spellStart"/>
            <w:r w:rsidRPr="0039650D">
              <w:t>Минрегиона</w:t>
            </w:r>
            <w:proofErr w:type="spellEnd"/>
            <w:r w:rsidRPr="0039650D">
              <w:t xml:space="preserve"> России от 30.06.2012 N 275 «Об утверждении свода правил СП 131.13330.2012 «</w:t>
            </w:r>
            <w:proofErr w:type="spellStart"/>
            <w:r w:rsidRPr="0039650D">
              <w:t>СНиП</w:t>
            </w:r>
            <w:proofErr w:type="spellEnd"/>
            <w:r w:rsidRPr="0039650D">
              <w:t xml:space="preserve"> 23-01-99 «Строительная климатология»; «СП 50.13330.2012. Свод правил. Тепловая защита зданий. Актуализированная редакция </w:t>
            </w:r>
            <w:proofErr w:type="spellStart"/>
            <w:r w:rsidRPr="0039650D">
              <w:t>СНиП</w:t>
            </w:r>
            <w:proofErr w:type="spellEnd"/>
            <w:r w:rsidRPr="0039650D">
              <w:t xml:space="preserve"> 23-02-2003» (утв. Приказом </w:t>
            </w:r>
            <w:proofErr w:type="spellStart"/>
            <w:r w:rsidRPr="0039650D">
              <w:t>Минрегиона</w:t>
            </w:r>
            <w:proofErr w:type="spellEnd"/>
            <w:r w:rsidRPr="0039650D">
              <w:t xml:space="preserve"> России от 30.06.2012 N 265); «СП 56.13330.2011. Свод правил. Производственные здания. Актуализированная редакция </w:t>
            </w:r>
            <w:proofErr w:type="spellStart"/>
            <w:r w:rsidRPr="0039650D">
              <w:t>СНиП</w:t>
            </w:r>
            <w:proofErr w:type="spellEnd"/>
            <w:r w:rsidRPr="0039650D">
              <w:t xml:space="preserve"> 31-03-2001» (утв. Приказом </w:t>
            </w:r>
            <w:proofErr w:type="spellStart"/>
            <w:r w:rsidRPr="0039650D">
              <w:t>Минрегиона</w:t>
            </w:r>
            <w:proofErr w:type="spellEnd"/>
            <w:r w:rsidRPr="0039650D">
              <w:t xml:space="preserve"> РФ от 30.12.2010 N 850); СП 7.13330.2013 «</w:t>
            </w:r>
            <w:r w:rsidRPr="00576BB9">
              <w:t>Отопление, вентиляция и кондиционирование. Требования пожарной безопасности</w:t>
            </w:r>
            <w:r w:rsidRPr="0039650D">
              <w:t>» (утвержден и введен в действие Приказом Министерства Российской Федерации по делам гражданской обороны, чрезвычайным ситуациям и ликвидации последствий стихийных бедствий (МЧС России) от 21 февраля 2013 года N 116); «ГОСТ 30494-2011. Межгосударственный стандарт. Здания жилые и общественные. Параметры микроклимата в помещениях» (</w:t>
            </w:r>
            <w:proofErr w:type="gramStart"/>
            <w:r w:rsidRPr="0039650D">
              <w:t>введен</w:t>
            </w:r>
            <w:proofErr w:type="gramEnd"/>
            <w:r w:rsidRPr="0039650D">
              <w:t xml:space="preserve"> в действие Приказом </w:t>
            </w:r>
            <w:proofErr w:type="spellStart"/>
            <w:r w:rsidRPr="0039650D">
              <w:t>Росстандарта</w:t>
            </w:r>
            <w:proofErr w:type="spellEnd"/>
            <w:r w:rsidRPr="0039650D">
              <w:t xml:space="preserve"> от 12.07.2012 N 191-ст); «</w:t>
            </w:r>
            <w:proofErr w:type="spellStart"/>
            <w:r w:rsidRPr="0039650D">
              <w:t>СанПиН</w:t>
            </w:r>
            <w:proofErr w:type="spellEnd"/>
            <w:r w:rsidRPr="0039650D">
              <w:t xml:space="preserve"> 2.2.4.548-96. Физические факторы производственной среды. Гигиенические требования к микроклимату производственных помещений.</w:t>
            </w:r>
          </w:p>
        </w:tc>
      </w:tr>
      <w:tr w:rsidR="00AF04C3" w:rsidRPr="00FC4C30" w:rsidTr="00706417">
        <w:trPr>
          <w:trHeight w:val="2687"/>
        </w:trPr>
        <w:tc>
          <w:tcPr>
            <w:tcW w:w="709" w:type="dxa"/>
            <w:tcBorders>
              <w:top w:val="single" w:sz="6" w:space="0" w:color="auto"/>
              <w:left w:val="single" w:sz="6" w:space="0" w:color="auto"/>
              <w:right w:val="single" w:sz="6" w:space="0" w:color="auto"/>
            </w:tcBorders>
            <w:shd w:val="clear" w:color="auto" w:fill="FFFFFF"/>
            <w:vAlign w:val="center"/>
          </w:tcPr>
          <w:p w:rsidR="00AF04C3" w:rsidRDefault="00AF04C3" w:rsidP="00706417">
            <w:pPr>
              <w:shd w:val="clear" w:color="auto" w:fill="FFFFFF"/>
              <w:ind w:left="14"/>
              <w:jc w:val="center"/>
              <w:rPr>
                <w:rFonts w:eastAsiaTheme="minorEastAsia"/>
                <w:color w:val="000000"/>
              </w:rPr>
            </w:pPr>
          </w:p>
        </w:tc>
        <w:tc>
          <w:tcPr>
            <w:tcW w:w="1985" w:type="dxa"/>
            <w:tcBorders>
              <w:top w:val="single" w:sz="6" w:space="0" w:color="auto"/>
              <w:left w:val="single" w:sz="6" w:space="0" w:color="auto"/>
              <w:right w:val="single" w:sz="6" w:space="0" w:color="auto"/>
            </w:tcBorders>
            <w:shd w:val="clear" w:color="auto" w:fill="FFFFFF"/>
            <w:noWrap/>
            <w:vAlign w:val="center"/>
          </w:tcPr>
          <w:p w:rsidR="00AF04C3" w:rsidRDefault="00AF04C3" w:rsidP="00706417">
            <w:pPr>
              <w:ind w:left="102" w:right="154"/>
              <w:jc w:val="center"/>
              <w:rPr>
                <w:rFonts w:eastAsiaTheme="minorEastAsia"/>
              </w:rPr>
            </w:pPr>
          </w:p>
        </w:tc>
        <w:tc>
          <w:tcPr>
            <w:tcW w:w="7654" w:type="dxa"/>
            <w:tcBorders>
              <w:top w:val="single" w:sz="6" w:space="0" w:color="auto"/>
              <w:left w:val="single" w:sz="6" w:space="0" w:color="auto"/>
              <w:right w:val="single" w:sz="6" w:space="0" w:color="auto"/>
            </w:tcBorders>
            <w:shd w:val="clear" w:color="auto" w:fill="FFFFFF"/>
            <w:vAlign w:val="center"/>
          </w:tcPr>
          <w:p w:rsidR="00AF04C3" w:rsidRDefault="00AF04C3" w:rsidP="00706417">
            <w:pPr>
              <w:ind w:left="49" w:right="101"/>
            </w:pPr>
            <w:r w:rsidRPr="0039650D">
              <w:t xml:space="preserve">Санитарные правила и нормы» (утв. Постановлением Госкомсанэпиднадзора РФ от 01.10.1996 N 21); «СП 51.13330.2011. Свод правил. Защита от шума. Актуализированная редакция </w:t>
            </w:r>
            <w:proofErr w:type="spellStart"/>
            <w:r w:rsidRPr="0039650D">
              <w:t>СНиП</w:t>
            </w:r>
            <w:proofErr w:type="spellEnd"/>
            <w:r w:rsidRPr="0039650D">
              <w:t xml:space="preserve"> 23-03-2003» (утв. Приказом </w:t>
            </w:r>
            <w:proofErr w:type="spellStart"/>
            <w:r w:rsidRPr="0039650D">
              <w:t>Минрегиона</w:t>
            </w:r>
            <w:proofErr w:type="spellEnd"/>
            <w:r w:rsidRPr="0039650D">
              <w:t xml:space="preserve"> РФ от 28.12.2010 N 825); «ГОСТ </w:t>
            </w:r>
            <w:proofErr w:type="gramStart"/>
            <w:r w:rsidRPr="0039650D">
              <w:t>Р</w:t>
            </w:r>
            <w:proofErr w:type="gramEnd"/>
            <w:r w:rsidRPr="0039650D">
              <w:t xml:space="preserve"> ЕН 13779-2007. Национальный стандарт Российской Федерации. Вентиляция в нежилых зданиях. Технические требования к системам вентиляции и кондиционирования» (утв. Приказом </w:t>
            </w:r>
            <w:proofErr w:type="spellStart"/>
            <w:r w:rsidRPr="0039650D">
              <w:t>Ростехрегулирования</w:t>
            </w:r>
            <w:proofErr w:type="spellEnd"/>
            <w:r w:rsidRPr="0039650D">
              <w:t xml:space="preserve"> от 27.12.2007 N 616-ст).</w:t>
            </w:r>
          </w:p>
        </w:tc>
      </w:tr>
      <w:tr w:rsidR="00AF04C3" w:rsidRPr="00FC4C30" w:rsidTr="00AF04C3">
        <w:trPr>
          <w:trHeight w:hRule="exact" w:val="3548"/>
        </w:trPr>
        <w:tc>
          <w:tcPr>
            <w:tcW w:w="709"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Default="00AF04C3" w:rsidP="00706417">
            <w:pPr>
              <w:shd w:val="clear" w:color="auto" w:fill="FFFFFF"/>
              <w:ind w:left="14"/>
              <w:jc w:val="center"/>
              <w:rPr>
                <w:rFonts w:eastAsiaTheme="minorEastAsia"/>
                <w:color w:val="000000"/>
              </w:rPr>
            </w:pPr>
            <w:r w:rsidRPr="00FC4C30">
              <w:rPr>
                <w:rFonts w:eastAsiaTheme="minorEastAsia"/>
                <w:color w:val="000000"/>
              </w:rPr>
              <w:t>5.1</w:t>
            </w:r>
          </w:p>
        </w:tc>
        <w:tc>
          <w:tcPr>
            <w:tcW w:w="1985"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Default="00AF04C3" w:rsidP="00706417">
            <w:pPr>
              <w:snapToGrid w:val="0"/>
              <w:ind w:left="102" w:right="154"/>
              <w:jc w:val="center"/>
              <w:rPr>
                <w:rFonts w:eastAsiaTheme="minorEastAsia"/>
                <w:color w:val="000000"/>
              </w:rPr>
            </w:pPr>
            <w:r w:rsidRPr="00FC4C30">
              <w:rPr>
                <w:rFonts w:eastAsiaTheme="minorEastAsia"/>
                <w:color w:val="000000"/>
              </w:rPr>
              <w:t>Монтаж</w:t>
            </w:r>
          </w:p>
        </w:tc>
        <w:tc>
          <w:tcPr>
            <w:tcW w:w="7654"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Default="00AF04C3" w:rsidP="00706417">
            <w:pPr>
              <w:snapToGrid w:val="0"/>
              <w:ind w:left="49" w:right="102"/>
              <w:rPr>
                <w:rFonts w:eastAsiaTheme="minorEastAsia"/>
                <w:color w:val="000000"/>
              </w:rPr>
            </w:pPr>
            <w:r w:rsidRPr="00FC4C30">
              <w:rPr>
                <w:rFonts w:eastAsiaTheme="minorEastAsia"/>
                <w:color w:val="000000"/>
              </w:rPr>
              <w:t xml:space="preserve">Согласно </w:t>
            </w:r>
            <w:r>
              <w:rPr>
                <w:rFonts w:eastAsiaTheme="minorEastAsia"/>
                <w:color w:val="000000"/>
              </w:rPr>
              <w:t>графику выполнения работ</w:t>
            </w:r>
            <w:r w:rsidRPr="00FC4C30">
              <w:rPr>
                <w:rFonts w:eastAsiaTheme="minorEastAsia"/>
                <w:color w:val="000000"/>
              </w:rPr>
              <w:t xml:space="preserve"> (Приложение № 3 к </w:t>
            </w:r>
            <w:r>
              <w:rPr>
                <w:rFonts w:eastAsiaTheme="minorEastAsia"/>
                <w:color w:val="000000"/>
              </w:rPr>
              <w:t>Договору</w:t>
            </w:r>
            <w:r w:rsidRPr="00FC4C30">
              <w:rPr>
                <w:rFonts w:eastAsiaTheme="minorEastAsia"/>
                <w:color w:val="000000"/>
              </w:rPr>
              <w:t>).</w:t>
            </w:r>
          </w:p>
          <w:p w:rsidR="00AF04C3" w:rsidRDefault="00AF04C3" w:rsidP="00706417">
            <w:pPr>
              <w:snapToGrid w:val="0"/>
              <w:ind w:left="49" w:right="102"/>
              <w:rPr>
                <w:rFonts w:eastAsiaTheme="minorEastAsia"/>
                <w:color w:val="000000"/>
              </w:rPr>
            </w:pPr>
            <w:r w:rsidRPr="00FC4C30">
              <w:rPr>
                <w:rFonts w:eastAsiaTheme="minorEastAsia"/>
                <w:color w:val="000000"/>
              </w:rPr>
              <w:t xml:space="preserve">Сборка, монтаж, общестроительные работы, монтажные работы на высоте, входят в объем поставки и проводятся </w:t>
            </w:r>
            <w:r>
              <w:rPr>
                <w:rFonts w:eastAsiaTheme="minorEastAsia"/>
                <w:color w:val="000000"/>
              </w:rPr>
              <w:t>Подрядчиком</w:t>
            </w:r>
            <w:r w:rsidRPr="00FC4C30">
              <w:rPr>
                <w:rFonts w:eastAsiaTheme="minorEastAsia"/>
                <w:color w:val="000000"/>
              </w:rPr>
              <w:t xml:space="preserve">. </w:t>
            </w:r>
            <w:r>
              <w:rPr>
                <w:rFonts w:eastAsiaTheme="minorEastAsia"/>
                <w:color w:val="000000"/>
              </w:rPr>
              <w:t>Подрядчик</w:t>
            </w:r>
            <w:r w:rsidRPr="00FC4C30">
              <w:rPr>
                <w:rFonts w:eastAsiaTheme="minorEastAsia"/>
                <w:color w:val="000000"/>
              </w:rPr>
              <w:t xml:space="preserve"> обязан убедиться в наличии возможностей внесения материалов и оборудования (в помещение) и предпринять все необходимые меры предосторожности, чтобы гарантировать безупречную установку.</w:t>
            </w:r>
          </w:p>
          <w:p w:rsidR="00AF04C3" w:rsidRDefault="00AF04C3" w:rsidP="00706417">
            <w:pPr>
              <w:ind w:left="49" w:right="102"/>
              <w:rPr>
                <w:bCs/>
              </w:rPr>
            </w:pPr>
            <w:r w:rsidRPr="00FC4C30">
              <w:rPr>
                <w:rFonts w:eastAsiaTheme="minorEastAsia"/>
                <w:color w:val="000000"/>
              </w:rPr>
              <w:t xml:space="preserve">Заказчик обязуется довести питающий электропровод до щита управления </w:t>
            </w:r>
            <w:r>
              <w:rPr>
                <w:rFonts w:eastAsiaTheme="minorEastAsia"/>
                <w:color w:val="000000"/>
              </w:rPr>
              <w:t>Подрядчика</w:t>
            </w:r>
            <w:r w:rsidRPr="00FC4C30">
              <w:rPr>
                <w:rFonts w:eastAsiaTheme="minorEastAsia"/>
                <w:color w:val="000000"/>
              </w:rPr>
              <w:t xml:space="preserve">, дальнейшее распределение по </w:t>
            </w:r>
            <w:proofErr w:type="spellStart"/>
            <w:r w:rsidRPr="00FC4C30">
              <w:rPr>
                <w:rFonts w:eastAsiaTheme="minorEastAsia"/>
                <w:color w:val="000000"/>
              </w:rPr>
              <w:t>энергопотребителям</w:t>
            </w:r>
            <w:proofErr w:type="spellEnd"/>
            <w:r w:rsidRPr="00FC4C30">
              <w:rPr>
                <w:rFonts w:eastAsiaTheme="minorEastAsia"/>
                <w:color w:val="000000"/>
              </w:rPr>
              <w:t xml:space="preserve"> выполняется силами </w:t>
            </w:r>
            <w:r>
              <w:rPr>
                <w:rFonts w:eastAsiaTheme="minorEastAsia"/>
                <w:color w:val="000000"/>
              </w:rPr>
              <w:t>Подрядчика</w:t>
            </w:r>
            <w:r w:rsidRPr="00FC4C30">
              <w:rPr>
                <w:rFonts w:eastAsiaTheme="minorEastAsia"/>
                <w:color w:val="000000"/>
              </w:rPr>
              <w:t xml:space="preserve">. Согласно ПУЭ и </w:t>
            </w:r>
            <w:r w:rsidRPr="00FC4C30">
              <w:rPr>
                <w:bCs/>
              </w:rPr>
              <w:t xml:space="preserve">ГОСТ </w:t>
            </w:r>
            <w:proofErr w:type="gramStart"/>
            <w:r w:rsidRPr="00FC4C30">
              <w:rPr>
                <w:bCs/>
              </w:rPr>
              <w:t>Р</w:t>
            </w:r>
            <w:proofErr w:type="gramEnd"/>
            <w:r w:rsidRPr="00FC4C30">
              <w:rPr>
                <w:bCs/>
              </w:rPr>
              <w:t xml:space="preserve"> 50571.1-93.</w:t>
            </w:r>
          </w:p>
          <w:p w:rsidR="00AF04C3" w:rsidRDefault="00AF04C3" w:rsidP="00706417">
            <w:pPr>
              <w:ind w:left="49" w:right="102"/>
              <w:rPr>
                <w:rFonts w:eastAsiaTheme="minorEastAsia"/>
                <w:color w:val="000000"/>
              </w:rPr>
            </w:pPr>
            <w:r w:rsidRPr="00FC4C30">
              <w:rPr>
                <w:bCs/>
              </w:rPr>
              <w:t>Место электрощита определяет Заказчик.</w:t>
            </w:r>
          </w:p>
        </w:tc>
      </w:tr>
      <w:tr w:rsidR="00AF04C3" w:rsidRPr="00FC4C30" w:rsidTr="00706417">
        <w:trPr>
          <w:trHeight w:hRule="exact" w:val="1574"/>
        </w:trPr>
        <w:tc>
          <w:tcPr>
            <w:tcW w:w="709"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Pr="00FC4C30" w:rsidRDefault="00AF04C3" w:rsidP="00706417">
            <w:pPr>
              <w:widowControl w:val="0"/>
              <w:shd w:val="clear" w:color="auto" w:fill="FFFFFF"/>
              <w:autoSpaceDE w:val="0"/>
              <w:autoSpaceDN w:val="0"/>
              <w:adjustRightInd w:val="0"/>
              <w:ind w:left="14"/>
              <w:jc w:val="center"/>
              <w:rPr>
                <w:rFonts w:eastAsiaTheme="minorEastAsia"/>
                <w:color w:val="000000"/>
              </w:rPr>
            </w:pPr>
            <w:r w:rsidRPr="00FC4C30">
              <w:rPr>
                <w:rFonts w:eastAsiaTheme="minorEastAsia"/>
                <w:color w:val="000000"/>
              </w:rPr>
              <w:t>5.2</w:t>
            </w:r>
          </w:p>
        </w:tc>
        <w:tc>
          <w:tcPr>
            <w:tcW w:w="1985"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Default="00AF04C3" w:rsidP="00706417">
            <w:pPr>
              <w:widowControl w:val="0"/>
              <w:shd w:val="clear" w:color="auto" w:fill="FFFFFF"/>
              <w:autoSpaceDE w:val="0"/>
              <w:autoSpaceDN w:val="0"/>
              <w:adjustRightInd w:val="0"/>
              <w:ind w:left="102" w:right="154"/>
              <w:jc w:val="center"/>
              <w:rPr>
                <w:rFonts w:eastAsiaTheme="minorEastAsia"/>
                <w:color w:val="000000"/>
              </w:rPr>
            </w:pPr>
            <w:r>
              <w:rPr>
                <w:rFonts w:eastAsiaTheme="minorEastAsia"/>
                <w:color w:val="000000"/>
              </w:rPr>
              <w:t>П</w:t>
            </w:r>
            <w:r w:rsidRPr="00FC4C30">
              <w:rPr>
                <w:rFonts w:eastAsiaTheme="minorEastAsia"/>
                <w:color w:val="000000"/>
              </w:rPr>
              <w:t xml:space="preserve">уско-наладочные работы </w:t>
            </w:r>
            <w:r>
              <w:rPr>
                <w:rFonts w:eastAsiaTheme="minorEastAsia"/>
                <w:color w:val="000000"/>
              </w:rPr>
              <w:t>и в</w:t>
            </w:r>
            <w:r w:rsidRPr="00FC4C30">
              <w:rPr>
                <w:rFonts w:eastAsiaTheme="minorEastAsia"/>
                <w:color w:val="000000"/>
              </w:rPr>
              <w:t>вод в эксплуатацию</w:t>
            </w:r>
          </w:p>
        </w:tc>
        <w:tc>
          <w:tcPr>
            <w:tcW w:w="7654"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Default="00AF04C3" w:rsidP="00706417">
            <w:pPr>
              <w:pStyle w:val="24"/>
              <w:rPr>
                <w:rFonts w:eastAsiaTheme="minorEastAsia"/>
                <w:color w:val="000000"/>
              </w:rPr>
            </w:pPr>
            <w:r w:rsidRPr="00205306">
              <w:rPr>
                <w:rFonts w:eastAsiaTheme="minorEastAsia"/>
                <w:color w:val="000000"/>
              </w:rPr>
              <w:t xml:space="preserve">Пуско-наладочные работы установленного дополнительного оборудования с расчетом всего инженерного оборудования проводятся Подрядчиком. </w:t>
            </w:r>
          </w:p>
          <w:p w:rsidR="00AF04C3" w:rsidRDefault="00AF04C3" w:rsidP="00706417">
            <w:pPr>
              <w:widowControl w:val="0"/>
              <w:shd w:val="clear" w:color="auto" w:fill="FFFFFF"/>
              <w:autoSpaceDE w:val="0"/>
              <w:autoSpaceDN w:val="0"/>
              <w:adjustRightInd w:val="0"/>
              <w:ind w:left="49" w:right="102"/>
              <w:rPr>
                <w:rFonts w:eastAsiaTheme="minorEastAsia"/>
                <w:color w:val="000000"/>
              </w:rPr>
            </w:pPr>
            <w:r w:rsidRPr="00FC4C30">
              <w:rPr>
                <w:rFonts w:eastAsiaTheme="minorEastAsia"/>
                <w:color w:val="000000"/>
              </w:rPr>
              <w:t>После комплексного испытания всех систем проводится ввод в эксплуатацию</w:t>
            </w:r>
            <w:r>
              <w:rPr>
                <w:rFonts w:eastAsiaTheme="minorEastAsia"/>
                <w:color w:val="000000"/>
              </w:rPr>
              <w:t xml:space="preserve"> и инструктаж</w:t>
            </w:r>
            <w:r w:rsidRPr="00FC4C30">
              <w:rPr>
                <w:rFonts w:eastAsiaTheme="minorEastAsia"/>
                <w:color w:val="000000"/>
              </w:rPr>
              <w:t xml:space="preserve"> персонала Заказчика</w:t>
            </w:r>
            <w:r>
              <w:rPr>
                <w:rFonts w:eastAsiaTheme="minorEastAsia"/>
                <w:color w:val="000000"/>
              </w:rPr>
              <w:t>.</w:t>
            </w:r>
          </w:p>
          <w:p w:rsidR="00AF04C3" w:rsidRDefault="00AF04C3" w:rsidP="00706417">
            <w:pPr>
              <w:widowControl w:val="0"/>
              <w:shd w:val="clear" w:color="auto" w:fill="FFFFFF"/>
              <w:autoSpaceDE w:val="0"/>
              <w:autoSpaceDN w:val="0"/>
              <w:adjustRightInd w:val="0"/>
              <w:ind w:right="102"/>
              <w:rPr>
                <w:rFonts w:eastAsiaTheme="minorEastAsia"/>
                <w:color w:val="000000"/>
              </w:rPr>
            </w:pPr>
          </w:p>
        </w:tc>
      </w:tr>
      <w:tr w:rsidR="00AF04C3" w:rsidRPr="00FC4C30" w:rsidTr="00706417">
        <w:trPr>
          <w:trHeight w:hRule="exact" w:val="2702"/>
        </w:trPr>
        <w:tc>
          <w:tcPr>
            <w:tcW w:w="709"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Pr="00FC4C30" w:rsidRDefault="00AF04C3" w:rsidP="00706417">
            <w:pPr>
              <w:widowControl w:val="0"/>
              <w:shd w:val="clear" w:color="auto" w:fill="FFFFFF"/>
              <w:autoSpaceDE w:val="0"/>
              <w:autoSpaceDN w:val="0"/>
              <w:adjustRightInd w:val="0"/>
              <w:ind w:left="14"/>
              <w:jc w:val="center"/>
              <w:rPr>
                <w:rFonts w:eastAsiaTheme="minorEastAsia"/>
                <w:color w:val="000000"/>
              </w:rPr>
            </w:pPr>
            <w:r w:rsidRPr="00FC4C30">
              <w:rPr>
                <w:rFonts w:eastAsiaTheme="minorEastAsia"/>
                <w:color w:val="000000"/>
              </w:rPr>
              <w:t>5.3</w:t>
            </w:r>
          </w:p>
        </w:tc>
        <w:tc>
          <w:tcPr>
            <w:tcW w:w="1985"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Default="00AF04C3" w:rsidP="00706417">
            <w:pPr>
              <w:widowControl w:val="0"/>
              <w:shd w:val="clear" w:color="auto" w:fill="FFFFFF"/>
              <w:autoSpaceDE w:val="0"/>
              <w:autoSpaceDN w:val="0"/>
              <w:adjustRightInd w:val="0"/>
              <w:ind w:left="102" w:right="154"/>
              <w:jc w:val="center"/>
              <w:rPr>
                <w:rFonts w:eastAsiaTheme="minorEastAsia"/>
                <w:color w:val="000000"/>
              </w:rPr>
            </w:pPr>
            <w:r w:rsidRPr="00FC4C30">
              <w:rPr>
                <w:rFonts w:eastAsiaTheme="minorEastAsia"/>
                <w:color w:val="000000"/>
              </w:rPr>
              <w:t>Приемка</w:t>
            </w:r>
          </w:p>
        </w:tc>
        <w:tc>
          <w:tcPr>
            <w:tcW w:w="7654"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Default="00AF04C3" w:rsidP="00706417">
            <w:pPr>
              <w:widowControl w:val="0"/>
              <w:shd w:val="clear" w:color="auto" w:fill="FFFFFF"/>
              <w:autoSpaceDE w:val="0"/>
              <w:autoSpaceDN w:val="0"/>
              <w:adjustRightInd w:val="0"/>
              <w:ind w:left="49" w:right="102"/>
              <w:rPr>
                <w:rFonts w:eastAsiaTheme="minorEastAsia"/>
                <w:color w:val="000000"/>
              </w:rPr>
            </w:pPr>
            <w:r w:rsidRPr="00FC4C30">
              <w:rPr>
                <w:rFonts w:eastAsiaTheme="minorEastAsia"/>
                <w:color w:val="000000"/>
              </w:rPr>
              <w:t>Приемка основывается на следующих пунктах:</w:t>
            </w:r>
          </w:p>
          <w:p w:rsidR="00AF04C3" w:rsidRDefault="00AF04C3" w:rsidP="00706417">
            <w:pPr>
              <w:widowControl w:val="0"/>
              <w:shd w:val="clear" w:color="auto" w:fill="FFFFFF"/>
              <w:autoSpaceDE w:val="0"/>
              <w:autoSpaceDN w:val="0"/>
              <w:adjustRightInd w:val="0"/>
              <w:ind w:left="49" w:right="102"/>
              <w:rPr>
                <w:rFonts w:eastAsiaTheme="minorEastAsia"/>
                <w:color w:val="000000"/>
              </w:rPr>
            </w:pPr>
            <w:r w:rsidRPr="00FC4C30">
              <w:rPr>
                <w:rFonts w:eastAsiaTheme="minorEastAsia"/>
                <w:color w:val="000000"/>
              </w:rPr>
              <w:t xml:space="preserve">- технологическое исполнение - согласно техническим требованиям </w:t>
            </w:r>
            <w:r>
              <w:rPr>
                <w:rFonts w:eastAsiaTheme="minorEastAsia"/>
                <w:color w:val="000000"/>
              </w:rPr>
              <w:t>З</w:t>
            </w:r>
            <w:r w:rsidRPr="00FC4C30">
              <w:rPr>
                <w:rFonts w:eastAsiaTheme="minorEastAsia"/>
                <w:color w:val="000000"/>
              </w:rPr>
              <w:t>аказчика;</w:t>
            </w:r>
          </w:p>
          <w:p w:rsidR="00AF04C3" w:rsidRPr="002E3F62" w:rsidRDefault="00AF04C3" w:rsidP="00706417">
            <w:pPr>
              <w:widowControl w:val="0"/>
              <w:shd w:val="clear" w:color="auto" w:fill="FFFFFF"/>
              <w:autoSpaceDE w:val="0"/>
              <w:autoSpaceDN w:val="0"/>
              <w:adjustRightInd w:val="0"/>
              <w:ind w:left="49" w:right="102"/>
              <w:rPr>
                <w:rFonts w:eastAsiaTheme="minorEastAsia"/>
                <w:color w:val="000000"/>
              </w:rPr>
            </w:pPr>
            <w:r w:rsidRPr="00FC4C30">
              <w:rPr>
                <w:rFonts w:eastAsiaTheme="minorEastAsia"/>
                <w:color w:val="000000"/>
              </w:rPr>
              <w:t>- проведенные квалификации и тесты на производительность;</w:t>
            </w:r>
          </w:p>
          <w:p w:rsidR="00AF04C3" w:rsidRPr="00205306" w:rsidRDefault="00AF04C3" w:rsidP="00706417">
            <w:pPr>
              <w:widowControl w:val="0"/>
              <w:shd w:val="clear" w:color="auto" w:fill="FFFFFF"/>
              <w:autoSpaceDE w:val="0"/>
              <w:autoSpaceDN w:val="0"/>
              <w:adjustRightInd w:val="0"/>
              <w:ind w:left="49" w:right="102"/>
              <w:rPr>
                <w:rFonts w:eastAsiaTheme="minorEastAsia"/>
                <w:color w:val="000000"/>
              </w:rPr>
            </w:pPr>
            <w:r w:rsidRPr="00FC4C30">
              <w:rPr>
                <w:rFonts w:eastAsiaTheme="minorEastAsia"/>
                <w:color w:val="000000"/>
              </w:rPr>
              <w:t>- наличие исполнительной документации.</w:t>
            </w:r>
          </w:p>
          <w:p w:rsidR="00AF04C3" w:rsidRDefault="00AF04C3" w:rsidP="00706417">
            <w:pPr>
              <w:widowControl w:val="0"/>
              <w:shd w:val="clear" w:color="auto" w:fill="FFFFFF"/>
              <w:autoSpaceDE w:val="0"/>
              <w:autoSpaceDN w:val="0"/>
              <w:adjustRightInd w:val="0"/>
              <w:ind w:left="49" w:right="102"/>
              <w:rPr>
                <w:rFonts w:eastAsiaTheme="minorEastAsia"/>
                <w:color w:val="000000"/>
              </w:rPr>
            </w:pPr>
            <w:r w:rsidRPr="00FC4C30">
              <w:rPr>
                <w:rFonts w:eastAsiaTheme="minorEastAsia"/>
                <w:color w:val="000000"/>
              </w:rPr>
              <w:t xml:space="preserve">Если во время проведения испытаний </w:t>
            </w:r>
            <w:r>
              <w:rPr>
                <w:rFonts w:eastAsiaTheme="minorEastAsia"/>
                <w:color w:val="000000"/>
              </w:rPr>
              <w:t xml:space="preserve">по всему Объекту </w:t>
            </w:r>
            <w:r w:rsidRPr="00FC4C30">
              <w:rPr>
                <w:rFonts w:eastAsiaTheme="minorEastAsia"/>
                <w:color w:val="000000"/>
              </w:rPr>
              <w:t>возникают неполадки, то оборудование принимается только после окончания работ по устранению возникших неполадок и общему вводу оборудования в эксплуатацию.</w:t>
            </w:r>
          </w:p>
        </w:tc>
      </w:tr>
      <w:tr w:rsidR="00AF04C3" w:rsidRPr="00FC4C30" w:rsidTr="00AF04C3">
        <w:trPr>
          <w:trHeight w:hRule="exact" w:val="2963"/>
        </w:trPr>
        <w:tc>
          <w:tcPr>
            <w:tcW w:w="709"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Pr="00FC4C30" w:rsidRDefault="00AF04C3" w:rsidP="00706417">
            <w:pPr>
              <w:widowControl w:val="0"/>
              <w:shd w:val="clear" w:color="auto" w:fill="FFFFFF"/>
              <w:autoSpaceDE w:val="0"/>
              <w:autoSpaceDN w:val="0"/>
              <w:adjustRightInd w:val="0"/>
              <w:ind w:left="14"/>
              <w:jc w:val="center"/>
              <w:rPr>
                <w:rFonts w:eastAsiaTheme="minorEastAsia"/>
                <w:color w:val="000000"/>
              </w:rPr>
            </w:pPr>
            <w:r w:rsidRPr="00FC4C30">
              <w:rPr>
                <w:rFonts w:eastAsiaTheme="minorEastAsia"/>
                <w:color w:val="000000"/>
              </w:rPr>
              <w:t>5.4</w:t>
            </w:r>
          </w:p>
        </w:tc>
        <w:tc>
          <w:tcPr>
            <w:tcW w:w="1985"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Default="00AF04C3" w:rsidP="00706417">
            <w:pPr>
              <w:widowControl w:val="0"/>
              <w:shd w:val="clear" w:color="auto" w:fill="FFFFFF"/>
              <w:autoSpaceDE w:val="0"/>
              <w:autoSpaceDN w:val="0"/>
              <w:adjustRightInd w:val="0"/>
              <w:ind w:left="102" w:right="154"/>
              <w:jc w:val="center"/>
              <w:rPr>
                <w:rFonts w:eastAsiaTheme="minorEastAsia"/>
                <w:color w:val="000000"/>
              </w:rPr>
            </w:pPr>
            <w:r w:rsidRPr="00FC4C30">
              <w:rPr>
                <w:rFonts w:eastAsiaTheme="minorEastAsia"/>
                <w:color w:val="000000"/>
              </w:rPr>
              <w:t>Обслуживание, гарантии</w:t>
            </w:r>
          </w:p>
        </w:tc>
        <w:tc>
          <w:tcPr>
            <w:tcW w:w="7654" w:type="dxa"/>
            <w:tcBorders>
              <w:top w:val="single" w:sz="6" w:space="0" w:color="auto"/>
              <w:left w:val="single" w:sz="6" w:space="0" w:color="auto"/>
              <w:bottom w:val="single" w:sz="4" w:space="0" w:color="auto"/>
              <w:right w:val="single" w:sz="6" w:space="0" w:color="auto"/>
            </w:tcBorders>
            <w:shd w:val="clear" w:color="auto" w:fill="FFFFFF"/>
            <w:vAlign w:val="center"/>
          </w:tcPr>
          <w:p w:rsidR="00AF04C3" w:rsidRPr="00A77E4C" w:rsidRDefault="00AF04C3" w:rsidP="00706417">
            <w:pPr>
              <w:ind w:left="49" w:right="102"/>
              <w:rPr>
                <w:rFonts w:eastAsiaTheme="minorEastAsia"/>
                <w:color w:val="000000" w:themeColor="text1"/>
              </w:rPr>
            </w:pPr>
            <w:r w:rsidRPr="00A77E4C">
              <w:rPr>
                <w:rFonts w:eastAsiaTheme="minorEastAsia"/>
                <w:color w:val="000000" w:themeColor="text1"/>
              </w:rPr>
              <w:t>Подрядчик гарантирует, что в течение 2 (двух) лет после поставки оборудования можно будет получить со склада запчасти к нему.</w:t>
            </w:r>
          </w:p>
          <w:p w:rsidR="00AF04C3" w:rsidRPr="00A77E4C" w:rsidRDefault="00AF04C3" w:rsidP="00706417">
            <w:pPr>
              <w:ind w:left="49" w:right="102"/>
              <w:rPr>
                <w:rFonts w:eastAsiaTheme="minorEastAsia"/>
                <w:color w:val="000000" w:themeColor="text1"/>
              </w:rPr>
            </w:pPr>
            <w:r w:rsidRPr="00A77E4C">
              <w:rPr>
                <w:rFonts w:eastAsiaTheme="minorEastAsia"/>
                <w:color w:val="000000" w:themeColor="text1"/>
              </w:rPr>
              <w:t>Подрядчик гарантирует, что в случае выявления неисправности Оборудования на Объекте, возникшей в ходе его эксплуатации, не позже чем через 24 (двадцать четыре) часа будет предоставлен представитель для выяснения причины неисправности и способа ее устранения.</w:t>
            </w:r>
          </w:p>
          <w:p w:rsidR="00AF04C3" w:rsidRDefault="00AF04C3" w:rsidP="00706417">
            <w:pPr>
              <w:ind w:left="49" w:right="102"/>
              <w:rPr>
                <w:rFonts w:eastAsiaTheme="minorEastAsia"/>
                <w:color w:val="000000"/>
              </w:rPr>
            </w:pPr>
            <w:r w:rsidRPr="00A77E4C">
              <w:rPr>
                <w:rFonts w:eastAsiaTheme="minorEastAsia"/>
                <w:color w:val="000000" w:themeColor="text1"/>
              </w:rPr>
              <w:t>Вместе с предложением может быть предложен подробный договор об обслуживании.</w:t>
            </w:r>
          </w:p>
        </w:tc>
      </w:tr>
      <w:tr w:rsidR="00AF04C3" w:rsidRPr="00FC4C30" w:rsidTr="00706417">
        <w:trPr>
          <w:trHeight w:val="4238"/>
        </w:trPr>
        <w:tc>
          <w:tcPr>
            <w:tcW w:w="709" w:type="dxa"/>
            <w:tcBorders>
              <w:top w:val="single" w:sz="6" w:space="0" w:color="auto"/>
              <w:left w:val="single" w:sz="6" w:space="0" w:color="auto"/>
              <w:right w:val="single" w:sz="6" w:space="0" w:color="auto"/>
            </w:tcBorders>
            <w:shd w:val="clear" w:color="auto" w:fill="FFFFFF"/>
            <w:vAlign w:val="center"/>
          </w:tcPr>
          <w:p w:rsidR="00AF04C3" w:rsidRPr="00FC4C30" w:rsidRDefault="00AF04C3" w:rsidP="00706417">
            <w:pPr>
              <w:widowControl w:val="0"/>
              <w:shd w:val="clear" w:color="auto" w:fill="FFFFFF"/>
              <w:autoSpaceDE w:val="0"/>
              <w:autoSpaceDN w:val="0"/>
              <w:adjustRightInd w:val="0"/>
              <w:ind w:left="14"/>
              <w:jc w:val="center"/>
              <w:rPr>
                <w:rFonts w:eastAsiaTheme="minorEastAsia"/>
                <w:color w:val="000000"/>
              </w:rPr>
            </w:pPr>
            <w:r w:rsidRPr="00FC4C30">
              <w:rPr>
                <w:rFonts w:eastAsiaTheme="minorEastAsia"/>
                <w:color w:val="000000"/>
              </w:rPr>
              <w:lastRenderedPageBreak/>
              <w:t>6</w:t>
            </w:r>
          </w:p>
        </w:tc>
        <w:tc>
          <w:tcPr>
            <w:tcW w:w="1985" w:type="dxa"/>
            <w:tcBorders>
              <w:top w:val="single" w:sz="6" w:space="0" w:color="auto"/>
              <w:left w:val="single" w:sz="6" w:space="0" w:color="auto"/>
              <w:right w:val="single" w:sz="4" w:space="0" w:color="auto"/>
            </w:tcBorders>
            <w:shd w:val="clear" w:color="auto" w:fill="FFFFFF"/>
            <w:vAlign w:val="center"/>
          </w:tcPr>
          <w:p w:rsidR="00AF04C3" w:rsidRDefault="00AF04C3" w:rsidP="00706417">
            <w:pPr>
              <w:widowControl w:val="0"/>
              <w:shd w:val="clear" w:color="auto" w:fill="FFFFFF"/>
              <w:autoSpaceDE w:val="0"/>
              <w:autoSpaceDN w:val="0"/>
              <w:adjustRightInd w:val="0"/>
              <w:ind w:left="102" w:right="154"/>
              <w:jc w:val="center"/>
              <w:rPr>
                <w:rFonts w:eastAsiaTheme="minorEastAsia"/>
                <w:color w:val="000000"/>
              </w:rPr>
            </w:pPr>
            <w:r w:rsidRPr="00FC4C30">
              <w:rPr>
                <w:rFonts w:eastAsiaTheme="minorEastAsia"/>
                <w:color w:val="000000"/>
              </w:rPr>
              <w:t>Условия выполнения обязательств</w:t>
            </w:r>
          </w:p>
        </w:tc>
        <w:tc>
          <w:tcPr>
            <w:tcW w:w="7654" w:type="dxa"/>
            <w:tcBorders>
              <w:top w:val="single" w:sz="4" w:space="0" w:color="auto"/>
              <w:left w:val="single" w:sz="4" w:space="0" w:color="auto"/>
              <w:right w:val="single" w:sz="4" w:space="0" w:color="auto"/>
            </w:tcBorders>
            <w:shd w:val="clear" w:color="auto" w:fill="FFFFFF"/>
            <w:vAlign w:val="center"/>
          </w:tcPr>
          <w:p w:rsidR="00AF04C3" w:rsidRPr="00AF04C3" w:rsidRDefault="00AF04C3" w:rsidP="00706417">
            <w:pPr>
              <w:pStyle w:val="affc"/>
              <w:snapToGrid w:val="0"/>
              <w:ind w:left="49" w:right="101"/>
              <w:jc w:val="both"/>
              <w:rPr>
                <w:rFonts w:eastAsiaTheme="minorEastAsia"/>
                <w:sz w:val="24"/>
                <w:szCs w:val="24"/>
              </w:rPr>
            </w:pPr>
            <w:r w:rsidRPr="00AF04C3">
              <w:rPr>
                <w:rFonts w:eastAsiaTheme="minorEastAsia"/>
                <w:bCs/>
                <w:sz w:val="24"/>
                <w:szCs w:val="24"/>
                <w:lang w:eastAsia="ru-RU" w:bidi="ar-SA"/>
              </w:rPr>
              <w:t xml:space="preserve">Система кондиционирования и приточно-вытяжной вентиляции для </w:t>
            </w:r>
            <w:r w:rsidRPr="00AF04C3">
              <w:rPr>
                <w:rFonts w:eastAsiaTheme="minorEastAsia"/>
                <w:sz w:val="24"/>
                <w:szCs w:val="24"/>
                <w:lang w:eastAsia="ru-RU" w:bidi="ar-SA"/>
              </w:rPr>
              <w:t>помещения</w:t>
            </w:r>
            <w:r w:rsidRPr="00AF04C3">
              <w:rPr>
                <w:rFonts w:eastAsiaTheme="minorEastAsia"/>
                <w:bCs/>
                <w:sz w:val="24"/>
                <w:szCs w:val="24"/>
                <w:lang w:eastAsia="ru-RU" w:bidi="ar-SA"/>
              </w:rPr>
              <w:t xml:space="preserve"> </w:t>
            </w:r>
            <w:r w:rsidRPr="00AF04C3">
              <w:rPr>
                <w:sz w:val="24"/>
                <w:szCs w:val="24"/>
              </w:rPr>
              <w:t xml:space="preserve">«Цех№3» </w:t>
            </w:r>
            <w:r w:rsidRPr="00AF04C3">
              <w:rPr>
                <w:rFonts w:eastAsiaTheme="minorEastAsia"/>
                <w:bCs/>
                <w:sz w:val="24"/>
                <w:szCs w:val="24"/>
                <w:lang w:eastAsia="ru-RU" w:bidi="ar-SA"/>
              </w:rPr>
              <w:t>должна обеспечивать параметры воздушной среды согласно пункту 2 данного технического  задания</w:t>
            </w:r>
            <w:r w:rsidRPr="00AF04C3">
              <w:rPr>
                <w:rFonts w:eastAsiaTheme="minorEastAsia"/>
                <w:sz w:val="24"/>
                <w:szCs w:val="24"/>
                <w:lang w:eastAsia="ru-RU" w:bidi="ar-SA"/>
              </w:rPr>
              <w:t xml:space="preserve">, перепады давления между помещениями и </w:t>
            </w:r>
            <w:r w:rsidRPr="00AF04C3">
              <w:rPr>
                <w:rFonts w:eastAsiaTheme="minorEastAsia"/>
                <w:bCs/>
                <w:sz w:val="24"/>
                <w:szCs w:val="24"/>
                <w:lang w:eastAsia="ru-RU" w:bidi="ar-SA"/>
              </w:rPr>
              <w:t>необходимую кратность воздухообмена в помещениях,</w:t>
            </w:r>
            <w:r w:rsidRPr="00AF04C3">
              <w:rPr>
                <w:sz w:val="24"/>
                <w:szCs w:val="24"/>
              </w:rPr>
              <w:t xml:space="preserve"> </w:t>
            </w:r>
            <w:r w:rsidRPr="00AF04C3">
              <w:rPr>
                <w:rFonts w:eastAsiaTheme="minorEastAsia"/>
                <w:bCs/>
                <w:sz w:val="24"/>
                <w:szCs w:val="24"/>
                <w:lang w:eastAsia="ru-RU" w:bidi="ar-SA"/>
              </w:rPr>
              <w:t xml:space="preserve">обеспечить соответствие уровня шумового воздействия оборудования, а так же соответствовать Российским нормам </w:t>
            </w:r>
            <w:r w:rsidRPr="00AF04C3">
              <w:rPr>
                <w:rStyle w:val="ecattext"/>
                <w:bCs/>
                <w:sz w:val="24"/>
                <w:szCs w:val="24"/>
              </w:rPr>
              <w:t xml:space="preserve">и требованиям; </w:t>
            </w:r>
            <w:r w:rsidRPr="00AF04C3">
              <w:rPr>
                <w:sz w:val="24"/>
                <w:szCs w:val="24"/>
              </w:rPr>
              <w:t>«</w:t>
            </w:r>
            <w:r w:rsidRPr="00AF04C3">
              <w:rPr>
                <w:bCs/>
                <w:sz w:val="24"/>
                <w:szCs w:val="24"/>
              </w:rPr>
              <w:t xml:space="preserve">ГОСТ ИСО 14644-1-2002. Межгосударственный стандарт. Чистые помещения и связанные с ними контролируемые среды. Часть 1. Классификация чистоты воздуха» (введен в действие Постановлением Госстандарта России от 10.06.2003 N 190-ст); «ГОСТ </w:t>
            </w:r>
            <w:proofErr w:type="gramStart"/>
            <w:r w:rsidRPr="00AF04C3">
              <w:rPr>
                <w:bCs/>
                <w:sz w:val="24"/>
                <w:szCs w:val="24"/>
              </w:rPr>
              <w:t>Р</w:t>
            </w:r>
            <w:proofErr w:type="gramEnd"/>
            <w:r w:rsidRPr="00AF04C3">
              <w:rPr>
                <w:bCs/>
                <w:sz w:val="24"/>
                <w:szCs w:val="24"/>
              </w:rPr>
              <w:t xml:space="preserve"> ИСО 14644-2-2001. Государственный стандарт Российской Федерации. Чистые помещения и связанные с ними контролируемые среды. Часть 2. Требования к контролю и мониторингу для подтверждения постоянного соответствия ГОСТ </w:t>
            </w:r>
            <w:proofErr w:type="gramStart"/>
            <w:r w:rsidRPr="00AF04C3">
              <w:rPr>
                <w:bCs/>
                <w:sz w:val="24"/>
                <w:szCs w:val="24"/>
              </w:rPr>
              <w:t>Р</w:t>
            </w:r>
            <w:proofErr w:type="gramEnd"/>
            <w:r w:rsidRPr="00AF04C3">
              <w:rPr>
                <w:bCs/>
                <w:sz w:val="24"/>
                <w:szCs w:val="24"/>
              </w:rPr>
              <w:t xml:space="preserve"> ИСО 14644-1» (принят и введен в действие Постановлением Госстандарта России от 25.12.2001 N 590-ст); «ГОСТ Р ИСО 14644-3-2007. Национальный стандарт Российской Федерации. Чистые помещения и связанные с ними контролируемые среды. Часть 3. Методы испытаний» (утв. и введен в действие Приказом </w:t>
            </w:r>
            <w:proofErr w:type="spellStart"/>
            <w:r w:rsidRPr="00AF04C3">
              <w:rPr>
                <w:bCs/>
                <w:sz w:val="24"/>
                <w:szCs w:val="24"/>
              </w:rPr>
              <w:t>Ростехрегулирования</w:t>
            </w:r>
            <w:proofErr w:type="spellEnd"/>
            <w:r w:rsidRPr="00AF04C3">
              <w:rPr>
                <w:bCs/>
                <w:sz w:val="24"/>
                <w:szCs w:val="24"/>
              </w:rPr>
              <w:t xml:space="preserve"> от 27.12.2007 N 616-ст); «ГОСТ </w:t>
            </w:r>
            <w:proofErr w:type="gramStart"/>
            <w:r w:rsidRPr="00AF04C3">
              <w:rPr>
                <w:bCs/>
                <w:sz w:val="24"/>
                <w:szCs w:val="24"/>
              </w:rPr>
              <w:t>Р</w:t>
            </w:r>
            <w:proofErr w:type="gramEnd"/>
            <w:r w:rsidRPr="00AF04C3">
              <w:rPr>
                <w:bCs/>
                <w:sz w:val="24"/>
                <w:szCs w:val="24"/>
              </w:rPr>
              <w:t xml:space="preserve"> ИСО 14644-4-2002. Государственный стандарт Российской Федерации. Чистые помещения и связанные с ними контролируемые среды. Часть 4. Проектирование, строительство и ввод в эксплуатацию» (принят и введен в действие Постановлением Госстандарта России от 03.04.2002 N 125-ст)</w:t>
            </w:r>
            <w:r w:rsidRPr="00AF04C3">
              <w:rPr>
                <w:sz w:val="24"/>
                <w:szCs w:val="24"/>
              </w:rPr>
              <w:t>; «</w:t>
            </w:r>
            <w:r w:rsidRPr="00AF04C3">
              <w:rPr>
                <w:sz w:val="24"/>
                <w:szCs w:val="24"/>
                <w:lang w:eastAsia="ru-RU" w:bidi="ar-SA"/>
              </w:rPr>
              <w:t xml:space="preserve">СП 60.13330.2016 </w:t>
            </w:r>
            <w:r w:rsidRPr="00AF04C3">
              <w:rPr>
                <w:sz w:val="24"/>
                <w:szCs w:val="24"/>
              </w:rPr>
              <w:t xml:space="preserve">Свод правил. Отопление, вентиляция и кондиционирование воздуха. Актуализированная редакция </w:t>
            </w:r>
            <w:proofErr w:type="spellStart"/>
            <w:r w:rsidRPr="00AF04C3">
              <w:rPr>
                <w:sz w:val="24"/>
                <w:szCs w:val="24"/>
              </w:rPr>
              <w:t>СНиП</w:t>
            </w:r>
            <w:proofErr w:type="spellEnd"/>
            <w:r w:rsidRPr="00AF04C3">
              <w:rPr>
                <w:sz w:val="24"/>
                <w:szCs w:val="24"/>
              </w:rPr>
              <w:t xml:space="preserve"> 41-01-2003» (утв. Приказом Минстроя России от 16.12.2016 N 968/</w:t>
            </w:r>
            <w:proofErr w:type="spellStart"/>
            <w:proofErr w:type="gramStart"/>
            <w:r w:rsidRPr="00AF04C3">
              <w:rPr>
                <w:sz w:val="24"/>
                <w:szCs w:val="24"/>
              </w:rPr>
              <w:t>пр</w:t>
            </w:r>
            <w:proofErr w:type="spellEnd"/>
            <w:proofErr w:type="gramEnd"/>
            <w:r w:rsidRPr="00AF04C3">
              <w:rPr>
                <w:sz w:val="24"/>
                <w:szCs w:val="24"/>
              </w:rPr>
              <w:t>); «</w:t>
            </w:r>
            <w:proofErr w:type="spellStart"/>
            <w:r w:rsidRPr="00AF04C3">
              <w:rPr>
                <w:sz w:val="24"/>
                <w:szCs w:val="24"/>
              </w:rPr>
              <w:t>СНиП</w:t>
            </w:r>
            <w:proofErr w:type="spellEnd"/>
            <w:r w:rsidRPr="00AF04C3">
              <w:rPr>
                <w:sz w:val="24"/>
                <w:szCs w:val="24"/>
              </w:rPr>
              <w:t xml:space="preserve"> 2.04.05-91. Отопление, вентиляция и кондиционирование» (утв. Госстроем СССР 28.11.1991); «</w:t>
            </w:r>
            <w:r w:rsidRPr="00AF04C3">
              <w:rPr>
                <w:sz w:val="24"/>
                <w:szCs w:val="24"/>
                <w:lang w:eastAsia="ru-RU" w:bidi="ar-SA"/>
              </w:rPr>
              <w:t xml:space="preserve">СП 48.13330.2011. </w:t>
            </w:r>
            <w:r w:rsidRPr="00AF04C3">
              <w:rPr>
                <w:sz w:val="24"/>
                <w:szCs w:val="24"/>
              </w:rPr>
              <w:t xml:space="preserve">Свод правил. Организация строительства. Актуализированная редакция </w:t>
            </w:r>
            <w:proofErr w:type="spellStart"/>
            <w:r w:rsidRPr="00AF04C3">
              <w:rPr>
                <w:sz w:val="24"/>
                <w:szCs w:val="24"/>
              </w:rPr>
              <w:t>СНиП</w:t>
            </w:r>
            <w:proofErr w:type="spellEnd"/>
            <w:r w:rsidRPr="00AF04C3">
              <w:rPr>
                <w:sz w:val="24"/>
                <w:szCs w:val="24"/>
              </w:rPr>
              <w:t xml:space="preserve"> 12-01-2004» (утв. Приказом </w:t>
            </w:r>
            <w:proofErr w:type="spellStart"/>
            <w:r w:rsidRPr="00AF04C3">
              <w:rPr>
                <w:sz w:val="24"/>
                <w:szCs w:val="24"/>
              </w:rPr>
              <w:t>Минрегиона</w:t>
            </w:r>
            <w:proofErr w:type="spellEnd"/>
            <w:r w:rsidRPr="00AF04C3">
              <w:rPr>
                <w:sz w:val="24"/>
                <w:szCs w:val="24"/>
              </w:rPr>
              <w:t xml:space="preserve"> РФ от 27.12.2010 N 781); «</w:t>
            </w:r>
            <w:r w:rsidRPr="00AF04C3">
              <w:rPr>
                <w:sz w:val="24"/>
                <w:szCs w:val="24"/>
                <w:lang w:eastAsia="ru-RU" w:bidi="ar-SA"/>
              </w:rPr>
              <w:t>СП 73.13330.2016</w:t>
            </w:r>
            <w:r w:rsidRPr="00AF04C3">
              <w:rPr>
                <w:sz w:val="24"/>
                <w:szCs w:val="24"/>
              </w:rPr>
              <w:t xml:space="preserve">. </w:t>
            </w:r>
            <w:proofErr w:type="spellStart"/>
            <w:r w:rsidRPr="00AF04C3">
              <w:rPr>
                <w:sz w:val="24"/>
                <w:szCs w:val="24"/>
              </w:rPr>
              <w:t>СНиП</w:t>
            </w:r>
            <w:proofErr w:type="spellEnd"/>
            <w:r w:rsidRPr="00AF04C3">
              <w:rPr>
                <w:sz w:val="24"/>
                <w:szCs w:val="24"/>
              </w:rPr>
              <w:t xml:space="preserve"> 3.05.05-84. Свод правил. Внутренние санитарно-технические системы зданий» (утв. Приказом Минстроя России от 30.09.2016 N 689/</w:t>
            </w:r>
            <w:proofErr w:type="spellStart"/>
            <w:proofErr w:type="gramStart"/>
            <w:r w:rsidRPr="00AF04C3">
              <w:rPr>
                <w:sz w:val="24"/>
                <w:szCs w:val="24"/>
              </w:rPr>
              <w:t>пр</w:t>
            </w:r>
            <w:proofErr w:type="spellEnd"/>
            <w:proofErr w:type="gramEnd"/>
            <w:r w:rsidRPr="00AF04C3">
              <w:rPr>
                <w:sz w:val="24"/>
                <w:szCs w:val="24"/>
              </w:rPr>
              <w:t>); «</w:t>
            </w:r>
            <w:proofErr w:type="spellStart"/>
            <w:r w:rsidRPr="00AF04C3">
              <w:rPr>
                <w:sz w:val="24"/>
                <w:szCs w:val="24"/>
              </w:rPr>
              <w:t>СНиП</w:t>
            </w:r>
            <w:proofErr w:type="spellEnd"/>
            <w:r w:rsidRPr="00AF04C3">
              <w:rPr>
                <w:sz w:val="24"/>
                <w:szCs w:val="24"/>
              </w:rPr>
              <w:t xml:space="preserve"> 12-03-2001. «Безопасность труда в строительстве. Часть 1. Общие требования» (приняты и введены в действие Постановлением Госстроя РФ от 23.07.2001 N 80); Постановления Госстроя России от 17.09.2002 N 123 «О принятии строительных норм и правил Российской Федерации «Безопасность труда в строительстве. Часть 2. Строительное производство. </w:t>
            </w:r>
            <w:proofErr w:type="spellStart"/>
            <w:r w:rsidRPr="00AF04C3">
              <w:rPr>
                <w:sz w:val="24"/>
                <w:szCs w:val="24"/>
              </w:rPr>
              <w:t>СНиП</w:t>
            </w:r>
            <w:proofErr w:type="spellEnd"/>
            <w:r w:rsidRPr="00AF04C3">
              <w:rPr>
                <w:sz w:val="24"/>
                <w:szCs w:val="24"/>
              </w:rPr>
              <w:t xml:space="preserve"> 12-04-2002» (зарегистрировано в Минюсте России 18.10.2002 N 3880);</w:t>
            </w:r>
            <w:r w:rsidRPr="00AF04C3" w:rsidDel="002D7C55">
              <w:rPr>
                <w:bCs/>
                <w:sz w:val="24"/>
                <w:szCs w:val="24"/>
              </w:rPr>
              <w:t xml:space="preserve"> </w:t>
            </w:r>
            <w:r w:rsidRPr="00AF04C3">
              <w:rPr>
                <w:sz w:val="24"/>
                <w:szCs w:val="24"/>
                <w:lang w:eastAsia="ru-RU" w:bidi="ar-SA"/>
              </w:rPr>
              <w:t xml:space="preserve">Приказа </w:t>
            </w:r>
            <w:proofErr w:type="spellStart"/>
            <w:r w:rsidRPr="00AF04C3">
              <w:rPr>
                <w:sz w:val="24"/>
                <w:szCs w:val="24"/>
                <w:lang w:eastAsia="ru-RU" w:bidi="ar-SA"/>
              </w:rPr>
              <w:t>Минпромторга</w:t>
            </w:r>
            <w:proofErr w:type="spellEnd"/>
            <w:r w:rsidRPr="00AF04C3">
              <w:rPr>
                <w:sz w:val="24"/>
                <w:szCs w:val="24"/>
                <w:lang w:eastAsia="ru-RU" w:bidi="ar-SA"/>
              </w:rPr>
              <w:t xml:space="preserve"> России от 14.06.2013 №916 «Об утверждении Правил </w:t>
            </w:r>
            <w:r w:rsidRPr="00AF04C3">
              <w:rPr>
                <w:sz w:val="24"/>
                <w:szCs w:val="24"/>
              </w:rPr>
              <w:t>надлежащей производственной практики</w:t>
            </w:r>
            <w:r w:rsidRPr="00AF04C3">
              <w:rPr>
                <w:sz w:val="24"/>
                <w:szCs w:val="24"/>
                <w:lang w:eastAsia="ru-RU" w:bidi="ar-SA"/>
              </w:rPr>
              <w:t>» (з</w:t>
            </w:r>
            <w:r w:rsidRPr="00AF04C3">
              <w:rPr>
                <w:sz w:val="24"/>
                <w:szCs w:val="24"/>
              </w:rPr>
              <w:t>арегистрировано в Минюсте России 10.09.2013 N 29938)</w:t>
            </w:r>
            <w:r w:rsidRPr="00AF04C3">
              <w:rPr>
                <w:sz w:val="24"/>
                <w:szCs w:val="24"/>
                <w:lang w:eastAsia="ru-RU" w:bidi="ar-SA"/>
              </w:rPr>
              <w:t xml:space="preserve">; </w:t>
            </w:r>
            <w:r w:rsidRPr="00AF04C3">
              <w:rPr>
                <w:sz w:val="24"/>
                <w:szCs w:val="24"/>
              </w:rPr>
              <w:t xml:space="preserve">Приказа </w:t>
            </w:r>
            <w:proofErr w:type="spellStart"/>
            <w:r w:rsidRPr="00AF04C3">
              <w:rPr>
                <w:sz w:val="24"/>
                <w:szCs w:val="24"/>
              </w:rPr>
              <w:t>Минрегиона</w:t>
            </w:r>
            <w:proofErr w:type="spellEnd"/>
            <w:r w:rsidRPr="00AF04C3">
              <w:rPr>
                <w:sz w:val="24"/>
                <w:szCs w:val="24"/>
              </w:rPr>
              <w:t xml:space="preserve"> России от 30.06.2012 N 275 «Об утверждении свода правил </w:t>
            </w:r>
            <w:r w:rsidRPr="00AF04C3">
              <w:rPr>
                <w:sz w:val="24"/>
                <w:szCs w:val="24"/>
                <w:lang w:eastAsia="ru-RU" w:bidi="ar-SA"/>
              </w:rPr>
              <w:t xml:space="preserve">СП 131.13330.2012 </w:t>
            </w:r>
            <w:r w:rsidRPr="00AF04C3">
              <w:rPr>
                <w:sz w:val="24"/>
                <w:szCs w:val="24"/>
              </w:rPr>
              <w:t>«</w:t>
            </w:r>
            <w:proofErr w:type="spellStart"/>
            <w:r w:rsidRPr="00AF04C3">
              <w:rPr>
                <w:sz w:val="24"/>
                <w:szCs w:val="24"/>
              </w:rPr>
              <w:t>СНиП</w:t>
            </w:r>
            <w:proofErr w:type="spellEnd"/>
            <w:r w:rsidRPr="00AF04C3">
              <w:rPr>
                <w:sz w:val="24"/>
                <w:szCs w:val="24"/>
              </w:rPr>
              <w:t xml:space="preserve"> 23-01-99 «Строительная климатология»</w:t>
            </w:r>
            <w:r w:rsidRPr="00AF04C3">
              <w:rPr>
                <w:sz w:val="24"/>
                <w:szCs w:val="24"/>
                <w:lang w:eastAsia="ru-RU" w:bidi="ar-SA"/>
              </w:rPr>
              <w:t xml:space="preserve">; «СП 50.13330.2012. </w:t>
            </w:r>
            <w:r w:rsidRPr="00AF04C3">
              <w:rPr>
                <w:sz w:val="24"/>
                <w:szCs w:val="24"/>
              </w:rPr>
              <w:t xml:space="preserve">Свод правил. Тепловая защита зданий. Актуализированная редакция </w:t>
            </w:r>
            <w:proofErr w:type="spellStart"/>
            <w:r w:rsidRPr="00AF04C3">
              <w:rPr>
                <w:sz w:val="24"/>
                <w:szCs w:val="24"/>
              </w:rPr>
              <w:t>СНиП</w:t>
            </w:r>
            <w:proofErr w:type="spellEnd"/>
            <w:r w:rsidRPr="00AF04C3">
              <w:rPr>
                <w:sz w:val="24"/>
                <w:szCs w:val="24"/>
              </w:rPr>
              <w:t xml:space="preserve"> 23-02-2003» (утв. Приказом </w:t>
            </w:r>
            <w:proofErr w:type="spellStart"/>
            <w:r w:rsidRPr="00AF04C3">
              <w:rPr>
                <w:sz w:val="24"/>
                <w:szCs w:val="24"/>
              </w:rPr>
              <w:t>Минрегиона</w:t>
            </w:r>
            <w:proofErr w:type="spellEnd"/>
            <w:r w:rsidRPr="00AF04C3">
              <w:rPr>
                <w:sz w:val="24"/>
                <w:szCs w:val="24"/>
              </w:rPr>
              <w:t xml:space="preserve"> России от 30.06.2012 N 265)</w:t>
            </w:r>
            <w:r w:rsidRPr="00AF04C3">
              <w:rPr>
                <w:sz w:val="24"/>
                <w:szCs w:val="24"/>
                <w:lang w:eastAsia="ru-RU" w:bidi="ar-SA"/>
              </w:rPr>
              <w:t xml:space="preserve">; «СП 56.13330.2011. </w:t>
            </w:r>
            <w:r w:rsidRPr="00AF04C3">
              <w:rPr>
                <w:sz w:val="24"/>
                <w:szCs w:val="24"/>
              </w:rPr>
              <w:t xml:space="preserve">Свод правил. Производственные здания. Актуализированная редакция </w:t>
            </w:r>
            <w:proofErr w:type="spellStart"/>
            <w:r w:rsidRPr="00AF04C3">
              <w:rPr>
                <w:sz w:val="24"/>
                <w:szCs w:val="24"/>
              </w:rPr>
              <w:t>СНиП</w:t>
            </w:r>
            <w:proofErr w:type="spellEnd"/>
            <w:r w:rsidRPr="00AF04C3">
              <w:rPr>
                <w:sz w:val="24"/>
                <w:szCs w:val="24"/>
              </w:rPr>
              <w:t xml:space="preserve"> 31-03-2001» (утв. Приказом </w:t>
            </w:r>
            <w:proofErr w:type="spellStart"/>
            <w:r w:rsidRPr="00AF04C3">
              <w:rPr>
                <w:sz w:val="24"/>
                <w:szCs w:val="24"/>
              </w:rPr>
              <w:t>Минрегиона</w:t>
            </w:r>
            <w:proofErr w:type="spellEnd"/>
            <w:r w:rsidRPr="00AF04C3">
              <w:rPr>
                <w:sz w:val="24"/>
                <w:szCs w:val="24"/>
              </w:rPr>
              <w:t xml:space="preserve"> РФ от 30.12.2010 N 850)</w:t>
            </w:r>
            <w:r w:rsidRPr="00AF04C3">
              <w:rPr>
                <w:sz w:val="24"/>
                <w:szCs w:val="24"/>
                <w:lang w:eastAsia="ru-RU" w:bidi="ar-SA"/>
              </w:rPr>
              <w:t xml:space="preserve">; </w:t>
            </w:r>
            <w:r w:rsidRPr="00AF04C3">
              <w:rPr>
                <w:sz w:val="24"/>
                <w:szCs w:val="24"/>
              </w:rPr>
              <w:t>СП 7.13330.2013 «Отопление, вентиляция и кондиционирование. Требования пожарной безопасности» (утвержден и введен в действие Приказом Министерства Российской Федерации по делам гражданской обороны, чрезвычайным ситуациям и ликвидации последствий стихийных бедствий (МЧС России) от 21 февраля 2013 года N 116)</w:t>
            </w:r>
            <w:r w:rsidRPr="00AF04C3">
              <w:rPr>
                <w:sz w:val="24"/>
                <w:szCs w:val="24"/>
                <w:lang w:eastAsia="ru-RU" w:bidi="ar-SA"/>
              </w:rPr>
              <w:t xml:space="preserve">; «ГОСТ 30494-2011. </w:t>
            </w:r>
            <w:r w:rsidRPr="00AF04C3">
              <w:rPr>
                <w:sz w:val="24"/>
                <w:szCs w:val="24"/>
              </w:rPr>
              <w:lastRenderedPageBreak/>
              <w:t>Межгосударственный стандарт. Здания жилые и общественные. Параметры микроклимата в помещениях» (</w:t>
            </w:r>
            <w:proofErr w:type="gramStart"/>
            <w:r w:rsidRPr="00AF04C3">
              <w:rPr>
                <w:sz w:val="24"/>
                <w:szCs w:val="24"/>
              </w:rPr>
              <w:t>введен</w:t>
            </w:r>
            <w:proofErr w:type="gramEnd"/>
            <w:r w:rsidRPr="00AF04C3">
              <w:rPr>
                <w:sz w:val="24"/>
                <w:szCs w:val="24"/>
              </w:rPr>
              <w:t xml:space="preserve"> в действие Приказом </w:t>
            </w:r>
            <w:proofErr w:type="spellStart"/>
            <w:r w:rsidRPr="00AF04C3">
              <w:rPr>
                <w:sz w:val="24"/>
                <w:szCs w:val="24"/>
              </w:rPr>
              <w:t>Росстандарта</w:t>
            </w:r>
            <w:proofErr w:type="spellEnd"/>
            <w:r w:rsidRPr="00AF04C3">
              <w:rPr>
                <w:sz w:val="24"/>
                <w:szCs w:val="24"/>
              </w:rPr>
              <w:t xml:space="preserve"> от 12.07.2012 N 191-ст)</w:t>
            </w:r>
            <w:r w:rsidRPr="00AF04C3">
              <w:rPr>
                <w:sz w:val="24"/>
                <w:szCs w:val="24"/>
                <w:lang w:eastAsia="ru-RU" w:bidi="ar-SA"/>
              </w:rPr>
              <w:t>; «</w:t>
            </w:r>
            <w:proofErr w:type="spellStart"/>
            <w:r w:rsidRPr="00AF04C3">
              <w:rPr>
                <w:sz w:val="24"/>
                <w:szCs w:val="24"/>
                <w:lang w:eastAsia="ru-RU" w:bidi="ar-SA"/>
              </w:rPr>
              <w:t>СанПиН</w:t>
            </w:r>
            <w:proofErr w:type="spellEnd"/>
            <w:r w:rsidRPr="00AF04C3">
              <w:rPr>
                <w:sz w:val="24"/>
                <w:szCs w:val="24"/>
                <w:lang w:eastAsia="ru-RU" w:bidi="ar-SA"/>
              </w:rPr>
              <w:t xml:space="preserve"> 2.2.4.548-96. </w:t>
            </w:r>
            <w:r w:rsidRPr="00AF04C3">
              <w:rPr>
                <w:sz w:val="24"/>
                <w:szCs w:val="24"/>
              </w:rPr>
              <w:t>Физические факторы производственной среды. Гигиенические требования к микроклимату производственных помещений. Санитарные правила и нормы» (утв. Постановлением Госкомсанэпиднадзора РФ от 01.10.1996 N 21)</w:t>
            </w:r>
            <w:r w:rsidRPr="00AF04C3">
              <w:rPr>
                <w:sz w:val="24"/>
                <w:szCs w:val="24"/>
                <w:lang w:eastAsia="ru-RU" w:bidi="ar-SA"/>
              </w:rPr>
              <w:t xml:space="preserve">; «СП 51.13330.2011. </w:t>
            </w:r>
            <w:r w:rsidRPr="00AF04C3">
              <w:rPr>
                <w:sz w:val="24"/>
                <w:szCs w:val="24"/>
              </w:rPr>
              <w:t xml:space="preserve">Свод правил. Защита от шума. Актуализированная редакция </w:t>
            </w:r>
            <w:proofErr w:type="spellStart"/>
            <w:r w:rsidRPr="00AF04C3">
              <w:rPr>
                <w:sz w:val="24"/>
                <w:szCs w:val="24"/>
              </w:rPr>
              <w:t>СНиП</w:t>
            </w:r>
            <w:proofErr w:type="spellEnd"/>
            <w:r w:rsidRPr="00AF04C3">
              <w:rPr>
                <w:sz w:val="24"/>
                <w:szCs w:val="24"/>
              </w:rPr>
              <w:t xml:space="preserve"> 23-03-2003» (утв. Приказом </w:t>
            </w:r>
            <w:proofErr w:type="spellStart"/>
            <w:r w:rsidRPr="00AF04C3">
              <w:rPr>
                <w:sz w:val="24"/>
                <w:szCs w:val="24"/>
              </w:rPr>
              <w:t>Минрегиона</w:t>
            </w:r>
            <w:proofErr w:type="spellEnd"/>
            <w:r w:rsidRPr="00AF04C3">
              <w:rPr>
                <w:sz w:val="24"/>
                <w:szCs w:val="24"/>
              </w:rPr>
              <w:t xml:space="preserve"> РФ от 28.12.2010 N 825)</w:t>
            </w:r>
            <w:r w:rsidRPr="00AF04C3">
              <w:rPr>
                <w:sz w:val="24"/>
                <w:szCs w:val="24"/>
                <w:lang w:eastAsia="ru-RU" w:bidi="ar-SA"/>
              </w:rPr>
              <w:t xml:space="preserve">; «ГОСТ </w:t>
            </w:r>
            <w:proofErr w:type="gramStart"/>
            <w:r w:rsidRPr="00AF04C3">
              <w:rPr>
                <w:sz w:val="24"/>
                <w:szCs w:val="24"/>
                <w:lang w:eastAsia="ru-RU" w:bidi="ar-SA"/>
              </w:rPr>
              <w:t>Р</w:t>
            </w:r>
            <w:proofErr w:type="gramEnd"/>
            <w:r w:rsidRPr="00AF04C3">
              <w:rPr>
                <w:sz w:val="24"/>
                <w:szCs w:val="24"/>
                <w:lang w:eastAsia="ru-RU" w:bidi="ar-SA"/>
              </w:rPr>
              <w:t xml:space="preserve"> ЕН 13779-2007. </w:t>
            </w:r>
            <w:r w:rsidRPr="00AF04C3">
              <w:rPr>
                <w:sz w:val="24"/>
                <w:szCs w:val="24"/>
              </w:rPr>
              <w:t xml:space="preserve">Национальный стандарт Российской Федерации. Вентиляция в нежилых зданиях. Технические требования к системам вентиляции и кондиционирования» (утв. Приказом </w:t>
            </w:r>
            <w:proofErr w:type="spellStart"/>
            <w:r w:rsidRPr="00AF04C3">
              <w:rPr>
                <w:sz w:val="24"/>
                <w:szCs w:val="24"/>
              </w:rPr>
              <w:t>Ростехрегулирования</w:t>
            </w:r>
            <w:proofErr w:type="spellEnd"/>
            <w:r w:rsidRPr="00AF04C3">
              <w:rPr>
                <w:sz w:val="24"/>
                <w:szCs w:val="24"/>
              </w:rPr>
              <w:t xml:space="preserve"> от 27.12.2007 N 616-ст)</w:t>
            </w:r>
            <w:r w:rsidRPr="00AF04C3">
              <w:rPr>
                <w:sz w:val="24"/>
                <w:szCs w:val="24"/>
                <w:lang w:eastAsia="ru-RU" w:bidi="ar-SA"/>
              </w:rPr>
              <w:t>.</w:t>
            </w:r>
          </w:p>
          <w:p w:rsidR="00AF04C3" w:rsidRPr="00AF04C3" w:rsidRDefault="00AF04C3" w:rsidP="00706417">
            <w:pPr>
              <w:pStyle w:val="affc"/>
              <w:snapToGrid w:val="0"/>
              <w:ind w:left="49" w:right="101"/>
              <w:jc w:val="both"/>
              <w:rPr>
                <w:rFonts w:eastAsiaTheme="minorEastAsia"/>
                <w:sz w:val="24"/>
                <w:szCs w:val="24"/>
              </w:rPr>
            </w:pPr>
            <w:r w:rsidRPr="00AF04C3">
              <w:rPr>
                <w:rFonts w:eastAsiaTheme="minorEastAsia"/>
                <w:sz w:val="24"/>
                <w:szCs w:val="24"/>
              </w:rPr>
              <w:t>Подрядчик обязан исключить использование в системе кондиционирования хладагента, оказывающего негативное воздействие на окружающую среду (фреон R-22).</w:t>
            </w:r>
          </w:p>
        </w:tc>
      </w:tr>
      <w:tr w:rsidR="00AF04C3" w:rsidRPr="00FC4C30" w:rsidTr="00706417">
        <w:trPr>
          <w:trHeight w:val="642"/>
        </w:trPr>
        <w:tc>
          <w:tcPr>
            <w:tcW w:w="709" w:type="dxa"/>
            <w:tcBorders>
              <w:top w:val="single" w:sz="6" w:space="0" w:color="auto"/>
              <w:left w:val="single" w:sz="6" w:space="0" w:color="auto"/>
              <w:right w:val="single" w:sz="6" w:space="0" w:color="auto"/>
            </w:tcBorders>
            <w:shd w:val="clear" w:color="auto" w:fill="FFFFFF"/>
            <w:vAlign w:val="center"/>
          </w:tcPr>
          <w:p w:rsidR="00AF04C3" w:rsidRPr="00FC4C30" w:rsidRDefault="00AF04C3" w:rsidP="00706417">
            <w:pPr>
              <w:widowControl w:val="0"/>
              <w:shd w:val="clear" w:color="auto" w:fill="FFFFFF"/>
              <w:autoSpaceDE w:val="0"/>
              <w:autoSpaceDN w:val="0"/>
              <w:adjustRightInd w:val="0"/>
              <w:ind w:left="14"/>
              <w:jc w:val="center"/>
              <w:rPr>
                <w:rFonts w:eastAsiaTheme="minorEastAsia"/>
                <w:color w:val="000000"/>
              </w:rPr>
            </w:pPr>
            <w:r w:rsidRPr="00FC4C30">
              <w:rPr>
                <w:rFonts w:eastAsiaTheme="minorEastAsia"/>
                <w:color w:val="000000"/>
              </w:rPr>
              <w:lastRenderedPageBreak/>
              <w:t>7</w:t>
            </w:r>
          </w:p>
        </w:tc>
        <w:tc>
          <w:tcPr>
            <w:tcW w:w="1985" w:type="dxa"/>
            <w:tcBorders>
              <w:top w:val="single" w:sz="6" w:space="0" w:color="auto"/>
              <w:left w:val="single" w:sz="6" w:space="0" w:color="auto"/>
              <w:right w:val="single" w:sz="4" w:space="0" w:color="auto"/>
            </w:tcBorders>
            <w:shd w:val="clear" w:color="auto" w:fill="FFFFFF"/>
            <w:vAlign w:val="center"/>
          </w:tcPr>
          <w:p w:rsidR="00AF04C3" w:rsidRDefault="00AF04C3" w:rsidP="00706417">
            <w:pPr>
              <w:widowControl w:val="0"/>
              <w:shd w:val="clear" w:color="auto" w:fill="FFFFFF"/>
              <w:autoSpaceDE w:val="0"/>
              <w:autoSpaceDN w:val="0"/>
              <w:adjustRightInd w:val="0"/>
              <w:ind w:left="102" w:right="154"/>
              <w:jc w:val="center"/>
              <w:rPr>
                <w:rFonts w:eastAsiaTheme="minorEastAsia"/>
                <w:color w:val="000000"/>
              </w:rPr>
            </w:pPr>
            <w:r w:rsidRPr="00FC4C30">
              <w:rPr>
                <w:rFonts w:eastAsiaTheme="minorEastAsia"/>
                <w:color w:val="000000"/>
              </w:rPr>
              <w:t>Общие требования Сторон</w:t>
            </w:r>
          </w:p>
        </w:tc>
        <w:tc>
          <w:tcPr>
            <w:tcW w:w="7654" w:type="dxa"/>
            <w:tcBorders>
              <w:top w:val="single" w:sz="4" w:space="0" w:color="auto"/>
              <w:left w:val="single" w:sz="4" w:space="0" w:color="auto"/>
              <w:bottom w:val="single" w:sz="4" w:space="0" w:color="auto"/>
              <w:right w:val="single" w:sz="4" w:space="0" w:color="auto"/>
            </w:tcBorders>
            <w:shd w:val="clear" w:color="auto" w:fill="FFFFFF"/>
            <w:vAlign w:val="center"/>
          </w:tcPr>
          <w:p w:rsidR="00AF04C3" w:rsidRDefault="00AF04C3" w:rsidP="00706417">
            <w:pPr>
              <w:widowControl w:val="0"/>
              <w:shd w:val="clear" w:color="auto" w:fill="FFFFFF"/>
              <w:autoSpaceDE w:val="0"/>
              <w:autoSpaceDN w:val="0"/>
              <w:adjustRightInd w:val="0"/>
              <w:ind w:left="49" w:right="102"/>
              <w:rPr>
                <w:rFonts w:eastAsiaTheme="minorEastAsia"/>
                <w:color w:val="000000"/>
              </w:rPr>
            </w:pPr>
            <w:r w:rsidRPr="00FC4C30">
              <w:rPr>
                <w:rFonts w:eastAsiaTheme="minorEastAsia"/>
                <w:color w:val="000000"/>
              </w:rPr>
              <w:t xml:space="preserve">Подрядчик обязан предоставить по технической документации </w:t>
            </w:r>
            <w:r>
              <w:rPr>
                <w:rFonts w:eastAsiaTheme="minorEastAsia"/>
                <w:color w:val="000000"/>
              </w:rPr>
              <w:t>З</w:t>
            </w:r>
            <w:r w:rsidRPr="00FC4C30">
              <w:rPr>
                <w:rFonts w:eastAsiaTheme="minorEastAsia"/>
                <w:color w:val="000000"/>
              </w:rPr>
              <w:t>аказчика</w:t>
            </w:r>
            <w:r>
              <w:rPr>
                <w:rFonts w:eastAsiaTheme="minorEastAsia"/>
                <w:color w:val="000000"/>
              </w:rPr>
              <w:t>:</w:t>
            </w:r>
          </w:p>
          <w:p w:rsidR="00AF04C3" w:rsidRDefault="00AF04C3" w:rsidP="00AF04C3">
            <w:pPr>
              <w:widowControl w:val="0"/>
              <w:numPr>
                <w:ilvl w:val="2"/>
                <w:numId w:val="48"/>
              </w:numPr>
              <w:shd w:val="clear" w:color="auto" w:fill="FFFFFF"/>
              <w:autoSpaceDE w:val="0"/>
              <w:autoSpaceDN w:val="0"/>
              <w:adjustRightInd w:val="0"/>
              <w:spacing w:after="0"/>
              <w:ind w:left="49" w:right="102" w:firstLine="0"/>
              <w:rPr>
                <w:rFonts w:eastAsiaTheme="minorEastAsia"/>
                <w:color w:val="000000"/>
              </w:rPr>
            </w:pPr>
            <w:r w:rsidRPr="00FC4C30">
              <w:rPr>
                <w:rFonts w:eastAsiaTheme="minorEastAsia"/>
                <w:color w:val="000000"/>
              </w:rPr>
              <w:t>Смету (Приложение № 2 к Договору)</w:t>
            </w:r>
          </w:p>
          <w:p w:rsidR="00AF04C3" w:rsidRDefault="00AF04C3" w:rsidP="00AF04C3">
            <w:pPr>
              <w:widowControl w:val="0"/>
              <w:numPr>
                <w:ilvl w:val="2"/>
                <w:numId w:val="48"/>
              </w:numPr>
              <w:shd w:val="clear" w:color="auto" w:fill="FFFFFF"/>
              <w:autoSpaceDE w:val="0"/>
              <w:autoSpaceDN w:val="0"/>
              <w:adjustRightInd w:val="0"/>
              <w:spacing w:after="0"/>
              <w:ind w:left="49" w:right="102" w:firstLine="0"/>
              <w:rPr>
                <w:rFonts w:eastAsiaTheme="minorEastAsia"/>
                <w:color w:val="000000"/>
              </w:rPr>
            </w:pPr>
            <w:r w:rsidRPr="00FC4C30">
              <w:rPr>
                <w:rFonts w:eastAsiaTheme="minorEastAsia"/>
                <w:color w:val="000000"/>
              </w:rPr>
              <w:t>График выполнения работ (Приложение № 3 к Договору)</w:t>
            </w:r>
          </w:p>
          <w:p w:rsidR="00AF04C3" w:rsidRPr="00936EC4" w:rsidRDefault="00AF04C3" w:rsidP="00AF04C3">
            <w:pPr>
              <w:widowControl w:val="0"/>
              <w:numPr>
                <w:ilvl w:val="2"/>
                <w:numId w:val="48"/>
              </w:numPr>
              <w:shd w:val="clear" w:color="auto" w:fill="FFFFFF"/>
              <w:autoSpaceDE w:val="0"/>
              <w:autoSpaceDN w:val="0"/>
              <w:adjustRightInd w:val="0"/>
              <w:spacing w:after="0"/>
              <w:ind w:left="49" w:right="102" w:firstLine="0"/>
              <w:rPr>
                <w:rFonts w:eastAsiaTheme="minorEastAsia"/>
                <w:color w:val="000000"/>
              </w:rPr>
            </w:pPr>
            <w:r w:rsidRPr="00FC4C30">
              <w:t>Копи</w:t>
            </w:r>
            <w:r>
              <w:t>ю</w:t>
            </w:r>
            <w:r w:rsidRPr="00FC4C30">
              <w:t xml:space="preserve"> лицензии МЧС Подрядчика о допуске к монтажу, ремонту и техническому обслуживанию средств обеспечения пожарной безопасности зданий и сооружений</w:t>
            </w:r>
            <w:r>
              <w:t>, в которую входят:</w:t>
            </w:r>
          </w:p>
          <w:p w:rsidR="00AF04C3" w:rsidRDefault="00AF04C3" w:rsidP="00AF04C3">
            <w:pPr>
              <w:widowControl w:val="0"/>
              <w:numPr>
                <w:ilvl w:val="2"/>
                <w:numId w:val="48"/>
              </w:numPr>
              <w:shd w:val="clear" w:color="auto" w:fill="FFFFFF"/>
              <w:autoSpaceDE w:val="0"/>
              <w:autoSpaceDN w:val="0"/>
              <w:adjustRightInd w:val="0"/>
              <w:spacing w:after="0"/>
              <w:ind w:left="49" w:right="102" w:firstLine="0"/>
              <w:rPr>
                <w:rFonts w:eastAsiaTheme="minorEastAsia"/>
                <w:color w:val="000000"/>
              </w:rPr>
            </w:pPr>
            <w:r w:rsidRPr="00936EC4">
              <w:rPr>
                <w:rFonts w:eastAsiaTheme="minorEastAsia"/>
                <w:color w:val="000000"/>
              </w:rPr>
              <w:t xml:space="preserve">Монтаж </w:t>
            </w:r>
            <w:r w:rsidRPr="00936EC4">
              <w:t xml:space="preserve">техническое обслуживание и ремонт автоматических систем (элементов автоматических систем) </w:t>
            </w:r>
            <w:proofErr w:type="spellStart"/>
            <w:r w:rsidRPr="00936EC4">
              <w:t>противодымной</w:t>
            </w:r>
            <w:proofErr w:type="spellEnd"/>
            <w:r w:rsidRPr="00936EC4">
              <w:t xml:space="preserve"> вентиляции, включая диспетчеризацию и проведение пусконаладочных работ</w:t>
            </w:r>
            <w:r w:rsidRPr="00FC4C30">
              <w:t>;</w:t>
            </w:r>
          </w:p>
          <w:p w:rsidR="00AF04C3" w:rsidRDefault="00AF04C3" w:rsidP="00AF04C3">
            <w:pPr>
              <w:widowControl w:val="0"/>
              <w:numPr>
                <w:ilvl w:val="2"/>
                <w:numId w:val="48"/>
              </w:numPr>
              <w:shd w:val="clear" w:color="auto" w:fill="FFFFFF"/>
              <w:autoSpaceDE w:val="0"/>
              <w:autoSpaceDN w:val="0"/>
              <w:adjustRightInd w:val="0"/>
              <w:spacing w:after="0"/>
              <w:ind w:left="49" w:right="102" w:firstLine="0"/>
              <w:rPr>
                <w:rFonts w:eastAsiaTheme="minorEastAsia"/>
                <w:color w:val="000000"/>
              </w:rPr>
            </w:pPr>
            <w:r>
              <w:rPr>
                <w:rFonts w:eastAsiaTheme="minorEastAsia"/>
                <w:color w:val="000000"/>
              </w:rPr>
              <w:t>Вып</w:t>
            </w:r>
            <w:r>
              <w:t>олнение работ по огнезащите материалов, изделий и конструкций</w:t>
            </w:r>
            <w:r w:rsidRPr="00FC4C30">
              <w:t>;</w:t>
            </w:r>
          </w:p>
          <w:p w:rsidR="00AF04C3" w:rsidRDefault="00AF04C3" w:rsidP="00AF04C3">
            <w:pPr>
              <w:widowControl w:val="0"/>
              <w:numPr>
                <w:ilvl w:val="2"/>
                <w:numId w:val="48"/>
              </w:numPr>
              <w:shd w:val="clear" w:color="auto" w:fill="FFFFFF"/>
              <w:autoSpaceDE w:val="0"/>
              <w:autoSpaceDN w:val="0"/>
              <w:adjustRightInd w:val="0"/>
              <w:spacing w:after="0"/>
              <w:ind w:left="49" w:right="102" w:firstLine="0"/>
              <w:rPr>
                <w:rFonts w:eastAsiaTheme="minorEastAsia"/>
                <w:color w:val="000000"/>
              </w:rPr>
            </w:pPr>
            <w:r>
              <w:t>Монтаж, техническое обслуживание и ремонт заполнений проемов в противопожарных преградах</w:t>
            </w:r>
            <w:r w:rsidRPr="00FC4C30">
              <w:t>;</w:t>
            </w:r>
          </w:p>
          <w:p w:rsidR="00AF04C3" w:rsidRDefault="00AF04C3" w:rsidP="00AF04C3">
            <w:pPr>
              <w:widowControl w:val="0"/>
              <w:numPr>
                <w:ilvl w:val="2"/>
                <w:numId w:val="48"/>
              </w:numPr>
              <w:shd w:val="clear" w:color="auto" w:fill="FFFFFF"/>
              <w:autoSpaceDE w:val="0"/>
              <w:autoSpaceDN w:val="0"/>
              <w:adjustRightInd w:val="0"/>
              <w:spacing w:after="0"/>
              <w:ind w:left="49" w:right="102" w:firstLine="0"/>
              <w:rPr>
                <w:rFonts w:eastAsiaTheme="minorEastAsia"/>
                <w:color w:val="000000"/>
              </w:rPr>
            </w:pPr>
            <w:r w:rsidRPr="00FC4C30">
              <w:t xml:space="preserve">Подготовительные работы; </w:t>
            </w:r>
          </w:p>
          <w:p w:rsidR="00AF04C3" w:rsidRDefault="00AF04C3" w:rsidP="00AF04C3">
            <w:pPr>
              <w:widowControl w:val="0"/>
              <w:numPr>
                <w:ilvl w:val="2"/>
                <w:numId w:val="48"/>
              </w:numPr>
              <w:shd w:val="clear" w:color="auto" w:fill="FFFFFF"/>
              <w:autoSpaceDE w:val="0"/>
              <w:autoSpaceDN w:val="0"/>
              <w:adjustRightInd w:val="0"/>
              <w:spacing w:after="0"/>
              <w:ind w:left="49" w:right="102" w:firstLine="0"/>
              <w:rPr>
                <w:rFonts w:eastAsiaTheme="minorEastAsia"/>
                <w:color w:val="000000"/>
              </w:rPr>
            </w:pPr>
            <w:r w:rsidRPr="00FC4C30">
              <w:t xml:space="preserve">Защита строительных конструкций, трубопроводов и оборудования (кроме магистральных и промысловых трубопроводов); </w:t>
            </w:r>
          </w:p>
          <w:p w:rsidR="00AF04C3" w:rsidRDefault="00AF04C3" w:rsidP="00AF04C3">
            <w:pPr>
              <w:widowControl w:val="0"/>
              <w:numPr>
                <w:ilvl w:val="2"/>
                <w:numId w:val="48"/>
              </w:numPr>
              <w:shd w:val="clear" w:color="auto" w:fill="FFFFFF"/>
              <w:autoSpaceDE w:val="0"/>
              <w:autoSpaceDN w:val="0"/>
              <w:adjustRightInd w:val="0"/>
              <w:spacing w:after="0"/>
              <w:ind w:left="49" w:right="102" w:firstLine="0"/>
              <w:rPr>
                <w:rFonts w:eastAsiaTheme="minorEastAsia"/>
                <w:color w:val="000000"/>
              </w:rPr>
            </w:pPr>
            <w:r w:rsidRPr="00FC4C30">
              <w:t>Устройство кровель;</w:t>
            </w:r>
          </w:p>
          <w:p w:rsidR="00AF04C3" w:rsidRDefault="00AF04C3" w:rsidP="00AF04C3">
            <w:pPr>
              <w:widowControl w:val="0"/>
              <w:numPr>
                <w:ilvl w:val="2"/>
                <w:numId w:val="48"/>
              </w:numPr>
              <w:shd w:val="clear" w:color="auto" w:fill="FFFFFF"/>
              <w:autoSpaceDE w:val="0"/>
              <w:autoSpaceDN w:val="0"/>
              <w:adjustRightInd w:val="0"/>
              <w:spacing w:after="0"/>
              <w:ind w:left="49" w:right="102" w:firstLine="0"/>
              <w:rPr>
                <w:rFonts w:eastAsiaTheme="minorEastAsia"/>
                <w:color w:val="000000"/>
              </w:rPr>
            </w:pPr>
            <w:r w:rsidRPr="00FC4C30">
              <w:t>Фасадные работы;</w:t>
            </w:r>
          </w:p>
          <w:p w:rsidR="00AF04C3" w:rsidRDefault="00AF04C3" w:rsidP="00AF04C3">
            <w:pPr>
              <w:widowControl w:val="0"/>
              <w:numPr>
                <w:ilvl w:val="2"/>
                <w:numId w:val="48"/>
              </w:numPr>
              <w:shd w:val="clear" w:color="auto" w:fill="FFFFFF"/>
              <w:autoSpaceDE w:val="0"/>
              <w:autoSpaceDN w:val="0"/>
              <w:adjustRightInd w:val="0"/>
              <w:spacing w:after="0"/>
              <w:ind w:left="49" w:right="102" w:firstLine="0"/>
              <w:rPr>
                <w:rFonts w:eastAsiaTheme="minorEastAsia"/>
                <w:color w:val="000000"/>
              </w:rPr>
            </w:pPr>
            <w:r w:rsidRPr="00FC4C30">
              <w:t xml:space="preserve">Устройство внутренних инженерных систем и оборудования зданий и сооружений; </w:t>
            </w:r>
          </w:p>
          <w:p w:rsidR="00AF04C3" w:rsidRDefault="00AF04C3" w:rsidP="00AF04C3">
            <w:pPr>
              <w:widowControl w:val="0"/>
              <w:numPr>
                <w:ilvl w:val="2"/>
                <w:numId w:val="48"/>
              </w:numPr>
              <w:shd w:val="clear" w:color="auto" w:fill="FFFFFF"/>
              <w:autoSpaceDE w:val="0"/>
              <w:autoSpaceDN w:val="0"/>
              <w:adjustRightInd w:val="0"/>
              <w:spacing w:after="0"/>
              <w:ind w:left="49" w:right="102" w:firstLine="0"/>
              <w:rPr>
                <w:rFonts w:eastAsiaTheme="minorEastAsia"/>
                <w:color w:val="000000"/>
              </w:rPr>
            </w:pPr>
            <w:r w:rsidRPr="00FC4C30">
              <w:t xml:space="preserve">Монтажные работы; </w:t>
            </w:r>
          </w:p>
          <w:p w:rsidR="00AF04C3" w:rsidRPr="002E3F62" w:rsidRDefault="00AF04C3" w:rsidP="00706417">
            <w:pPr>
              <w:pStyle w:val="24"/>
              <w:rPr>
                <w:rFonts w:eastAsiaTheme="minorEastAsia"/>
                <w:color w:val="000000"/>
                <w:lang w:val="en-US"/>
              </w:rPr>
            </w:pPr>
            <w:r w:rsidRPr="002E3F62">
              <w:t xml:space="preserve">Пусконаладочные работы; </w:t>
            </w:r>
          </w:p>
          <w:p w:rsidR="00AF04C3" w:rsidRDefault="00AF04C3" w:rsidP="00AF04C3">
            <w:pPr>
              <w:widowControl w:val="0"/>
              <w:numPr>
                <w:ilvl w:val="2"/>
                <w:numId w:val="48"/>
              </w:numPr>
              <w:shd w:val="clear" w:color="auto" w:fill="FFFFFF"/>
              <w:autoSpaceDE w:val="0"/>
              <w:autoSpaceDN w:val="0"/>
              <w:adjustRightInd w:val="0"/>
              <w:spacing w:after="0"/>
              <w:ind w:left="49" w:right="102" w:firstLine="0"/>
              <w:rPr>
                <w:rFonts w:eastAsiaTheme="minorEastAsia"/>
                <w:color w:val="000000"/>
              </w:rPr>
            </w:pPr>
            <w:r w:rsidRPr="00FC4C30">
              <w:t xml:space="preserve">Работы по организации строительства, реконструкции и капитального ремонта привлекаемым застройщиком или заказчиком на основании договора юридическим лицом или индивидуальным предпринимателем; </w:t>
            </w:r>
          </w:p>
          <w:p w:rsidR="00AF04C3" w:rsidRDefault="00AF04C3" w:rsidP="00AF04C3">
            <w:pPr>
              <w:widowControl w:val="0"/>
              <w:numPr>
                <w:ilvl w:val="2"/>
                <w:numId w:val="48"/>
              </w:numPr>
              <w:shd w:val="clear" w:color="auto" w:fill="FFFFFF"/>
              <w:autoSpaceDE w:val="0"/>
              <w:autoSpaceDN w:val="0"/>
              <w:adjustRightInd w:val="0"/>
              <w:spacing w:after="0"/>
              <w:ind w:left="49" w:right="102" w:firstLine="0"/>
            </w:pPr>
            <w:r w:rsidRPr="00FC4C30">
              <w:t xml:space="preserve">Устройство оснований, полов перекрытий. </w:t>
            </w:r>
          </w:p>
          <w:p w:rsidR="00AF04C3" w:rsidRDefault="00AF04C3" w:rsidP="00706417">
            <w:pPr>
              <w:widowControl w:val="0"/>
              <w:shd w:val="clear" w:color="auto" w:fill="FFFFFF"/>
              <w:autoSpaceDE w:val="0"/>
              <w:autoSpaceDN w:val="0"/>
              <w:adjustRightInd w:val="0"/>
              <w:ind w:left="49" w:right="102"/>
              <w:rPr>
                <w:rFonts w:eastAsiaTheme="minorEastAsia"/>
                <w:color w:val="000000"/>
              </w:rPr>
            </w:pPr>
            <w:r w:rsidRPr="00FC4C30">
              <w:rPr>
                <w:rFonts w:eastAsiaTheme="minorEastAsia"/>
                <w:color w:val="000000"/>
              </w:rPr>
              <w:t>При выполнении своих обязательств по Договору Подрядчик будет использовать на Строительной площадке таких специалистов, квалификация, опыт и компетентность которых позволяет осуществить надлежащий надзор за порученной им работой, а также квалифицированную рабочую силу, которая является необходимой для надлежащего и своевременного выполнения Работ.</w:t>
            </w:r>
          </w:p>
          <w:p w:rsidR="00AF04C3" w:rsidRDefault="00AF04C3" w:rsidP="00706417">
            <w:pPr>
              <w:widowControl w:val="0"/>
              <w:numPr>
                <w:ilvl w:val="12"/>
                <w:numId w:val="0"/>
              </w:numPr>
              <w:shd w:val="clear" w:color="auto" w:fill="FFFFFF"/>
              <w:autoSpaceDE w:val="0"/>
              <w:autoSpaceDN w:val="0"/>
              <w:adjustRightInd w:val="0"/>
              <w:ind w:left="49" w:right="102"/>
              <w:rPr>
                <w:rFonts w:eastAsiaTheme="minorEastAsia"/>
                <w:color w:val="000000"/>
              </w:rPr>
            </w:pPr>
            <w:r w:rsidRPr="00FC4C30">
              <w:rPr>
                <w:rFonts w:eastAsiaTheme="minorEastAsia"/>
                <w:color w:val="000000"/>
              </w:rPr>
              <w:t>Подрядчик будет нести всю ответственность за соблюдение своим персоналом законодательства Российской Федерации.</w:t>
            </w:r>
          </w:p>
          <w:p w:rsidR="00AF04C3" w:rsidRDefault="00AF04C3" w:rsidP="00706417">
            <w:pPr>
              <w:widowControl w:val="0"/>
              <w:numPr>
                <w:ilvl w:val="12"/>
                <w:numId w:val="0"/>
              </w:numPr>
              <w:shd w:val="clear" w:color="auto" w:fill="FFFFFF"/>
              <w:tabs>
                <w:tab w:val="left" w:pos="993"/>
              </w:tabs>
              <w:autoSpaceDE w:val="0"/>
              <w:autoSpaceDN w:val="0"/>
              <w:adjustRightInd w:val="0"/>
              <w:ind w:left="49" w:right="102"/>
              <w:rPr>
                <w:rFonts w:eastAsiaTheme="minorEastAsia"/>
                <w:color w:val="000000"/>
              </w:rPr>
            </w:pPr>
            <w:r w:rsidRPr="00FC4C30">
              <w:rPr>
                <w:rFonts w:eastAsiaTheme="minorEastAsia"/>
                <w:color w:val="000000"/>
              </w:rPr>
              <w:lastRenderedPageBreak/>
              <w:t>Подрядчик обязан обеспечить:</w:t>
            </w:r>
          </w:p>
          <w:p w:rsidR="00AF04C3" w:rsidRDefault="00AF04C3" w:rsidP="00AF04C3">
            <w:pPr>
              <w:widowControl w:val="0"/>
              <w:numPr>
                <w:ilvl w:val="0"/>
                <w:numId w:val="46"/>
              </w:numPr>
              <w:shd w:val="clear" w:color="auto" w:fill="FFFFFF"/>
              <w:tabs>
                <w:tab w:val="left" w:pos="993"/>
              </w:tabs>
              <w:autoSpaceDE w:val="0"/>
              <w:autoSpaceDN w:val="0"/>
              <w:adjustRightInd w:val="0"/>
              <w:spacing w:after="0"/>
              <w:ind w:left="49" w:right="102" w:firstLine="0"/>
              <w:rPr>
                <w:rFonts w:eastAsiaTheme="minorEastAsia"/>
                <w:color w:val="000000"/>
              </w:rPr>
            </w:pPr>
            <w:r w:rsidRPr="00FC4C30">
              <w:rPr>
                <w:rFonts w:eastAsiaTheme="minorEastAsia"/>
                <w:color w:val="000000"/>
              </w:rPr>
              <w:t>необходимые для выполнения Работ материальные и трудовые ресурсы;</w:t>
            </w:r>
          </w:p>
          <w:p w:rsidR="00AF04C3" w:rsidRDefault="00AF04C3" w:rsidP="00AF04C3">
            <w:pPr>
              <w:widowControl w:val="0"/>
              <w:numPr>
                <w:ilvl w:val="0"/>
                <w:numId w:val="46"/>
              </w:numPr>
              <w:shd w:val="clear" w:color="auto" w:fill="FFFFFF"/>
              <w:tabs>
                <w:tab w:val="left" w:pos="993"/>
              </w:tabs>
              <w:autoSpaceDE w:val="0"/>
              <w:autoSpaceDN w:val="0"/>
              <w:adjustRightInd w:val="0"/>
              <w:spacing w:after="0"/>
              <w:ind w:left="49" w:right="102" w:firstLine="0"/>
              <w:rPr>
                <w:rFonts w:eastAsiaTheme="minorEastAsia"/>
                <w:color w:val="000000"/>
              </w:rPr>
            </w:pPr>
            <w:r w:rsidRPr="00FC4C30">
              <w:rPr>
                <w:rFonts w:eastAsiaTheme="minorEastAsia"/>
                <w:color w:val="000000"/>
              </w:rPr>
              <w:t xml:space="preserve">выполнение Работ в полном соответствии с </w:t>
            </w:r>
            <w:r>
              <w:rPr>
                <w:rFonts w:eastAsiaTheme="minorEastAsia"/>
                <w:color w:val="000000"/>
              </w:rPr>
              <w:t>настоящим Техническим заданием</w:t>
            </w:r>
            <w:r w:rsidRPr="00FC4C30">
              <w:rPr>
                <w:rFonts w:eastAsiaTheme="minorEastAsia"/>
                <w:color w:val="000000"/>
              </w:rPr>
              <w:t xml:space="preserve">, Графиком выполнения работ (Приложение № 3 к </w:t>
            </w:r>
            <w:r>
              <w:rPr>
                <w:rFonts w:eastAsiaTheme="minorEastAsia"/>
                <w:color w:val="000000"/>
              </w:rPr>
              <w:t xml:space="preserve">настоящему </w:t>
            </w:r>
            <w:r w:rsidRPr="00FC4C30">
              <w:rPr>
                <w:rFonts w:eastAsiaTheme="minorEastAsia"/>
                <w:color w:val="000000"/>
              </w:rPr>
              <w:t xml:space="preserve">Договору), Сметой (Приложение № 2 к </w:t>
            </w:r>
            <w:r>
              <w:rPr>
                <w:rFonts w:eastAsiaTheme="minorEastAsia"/>
                <w:color w:val="000000"/>
              </w:rPr>
              <w:t xml:space="preserve">настоящему </w:t>
            </w:r>
            <w:r w:rsidRPr="00FC4C30">
              <w:rPr>
                <w:rFonts w:eastAsiaTheme="minorEastAsia"/>
                <w:color w:val="000000"/>
              </w:rPr>
              <w:t>Договору) и Нормами;</w:t>
            </w:r>
          </w:p>
          <w:p w:rsidR="00AF04C3" w:rsidRDefault="00AF04C3" w:rsidP="00AF04C3">
            <w:pPr>
              <w:widowControl w:val="0"/>
              <w:numPr>
                <w:ilvl w:val="0"/>
                <w:numId w:val="46"/>
              </w:numPr>
              <w:shd w:val="clear" w:color="auto" w:fill="FFFFFF"/>
              <w:tabs>
                <w:tab w:val="left" w:pos="993"/>
              </w:tabs>
              <w:autoSpaceDE w:val="0"/>
              <w:autoSpaceDN w:val="0"/>
              <w:adjustRightInd w:val="0"/>
              <w:spacing w:after="0"/>
              <w:ind w:left="49" w:right="102" w:firstLine="0"/>
              <w:rPr>
                <w:rFonts w:eastAsiaTheme="minorEastAsia"/>
                <w:color w:val="000000"/>
              </w:rPr>
            </w:pPr>
            <w:r w:rsidRPr="00FC4C30">
              <w:rPr>
                <w:rFonts w:eastAsiaTheme="minorEastAsia"/>
                <w:color w:val="000000"/>
              </w:rPr>
              <w:t xml:space="preserve">во время выполнения Работ мероприятия по технике безопасности, пожарной безопасности, охране труда, охране окружающей среды, а также сохранность материалов и </w:t>
            </w:r>
            <w:r>
              <w:rPr>
                <w:rFonts w:eastAsiaTheme="minorEastAsia"/>
                <w:color w:val="000000"/>
              </w:rPr>
              <w:t>О</w:t>
            </w:r>
            <w:r w:rsidRPr="00FC4C30">
              <w:rPr>
                <w:rFonts w:eastAsiaTheme="minorEastAsia"/>
                <w:color w:val="000000"/>
              </w:rPr>
              <w:t>борудования.</w:t>
            </w:r>
          </w:p>
          <w:p w:rsidR="00AF04C3" w:rsidRDefault="00AF04C3" w:rsidP="00AF04C3">
            <w:pPr>
              <w:widowControl w:val="0"/>
              <w:numPr>
                <w:ilvl w:val="0"/>
                <w:numId w:val="46"/>
              </w:numPr>
              <w:shd w:val="clear" w:color="auto" w:fill="FFFFFF"/>
              <w:tabs>
                <w:tab w:val="left" w:pos="1042"/>
              </w:tabs>
              <w:autoSpaceDE w:val="0"/>
              <w:autoSpaceDN w:val="0"/>
              <w:adjustRightInd w:val="0"/>
              <w:spacing w:after="0"/>
              <w:ind w:left="49" w:right="102" w:firstLine="0"/>
              <w:rPr>
                <w:rFonts w:eastAsiaTheme="minorEastAsia"/>
                <w:color w:val="000000"/>
              </w:rPr>
            </w:pPr>
            <w:proofErr w:type="gramStart"/>
            <w:r>
              <w:rPr>
                <w:rFonts w:eastAsiaTheme="minorEastAsia"/>
                <w:color w:val="000000"/>
              </w:rPr>
              <w:t xml:space="preserve">обеспечить </w:t>
            </w:r>
            <w:r w:rsidRPr="00FC4C30">
              <w:rPr>
                <w:rFonts w:eastAsiaTheme="minorEastAsia"/>
                <w:color w:val="000000"/>
              </w:rPr>
              <w:t>выполнение комплекса работ по сбору, временному накоплению, своевременному вывозу с территории Предприятия, транспортирование и передачу на обезвреживание и/или размещение всех видов отходов, образующихся в процессе выполнения работ по Договору, в рамках действующего договора между Подрядчиком и специализированным объектом по обезвреживанию и/или размещению отходов в соответствии с лицензией на осуществление деятельности по обезвреживанию и размещению отходов I - IV</w:t>
            </w:r>
            <w:proofErr w:type="gramEnd"/>
            <w:r w:rsidRPr="00FC4C30">
              <w:rPr>
                <w:rFonts w:eastAsiaTheme="minorEastAsia"/>
                <w:color w:val="000000"/>
              </w:rPr>
              <w:t xml:space="preserve"> классов опасности.</w:t>
            </w:r>
          </w:p>
          <w:p w:rsidR="00AF04C3" w:rsidRPr="00483CC6" w:rsidRDefault="00AF04C3" w:rsidP="00706417">
            <w:pPr>
              <w:ind w:left="49" w:right="101"/>
            </w:pPr>
          </w:p>
        </w:tc>
      </w:tr>
      <w:tr w:rsidR="00AF04C3" w:rsidRPr="00FC4C30" w:rsidTr="00706417">
        <w:trPr>
          <w:trHeight w:hRule="exact" w:val="1845"/>
        </w:trPr>
        <w:tc>
          <w:tcPr>
            <w:tcW w:w="709"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Default="00AF04C3" w:rsidP="00706417">
            <w:pPr>
              <w:shd w:val="clear" w:color="auto" w:fill="FFFFFF"/>
              <w:ind w:left="-40"/>
              <w:jc w:val="center"/>
              <w:rPr>
                <w:rFonts w:eastAsiaTheme="minorEastAsia"/>
              </w:rPr>
            </w:pPr>
            <w:r w:rsidRPr="00FC4C30">
              <w:rPr>
                <w:rFonts w:eastAsiaTheme="minorEastAsia"/>
              </w:rPr>
              <w:lastRenderedPageBreak/>
              <w:t>8</w:t>
            </w:r>
          </w:p>
        </w:tc>
        <w:tc>
          <w:tcPr>
            <w:tcW w:w="1985"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Default="00AF04C3" w:rsidP="00706417">
            <w:pPr>
              <w:shd w:val="clear" w:color="auto" w:fill="FFFFFF"/>
              <w:ind w:left="102" w:right="154"/>
              <w:jc w:val="center"/>
              <w:rPr>
                <w:rFonts w:eastAsiaTheme="minorEastAsia"/>
              </w:rPr>
            </w:pPr>
            <w:r w:rsidRPr="00FC4C30">
              <w:rPr>
                <w:color w:val="000000"/>
                <w:spacing w:val="1"/>
              </w:rPr>
              <w:t>Требования к качеству выполняемых работ</w:t>
            </w:r>
          </w:p>
        </w:tc>
        <w:tc>
          <w:tcPr>
            <w:tcW w:w="7654" w:type="dxa"/>
            <w:tcBorders>
              <w:top w:val="single" w:sz="4" w:space="0" w:color="auto"/>
              <w:left w:val="single" w:sz="6" w:space="0" w:color="auto"/>
              <w:bottom w:val="single" w:sz="6" w:space="0" w:color="auto"/>
              <w:right w:val="single" w:sz="6" w:space="0" w:color="auto"/>
            </w:tcBorders>
            <w:shd w:val="clear" w:color="auto" w:fill="FFFFFF"/>
            <w:vAlign w:val="center"/>
          </w:tcPr>
          <w:p w:rsidR="00AF04C3" w:rsidRPr="001C5098" w:rsidRDefault="00AF04C3" w:rsidP="00706417">
            <w:pPr>
              <w:widowControl w:val="0"/>
              <w:shd w:val="clear" w:color="auto" w:fill="FFFFFF"/>
              <w:autoSpaceDE w:val="0"/>
              <w:autoSpaceDN w:val="0"/>
              <w:adjustRightInd w:val="0"/>
              <w:ind w:left="49" w:right="102"/>
            </w:pPr>
            <w:r w:rsidRPr="00FC4C30">
              <w:t xml:space="preserve">Подрядчик гарантирует, что качество Работ и качество строительных материалов и конструкций, оборудования и комплектующих изделий, отделочных материалов, поставляемых Подрядчиком, и/или его поставщиками и Подрядчиками для выполнения Работ, будет соответствовать требованиям Технической документации, условиям </w:t>
            </w:r>
            <w:r>
              <w:t xml:space="preserve">настоящего </w:t>
            </w:r>
            <w:r w:rsidRPr="00FC4C30">
              <w:t>Договора и Нормам.</w:t>
            </w:r>
          </w:p>
        </w:tc>
      </w:tr>
      <w:tr w:rsidR="00AF04C3" w:rsidRPr="00FC4C30" w:rsidTr="00706417">
        <w:trPr>
          <w:trHeight w:hRule="exact" w:val="3544"/>
        </w:trPr>
        <w:tc>
          <w:tcPr>
            <w:tcW w:w="709"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Default="00AF04C3" w:rsidP="00706417">
            <w:pPr>
              <w:shd w:val="clear" w:color="auto" w:fill="FFFFFF"/>
              <w:ind w:left="-40"/>
              <w:jc w:val="center"/>
              <w:rPr>
                <w:rFonts w:eastAsiaTheme="minorEastAsia"/>
              </w:rPr>
            </w:pPr>
            <w:r w:rsidRPr="00FC4C30">
              <w:rPr>
                <w:rFonts w:eastAsiaTheme="minorEastAsia"/>
                <w:color w:val="000000"/>
              </w:rPr>
              <w:t>9</w:t>
            </w:r>
          </w:p>
        </w:tc>
        <w:tc>
          <w:tcPr>
            <w:tcW w:w="1985"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Default="00AF04C3" w:rsidP="00706417">
            <w:pPr>
              <w:shd w:val="clear" w:color="auto" w:fill="FFFFFF"/>
              <w:ind w:left="102" w:right="154"/>
              <w:jc w:val="center"/>
              <w:rPr>
                <w:rFonts w:eastAsiaTheme="minorEastAsia"/>
                <w:color w:val="000000"/>
              </w:rPr>
            </w:pPr>
            <w:r w:rsidRPr="00FC4C30">
              <w:rPr>
                <w:rFonts w:eastAsiaTheme="minorEastAsia"/>
                <w:color w:val="000000"/>
              </w:rPr>
              <w:t xml:space="preserve">Требования по передаче Заказчику технических и иных документов </w:t>
            </w:r>
          </w:p>
        </w:tc>
        <w:tc>
          <w:tcPr>
            <w:tcW w:w="7654" w:type="dxa"/>
            <w:tcBorders>
              <w:top w:val="single" w:sz="6" w:space="0" w:color="auto"/>
              <w:left w:val="single" w:sz="6" w:space="0" w:color="auto"/>
              <w:bottom w:val="single" w:sz="6" w:space="0" w:color="auto"/>
              <w:right w:val="single" w:sz="6" w:space="0" w:color="auto"/>
            </w:tcBorders>
            <w:shd w:val="clear" w:color="auto" w:fill="FFFFFF"/>
            <w:vAlign w:val="center"/>
          </w:tcPr>
          <w:p w:rsidR="00AF04C3" w:rsidRDefault="00AF04C3" w:rsidP="00706417">
            <w:pPr>
              <w:ind w:left="49" w:right="102"/>
              <w:rPr>
                <w:rFonts w:eastAsiaTheme="minorEastAsia"/>
                <w:color w:val="000000"/>
              </w:rPr>
            </w:pPr>
            <w:r w:rsidRPr="00FC4C30">
              <w:rPr>
                <w:rFonts w:eastAsiaTheme="minorEastAsia"/>
                <w:color w:val="000000"/>
              </w:rPr>
              <w:t>Подрядчик должен предоставить Заказчику сертификаты</w:t>
            </w:r>
            <w:r w:rsidRPr="00FC4C30">
              <w:rPr>
                <w:rFonts w:eastAsiaTheme="minorEastAsia"/>
              </w:rPr>
              <w:t xml:space="preserve"> паспорта и иную документацию</w:t>
            </w:r>
            <w:r w:rsidRPr="00FC4C30">
              <w:rPr>
                <w:rFonts w:eastAsiaTheme="minorEastAsia"/>
                <w:color w:val="000000"/>
              </w:rPr>
              <w:t xml:space="preserve"> поставляемых на Строительную площадку материалов, </w:t>
            </w:r>
            <w:r>
              <w:rPr>
                <w:rFonts w:eastAsiaTheme="minorEastAsia"/>
                <w:color w:val="000000"/>
              </w:rPr>
              <w:t>О</w:t>
            </w:r>
            <w:r w:rsidRPr="00FC4C30">
              <w:rPr>
                <w:rFonts w:eastAsiaTheme="minorEastAsia"/>
                <w:color w:val="000000"/>
              </w:rPr>
              <w:t xml:space="preserve">борудования и комплектующих изделий, а также другие данные в соответствии с Нормами. </w:t>
            </w:r>
          </w:p>
          <w:p w:rsidR="00AF04C3" w:rsidRDefault="00AF04C3" w:rsidP="00706417">
            <w:pPr>
              <w:ind w:left="49" w:right="102"/>
              <w:rPr>
                <w:rFonts w:eastAsiaTheme="minorEastAsia"/>
                <w:color w:val="000000"/>
              </w:rPr>
            </w:pPr>
            <w:r w:rsidRPr="00FC4C30">
              <w:rPr>
                <w:rFonts w:eastAsiaTheme="minorEastAsia"/>
                <w:color w:val="000000"/>
              </w:rPr>
              <w:t>После окончания выполнения Работ по Договору Подрядчик передает Заказчику:</w:t>
            </w:r>
          </w:p>
          <w:p w:rsidR="00AF04C3" w:rsidRDefault="00AF04C3" w:rsidP="00AF04C3">
            <w:pPr>
              <w:numPr>
                <w:ilvl w:val="0"/>
                <w:numId w:val="47"/>
              </w:numPr>
              <w:tabs>
                <w:tab w:val="clear" w:pos="360"/>
                <w:tab w:val="num" w:pos="1042"/>
              </w:tabs>
              <w:spacing w:after="0"/>
              <w:ind w:left="49" w:right="102" w:firstLine="0"/>
              <w:rPr>
                <w:rFonts w:eastAsiaTheme="minorEastAsia"/>
                <w:color w:val="000000"/>
              </w:rPr>
            </w:pPr>
            <w:r w:rsidRPr="00FC4C30">
              <w:rPr>
                <w:rFonts w:eastAsiaTheme="minorEastAsia"/>
                <w:color w:val="000000"/>
              </w:rPr>
              <w:t>два экземпляра Исполнительной документации;</w:t>
            </w:r>
          </w:p>
          <w:p w:rsidR="00AF04C3" w:rsidRDefault="00AF04C3" w:rsidP="00AF04C3">
            <w:pPr>
              <w:numPr>
                <w:ilvl w:val="0"/>
                <w:numId w:val="47"/>
              </w:numPr>
              <w:tabs>
                <w:tab w:val="clear" w:pos="360"/>
                <w:tab w:val="num" w:pos="1042"/>
              </w:tabs>
              <w:spacing w:after="0"/>
              <w:ind w:left="49" w:right="102" w:firstLine="0"/>
              <w:rPr>
                <w:rFonts w:eastAsiaTheme="minorEastAsia"/>
                <w:color w:val="000000"/>
              </w:rPr>
            </w:pPr>
            <w:r w:rsidRPr="00FC4C30">
              <w:rPr>
                <w:rFonts w:eastAsiaTheme="minorEastAsia"/>
                <w:color w:val="000000"/>
              </w:rPr>
              <w:t>иные документы в соответствии Требованиями нормативной документации, действующей на территории Российской Федерации, и указаниями налоговых органов, на основании которых Заказчик принимает расходы по Договору в целях налогового учета, в том числе, для возмещения НДС.</w:t>
            </w:r>
          </w:p>
        </w:tc>
      </w:tr>
    </w:tbl>
    <w:p w:rsidR="00AF04C3" w:rsidRPr="00FC4C30" w:rsidRDefault="00AF04C3" w:rsidP="00AF04C3">
      <w:pPr>
        <w:autoSpaceDE w:val="0"/>
        <w:autoSpaceDN w:val="0"/>
        <w:adjustRightInd w:val="0"/>
        <w:rPr>
          <w:b/>
          <w:color w:val="000000"/>
        </w:rPr>
      </w:pPr>
    </w:p>
    <w:p w:rsidR="00AF04C3" w:rsidRPr="00FC4C30" w:rsidRDefault="00AF04C3" w:rsidP="00AF04C3">
      <w:pPr>
        <w:autoSpaceDE w:val="0"/>
        <w:autoSpaceDN w:val="0"/>
        <w:adjustRightInd w:val="0"/>
        <w:jc w:val="center"/>
        <w:rPr>
          <w:b/>
          <w:bCs/>
          <w:color w:val="000000"/>
        </w:rPr>
      </w:pPr>
      <w:r w:rsidRPr="00FC4C30">
        <w:rPr>
          <w:b/>
          <w:color w:val="000000"/>
        </w:rPr>
        <w:t xml:space="preserve">Ведомость </w:t>
      </w:r>
      <w:r w:rsidRPr="00FC4C30">
        <w:rPr>
          <w:b/>
          <w:bCs/>
          <w:color w:val="000000"/>
        </w:rPr>
        <w:t>оборудования и выполняемых работ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4"/>
        <w:gridCol w:w="3118"/>
        <w:gridCol w:w="2410"/>
        <w:gridCol w:w="1701"/>
        <w:gridCol w:w="1559"/>
        <w:gridCol w:w="992"/>
      </w:tblGrid>
      <w:tr w:rsidR="00AF04C3" w:rsidRPr="00FC4C30" w:rsidTr="00706417">
        <w:tc>
          <w:tcPr>
            <w:tcW w:w="534" w:type="dxa"/>
            <w:vAlign w:val="center"/>
          </w:tcPr>
          <w:p w:rsidR="00AF04C3" w:rsidRDefault="00AF04C3" w:rsidP="00706417">
            <w:pPr>
              <w:jc w:val="center"/>
              <w:rPr>
                <w:b/>
              </w:rPr>
            </w:pPr>
            <w:r w:rsidRPr="00D149B1">
              <w:rPr>
                <w:b/>
              </w:rPr>
              <w:t>№</w:t>
            </w:r>
          </w:p>
        </w:tc>
        <w:tc>
          <w:tcPr>
            <w:tcW w:w="3118" w:type="dxa"/>
            <w:vAlign w:val="center"/>
          </w:tcPr>
          <w:p w:rsidR="00AF04C3" w:rsidRDefault="00AF04C3" w:rsidP="00706417">
            <w:pPr>
              <w:jc w:val="center"/>
              <w:rPr>
                <w:b/>
              </w:rPr>
            </w:pPr>
            <w:r w:rsidRPr="00D149B1">
              <w:rPr>
                <w:b/>
              </w:rPr>
              <w:t>Название</w:t>
            </w:r>
          </w:p>
        </w:tc>
        <w:tc>
          <w:tcPr>
            <w:tcW w:w="4111" w:type="dxa"/>
            <w:gridSpan w:val="2"/>
            <w:vAlign w:val="center"/>
          </w:tcPr>
          <w:p w:rsidR="00AF04C3" w:rsidRDefault="00AF04C3" w:rsidP="00706417">
            <w:pPr>
              <w:jc w:val="center"/>
              <w:rPr>
                <w:b/>
              </w:rPr>
            </w:pPr>
            <w:r w:rsidRPr="00D149B1">
              <w:rPr>
                <w:b/>
              </w:rPr>
              <w:t>Модель</w:t>
            </w:r>
          </w:p>
        </w:tc>
        <w:tc>
          <w:tcPr>
            <w:tcW w:w="1559" w:type="dxa"/>
            <w:vAlign w:val="center"/>
          </w:tcPr>
          <w:p w:rsidR="00AF04C3" w:rsidRDefault="00AF04C3" w:rsidP="00706417">
            <w:pPr>
              <w:jc w:val="center"/>
              <w:rPr>
                <w:b/>
              </w:rPr>
            </w:pPr>
            <w:r w:rsidRPr="00D149B1">
              <w:rPr>
                <w:b/>
              </w:rPr>
              <w:t>Единица измерения</w:t>
            </w:r>
          </w:p>
        </w:tc>
        <w:tc>
          <w:tcPr>
            <w:tcW w:w="992" w:type="dxa"/>
            <w:vAlign w:val="center"/>
          </w:tcPr>
          <w:p w:rsidR="00AF04C3" w:rsidRDefault="00AF04C3" w:rsidP="00706417">
            <w:pPr>
              <w:jc w:val="center"/>
              <w:rPr>
                <w:b/>
              </w:rPr>
            </w:pPr>
            <w:r w:rsidRPr="00D149B1">
              <w:rPr>
                <w:b/>
              </w:rPr>
              <w:t>Кол-во</w:t>
            </w:r>
          </w:p>
        </w:tc>
      </w:tr>
      <w:tr w:rsidR="00AF04C3" w:rsidRPr="00FC4C30" w:rsidTr="00706417">
        <w:tc>
          <w:tcPr>
            <w:tcW w:w="10314" w:type="dxa"/>
            <w:gridSpan w:val="6"/>
            <w:vAlign w:val="center"/>
          </w:tcPr>
          <w:p w:rsidR="00AF04C3" w:rsidRDefault="00AF04C3" w:rsidP="00706417">
            <w:r w:rsidRPr="00D149B1">
              <w:rPr>
                <w:b/>
              </w:rPr>
              <w:t>Оборудование для помещения №486</w:t>
            </w:r>
          </w:p>
        </w:tc>
      </w:tr>
      <w:tr w:rsidR="00AF04C3" w:rsidRPr="00FC4C30" w:rsidTr="00706417">
        <w:tc>
          <w:tcPr>
            <w:tcW w:w="534" w:type="dxa"/>
            <w:vAlign w:val="center"/>
          </w:tcPr>
          <w:p w:rsidR="00AF04C3" w:rsidRDefault="00AF04C3" w:rsidP="00706417">
            <w:pPr>
              <w:jc w:val="center"/>
              <w:rPr>
                <w:lang w:val="en-US"/>
              </w:rPr>
            </w:pPr>
            <w:r w:rsidRPr="00D149B1">
              <w:rPr>
                <w:lang w:val="en-US"/>
              </w:rPr>
              <w:t>1</w:t>
            </w:r>
          </w:p>
        </w:tc>
        <w:tc>
          <w:tcPr>
            <w:tcW w:w="5528" w:type="dxa"/>
            <w:gridSpan w:val="2"/>
            <w:vAlign w:val="center"/>
          </w:tcPr>
          <w:p w:rsidR="00AF04C3" w:rsidRDefault="00AF04C3" w:rsidP="00706417">
            <w:proofErr w:type="spellStart"/>
            <w:r w:rsidRPr="00D149B1">
              <w:t>Фреоновый</w:t>
            </w:r>
            <w:proofErr w:type="spellEnd"/>
            <w:r w:rsidRPr="00D149B1">
              <w:t xml:space="preserve"> охладитель</w:t>
            </w:r>
          </w:p>
        </w:tc>
        <w:tc>
          <w:tcPr>
            <w:tcW w:w="1701" w:type="dxa"/>
            <w:vAlign w:val="center"/>
          </w:tcPr>
          <w:p w:rsidR="00AF04C3" w:rsidRDefault="00AF04C3" w:rsidP="00706417">
            <w:pPr>
              <w:rPr>
                <w:color w:val="000000"/>
              </w:rPr>
            </w:pPr>
            <w:r w:rsidRPr="00D149B1">
              <w:rPr>
                <w:color w:val="000000"/>
              </w:rPr>
              <w:t>WHR-R 1000*500/3</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10314" w:type="dxa"/>
            <w:gridSpan w:val="6"/>
            <w:vAlign w:val="center"/>
          </w:tcPr>
          <w:p w:rsidR="00AF04C3" w:rsidRDefault="00AF04C3" w:rsidP="00706417">
            <w:r w:rsidRPr="00D149B1">
              <w:rPr>
                <w:b/>
                <w:iCs/>
              </w:rPr>
              <w:t>Комплект обвязки теплообменников</w:t>
            </w:r>
          </w:p>
        </w:tc>
      </w:tr>
      <w:tr w:rsidR="00AF04C3" w:rsidRPr="00FC4C30" w:rsidTr="00706417">
        <w:tc>
          <w:tcPr>
            <w:tcW w:w="534" w:type="dxa"/>
            <w:vAlign w:val="center"/>
          </w:tcPr>
          <w:p w:rsidR="00AF04C3" w:rsidRDefault="00AF04C3" w:rsidP="00706417">
            <w:pPr>
              <w:jc w:val="center"/>
            </w:pPr>
            <w:r w:rsidRPr="00D149B1">
              <w:t>2</w:t>
            </w:r>
          </w:p>
        </w:tc>
        <w:tc>
          <w:tcPr>
            <w:tcW w:w="5528" w:type="dxa"/>
            <w:gridSpan w:val="2"/>
            <w:vAlign w:val="center"/>
          </w:tcPr>
          <w:p w:rsidR="00AF04C3" w:rsidRDefault="00AF04C3" w:rsidP="00706417">
            <w:r w:rsidRPr="00D149B1">
              <w:rPr>
                <w:color w:val="000000"/>
              </w:rPr>
              <w:t>Электронный расширительный вентиль</w:t>
            </w:r>
          </w:p>
        </w:tc>
        <w:tc>
          <w:tcPr>
            <w:tcW w:w="1701" w:type="dxa"/>
            <w:vAlign w:val="center"/>
          </w:tcPr>
          <w:p w:rsidR="00AF04C3" w:rsidRDefault="00AF04C3" w:rsidP="00706417">
            <w:r w:rsidRPr="00D149B1">
              <w:rPr>
                <w:color w:val="000000"/>
              </w:rPr>
              <w:t>EX4-I21</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534" w:type="dxa"/>
            <w:vAlign w:val="center"/>
          </w:tcPr>
          <w:p w:rsidR="00AF04C3" w:rsidRDefault="00AF04C3" w:rsidP="00706417">
            <w:pPr>
              <w:jc w:val="center"/>
            </w:pPr>
            <w:r w:rsidRPr="00D149B1">
              <w:t>3</w:t>
            </w:r>
          </w:p>
        </w:tc>
        <w:tc>
          <w:tcPr>
            <w:tcW w:w="5528" w:type="dxa"/>
            <w:gridSpan w:val="2"/>
            <w:vAlign w:val="center"/>
          </w:tcPr>
          <w:p w:rsidR="00AF04C3" w:rsidRDefault="00AF04C3" w:rsidP="00706417">
            <w:r w:rsidRPr="00D149B1">
              <w:rPr>
                <w:color w:val="000000"/>
              </w:rPr>
              <w:t>Кабель с разъемом для EX4-I21</w:t>
            </w:r>
          </w:p>
        </w:tc>
        <w:tc>
          <w:tcPr>
            <w:tcW w:w="1701" w:type="dxa"/>
            <w:vAlign w:val="center"/>
          </w:tcPr>
          <w:p w:rsidR="00AF04C3" w:rsidRDefault="00AF04C3" w:rsidP="00706417">
            <w:r w:rsidRPr="00D149B1">
              <w:rPr>
                <w:color w:val="000000"/>
              </w:rPr>
              <w:t>EX5-N15</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534" w:type="dxa"/>
            <w:vAlign w:val="center"/>
          </w:tcPr>
          <w:p w:rsidR="00AF04C3" w:rsidRDefault="00AF04C3" w:rsidP="00706417">
            <w:pPr>
              <w:jc w:val="center"/>
            </w:pPr>
            <w:r w:rsidRPr="00D149B1">
              <w:t>4</w:t>
            </w:r>
          </w:p>
        </w:tc>
        <w:tc>
          <w:tcPr>
            <w:tcW w:w="5528" w:type="dxa"/>
            <w:gridSpan w:val="2"/>
            <w:vAlign w:val="center"/>
          </w:tcPr>
          <w:p w:rsidR="00AF04C3" w:rsidRDefault="00AF04C3" w:rsidP="00706417">
            <w:r w:rsidRPr="00D149B1">
              <w:rPr>
                <w:color w:val="000000"/>
              </w:rPr>
              <w:t>Универсальный привод</w:t>
            </w:r>
          </w:p>
        </w:tc>
        <w:tc>
          <w:tcPr>
            <w:tcW w:w="1701" w:type="dxa"/>
            <w:vAlign w:val="center"/>
          </w:tcPr>
          <w:p w:rsidR="00AF04C3" w:rsidRDefault="00AF04C3" w:rsidP="00706417">
            <w:r w:rsidRPr="00D149B1">
              <w:rPr>
                <w:color w:val="000000"/>
              </w:rPr>
              <w:t>EXD-U00</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534" w:type="dxa"/>
            <w:vAlign w:val="center"/>
          </w:tcPr>
          <w:p w:rsidR="00AF04C3" w:rsidRDefault="00AF04C3" w:rsidP="00706417">
            <w:pPr>
              <w:jc w:val="center"/>
            </w:pPr>
            <w:r w:rsidRPr="00D149B1">
              <w:t>5</w:t>
            </w:r>
          </w:p>
        </w:tc>
        <w:tc>
          <w:tcPr>
            <w:tcW w:w="5528" w:type="dxa"/>
            <w:gridSpan w:val="2"/>
            <w:vAlign w:val="center"/>
          </w:tcPr>
          <w:p w:rsidR="00AF04C3" w:rsidRDefault="00AF04C3" w:rsidP="00706417">
            <w:r w:rsidRPr="00D149B1">
              <w:rPr>
                <w:color w:val="000000"/>
              </w:rPr>
              <w:t>Комплект разъемов EXD-U00</w:t>
            </w:r>
          </w:p>
        </w:tc>
        <w:tc>
          <w:tcPr>
            <w:tcW w:w="1701" w:type="dxa"/>
            <w:vAlign w:val="center"/>
          </w:tcPr>
          <w:p w:rsidR="00AF04C3" w:rsidRDefault="00AF04C3" w:rsidP="00706417">
            <w:r w:rsidRPr="00D149B1">
              <w:rPr>
                <w:color w:val="000000"/>
              </w:rPr>
              <w:t>K09-U00</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534" w:type="dxa"/>
            <w:vAlign w:val="center"/>
          </w:tcPr>
          <w:p w:rsidR="00AF04C3" w:rsidRDefault="00AF04C3" w:rsidP="00706417">
            <w:pPr>
              <w:jc w:val="center"/>
            </w:pPr>
            <w:r w:rsidRPr="00D149B1">
              <w:lastRenderedPageBreak/>
              <w:t>6</w:t>
            </w:r>
          </w:p>
        </w:tc>
        <w:tc>
          <w:tcPr>
            <w:tcW w:w="5528" w:type="dxa"/>
            <w:gridSpan w:val="2"/>
            <w:vAlign w:val="center"/>
          </w:tcPr>
          <w:p w:rsidR="00AF04C3" w:rsidRDefault="00AF04C3" w:rsidP="00706417">
            <w:r w:rsidRPr="00D149B1">
              <w:rPr>
                <w:color w:val="000000"/>
              </w:rPr>
              <w:t>Фильтр-осушитель для жидкостных трубопроводов</w:t>
            </w:r>
          </w:p>
        </w:tc>
        <w:tc>
          <w:tcPr>
            <w:tcW w:w="1701" w:type="dxa"/>
            <w:vAlign w:val="center"/>
          </w:tcPr>
          <w:p w:rsidR="00AF04C3" w:rsidRDefault="00AF04C3" w:rsidP="00706417">
            <w:r w:rsidRPr="00D149B1">
              <w:rPr>
                <w:color w:val="000000"/>
              </w:rPr>
              <w:t>ADK-053</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534" w:type="dxa"/>
            <w:vAlign w:val="center"/>
          </w:tcPr>
          <w:p w:rsidR="00AF04C3" w:rsidRDefault="00AF04C3" w:rsidP="00706417">
            <w:pPr>
              <w:jc w:val="center"/>
            </w:pPr>
            <w:r w:rsidRPr="00D149B1">
              <w:t>7</w:t>
            </w:r>
          </w:p>
        </w:tc>
        <w:tc>
          <w:tcPr>
            <w:tcW w:w="5528" w:type="dxa"/>
            <w:gridSpan w:val="2"/>
            <w:vAlign w:val="center"/>
          </w:tcPr>
          <w:p w:rsidR="00AF04C3" w:rsidRDefault="00AF04C3" w:rsidP="00706417">
            <w:r w:rsidRPr="00D149B1">
              <w:rPr>
                <w:color w:val="000000"/>
              </w:rPr>
              <w:t xml:space="preserve">Корпус </w:t>
            </w:r>
            <w:proofErr w:type="spellStart"/>
            <w:r w:rsidRPr="00D149B1">
              <w:rPr>
                <w:color w:val="000000"/>
              </w:rPr>
              <w:t>соленойдного</w:t>
            </w:r>
            <w:proofErr w:type="spellEnd"/>
            <w:r w:rsidRPr="00D149B1">
              <w:rPr>
                <w:color w:val="000000"/>
              </w:rPr>
              <w:t xml:space="preserve"> вентиля</w:t>
            </w:r>
          </w:p>
        </w:tc>
        <w:tc>
          <w:tcPr>
            <w:tcW w:w="1701" w:type="dxa"/>
            <w:vAlign w:val="center"/>
          </w:tcPr>
          <w:p w:rsidR="00AF04C3" w:rsidRDefault="00AF04C3" w:rsidP="00706417">
            <w:r w:rsidRPr="00D149B1">
              <w:rPr>
                <w:color w:val="000000"/>
              </w:rPr>
              <w:t>200RB4T3</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534" w:type="dxa"/>
            <w:vAlign w:val="center"/>
          </w:tcPr>
          <w:p w:rsidR="00AF04C3" w:rsidRDefault="00AF04C3" w:rsidP="00706417">
            <w:pPr>
              <w:jc w:val="center"/>
            </w:pPr>
            <w:r w:rsidRPr="00D149B1">
              <w:t>8</w:t>
            </w:r>
          </w:p>
        </w:tc>
        <w:tc>
          <w:tcPr>
            <w:tcW w:w="5528" w:type="dxa"/>
            <w:gridSpan w:val="2"/>
            <w:vAlign w:val="center"/>
          </w:tcPr>
          <w:p w:rsidR="00AF04C3" w:rsidRDefault="00AF04C3" w:rsidP="00706417">
            <w:r w:rsidRPr="00D149B1">
              <w:rPr>
                <w:color w:val="000000"/>
              </w:rPr>
              <w:t xml:space="preserve">Катушка с разъемом для </w:t>
            </w:r>
            <w:proofErr w:type="spellStart"/>
            <w:r w:rsidRPr="00D149B1">
              <w:rPr>
                <w:color w:val="000000"/>
              </w:rPr>
              <w:t>соленойдного</w:t>
            </w:r>
            <w:proofErr w:type="spellEnd"/>
            <w:r w:rsidRPr="00D149B1">
              <w:rPr>
                <w:color w:val="000000"/>
              </w:rPr>
              <w:t xml:space="preserve"> вентиля</w:t>
            </w:r>
          </w:p>
        </w:tc>
        <w:tc>
          <w:tcPr>
            <w:tcW w:w="1701" w:type="dxa"/>
            <w:vAlign w:val="center"/>
          </w:tcPr>
          <w:p w:rsidR="00AF04C3" w:rsidRDefault="00AF04C3" w:rsidP="00706417">
            <w:r w:rsidRPr="00D149B1">
              <w:rPr>
                <w:color w:val="000000"/>
              </w:rPr>
              <w:t>ASC24VAC</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534" w:type="dxa"/>
            <w:vAlign w:val="center"/>
          </w:tcPr>
          <w:p w:rsidR="00AF04C3" w:rsidRDefault="00AF04C3" w:rsidP="00706417">
            <w:pPr>
              <w:jc w:val="center"/>
            </w:pPr>
            <w:r w:rsidRPr="00D149B1">
              <w:t>9</w:t>
            </w:r>
          </w:p>
        </w:tc>
        <w:tc>
          <w:tcPr>
            <w:tcW w:w="5528" w:type="dxa"/>
            <w:gridSpan w:val="2"/>
            <w:vAlign w:val="center"/>
          </w:tcPr>
          <w:p w:rsidR="00AF04C3" w:rsidRDefault="00AF04C3" w:rsidP="00706417">
            <w:r w:rsidRPr="00D149B1">
              <w:rPr>
                <w:color w:val="000000"/>
              </w:rPr>
              <w:t>Стекло смотровое с индикатором влажности</w:t>
            </w:r>
          </w:p>
        </w:tc>
        <w:tc>
          <w:tcPr>
            <w:tcW w:w="1701" w:type="dxa"/>
            <w:vAlign w:val="center"/>
          </w:tcPr>
          <w:p w:rsidR="00AF04C3" w:rsidRDefault="00AF04C3" w:rsidP="00706417">
            <w:r w:rsidRPr="00D149B1">
              <w:rPr>
                <w:color w:val="000000"/>
              </w:rPr>
              <w:t>MIA-038</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10314" w:type="dxa"/>
            <w:gridSpan w:val="6"/>
            <w:vAlign w:val="center"/>
          </w:tcPr>
          <w:p w:rsidR="00AF04C3" w:rsidRDefault="00AF04C3" w:rsidP="00706417">
            <w:proofErr w:type="spellStart"/>
            <w:r w:rsidRPr="00D149B1">
              <w:rPr>
                <w:b/>
              </w:rPr>
              <w:t>КИПиА</w:t>
            </w:r>
            <w:proofErr w:type="spellEnd"/>
          </w:p>
        </w:tc>
      </w:tr>
      <w:tr w:rsidR="00AF04C3" w:rsidRPr="00FC4C30" w:rsidTr="00706417">
        <w:tc>
          <w:tcPr>
            <w:tcW w:w="534" w:type="dxa"/>
            <w:vAlign w:val="center"/>
          </w:tcPr>
          <w:p w:rsidR="00AF04C3" w:rsidRDefault="00AF04C3" w:rsidP="00706417">
            <w:pPr>
              <w:jc w:val="center"/>
            </w:pPr>
            <w:r w:rsidRPr="00D149B1">
              <w:t>10</w:t>
            </w:r>
          </w:p>
        </w:tc>
        <w:tc>
          <w:tcPr>
            <w:tcW w:w="5528" w:type="dxa"/>
            <w:gridSpan w:val="2"/>
            <w:vAlign w:val="center"/>
          </w:tcPr>
          <w:p w:rsidR="00AF04C3" w:rsidRDefault="00AF04C3" w:rsidP="00706417">
            <w:r w:rsidRPr="00D149B1">
              <w:rPr>
                <w:color w:val="000000"/>
              </w:rPr>
              <w:t>Комплект защитных устройств, реле и светосигнальной арматуры</w:t>
            </w:r>
          </w:p>
        </w:tc>
        <w:tc>
          <w:tcPr>
            <w:tcW w:w="1701" w:type="dxa"/>
            <w:vAlign w:val="center"/>
          </w:tcPr>
          <w:p w:rsidR="00AF04C3" w:rsidRDefault="00AF04C3" w:rsidP="00706417">
            <w:r w:rsidRPr="00D149B1">
              <w:rPr>
                <w:color w:val="000000"/>
              </w:rPr>
              <w:t>065Z0441</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1</w:t>
            </w:r>
          </w:p>
        </w:tc>
      </w:tr>
      <w:tr w:rsidR="00AF04C3" w:rsidRPr="00FC4C30" w:rsidTr="00706417">
        <w:tc>
          <w:tcPr>
            <w:tcW w:w="534" w:type="dxa"/>
            <w:vAlign w:val="center"/>
          </w:tcPr>
          <w:p w:rsidR="00AF04C3" w:rsidRDefault="00AF04C3" w:rsidP="00706417">
            <w:pPr>
              <w:jc w:val="center"/>
              <w:rPr>
                <w:lang w:val="en-US"/>
              </w:rPr>
            </w:pPr>
            <w:r w:rsidRPr="00D149B1">
              <w:rPr>
                <w:lang w:val="en-US"/>
              </w:rPr>
              <w:t>11</w:t>
            </w:r>
          </w:p>
        </w:tc>
        <w:tc>
          <w:tcPr>
            <w:tcW w:w="5528" w:type="dxa"/>
            <w:gridSpan w:val="2"/>
            <w:vAlign w:val="center"/>
          </w:tcPr>
          <w:p w:rsidR="00AF04C3" w:rsidRDefault="00AF04C3" w:rsidP="00706417">
            <w:r w:rsidRPr="00D149B1">
              <w:rPr>
                <w:color w:val="000000"/>
              </w:rPr>
              <w:t>Универсальный модуль (4UI, 4DO)</w:t>
            </w:r>
          </w:p>
        </w:tc>
        <w:tc>
          <w:tcPr>
            <w:tcW w:w="1701" w:type="dxa"/>
            <w:vAlign w:val="center"/>
          </w:tcPr>
          <w:p w:rsidR="00AF04C3" w:rsidRDefault="00AF04C3" w:rsidP="00706417">
            <w:r w:rsidRPr="00D149B1">
              <w:rPr>
                <w:color w:val="000000"/>
              </w:rPr>
              <w:t>RMZ787</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534" w:type="dxa"/>
            <w:vAlign w:val="center"/>
          </w:tcPr>
          <w:p w:rsidR="00AF04C3" w:rsidRDefault="00AF04C3" w:rsidP="00706417">
            <w:pPr>
              <w:jc w:val="center"/>
              <w:rPr>
                <w:lang w:val="en-US"/>
              </w:rPr>
            </w:pPr>
            <w:r w:rsidRPr="00D149B1">
              <w:rPr>
                <w:lang w:val="en-US"/>
              </w:rPr>
              <w:t>12</w:t>
            </w:r>
          </w:p>
        </w:tc>
        <w:tc>
          <w:tcPr>
            <w:tcW w:w="5528" w:type="dxa"/>
            <w:gridSpan w:val="2"/>
            <w:vAlign w:val="center"/>
          </w:tcPr>
          <w:p w:rsidR="00AF04C3" w:rsidRDefault="00AF04C3" w:rsidP="00706417">
            <w:r w:rsidRPr="00D149B1">
              <w:rPr>
                <w:color w:val="000000"/>
              </w:rPr>
              <w:t>Универсальный контроллер, 2 контура регулирования</w:t>
            </w:r>
          </w:p>
        </w:tc>
        <w:tc>
          <w:tcPr>
            <w:tcW w:w="1701" w:type="dxa"/>
            <w:vAlign w:val="center"/>
          </w:tcPr>
          <w:p w:rsidR="00AF04C3" w:rsidRDefault="00AF04C3" w:rsidP="00706417">
            <w:r w:rsidRPr="00D149B1">
              <w:rPr>
                <w:color w:val="000000"/>
              </w:rPr>
              <w:t>RMU720</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1</w:t>
            </w:r>
          </w:p>
        </w:tc>
      </w:tr>
      <w:tr w:rsidR="00AF04C3" w:rsidRPr="00FC4C30" w:rsidTr="00706417">
        <w:tc>
          <w:tcPr>
            <w:tcW w:w="534" w:type="dxa"/>
            <w:vAlign w:val="center"/>
          </w:tcPr>
          <w:p w:rsidR="00AF04C3" w:rsidRDefault="00AF04C3" w:rsidP="00706417">
            <w:pPr>
              <w:jc w:val="center"/>
              <w:rPr>
                <w:lang w:val="en-US"/>
              </w:rPr>
            </w:pPr>
            <w:r w:rsidRPr="00D149B1">
              <w:rPr>
                <w:lang w:val="en-US"/>
              </w:rPr>
              <w:t>13</w:t>
            </w:r>
          </w:p>
        </w:tc>
        <w:tc>
          <w:tcPr>
            <w:tcW w:w="5528" w:type="dxa"/>
            <w:gridSpan w:val="2"/>
            <w:vAlign w:val="center"/>
          </w:tcPr>
          <w:p w:rsidR="00AF04C3" w:rsidRDefault="00AF04C3" w:rsidP="00706417">
            <w:r w:rsidRPr="00D149B1">
              <w:rPr>
                <w:color w:val="000000"/>
              </w:rPr>
              <w:t>Датчик давления хладагента</w:t>
            </w:r>
          </w:p>
        </w:tc>
        <w:tc>
          <w:tcPr>
            <w:tcW w:w="1701" w:type="dxa"/>
            <w:vAlign w:val="center"/>
          </w:tcPr>
          <w:p w:rsidR="00AF04C3" w:rsidRDefault="00AF04C3" w:rsidP="00706417">
            <w:r w:rsidRPr="00D149B1">
              <w:rPr>
                <w:color w:val="000000"/>
              </w:rPr>
              <w:t>QBE2004-P10U</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534" w:type="dxa"/>
            <w:vAlign w:val="center"/>
          </w:tcPr>
          <w:p w:rsidR="00AF04C3" w:rsidRDefault="00AF04C3" w:rsidP="00706417">
            <w:pPr>
              <w:jc w:val="center"/>
              <w:rPr>
                <w:lang w:val="en-US"/>
              </w:rPr>
            </w:pPr>
            <w:r w:rsidRPr="00D149B1">
              <w:rPr>
                <w:lang w:val="en-US"/>
              </w:rPr>
              <w:t>14</w:t>
            </w:r>
          </w:p>
        </w:tc>
        <w:tc>
          <w:tcPr>
            <w:tcW w:w="5528" w:type="dxa"/>
            <w:gridSpan w:val="2"/>
            <w:vAlign w:val="center"/>
          </w:tcPr>
          <w:p w:rsidR="00AF04C3" w:rsidRDefault="00AF04C3" w:rsidP="00706417">
            <w:r w:rsidRPr="00D149B1">
              <w:rPr>
                <w:color w:val="000000"/>
              </w:rPr>
              <w:t>Накладной датчик температуры</w:t>
            </w:r>
          </w:p>
        </w:tc>
        <w:tc>
          <w:tcPr>
            <w:tcW w:w="1701" w:type="dxa"/>
            <w:vAlign w:val="center"/>
          </w:tcPr>
          <w:p w:rsidR="00AF04C3" w:rsidRDefault="00AF04C3" w:rsidP="00706417">
            <w:r w:rsidRPr="00D149B1">
              <w:rPr>
                <w:color w:val="000000"/>
              </w:rPr>
              <w:t>QAD26.220</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534" w:type="dxa"/>
            <w:vAlign w:val="center"/>
          </w:tcPr>
          <w:p w:rsidR="00AF04C3" w:rsidRDefault="00AF04C3" w:rsidP="00706417">
            <w:pPr>
              <w:jc w:val="center"/>
              <w:rPr>
                <w:lang w:val="en-US"/>
              </w:rPr>
            </w:pPr>
            <w:r w:rsidRPr="00D149B1">
              <w:rPr>
                <w:lang w:val="en-US"/>
              </w:rPr>
              <w:t>15</w:t>
            </w:r>
          </w:p>
        </w:tc>
        <w:tc>
          <w:tcPr>
            <w:tcW w:w="5528" w:type="dxa"/>
            <w:gridSpan w:val="2"/>
            <w:vAlign w:val="center"/>
          </w:tcPr>
          <w:p w:rsidR="00AF04C3" w:rsidRDefault="00AF04C3" w:rsidP="00706417">
            <w:r w:rsidRPr="00D149B1">
              <w:rPr>
                <w:color w:val="000000"/>
              </w:rPr>
              <w:t>Датчик температуры в канале</w:t>
            </w:r>
          </w:p>
        </w:tc>
        <w:tc>
          <w:tcPr>
            <w:tcW w:w="1701" w:type="dxa"/>
            <w:vAlign w:val="center"/>
          </w:tcPr>
          <w:p w:rsidR="00AF04C3" w:rsidRDefault="00AF04C3" w:rsidP="00706417">
            <w:r w:rsidRPr="00D149B1">
              <w:rPr>
                <w:color w:val="000000"/>
              </w:rPr>
              <w:t>QAM2120.040</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3</w:t>
            </w:r>
          </w:p>
        </w:tc>
      </w:tr>
      <w:tr w:rsidR="00AF04C3" w:rsidRPr="00FC4C30" w:rsidTr="00706417">
        <w:tc>
          <w:tcPr>
            <w:tcW w:w="534" w:type="dxa"/>
            <w:vAlign w:val="center"/>
          </w:tcPr>
          <w:p w:rsidR="00AF04C3" w:rsidRDefault="00AF04C3" w:rsidP="00706417">
            <w:pPr>
              <w:jc w:val="center"/>
            </w:pPr>
            <w:r w:rsidRPr="00D149B1">
              <w:t>16</w:t>
            </w:r>
          </w:p>
        </w:tc>
        <w:tc>
          <w:tcPr>
            <w:tcW w:w="5528" w:type="dxa"/>
            <w:gridSpan w:val="2"/>
            <w:vAlign w:val="center"/>
          </w:tcPr>
          <w:p w:rsidR="00AF04C3" w:rsidRDefault="00AF04C3" w:rsidP="00706417">
            <w:r w:rsidRPr="00D149B1">
              <w:rPr>
                <w:color w:val="000000"/>
              </w:rPr>
              <w:t>Комнатный датчик температуры и влажности</w:t>
            </w:r>
          </w:p>
        </w:tc>
        <w:tc>
          <w:tcPr>
            <w:tcW w:w="1701" w:type="dxa"/>
            <w:vAlign w:val="center"/>
          </w:tcPr>
          <w:p w:rsidR="00AF04C3" w:rsidRDefault="00AF04C3" w:rsidP="00706417">
            <w:r w:rsidRPr="00D149B1">
              <w:rPr>
                <w:color w:val="000000"/>
              </w:rPr>
              <w:t>QFA2060</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1</w:t>
            </w:r>
          </w:p>
        </w:tc>
      </w:tr>
      <w:tr w:rsidR="00AF04C3" w:rsidRPr="00FC4C30" w:rsidTr="00706417">
        <w:tc>
          <w:tcPr>
            <w:tcW w:w="10314" w:type="dxa"/>
            <w:gridSpan w:val="6"/>
            <w:vAlign w:val="center"/>
          </w:tcPr>
          <w:p w:rsidR="00AF04C3" w:rsidRDefault="00AF04C3" w:rsidP="00706417">
            <w:r w:rsidRPr="00D149B1">
              <w:rPr>
                <w:b/>
                <w:bCs/>
                <w:iCs/>
              </w:rPr>
              <w:t>Оборудование для помещения №489</w:t>
            </w:r>
          </w:p>
        </w:tc>
      </w:tr>
      <w:tr w:rsidR="00AF04C3" w:rsidRPr="00FC4C30" w:rsidTr="00706417">
        <w:tc>
          <w:tcPr>
            <w:tcW w:w="534" w:type="dxa"/>
            <w:vAlign w:val="center"/>
          </w:tcPr>
          <w:p w:rsidR="00AF04C3" w:rsidRDefault="00AF04C3" w:rsidP="00706417">
            <w:pPr>
              <w:jc w:val="center"/>
            </w:pPr>
            <w:r w:rsidRPr="00D149B1">
              <w:t>17</w:t>
            </w:r>
          </w:p>
        </w:tc>
        <w:tc>
          <w:tcPr>
            <w:tcW w:w="5528" w:type="dxa"/>
            <w:gridSpan w:val="2"/>
            <w:vAlign w:val="center"/>
          </w:tcPr>
          <w:p w:rsidR="00AF04C3" w:rsidRDefault="00AF04C3" w:rsidP="00706417">
            <w:proofErr w:type="spellStart"/>
            <w:r w:rsidRPr="00D149B1">
              <w:t>Фреоновый</w:t>
            </w:r>
            <w:proofErr w:type="spellEnd"/>
            <w:r w:rsidRPr="00D149B1">
              <w:t xml:space="preserve"> охладитель</w:t>
            </w:r>
          </w:p>
        </w:tc>
        <w:tc>
          <w:tcPr>
            <w:tcW w:w="1701" w:type="dxa"/>
            <w:vAlign w:val="center"/>
          </w:tcPr>
          <w:p w:rsidR="00AF04C3" w:rsidRDefault="00AF04C3" w:rsidP="00706417">
            <w:pPr>
              <w:rPr>
                <w:color w:val="000000"/>
              </w:rPr>
            </w:pPr>
            <w:r w:rsidRPr="00D149B1">
              <w:rPr>
                <w:color w:val="000000"/>
              </w:rPr>
              <w:t>WHR-R 1000*500/3</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10314" w:type="dxa"/>
            <w:gridSpan w:val="6"/>
            <w:vAlign w:val="center"/>
          </w:tcPr>
          <w:p w:rsidR="00AF04C3" w:rsidRDefault="00AF04C3" w:rsidP="00706417">
            <w:r w:rsidRPr="00D149B1">
              <w:rPr>
                <w:b/>
              </w:rPr>
              <w:t>Комплект обвязки теплообменников</w:t>
            </w:r>
          </w:p>
        </w:tc>
      </w:tr>
      <w:tr w:rsidR="00AF04C3" w:rsidRPr="00FC4C30" w:rsidTr="00706417">
        <w:tc>
          <w:tcPr>
            <w:tcW w:w="534" w:type="dxa"/>
            <w:vAlign w:val="center"/>
          </w:tcPr>
          <w:p w:rsidR="00AF04C3" w:rsidRDefault="00AF04C3" w:rsidP="00706417">
            <w:pPr>
              <w:jc w:val="center"/>
            </w:pPr>
            <w:r w:rsidRPr="00D149B1">
              <w:t>18</w:t>
            </w:r>
          </w:p>
        </w:tc>
        <w:tc>
          <w:tcPr>
            <w:tcW w:w="5528" w:type="dxa"/>
            <w:gridSpan w:val="2"/>
            <w:vAlign w:val="center"/>
          </w:tcPr>
          <w:p w:rsidR="00AF04C3" w:rsidRDefault="00AF04C3" w:rsidP="00706417">
            <w:r w:rsidRPr="00D149B1">
              <w:t>Электронный расширительный вентиль</w:t>
            </w:r>
          </w:p>
        </w:tc>
        <w:tc>
          <w:tcPr>
            <w:tcW w:w="1701" w:type="dxa"/>
            <w:vAlign w:val="center"/>
          </w:tcPr>
          <w:p w:rsidR="00AF04C3" w:rsidRDefault="00AF04C3" w:rsidP="00706417">
            <w:r w:rsidRPr="00D149B1">
              <w:t>EX4-I21</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534" w:type="dxa"/>
            <w:vAlign w:val="center"/>
          </w:tcPr>
          <w:p w:rsidR="00AF04C3" w:rsidRDefault="00AF04C3" w:rsidP="00706417">
            <w:pPr>
              <w:jc w:val="center"/>
            </w:pPr>
            <w:r w:rsidRPr="00D149B1">
              <w:t>19</w:t>
            </w:r>
          </w:p>
        </w:tc>
        <w:tc>
          <w:tcPr>
            <w:tcW w:w="5528" w:type="dxa"/>
            <w:gridSpan w:val="2"/>
            <w:vAlign w:val="center"/>
          </w:tcPr>
          <w:p w:rsidR="00AF04C3" w:rsidRDefault="00AF04C3" w:rsidP="00706417">
            <w:r w:rsidRPr="00D149B1">
              <w:t>Кабель с разъемом для EX4-I21</w:t>
            </w:r>
          </w:p>
        </w:tc>
        <w:tc>
          <w:tcPr>
            <w:tcW w:w="1701" w:type="dxa"/>
            <w:vAlign w:val="center"/>
          </w:tcPr>
          <w:p w:rsidR="00AF04C3" w:rsidRDefault="00AF04C3" w:rsidP="00706417">
            <w:r w:rsidRPr="00D149B1">
              <w:t>EX5-N15</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534" w:type="dxa"/>
            <w:vAlign w:val="center"/>
          </w:tcPr>
          <w:p w:rsidR="00AF04C3" w:rsidRDefault="00AF04C3" w:rsidP="00706417">
            <w:pPr>
              <w:jc w:val="center"/>
            </w:pPr>
            <w:r w:rsidRPr="00D149B1">
              <w:t>20</w:t>
            </w:r>
          </w:p>
        </w:tc>
        <w:tc>
          <w:tcPr>
            <w:tcW w:w="5528" w:type="dxa"/>
            <w:gridSpan w:val="2"/>
            <w:vAlign w:val="center"/>
          </w:tcPr>
          <w:p w:rsidR="00AF04C3" w:rsidRDefault="00AF04C3" w:rsidP="00706417">
            <w:r w:rsidRPr="00D149B1">
              <w:t>Универсальный привод</w:t>
            </w:r>
          </w:p>
        </w:tc>
        <w:tc>
          <w:tcPr>
            <w:tcW w:w="1701" w:type="dxa"/>
            <w:vAlign w:val="center"/>
          </w:tcPr>
          <w:p w:rsidR="00AF04C3" w:rsidRDefault="00AF04C3" w:rsidP="00706417">
            <w:r w:rsidRPr="00D149B1">
              <w:t>EXD-U00</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534" w:type="dxa"/>
            <w:vAlign w:val="center"/>
          </w:tcPr>
          <w:p w:rsidR="00AF04C3" w:rsidRDefault="00AF04C3" w:rsidP="00706417">
            <w:pPr>
              <w:jc w:val="center"/>
            </w:pPr>
            <w:r w:rsidRPr="00D149B1">
              <w:t>21</w:t>
            </w:r>
          </w:p>
        </w:tc>
        <w:tc>
          <w:tcPr>
            <w:tcW w:w="5528" w:type="dxa"/>
            <w:gridSpan w:val="2"/>
            <w:vAlign w:val="center"/>
          </w:tcPr>
          <w:p w:rsidR="00AF04C3" w:rsidRDefault="00AF04C3" w:rsidP="00706417">
            <w:r w:rsidRPr="00D149B1">
              <w:t>Комплект разъемов EXD-U00</w:t>
            </w:r>
          </w:p>
        </w:tc>
        <w:tc>
          <w:tcPr>
            <w:tcW w:w="1701" w:type="dxa"/>
            <w:vAlign w:val="center"/>
          </w:tcPr>
          <w:p w:rsidR="00AF04C3" w:rsidRDefault="00AF04C3" w:rsidP="00706417">
            <w:r w:rsidRPr="00D149B1">
              <w:t>K09-U00</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534" w:type="dxa"/>
            <w:vAlign w:val="center"/>
          </w:tcPr>
          <w:p w:rsidR="00AF04C3" w:rsidRDefault="00AF04C3" w:rsidP="00706417">
            <w:pPr>
              <w:jc w:val="center"/>
            </w:pPr>
            <w:r w:rsidRPr="00D149B1">
              <w:t>22</w:t>
            </w:r>
          </w:p>
        </w:tc>
        <w:tc>
          <w:tcPr>
            <w:tcW w:w="5528" w:type="dxa"/>
            <w:gridSpan w:val="2"/>
            <w:vAlign w:val="center"/>
          </w:tcPr>
          <w:p w:rsidR="00AF04C3" w:rsidRDefault="00AF04C3" w:rsidP="00706417">
            <w:r w:rsidRPr="00D149B1">
              <w:t>Фильтр-осушитель для жидкостных трубопроводов</w:t>
            </w:r>
          </w:p>
        </w:tc>
        <w:tc>
          <w:tcPr>
            <w:tcW w:w="1701" w:type="dxa"/>
            <w:vAlign w:val="center"/>
          </w:tcPr>
          <w:p w:rsidR="00AF04C3" w:rsidRDefault="00AF04C3" w:rsidP="00706417">
            <w:r w:rsidRPr="00D149B1">
              <w:t>ADK-053</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534" w:type="dxa"/>
            <w:vAlign w:val="center"/>
          </w:tcPr>
          <w:p w:rsidR="00AF04C3" w:rsidRDefault="00AF04C3" w:rsidP="00706417">
            <w:pPr>
              <w:jc w:val="center"/>
            </w:pPr>
            <w:r w:rsidRPr="00D149B1">
              <w:t>23</w:t>
            </w:r>
          </w:p>
        </w:tc>
        <w:tc>
          <w:tcPr>
            <w:tcW w:w="5528" w:type="dxa"/>
            <w:gridSpan w:val="2"/>
            <w:vAlign w:val="center"/>
          </w:tcPr>
          <w:p w:rsidR="00AF04C3" w:rsidRDefault="00AF04C3" w:rsidP="00706417">
            <w:r w:rsidRPr="00D149B1">
              <w:t xml:space="preserve">Корпус </w:t>
            </w:r>
            <w:proofErr w:type="spellStart"/>
            <w:r w:rsidRPr="00D149B1">
              <w:t>соленойдного</w:t>
            </w:r>
            <w:proofErr w:type="spellEnd"/>
            <w:r w:rsidRPr="00D149B1">
              <w:t xml:space="preserve"> вентиля</w:t>
            </w:r>
          </w:p>
        </w:tc>
        <w:tc>
          <w:tcPr>
            <w:tcW w:w="1701" w:type="dxa"/>
            <w:vAlign w:val="center"/>
          </w:tcPr>
          <w:p w:rsidR="00AF04C3" w:rsidRDefault="00AF04C3" w:rsidP="00706417">
            <w:r w:rsidRPr="00D149B1">
              <w:t>200RB4T3</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534" w:type="dxa"/>
            <w:vAlign w:val="center"/>
          </w:tcPr>
          <w:p w:rsidR="00AF04C3" w:rsidRDefault="00AF04C3" w:rsidP="00706417">
            <w:pPr>
              <w:jc w:val="center"/>
            </w:pPr>
            <w:r w:rsidRPr="00D149B1">
              <w:t>24</w:t>
            </w:r>
          </w:p>
        </w:tc>
        <w:tc>
          <w:tcPr>
            <w:tcW w:w="5528" w:type="dxa"/>
            <w:gridSpan w:val="2"/>
            <w:vAlign w:val="center"/>
          </w:tcPr>
          <w:p w:rsidR="00AF04C3" w:rsidRDefault="00AF04C3" w:rsidP="00706417">
            <w:r w:rsidRPr="00D149B1">
              <w:t xml:space="preserve">Катушка с разъемом для </w:t>
            </w:r>
            <w:proofErr w:type="spellStart"/>
            <w:r w:rsidRPr="00D149B1">
              <w:t>соленойдного</w:t>
            </w:r>
            <w:proofErr w:type="spellEnd"/>
            <w:r w:rsidRPr="00D149B1">
              <w:t xml:space="preserve"> вентиля</w:t>
            </w:r>
          </w:p>
        </w:tc>
        <w:tc>
          <w:tcPr>
            <w:tcW w:w="1701" w:type="dxa"/>
            <w:vAlign w:val="center"/>
          </w:tcPr>
          <w:p w:rsidR="00AF04C3" w:rsidRDefault="00AF04C3" w:rsidP="00706417">
            <w:r w:rsidRPr="00D149B1">
              <w:t>ASC24VAC</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534" w:type="dxa"/>
            <w:vAlign w:val="center"/>
          </w:tcPr>
          <w:p w:rsidR="00AF04C3" w:rsidRDefault="00AF04C3" w:rsidP="00706417">
            <w:pPr>
              <w:jc w:val="center"/>
            </w:pPr>
            <w:r w:rsidRPr="00D149B1">
              <w:t>25</w:t>
            </w:r>
          </w:p>
        </w:tc>
        <w:tc>
          <w:tcPr>
            <w:tcW w:w="5528" w:type="dxa"/>
            <w:gridSpan w:val="2"/>
            <w:vAlign w:val="center"/>
          </w:tcPr>
          <w:p w:rsidR="00AF04C3" w:rsidRDefault="00AF04C3" w:rsidP="00706417">
            <w:r w:rsidRPr="00D149B1">
              <w:t>Стекло смотровое с индикатором влажности</w:t>
            </w:r>
          </w:p>
        </w:tc>
        <w:tc>
          <w:tcPr>
            <w:tcW w:w="1701" w:type="dxa"/>
            <w:vAlign w:val="center"/>
          </w:tcPr>
          <w:p w:rsidR="00AF04C3" w:rsidRDefault="00AF04C3" w:rsidP="00706417">
            <w:r w:rsidRPr="00D149B1">
              <w:t>MIA-038</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10314" w:type="dxa"/>
            <w:gridSpan w:val="6"/>
            <w:vAlign w:val="center"/>
          </w:tcPr>
          <w:p w:rsidR="00AF04C3" w:rsidRDefault="00AF04C3" w:rsidP="00706417">
            <w:proofErr w:type="spellStart"/>
            <w:r w:rsidRPr="00D149B1">
              <w:rPr>
                <w:b/>
              </w:rPr>
              <w:t>КИПиА</w:t>
            </w:r>
            <w:proofErr w:type="spellEnd"/>
          </w:p>
        </w:tc>
      </w:tr>
      <w:tr w:rsidR="00AF04C3" w:rsidRPr="00FC4C30" w:rsidTr="00706417">
        <w:tc>
          <w:tcPr>
            <w:tcW w:w="534" w:type="dxa"/>
            <w:vAlign w:val="center"/>
          </w:tcPr>
          <w:p w:rsidR="00AF04C3" w:rsidRDefault="00AF04C3" w:rsidP="00706417">
            <w:pPr>
              <w:jc w:val="center"/>
            </w:pPr>
            <w:r w:rsidRPr="00D149B1">
              <w:t>26</w:t>
            </w:r>
          </w:p>
        </w:tc>
        <w:tc>
          <w:tcPr>
            <w:tcW w:w="5528" w:type="dxa"/>
            <w:gridSpan w:val="2"/>
            <w:vAlign w:val="center"/>
          </w:tcPr>
          <w:p w:rsidR="00AF04C3" w:rsidRDefault="00AF04C3" w:rsidP="00706417">
            <w:r w:rsidRPr="00D149B1">
              <w:t>Комплект защитных устройств, реле и светосигнальной арматуры</w:t>
            </w:r>
          </w:p>
        </w:tc>
        <w:tc>
          <w:tcPr>
            <w:tcW w:w="1701" w:type="dxa"/>
            <w:vAlign w:val="center"/>
          </w:tcPr>
          <w:p w:rsidR="00AF04C3" w:rsidRDefault="00AF04C3" w:rsidP="00706417">
            <w:r w:rsidRPr="00D149B1">
              <w:rPr>
                <w:color w:val="000000"/>
              </w:rPr>
              <w:t>065Z0441</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1</w:t>
            </w:r>
          </w:p>
        </w:tc>
      </w:tr>
      <w:tr w:rsidR="00AF04C3" w:rsidRPr="00FC4C30" w:rsidTr="00706417">
        <w:tc>
          <w:tcPr>
            <w:tcW w:w="534" w:type="dxa"/>
            <w:vAlign w:val="center"/>
          </w:tcPr>
          <w:p w:rsidR="00AF04C3" w:rsidRDefault="00AF04C3" w:rsidP="00706417">
            <w:pPr>
              <w:jc w:val="center"/>
            </w:pPr>
            <w:r w:rsidRPr="00D149B1">
              <w:t>27</w:t>
            </w:r>
          </w:p>
        </w:tc>
        <w:tc>
          <w:tcPr>
            <w:tcW w:w="5528" w:type="dxa"/>
            <w:gridSpan w:val="2"/>
            <w:vAlign w:val="center"/>
          </w:tcPr>
          <w:p w:rsidR="00AF04C3" w:rsidRDefault="00AF04C3" w:rsidP="00706417">
            <w:r w:rsidRPr="00D149B1">
              <w:rPr>
                <w:color w:val="000000"/>
              </w:rPr>
              <w:t>Универсальный модуль (4UI, 4DO)</w:t>
            </w:r>
          </w:p>
        </w:tc>
        <w:tc>
          <w:tcPr>
            <w:tcW w:w="1701" w:type="dxa"/>
            <w:vAlign w:val="center"/>
          </w:tcPr>
          <w:p w:rsidR="00AF04C3" w:rsidRDefault="00AF04C3" w:rsidP="00706417">
            <w:r w:rsidRPr="00D149B1">
              <w:rPr>
                <w:color w:val="000000"/>
              </w:rPr>
              <w:t>RMZ787</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534" w:type="dxa"/>
            <w:vAlign w:val="center"/>
          </w:tcPr>
          <w:p w:rsidR="00AF04C3" w:rsidRDefault="00AF04C3" w:rsidP="00706417">
            <w:pPr>
              <w:jc w:val="center"/>
            </w:pPr>
            <w:r w:rsidRPr="00D149B1">
              <w:t>28</w:t>
            </w:r>
          </w:p>
        </w:tc>
        <w:tc>
          <w:tcPr>
            <w:tcW w:w="5528" w:type="dxa"/>
            <w:gridSpan w:val="2"/>
            <w:vAlign w:val="center"/>
          </w:tcPr>
          <w:p w:rsidR="00AF04C3" w:rsidRDefault="00AF04C3" w:rsidP="00706417">
            <w:r w:rsidRPr="00D149B1">
              <w:rPr>
                <w:color w:val="000000"/>
              </w:rPr>
              <w:t>Универсальный контроллер, 2 контура регулирования</w:t>
            </w:r>
          </w:p>
        </w:tc>
        <w:tc>
          <w:tcPr>
            <w:tcW w:w="1701" w:type="dxa"/>
            <w:vAlign w:val="center"/>
          </w:tcPr>
          <w:p w:rsidR="00AF04C3" w:rsidRDefault="00AF04C3" w:rsidP="00706417">
            <w:r w:rsidRPr="00D149B1">
              <w:rPr>
                <w:color w:val="000000"/>
              </w:rPr>
              <w:t>RMU720</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1</w:t>
            </w:r>
          </w:p>
        </w:tc>
      </w:tr>
      <w:tr w:rsidR="00AF04C3" w:rsidRPr="00FC4C30" w:rsidTr="00706417">
        <w:tc>
          <w:tcPr>
            <w:tcW w:w="534" w:type="dxa"/>
            <w:vAlign w:val="center"/>
          </w:tcPr>
          <w:p w:rsidR="00AF04C3" w:rsidRDefault="00AF04C3" w:rsidP="00706417">
            <w:pPr>
              <w:jc w:val="center"/>
            </w:pPr>
            <w:r w:rsidRPr="00D149B1">
              <w:t>29</w:t>
            </w:r>
          </w:p>
        </w:tc>
        <w:tc>
          <w:tcPr>
            <w:tcW w:w="5528" w:type="dxa"/>
            <w:gridSpan w:val="2"/>
            <w:vAlign w:val="center"/>
          </w:tcPr>
          <w:p w:rsidR="00AF04C3" w:rsidRDefault="00AF04C3" w:rsidP="00706417">
            <w:r w:rsidRPr="00D149B1">
              <w:rPr>
                <w:color w:val="000000"/>
              </w:rPr>
              <w:t>Датчик давления хладагента</w:t>
            </w:r>
          </w:p>
        </w:tc>
        <w:tc>
          <w:tcPr>
            <w:tcW w:w="1701" w:type="dxa"/>
            <w:vAlign w:val="center"/>
          </w:tcPr>
          <w:p w:rsidR="00AF04C3" w:rsidRDefault="00AF04C3" w:rsidP="00706417">
            <w:r w:rsidRPr="00D149B1">
              <w:rPr>
                <w:color w:val="000000"/>
              </w:rPr>
              <w:t>QBE2004-P10U</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534" w:type="dxa"/>
            <w:vAlign w:val="center"/>
          </w:tcPr>
          <w:p w:rsidR="00AF04C3" w:rsidRDefault="00AF04C3" w:rsidP="00706417">
            <w:pPr>
              <w:jc w:val="center"/>
            </w:pPr>
            <w:r w:rsidRPr="00D149B1">
              <w:t>30</w:t>
            </w:r>
          </w:p>
        </w:tc>
        <w:tc>
          <w:tcPr>
            <w:tcW w:w="5528" w:type="dxa"/>
            <w:gridSpan w:val="2"/>
            <w:vAlign w:val="center"/>
          </w:tcPr>
          <w:p w:rsidR="00AF04C3" w:rsidRDefault="00AF04C3" w:rsidP="00706417">
            <w:r w:rsidRPr="00D149B1">
              <w:rPr>
                <w:color w:val="000000"/>
              </w:rPr>
              <w:t>Накладной датчик температуры</w:t>
            </w:r>
          </w:p>
        </w:tc>
        <w:tc>
          <w:tcPr>
            <w:tcW w:w="1701" w:type="dxa"/>
            <w:vAlign w:val="center"/>
          </w:tcPr>
          <w:p w:rsidR="00AF04C3" w:rsidRDefault="00AF04C3" w:rsidP="00706417">
            <w:r w:rsidRPr="00D149B1">
              <w:rPr>
                <w:color w:val="000000"/>
              </w:rPr>
              <w:t>QAD26.220</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534" w:type="dxa"/>
            <w:vAlign w:val="center"/>
          </w:tcPr>
          <w:p w:rsidR="00AF04C3" w:rsidRDefault="00AF04C3" w:rsidP="00706417">
            <w:pPr>
              <w:jc w:val="center"/>
            </w:pPr>
            <w:r w:rsidRPr="00D149B1">
              <w:t>31</w:t>
            </w:r>
          </w:p>
        </w:tc>
        <w:tc>
          <w:tcPr>
            <w:tcW w:w="5528" w:type="dxa"/>
            <w:gridSpan w:val="2"/>
            <w:vAlign w:val="center"/>
          </w:tcPr>
          <w:p w:rsidR="00AF04C3" w:rsidRDefault="00AF04C3" w:rsidP="00706417">
            <w:r w:rsidRPr="00D149B1">
              <w:rPr>
                <w:color w:val="000000"/>
              </w:rPr>
              <w:t>Датчик температуры в канале</w:t>
            </w:r>
          </w:p>
        </w:tc>
        <w:tc>
          <w:tcPr>
            <w:tcW w:w="1701" w:type="dxa"/>
            <w:vAlign w:val="center"/>
          </w:tcPr>
          <w:p w:rsidR="00AF04C3" w:rsidRDefault="00AF04C3" w:rsidP="00706417">
            <w:r w:rsidRPr="00D149B1">
              <w:rPr>
                <w:color w:val="000000"/>
              </w:rPr>
              <w:t>QAM2120.040</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3</w:t>
            </w:r>
          </w:p>
        </w:tc>
      </w:tr>
      <w:tr w:rsidR="00AF04C3" w:rsidRPr="00FC4C30" w:rsidTr="00706417">
        <w:tc>
          <w:tcPr>
            <w:tcW w:w="534" w:type="dxa"/>
            <w:vAlign w:val="center"/>
          </w:tcPr>
          <w:p w:rsidR="00AF04C3" w:rsidRDefault="00AF04C3" w:rsidP="00706417">
            <w:pPr>
              <w:jc w:val="center"/>
            </w:pPr>
            <w:r w:rsidRPr="00D149B1">
              <w:t>32</w:t>
            </w:r>
          </w:p>
        </w:tc>
        <w:tc>
          <w:tcPr>
            <w:tcW w:w="5528" w:type="dxa"/>
            <w:gridSpan w:val="2"/>
            <w:vAlign w:val="center"/>
          </w:tcPr>
          <w:p w:rsidR="00AF04C3" w:rsidRDefault="00AF04C3" w:rsidP="00706417">
            <w:r w:rsidRPr="00D149B1">
              <w:rPr>
                <w:color w:val="000000"/>
              </w:rPr>
              <w:t>Комнатный датчик температуры и влажности</w:t>
            </w:r>
          </w:p>
        </w:tc>
        <w:tc>
          <w:tcPr>
            <w:tcW w:w="1701" w:type="dxa"/>
            <w:vAlign w:val="center"/>
          </w:tcPr>
          <w:p w:rsidR="00AF04C3" w:rsidRDefault="00AF04C3" w:rsidP="00706417">
            <w:r w:rsidRPr="00D149B1">
              <w:rPr>
                <w:color w:val="000000"/>
              </w:rPr>
              <w:t>QFA2060</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1</w:t>
            </w:r>
          </w:p>
        </w:tc>
      </w:tr>
      <w:tr w:rsidR="00AF04C3" w:rsidRPr="00FC4C30" w:rsidTr="00706417">
        <w:tc>
          <w:tcPr>
            <w:tcW w:w="10314" w:type="dxa"/>
            <w:gridSpan w:val="6"/>
            <w:vAlign w:val="center"/>
          </w:tcPr>
          <w:p w:rsidR="00AF04C3" w:rsidRDefault="00AF04C3" w:rsidP="00706417">
            <w:r w:rsidRPr="00D149B1">
              <w:rPr>
                <w:b/>
              </w:rPr>
              <w:t>Оборудование холодильных машин</w:t>
            </w:r>
          </w:p>
        </w:tc>
      </w:tr>
      <w:tr w:rsidR="00AF04C3" w:rsidRPr="00FC4C30" w:rsidTr="00706417">
        <w:tc>
          <w:tcPr>
            <w:tcW w:w="534" w:type="dxa"/>
            <w:vAlign w:val="center"/>
          </w:tcPr>
          <w:p w:rsidR="00AF04C3" w:rsidRDefault="00AF04C3" w:rsidP="00706417">
            <w:pPr>
              <w:jc w:val="center"/>
            </w:pPr>
            <w:r w:rsidRPr="00D149B1">
              <w:t>33</w:t>
            </w:r>
          </w:p>
        </w:tc>
        <w:tc>
          <w:tcPr>
            <w:tcW w:w="5528" w:type="dxa"/>
            <w:gridSpan w:val="2"/>
            <w:vAlign w:val="center"/>
          </w:tcPr>
          <w:p w:rsidR="00AF04C3" w:rsidRDefault="00AF04C3" w:rsidP="00706417">
            <w:pPr>
              <w:rPr>
                <w:color w:val="000000"/>
              </w:rPr>
            </w:pPr>
            <w:r w:rsidRPr="00D149B1">
              <w:rPr>
                <w:color w:val="000000"/>
              </w:rPr>
              <w:t>Компрессорно-конденсаторный блок</w:t>
            </w:r>
          </w:p>
        </w:tc>
        <w:tc>
          <w:tcPr>
            <w:tcW w:w="1701" w:type="dxa"/>
            <w:vAlign w:val="center"/>
          </w:tcPr>
          <w:p w:rsidR="00AF04C3" w:rsidRDefault="00AF04C3" w:rsidP="00706417">
            <w:r w:rsidRPr="00D149B1">
              <w:rPr>
                <w:color w:val="000000"/>
              </w:rPr>
              <w:t>KSUR560HFAN3</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10314" w:type="dxa"/>
            <w:gridSpan w:val="6"/>
            <w:vAlign w:val="center"/>
          </w:tcPr>
          <w:p w:rsidR="00AF04C3" w:rsidRDefault="00AF04C3" w:rsidP="00706417">
            <w:r w:rsidRPr="00D149B1">
              <w:rPr>
                <w:b/>
              </w:rPr>
              <w:t>Комплект доработки ККБ</w:t>
            </w:r>
          </w:p>
        </w:tc>
      </w:tr>
      <w:tr w:rsidR="00AF04C3" w:rsidRPr="00FC4C30" w:rsidTr="00706417">
        <w:tc>
          <w:tcPr>
            <w:tcW w:w="534" w:type="dxa"/>
            <w:vAlign w:val="center"/>
          </w:tcPr>
          <w:p w:rsidR="00AF04C3" w:rsidRDefault="00AF04C3" w:rsidP="00706417">
            <w:pPr>
              <w:jc w:val="center"/>
            </w:pPr>
            <w:r w:rsidRPr="00D149B1">
              <w:t>34</w:t>
            </w:r>
          </w:p>
        </w:tc>
        <w:tc>
          <w:tcPr>
            <w:tcW w:w="5528" w:type="dxa"/>
            <w:gridSpan w:val="2"/>
            <w:vAlign w:val="center"/>
          </w:tcPr>
          <w:p w:rsidR="00AF04C3" w:rsidRDefault="00AF04C3" w:rsidP="00706417">
            <w:r w:rsidRPr="00D149B1">
              <w:t>Реле давления</w:t>
            </w:r>
          </w:p>
        </w:tc>
        <w:tc>
          <w:tcPr>
            <w:tcW w:w="1701" w:type="dxa"/>
            <w:vAlign w:val="center"/>
          </w:tcPr>
          <w:p w:rsidR="00AF04C3" w:rsidRDefault="00AF04C3" w:rsidP="00706417">
            <w:r w:rsidRPr="00D149B1">
              <w:t>PS3-A6S</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534" w:type="dxa"/>
            <w:vAlign w:val="center"/>
          </w:tcPr>
          <w:p w:rsidR="00AF04C3" w:rsidRDefault="00AF04C3" w:rsidP="00706417">
            <w:pPr>
              <w:jc w:val="center"/>
            </w:pPr>
            <w:r w:rsidRPr="00D149B1">
              <w:t>35</w:t>
            </w:r>
          </w:p>
        </w:tc>
        <w:tc>
          <w:tcPr>
            <w:tcW w:w="5528" w:type="dxa"/>
            <w:gridSpan w:val="2"/>
            <w:vAlign w:val="center"/>
          </w:tcPr>
          <w:p w:rsidR="00AF04C3" w:rsidRDefault="00AF04C3" w:rsidP="00706417">
            <w:r w:rsidRPr="00D149B1">
              <w:t>Реле давления</w:t>
            </w:r>
          </w:p>
        </w:tc>
        <w:tc>
          <w:tcPr>
            <w:tcW w:w="1701" w:type="dxa"/>
            <w:vAlign w:val="center"/>
          </w:tcPr>
          <w:p w:rsidR="00AF04C3" w:rsidRDefault="00AF04C3" w:rsidP="00706417">
            <w:r w:rsidRPr="00D149B1">
              <w:t>PS3-W1S</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534" w:type="dxa"/>
            <w:vAlign w:val="center"/>
          </w:tcPr>
          <w:p w:rsidR="00AF04C3" w:rsidRDefault="00AF04C3" w:rsidP="00706417">
            <w:pPr>
              <w:jc w:val="center"/>
            </w:pPr>
            <w:r w:rsidRPr="00D149B1">
              <w:t>36</w:t>
            </w:r>
          </w:p>
        </w:tc>
        <w:tc>
          <w:tcPr>
            <w:tcW w:w="5528" w:type="dxa"/>
            <w:gridSpan w:val="2"/>
            <w:vAlign w:val="center"/>
          </w:tcPr>
          <w:p w:rsidR="00AF04C3" w:rsidRDefault="00AF04C3" w:rsidP="00706417">
            <w:r w:rsidRPr="00D149B1">
              <w:t>Электронный регулятор скорости вращения</w:t>
            </w:r>
          </w:p>
        </w:tc>
        <w:tc>
          <w:tcPr>
            <w:tcW w:w="1701" w:type="dxa"/>
            <w:vAlign w:val="center"/>
          </w:tcPr>
          <w:p w:rsidR="00AF04C3" w:rsidRDefault="00AF04C3" w:rsidP="00706417">
            <w:r w:rsidRPr="00D149B1">
              <w:t>FSX43X</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534" w:type="dxa"/>
            <w:vAlign w:val="center"/>
          </w:tcPr>
          <w:p w:rsidR="00AF04C3" w:rsidRDefault="00AF04C3" w:rsidP="00706417">
            <w:pPr>
              <w:jc w:val="center"/>
            </w:pPr>
            <w:r w:rsidRPr="00D149B1">
              <w:lastRenderedPageBreak/>
              <w:t>37</w:t>
            </w:r>
          </w:p>
        </w:tc>
        <w:tc>
          <w:tcPr>
            <w:tcW w:w="5528" w:type="dxa"/>
            <w:gridSpan w:val="2"/>
            <w:vAlign w:val="center"/>
          </w:tcPr>
          <w:p w:rsidR="00AF04C3" w:rsidRDefault="00AF04C3" w:rsidP="00706417">
            <w:r w:rsidRPr="00D149B1">
              <w:t>Комплект разъемов</w:t>
            </w:r>
          </w:p>
        </w:tc>
        <w:tc>
          <w:tcPr>
            <w:tcW w:w="1701" w:type="dxa"/>
            <w:vAlign w:val="center"/>
          </w:tcPr>
          <w:p w:rsidR="00AF04C3" w:rsidRDefault="00AF04C3" w:rsidP="00706417">
            <w:r w:rsidRPr="00D149B1">
              <w:t>PG9</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10314" w:type="dxa"/>
            <w:gridSpan w:val="6"/>
            <w:vAlign w:val="center"/>
          </w:tcPr>
          <w:p w:rsidR="00AF04C3" w:rsidRDefault="00AF04C3" w:rsidP="00706417">
            <w:proofErr w:type="spellStart"/>
            <w:r w:rsidRPr="00D149B1">
              <w:rPr>
                <w:b/>
              </w:rPr>
              <w:t>КИПиА</w:t>
            </w:r>
            <w:proofErr w:type="spellEnd"/>
          </w:p>
        </w:tc>
      </w:tr>
      <w:tr w:rsidR="00AF04C3" w:rsidRPr="00FC4C30" w:rsidTr="00706417">
        <w:tc>
          <w:tcPr>
            <w:tcW w:w="534" w:type="dxa"/>
            <w:vAlign w:val="center"/>
          </w:tcPr>
          <w:p w:rsidR="00AF04C3" w:rsidRDefault="00AF04C3" w:rsidP="00706417">
            <w:r w:rsidRPr="00D149B1">
              <w:t>38</w:t>
            </w:r>
          </w:p>
        </w:tc>
        <w:tc>
          <w:tcPr>
            <w:tcW w:w="5528" w:type="dxa"/>
            <w:gridSpan w:val="2"/>
            <w:vAlign w:val="center"/>
          </w:tcPr>
          <w:p w:rsidR="00AF04C3" w:rsidRDefault="00AF04C3" w:rsidP="00706417">
            <w:proofErr w:type="spellStart"/>
            <w:r w:rsidRPr="00D149B1">
              <w:t>Веб-сервер</w:t>
            </w:r>
            <w:proofErr w:type="spellEnd"/>
          </w:p>
        </w:tc>
        <w:tc>
          <w:tcPr>
            <w:tcW w:w="1701" w:type="dxa"/>
            <w:vAlign w:val="center"/>
          </w:tcPr>
          <w:p w:rsidR="00AF04C3" w:rsidRDefault="00AF04C3" w:rsidP="00706417">
            <w:r w:rsidRPr="00D149B1">
              <w:t>OZW772</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1</w:t>
            </w:r>
          </w:p>
        </w:tc>
      </w:tr>
      <w:tr w:rsidR="00AF04C3" w:rsidRPr="00FC4C30" w:rsidTr="00706417">
        <w:tc>
          <w:tcPr>
            <w:tcW w:w="534" w:type="dxa"/>
            <w:vAlign w:val="center"/>
          </w:tcPr>
          <w:p w:rsidR="00AF04C3" w:rsidRDefault="00AF04C3" w:rsidP="00706417">
            <w:r w:rsidRPr="00D149B1">
              <w:t>39</w:t>
            </w:r>
          </w:p>
        </w:tc>
        <w:tc>
          <w:tcPr>
            <w:tcW w:w="5528" w:type="dxa"/>
            <w:gridSpan w:val="2"/>
            <w:vAlign w:val="center"/>
          </w:tcPr>
          <w:p w:rsidR="00AF04C3" w:rsidRDefault="00AF04C3" w:rsidP="00706417">
            <w:r w:rsidRPr="00D149B1">
              <w:t>Комплект защитных устройств, реле и светосигнальной арматуры</w:t>
            </w:r>
          </w:p>
        </w:tc>
        <w:tc>
          <w:tcPr>
            <w:tcW w:w="1701" w:type="dxa"/>
            <w:vAlign w:val="center"/>
          </w:tcPr>
          <w:p w:rsidR="00AF04C3" w:rsidRDefault="00AF04C3" w:rsidP="00706417">
            <w:r w:rsidRPr="00D149B1">
              <w:t>065Z0882</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1</w:t>
            </w:r>
          </w:p>
        </w:tc>
      </w:tr>
      <w:tr w:rsidR="00AF04C3" w:rsidRPr="00FC4C30" w:rsidTr="00706417">
        <w:tc>
          <w:tcPr>
            <w:tcW w:w="534" w:type="dxa"/>
            <w:vAlign w:val="center"/>
          </w:tcPr>
          <w:p w:rsidR="00AF04C3" w:rsidRDefault="00AF04C3" w:rsidP="00706417">
            <w:r w:rsidRPr="00D149B1">
              <w:t>40</w:t>
            </w:r>
          </w:p>
        </w:tc>
        <w:tc>
          <w:tcPr>
            <w:tcW w:w="5528" w:type="dxa"/>
            <w:gridSpan w:val="2"/>
            <w:vAlign w:val="center"/>
          </w:tcPr>
          <w:p w:rsidR="00AF04C3" w:rsidRDefault="00AF04C3" w:rsidP="00706417">
            <w:r w:rsidRPr="00D149B1">
              <w:t xml:space="preserve">Шкаф настенный 4ряда 24мод. с </w:t>
            </w:r>
            <w:proofErr w:type="spellStart"/>
            <w:r w:rsidRPr="00D149B1">
              <w:t>прозр</w:t>
            </w:r>
            <w:proofErr w:type="spellEnd"/>
            <w:r w:rsidRPr="00D149B1">
              <w:t>. дверью и шинами (</w:t>
            </w:r>
            <w:proofErr w:type="spellStart"/>
            <w:r w:rsidRPr="00D149B1">
              <w:t>Pragma</w:t>
            </w:r>
            <w:proofErr w:type="spellEnd"/>
            <w:r w:rsidRPr="00D149B1">
              <w:t>), 550х750х148мм</w:t>
            </w:r>
          </w:p>
        </w:tc>
        <w:tc>
          <w:tcPr>
            <w:tcW w:w="1701" w:type="dxa"/>
            <w:vAlign w:val="center"/>
          </w:tcPr>
          <w:p w:rsidR="00AF04C3" w:rsidRDefault="00AF04C3" w:rsidP="00706417">
            <w:r w:rsidRPr="00D149B1">
              <w:t>PRA29424</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1</w:t>
            </w:r>
          </w:p>
        </w:tc>
      </w:tr>
      <w:tr w:rsidR="00AF04C3" w:rsidRPr="00FC4C30" w:rsidTr="00706417">
        <w:tc>
          <w:tcPr>
            <w:tcW w:w="534" w:type="dxa"/>
            <w:vAlign w:val="center"/>
          </w:tcPr>
          <w:p w:rsidR="00AF04C3" w:rsidRDefault="00AF04C3" w:rsidP="00706417">
            <w:r w:rsidRPr="00D149B1">
              <w:t>41</w:t>
            </w:r>
          </w:p>
        </w:tc>
        <w:tc>
          <w:tcPr>
            <w:tcW w:w="5528" w:type="dxa"/>
            <w:gridSpan w:val="2"/>
            <w:vAlign w:val="center"/>
          </w:tcPr>
          <w:p w:rsidR="00AF04C3" w:rsidRDefault="00AF04C3" w:rsidP="00706417">
            <w:r w:rsidRPr="00D149B1">
              <w:t>Датчик давления хладагента</w:t>
            </w:r>
          </w:p>
        </w:tc>
        <w:tc>
          <w:tcPr>
            <w:tcW w:w="1701" w:type="dxa"/>
            <w:vAlign w:val="center"/>
          </w:tcPr>
          <w:p w:rsidR="00AF04C3" w:rsidRDefault="00AF04C3" w:rsidP="00706417">
            <w:r w:rsidRPr="00D149B1">
              <w:t>QBE2004-P30U</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534" w:type="dxa"/>
            <w:vAlign w:val="center"/>
          </w:tcPr>
          <w:p w:rsidR="00AF04C3" w:rsidRDefault="00AF04C3" w:rsidP="00706417">
            <w:r w:rsidRPr="00D149B1">
              <w:t>42</w:t>
            </w:r>
          </w:p>
        </w:tc>
        <w:tc>
          <w:tcPr>
            <w:tcW w:w="5528" w:type="dxa"/>
            <w:gridSpan w:val="2"/>
            <w:vAlign w:val="center"/>
          </w:tcPr>
          <w:p w:rsidR="00AF04C3" w:rsidRDefault="00AF04C3" w:rsidP="00706417">
            <w:r w:rsidRPr="00D149B1">
              <w:t>Датчик давления хладагента</w:t>
            </w:r>
          </w:p>
        </w:tc>
        <w:tc>
          <w:tcPr>
            <w:tcW w:w="1701" w:type="dxa"/>
            <w:vAlign w:val="center"/>
          </w:tcPr>
          <w:p w:rsidR="00AF04C3" w:rsidRDefault="00AF04C3" w:rsidP="00706417">
            <w:r w:rsidRPr="00D149B1">
              <w:t>QBE2004-P10U</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2</w:t>
            </w:r>
          </w:p>
        </w:tc>
      </w:tr>
      <w:tr w:rsidR="00AF04C3" w:rsidRPr="00FC4C30" w:rsidTr="00706417">
        <w:tc>
          <w:tcPr>
            <w:tcW w:w="534" w:type="dxa"/>
            <w:vAlign w:val="center"/>
          </w:tcPr>
          <w:p w:rsidR="00AF04C3" w:rsidRDefault="00AF04C3" w:rsidP="00706417">
            <w:r w:rsidRPr="00D149B1">
              <w:t>43</w:t>
            </w:r>
          </w:p>
        </w:tc>
        <w:tc>
          <w:tcPr>
            <w:tcW w:w="5528" w:type="dxa"/>
            <w:gridSpan w:val="2"/>
            <w:vAlign w:val="center"/>
          </w:tcPr>
          <w:p w:rsidR="00AF04C3" w:rsidRDefault="00AF04C3" w:rsidP="00706417">
            <w:r w:rsidRPr="00D149B1">
              <w:t>Накладной датчик температуры</w:t>
            </w:r>
          </w:p>
        </w:tc>
        <w:tc>
          <w:tcPr>
            <w:tcW w:w="1701" w:type="dxa"/>
            <w:vAlign w:val="center"/>
          </w:tcPr>
          <w:p w:rsidR="00AF04C3" w:rsidRDefault="00AF04C3" w:rsidP="00706417">
            <w:r w:rsidRPr="00D149B1">
              <w:t>QAD26.220</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4</w:t>
            </w:r>
          </w:p>
        </w:tc>
      </w:tr>
      <w:tr w:rsidR="00AF04C3" w:rsidRPr="00FC4C30" w:rsidTr="00706417">
        <w:tc>
          <w:tcPr>
            <w:tcW w:w="534" w:type="dxa"/>
            <w:vAlign w:val="center"/>
          </w:tcPr>
          <w:p w:rsidR="00AF04C3" w:rsidRDefault="00AF04C3" w:rsidP="00706417">
            <w:r w:rsidRPr="00D149B1">
              <w:t>44</w:t>
            </w:r>
          </w:p>
        </w:tc>
        <w:tc>
          <w:tcPr>
            <w:tcW w:w="5528" w:type="dxa"/>
            <w:gridSpan w:val="2"/>
            <w:vAlign w:val="center"/>
          </w:tcPr>
          <w:p w:rsidR="00AF04C3" w:rsidRDefault="00AF04C3" w:rsidP="00706417">
            <w:r w:rsidRPr="00D149B1">
              <w:t>Датчик наружной температуры</w:t>
            </w:r>
          </w:p>
        </w:tc>
        <w:tc>
          <w:tcPr>
            <w:tcW w:w="1701" w:type="dxa"/>
            <w:vAlign w:val="center"/>
          </w:tcPr>
          <w:p w:rsidR="00AF04C3" w:rsidRDefault="00AF04C3" w:rsidP="00706417">
            <w:r w:rsidRPr="00D149B1">
              <w:t>QAC22</w:t>
            </w:r>
          </w:p>
        </w:tc>
        <w:tc>
          <w:tcPr>
            <w:tcW w:w="1559" w:type="dxa"/>
            <w:vAlign w:val="center"/>
          </w:tcPr>
          <w:p w:rsidR="00AF04C3" w:rsidRDefault="00AF04C3" w:rsidP="00706417">
            <w:pPr>
              <w:jc w:val="center"/>
            </w:pPr>
            <w:r w:rsidRPr="00D149B1">
              <w:t>шт.</w:t>
            </w:r>
          </w:p>
        </w:tc>
        <w:tc>
          <w:tcPr>
            <w:tcW w:w="992" w:type="dxa"/>
            <w:vAlign w:val="center"/>
          </w:tcPr>
          <w:p w:rsidR="00AF04C3" w:rsidRDefault="00AF04C3" w:rsidP="00706417">
            <w:pPr>
              <w:jc w:val="center"/>
            </w:pPr>
            <w:r w:rsidRPr="00D149B1">
              <w:t>1</w:t>
            </w:r>
          </w:p>
        </w:tc>
      </w:tr>
      <w:tr w:rsidR="00AF04C3" w:rsidRPr="00FC4C30" w:rsidTr="00706417">
        <w:tc>
          <w:tcPr>
            <w:tcW w:w="10314" w:type="dxa"/>
            <w:gridSpan w:val="6"/>
            <w:vAlign w:val="center"/>
          </w:tcPr>
          <w:p w:rsidR="00AF04C3" w:rsidRDefault="00AF04C3" w:rsidP="00706417">
            <w:pPr>
              <w:rPr>
                <w:b/>
              </w:rPr>
            </w:pPr>
            <w:r w:rsidRPr="00D149B1">
              <w:rPr>
                <w:b/>
              </w:rPr>
              <w:t>Комплектующие и расходные материалы</w:t>
            </w:r>
          </w:p>
        </w:tc>
      </w:tr>
      <w:tr w:rsidR="00AF04C3" w:rsidRPr="00FC4C30" w:rsidTr="00706417">
        <w:tc>
          <w:tcPr>
            <w:tcW w:w="534" w:type="dxa"/>
            <w:vAlign w:val="center"/>
          </w:tcPr>
          <w:p w:rsidR="00AF04C3" w:rsidRDefault="00AF04C3" w:rsidP="00706417">
            <w:pPr>
              <w:jc w:val="center"/>
            </w:pPr>
            <w:r w:rsidRPr="00D149B1">
              <w:t>45</w:t>
            </w:r>
          </w:p>
        </w:tc>
        <w:tc>
          <w:tcPr>
            <w:tcW w:w="5528" w:type="dxa"/>
            <w:gridSpan w:val="2"/>
            <w:vAlign w:val="center"/>
          </w:tcPr>
          <w:p w:rsidR="00AF04C3" w:rsidRDefault="00AF04C3" w:rsidP="00706417">
            <w:r w:rsidRPr="00D149B1">
              <w:t>Теплоизоляция</w:t>
            </w:r>
          </w:p>
        </w:tc>
        <w:tc>
          <w:tcPr>
            <w:tcW w:w="1701" w:type="dxa"/>
            <w:vAlign w:val="center"/>
          </w:tcPr>
          <w:p w:rsidR="00AF04C3" w:rsidRDefault="00AF04C3" w:rsidP="00706417"/>
        </w:tc>
        <w:tc>
          <w:tcPr>
            <w:tcW w:w="1559" w:type="dxa"/>
            <w:vAlign w:val="center"/>
          </w:tcPr>
          <w:p w:rsidR="00AF04C3" w:rsidRDefault="00AF04C3" w:rsidP="00706417">
            <w:pPr>
              <w:jc w:val="center"/>
            </w:pPr>
            <w:proofErr w:type="gramStart"/>
            <w:r w:rsidRPr="00D149B1">
              <w:t>м</w:t>
            </w:r>
            <w:proofErr w:type="gramEnd"/>
            <w:r w:rsidRPr="00D149B1">
              <w:t>²</w:t>
            </w:r>
          </w:p>
        </w:tc>
        <w:tc>
          <w:tcPr>
            <w:tcW w:w="992" w:type="dxa"/>
            <w:vAlign w:val="center"/>
          </w:tcPr>
          <w:p w:rsidR="00AF04C3" w:rsidRDefault="00AF04C3" w:rsidP="00706417">
            <w:pPr>
              <w:jc w:val="center"/>
            </w:pPr>
            <w:r w:rsidRPr="00D149B1">
              <w:t>120</w:t>
            </w:r>
          </w:p>
        </w:tc>
      </w:tr>
      <w:tr w:rsidR="00AF04C3" w:rsidRPr="00FC4C30" w:rsidTr="00706417">
        <w:tc>
          <w:tcPr>
            <w:tcW w:w="534" w:type="dxa"/>
            <w:vAlign w:val="center"/>
          </w:tcPr>
          <w:p w:rsidR="00AF04C3" w:rsidRDefault="00AF04C3" w:rsidP="00706417">
            <w:pPr>
              <w:jc w:val="center"/>
            </w:pPr>
            <w:r w:rsidRPr="00D149B1">
              <w:t>46</w:t>
            </w:r>
          </w:p>
        </w:tc>
        <w:tc>
          <w:tcPr>
            <w:tcW w:w="5528" w:type="dxa"/>
            <w:gridSpan w:val="2"/>
            <w:vAlign w:val="center"/>
          </w:tcPr>
          <w:p w:rsidR="00AF04C3" w:rsidRDefault="00AF04C3" w:rsidP="00706417">
            <w:r w:rsidRPr="00D149B1">
              <w:t>Фасонные изделия</w:t>
            </w:r>
          </w:p>
        </w:tc>
        <w:tc>
          <w:tcPr>
            <w:tcW w:w="1701" w:type="dxa"/>
            <w:vAlign w:val="center"/>
          </w:tcPr>
          <w:p w:rsidR="00AF04C3" w:rsidRDefault="00AF04C3" w:rsidP="00706417"/>
        </w:tc>
        <w:tc>
          <w:tcPr>
            <w:tcW w:w="1559" w:type="dxa"/>
            <w:vAlign w:val="center"/>
          </w:tcPr>
          <w:p w:rsidR="00AF04C3" w:rsidRDefault="00AF04C3" w:rsidP="00706417">
            <w:pPr>
              <w:jc w:val="center"/>
            </w:pPr>
            <w:proofErr w:type="gramStart"/>
            <w:r w:rsidRPr="00D149B1">
              <w:t>м</w:t>
            </w:r>
            <w:proofErr w:type="gramEnd"/>
            <w:r w:rsidRPr="00D149B1">
              <w:t>²</w:t>
            </w:r>
          </w:p>
        </w:tc>
        <w:tc>
          <w:tcPr>
            <w:tcW w:w="992" w:type="dxa"/>
            <w:vAlign w:val="center"/>
          </w:tcPr>
          <w:p w:rsidR="00AF04C3" w:rsidRDefault="00AF04C3" w:rsidP="00706417">
            <w:pPr>
              <w:jc w:val="center"/>
            </w:pPr>
            <w:r w:rsidRPr="00D149B1">
              <w:t>20</w:t>
            </w:r>
          </w:p>
        </w:tc>
      </w:tr>
      <w:tr w:rsidR="00AF04C3" w:rsidRPr="00FC4C30" w:rsidTr="00706417">
        <w:tc>
          <w:tcPr>
            <w:tcW w:w="534" w:type="dxa"/>
            <w:vAlign w:val="center"/>
          </w:tcPr>
          <w:p w:rsidR="00AF04C3" w:rsidRDefault="00AF04C3" w:rsidP="00706417">
            <w:pPr>
              <w:jc w:val="center"/>
            </w:pPr>
            <w:r w:rsidRPr="00D149B1">
              <w:t>47</w:t>
            </w:r>
          </w:p>
        </w:tc>
        <w:tc>
          <w:tcPr>
            <w:tcW w:w="5528" w:type="dxa"/>
            <w:gridSpan w:val="2"/>
            <w:vAlign w:val="center"/>
          </w:tcPr>
          <w:p w:rsidR="00AF04C3" w:rsidRDefault="00AF04C3" w:rsidP="00706417">
            <w:r w:rsidRPr="00D149B1">
              <w:t>Воздуховод</w:t>
            </w:r>
          </w:p>
        </w:tc>
        <w:tc>
          <w:tcPr>
            <w:tcW w:w="1701" w:type="dxa"/>
            <w:vAlign w:val="center"/>
          </w:tcPr>
          <w:p w:rsidR="00AF04C3" w:rsidRDefault="00AF04C3" w:rsidP="00706417"/>
        </w:tc>
        <w:tc>
          <w:tcPr>
            <w:tcW w:w="1559" w:type="dxa"/>
            <w:vAlign w:val="center"/>
          </w:tcPr>
          <w:p w:rsidR="00AF04C3" w:rsidRDefault="00AF04C3" w:rsidP="00706417">
            <w:pPr>
              <w:jc w:val="center"/>
            </w:pPr>
            <w:proofErr w:type="gramStart"/>
            <w:r w:rsidRPr="00D149B1">
              <w:t>м</w:t>
            </w:r>
            <w:proofErr w:type="gramEnd"/>
            <w:r w:rsidRPr="00D149B1">
              <w:t>²</w:t>
            </w:r>
          </w:p>
        </w:tc>
        <w:tc>
          <w:tcPr>
            <w:tcW w:w="992" w:type="dxa"/>
            <w:vAlign w:val="center"/>
          </w:tcPr>
          <w:p w:rsidR="00AF04C3" w:rsidRDefault="00AF04C3" w:rsidP="00706417">
            <w:pPr>
              <w:jc w:val="center"/>
            </w:pPr>
            <w:r w:rsidRPr="00D149B1">
              <w:t>40</w:t>
            </w:r>
          </w:p>
        </w:tc>
      </w:tr>
      <w:tr w:rsidR="00AF04C3" w:rsidRPr="00FC4C30" w:rsidTr="00706417">
        <w:tc>
          <w:tcPr>
            <w:tcW w:w="534" w:type="dxa"/>
            <w:vAlign w:val="center"/>
          </w:tcPr>
          <w:p w:rsidR="00AF04C3" w:rsidRDefault="00AF04C3" w:rsidP="00706417">
            <w:pPr>
              <w:jc w:val="center"/>
            </w:pPr>
            <w:r w:rsidRPr="00D149B1">
              <w:t>48</w:t>
            </w:r>
          </w:p>
        </w:tc>
        <w:tc>
          <w:tcPr>
            <w:tcW w:w="5528" w:type="dxa"/>
            <w:gridSpan w:val="2"/>
            <w:vAlign w:val="center"/>
          </w:tcPr>
          <w:p w:rsidR="00AF04C3" w:rsidRDefault="00AF04C3" w:rsidP="00706417">
            <w:r w:rsidRPr="00D149B1">
              <w:t>Кабель коммутационный</w:t>
            </w:r>
          </w:p>
        </w:tc>
        <w:tc>
          <w:tcPr>
            <w:tcW w:w="1701" w:type="dxa"/>
            <w:vAlign w:val="center"/>
          </w:tcPr>
          <w:p w:rsidR="00AF04C3" w:rsidRDefault="00AF04C3" w:rsidP="00706417"/>
        </w:tc>
        <w:tc>
          <w:tcPr>
            <w:tcW w:w="1559" w:type="dxa"/>
            <w:vAlign w:val="center"/>
          </w:tcPr>
          <w:p w:rsidR="00AF04C3" w:rsidRDefault="00AF04C3" w:rsidP="00706417">
            <w:pPr>
              <w:jc w:val="center"/>
            </w:pPr>
            <w:r w:rsidRPr="00D149B1">
              <w:t>м</w:t>
            </w:r>
          </w:p>
        </w:tc>
        <w:tc>
          <w:tcPr>
            <w:tcW w:w="992" w:type="dxa"/>
            <w:vAlign w:val="center"/>
          </w:tcPr>
          <w:p w:rsidR="00AF04C3" w:rsidRDefault="00AF04C3" w:rsidP="00706417">
            <w:pPr>
              <w:jc w:val="center"/>
            </w:pPr>
            <w:r w:rsidRPr="00D149B1">
              <w:t>400</w:t>
            </w:r>
          </w:p>
        </w:tc>
      </w:tr>
      <w:tr w:rsidR="00AF04C3" w:rsidRPr="00FC4C30" w:rsidTr="00706417">
        <w:tc>
          <w:tcPr>
            <w:tcW w:w="534" w:type="dxa"/>
            <w:vAlign w:val="center"/>
          </w:tcPr>
          <w:p w:rsidR="00AF04C3" w:rsidRDefault="00AF04C3" w:rsidP="00706417">
            <w:pPr>
              <w:jc w:val="center"/>
            </w:pPr>
            <w:r w:rsidRPr="00D149B1">
              <w:t>49</w:t>
            </w:r>
          </w:p>
        </w:tc>
        <w:tc>
          <w:tcPr>
            <w:tcW w:w="5528" w:type="dxa"/>
            <w:gridSpan w:val="2"/>
            <w:vAlign w:val="center"/>
          </w:tcPr>
          <w:p w:rsidR="00AF04C3" w:rsidRDefault="00AF04C3" w:rsidP="00706417">
            <w:r w:rsidRPr="00D149B1">
              <w:t xml:space="preserve">Комплект </w:t>
            </w:r>
            <w:proofErr w:type="spellStart"/>
            <w:r w:rsidRPr="00D149B1">
              <w:t>разветвителей</w:t>
            </w:r>
            <w:proofErr w:type="spellEnd"/>
            <w:r w:rsidRPr="00D149B1">
              <w:t xml:space="preserve"> (</w:t>
            </w:r>
            <w:proofErr w:type="spellStart"/>
            <w:r w:rsidRPr="00D149B1">
              <w:t>рефнетов</w:t>
            </w:r>
            <w:proofErr w:type="spellEnd"/>
            <w:r w:rsidRPr="00D149B1">
              <w:t>)</w:t>
            </w:r>
          </w:p>
        </w:tc>
        <w:tc>
          <w:tcPr>
            <w:tcW w:w="1701" w:type="dxa"/>
            <w:vAlign w:val="center"/>
          </w:tcPr>
          <w:p w:rsidR="00AF04C3" w:rsidRDefault="00AF04C3" w:rsidP="00706417"/>
        </w:tc>
        <w:tc>
          <w:tcPr>
            <w:tcW w:w="1559" w:type="dxa"/>
            <w:vAlign w:val="center"/>
          </w:tcPr>
          <w:p w:rsidR="00AF04C3" w:rsidRDefault="00AF04C3" w:rsidP="00706417">
            <w:pPr>
              <w:jc w:val="center"/>
            </w:pPr>
            <w:r w:rsidRPr="00D149B1">
              <w:t>комплект</w:t>
            </w:r>
          </w:p>
        </w:tc>
        <w:tc>
          <w:tcPr>
            <w:tcW w:w="992" w:type="dxa"/>
            <w:vAlign w:val="center"/>
          </w:tcPr>
          <w:p w:rsidR="00AF04C3" w:rsidRDefault="00AF04C3" w:rsidP="00706417">
            <w:pPr>
              <w:jc w:val="center"/>
            </w:pPr>
            <w:r w:rsidRPr="00D149B1">
              <w:t>4</w:t>
            </w:r>
          </w:p>
        </w:tc>
      </w:tr>
      <w:tr w:rsidR="00AF04C3" w:rsidRPr="00FC4C30" w:rsidTr="00706417">
        <w:tc>
          <w:tcPr>
            <w:tcW w:w="534" w:type="dxa"/>
            <w:vAlign w:val="center"/>
          </w:tcPr>
          <w:p w:rsidR="00AF04C3" w:rsidRDefault="00AF04C3" w:rsidP="00706417">
            <w:pPr>
              <w:jc w:val="center"/>
            </w:pPr>
            <w:r w:rsidRPr="00D149B1">
              <w:t>50</w:t>
            </w:r>
          </w:p>
        </w:tc>
        <w:tc>
          <w:tcPr>
            <w:tcW w:w="5528" w:type="dxa"/>
            <w:gridSpan w:val="2"/>
            <w:vAlign w:val="center"/>
          </w:tcPr>
          <w:p w:rsidR="00AF04C3" w:rsidRDefault="00AF04C3" w:rsidP="00706417">
            <w:r w:rsidRPr="00D149B1">
              <w:t>Комплект труб медных</w:t>
            </w:r>
          </w:p>
        </w:tc>
        <w:tc>
          <w:tcPr>
            <w:tcW w:w="1701" w:type="dxa"/>
            <w:vAlign w:val="center"/>
          </w:tcPr>
          <w:p w:rsidR="00AF04C3" w:rsidRDefault="00AF04C3" w:rsidP="00706417"/>
        </w:tc>
        <w:tc>
          <w:tcPr>
            <w:tcW w:w="1559" w:type="dxa"/>
            <w:vAlign w:val="center"/>
          </w:tcPr>
          <w:p w:rsidR="00AF04C3" w:rsidRDefault="00AF04C3" w:rsidP="00706417">
            <w:pPr>
              <w:jc w:val="center"/>
            </w:pPr>
            <w:r w:rsidRPr="00D149B1">
              <w:t>комплект</w:t>
            </w:r>
          </w:p>
        </w:tc>
        <w:tc>
          <w:tcPr>
            <w:tcW w:w="992" w:type="dxa"/>
            <w:vAlign w:val="center"/>
          </w:tcPr>
          <w:p w:rsidR="00AF04C3" w:rsidRDefault="00AF04C3" w:rsidP="00706417">
            <w:pPr>
              <w:jc w:val="center"/>
            </w:pPr>
            <w:r w:rsidRPr="00D149B1">
              <w:t>4</w:t>
            </w:r>
          </w:p>
        </w:tc>
      </w:tr>
      <w:tr w:rsidR="00AF04C3" w:rsidRPr="00FC4C30" w:rsidTr="00706417">
        <w:tc>
          <w:tcPr>
            <w:tcW w:w="534" w:type="dxa"/>
            <w:vAlign w:val="center"/>
          </w:tcPr>
          <w:p w:rsidR="00AF04C3" w:rsidRDefault="00AF04C3" w:rsidP="00706417">
            <w:pPr>
              <w:jc w:val="center"/>
            </w:pPr>
            <w:r w:rsidRPr="00D149B1">
              <w:t>51</w:t>
            </w:r>
          </w:p>
        </w:tc>
        <w:tc>
          <w:tcPr>
            <w:tcW w:w="5528" w:type="dxa"/>
            <w:gridSpan w:val="2"/>
            <w:vAlign w:val="center"/>
          </w:tcPr>
          <w:p w:rsidR="00AF04C3" w:rsidRDefault="00AF04C3" w:rsidP="00706417">
            <w:r w:rsidRPr="00D149B1">
              <w:t xml:space="preserve">Крепеж и </w:t>
            </w:r>
            <w:proofErr w:type="spellStart"/>
            <w:r w:rsidRPr="00D149B1">
              <w:t>аксе</w:t>
            </w:r>
            <w:proofErr w:type="gramStart"/>
            <w:r w:rsidRPr="00D149B1">
              <w:t>c</w:t>
            </w:r>
            <w:proofErr w:type="gramEnd"/>
            <w:r w:rsidRPr="00D149B1">
              <w:t>суары</w:t>
            </w:r>
            <w:proofErr w:type="spellEnd"/>
            <w:r w:rsidRPr="00D149B1">
              <w:t xml:space="preserve"> для монтажа</w:t>
            </w:r>
          </w:p>
        </w:tc>
        <w:tc>
          <w:tcPr>
            <w:tcW w:w="1701" w:type="dxa"/>
            <w:vAlign w:val="center"/>
          </w:tcPr>
          <w:p w:rsidR="00AF04C3" w:rsidRDefault="00AF04C3" w:rsidP="00706417"/>
        </w:tc>
        <w:tc>
          <w:tcPr>
            <w:tcW w:w="1559" w:type="dxa"/>
            <w:vAlign w:val="center"/>
          </w:tcPr>
          <w:p w:rsidR="00AF04C3" w:rsidRDefault="00AF04C3" w:rsidP="00706417">
            <w:pPr>
              <w:jc w:val="center"/>
            </w:pPr>
            <w:r w:rsidRPr="00D149B1">
              <w:t>комплект</w:t>
            </w:r>
          </w:p>
        </w:tc>
        <w:tc>
          <w:tcPr>
            <w:tcW w:w="992" w:type="dxa"/>
            <w:vAlign w:val="center"/>
          </w:tcPr>
          <w:p w:rsidR="00AF04C3" w:rsidRDefault="00AF04C3" w:rsidP="00706417">
            <w:pPr>
              <w:jc w:val="center"/>
            </w:pPr>
            <w:r w:rsidRPr="00D149B1">
              <w:t>4</w:t>
            </w:r>
          </w:p>
        </w:tc>
      </w:tr>
      <w:tr w:rsidR="00AF04C3" w:rsidRPr="00FC4C30" w:rsidTr="00706417">
        <w:tc>
          <w:tcPr>
            <w:tcW w:w="10314" w:type="dxa"/>
            <w:gridSpan w:val="6"/>
            <w:vAlign w:val="center"/>
          </w:tcPr>
          <w:p w:rsidR="00AF04C3" w:rsidRDefault="00AF04C3" w:rsidP="00706417">
            <w:r w:rsidRPr="00D149B1">
              <w:rPr>
                <w:b/>
              </w:rPr>
              <w:t>Монтажные работы</w:t>
            </w:r>
          </w:p>
        </w:tc>
      </w:tr>
      <w:tr w:rsidR="00AF04C3" w:rsidRPr="00FC4C30" w:rsidTr="00706417">
        <w:tc>
          <w:tcPr>
            <w:tcW w:w="534" w:type="dxa"/>
            <w:vAlign w:val="center"/>
          </w:tcPr>
          <w:p w:rsidR="00AF04C3" w:rsidRDefault="00AF04C3" w:rsidP="00706417">
            <w:pPr>
              <w:jc w:val="center"/>
            </w:pPr>
            <w:r w:rsidRPr="00D149B1">
              <w:t>52</w:t>
            </w:r>
          </w:p>
        </w:tc>
        <w:tc>
          <w:tcPr>
            <w:tcW w:w="5528" w:type="dxa"/>
            <w:gridSpan w:val="2"/>
            <w:vAlign w:val="center"/>
          </w:tcPr>
          <w:p w:rsidR="00AF04C3" w:rsidRDefault="00AF04C3" w:rsidP="00706417">
            <w:r w:rsidRPr="00D149B1">
              <w:t>Монтаж оборудования, реконструкция системы воздуховодов, разработка программного обеспечения</w:t>
            </w:r>
          </w:p>
        </w:tc>
        <w:tc>
          <w:tcPr>
            <w:tcW w:w="1701" w:type="dxa"/>
            <w:vAlign w:val="center"/>
          </w:tcPr>
          <w:p w:rsidR="00AF04C3" w:rsidRDefault="00AF04C3" w:rsidP="00706417"/>
        </w:tc>
        <w:tc>
          <w:tcPr>
            <w:tcW w:w="1559" w:type="dxa"/>
            <w:vAlign w:val="center"/>
          </w:tcPr>
          <w:p w:rsidR="00AF04C3" w:rsidRDefault="00AF04C3" w:rsidP="00706417">
            <w:pPr>
              <w:jc w:val="center"/>
            </w:pPr>
          </w:p>
        </w:tc>
        <w:tc>
          <w:tcPr>
            <w:tcW w:w="992" w:type="dxa"/>
            <w:vAlign w:val="center"/>
          </w:tcPr>
          <w:p w:rsidR="00AF04C3" w:rsidRDefault="00AF04C3" w:rsidP="00706417">
            <w:pPr>
              <w:jc w:val="center"/>
            </w:pPr>
            <w:r w:rsidRPr="00D149B1">
              <w:t>1</w:t>
            </w:r>
          </w:p>
        </w:tc>
      </w:tr>
      <w:tr w:rsidR="00AF04C3" w:rsidRPr="00FC4C30" w:rsidTr="00706417">
        <w:tc>
          <w:tcPr>
            <w:tcW w:w="534" w:type="dxa"/>
            <w:vAlign w:val="center"/>
          </w:tcPr>
          <w:p w:rsidR="00AF04C3" w:rsidRDefault="00AF04C3" w:rsidP="00706417">
            <w:pPr>
              <w:jc w:val="center"/>
            </w:pPr>
            <w:r w:rsidRPr="00D149B1">
              <w:t>53</w:t>
            </w:r>
          </w:p>
        </w:tc>
        <w:tc>
          <w:tcPr>
            <w:tcW w:w="5528" w:type="dxa"/>
            <w:gridSpan w:val="2"/>
            <w:vAlign w:val="center"/>
          </w:tcPr>
          <w:p w:rsidR="00AF04C3" w:rsidRDefault="00AF04C3" w:rsidP="00706417">
            <w:r w:rsidRPr="00D149B1">
              <w:t>Пуско</w:t>
            </w:r>
            <w:r>
              <w:t>-</w:t>
            </w:r>
            <w:r w:rsidRPr="00D149B1">
              <w:t>наладка и регулировка системы</w:t>
            </w:r>
          </w:p>
        </w:tc>
        <w:tc>
          <w:tcPr>
            <w:tcW w:w="1701" w:type="dxa"/>
            <w:vAlign w:val="center"/>
          </w:tcPr>
          <w:p w:rsidR="00AF04C3" w:rsidRDefault="00AF04C3" w:rsidP="00706417"/>
        </w:tc>
        <w:tc>
          <w:tcPr>
            <w:tcW w:w="1559" w:type="dxa"/>
            <w:vAlign w:val="center"/>
          </w:tcPr>
          <w:p w:rsidR="00AF04C3" w:rsidRDefault="00AF04C3" w:rsidP="00706417">
            <w:pPr>
              <w:jc w:val="center"/>
            </w:pPr>
          </w:p>
        </w:tc>
        <w:tc>
          <w:tcPr>
            <w:tcW w:w="992" w:type="dxa"/>
            <w:vAlign w:val="center"/>
          </w:tcPr>
          <w:p w:rsidR="00AF04C3" w:rsidRDefault="00AF04C3" w:rsidP="00706417">
            <w:pPr>
              <w:jc w:val="center"/>
            </w:pPr>
            <w:r w:rsidRPr="00D149B1">
              <w:t>1</w:t>
            </w:r>
          </w:p>
        </w:tc>
      </w:tr>
      <w:tr w:rsidR="00AF04C3" w:rsidRPr="00FC4C30" w:rsidTr="00706417">
        <w:tc>
          <w:tcPr>
            <w:tcW w:w="534" w:type="dxa"/>
            <w:vAlign w:val="center"/>
          </w:tcPr>
          <w:p w:rsidR="00AF04C3" w:rsidRPr="00D149B1" w:rsidRDefault="00AF04C3" w:rsidP="00706417">
            <w:pPr>
              <w:jc w:val="center"/>
            </w:pPr>
            <w:r>
              <w:t>54</w:t>
            </w:r>
          </w:p>
        </w:tc>
        <w:tc>
          <w:tcPr>
            <w:tcW w:w="5528" w:type="dxa"/>
            <w:gridSpan w:val="2"/>
            <w:vAlign w:val="center"/>
          </w:tcPr>
          <w:p w:rsidR="00AF04C3" w:rsidRPr="00D149B1" w:rsidRDefault="00AF04C3" w:rsidP="00706417">
            <w:r>
              <w:rPr>
                <w:rFonts w:eastAsiaTheme="minorEastAsia"/>
              </w:rPr>
              <w:t>И</w:t>
            </w:r>
            <w:r w:rsidRPr="00FC4C30">
              <w:rPr>
                <w:rFonts w:eastAsiaTheme="minorEastAsia"/>
              </w:rPr>
              <w:t>нструктаж</w:t>
            </w:r>
            <w:r>
              <w:t xml:space="preserve"> персонала Заказчика</w:t>
            </w:r>
          </w:p>
        </w:tc>
        <w:tc>
          <w:tcPr>
            <w:tcW w:w="1701" w:type="dxa"/>
            <w:vAlign w:val="center"/>
          </w:tcPr>
          <w:p w:rsidR="00AF04C3" w:rsidRDefault="00AF04C3" w:rsidP="00706417"/>
        </w:tc>
        <w:tc>
          <w:tcPr>
            <w:tcW w:w="1559" w:type="dxa"/>
            <w:vAlign w:val="center"/>
          </w:tcPr>
          <w:p w:rsidR="00AF04C3" w:rsidRDefault="00AF04C3" w:rsidP="00706417">
            <w:pPr>
              <w:jc w:val="center"/>
            </w:pPr>
          </w:p>
        </w:tc>
        <w:tc>
          <w:tcPr>
            <w:tcW w:w="992" w:type="dxa"/>
            <w:vAlign w:val="center"/>
          </w:tcPr>
          <w:p w:rsidR="00AF04C3" w:rsidRPr="00D149B1" w:rsidRDefault="00AF04C3" w:rsidP="00706417">
            <w:pPr>
              <w:jc w:val="center"/>
            </w:pPr>
            <w:r>
              <w:t>1</w:t>
            </w:r>
          </w:p>
        </w:tc>
      </w:tr>
      <w:tr w:rsidR="00AF04C3" w:rsidRPr="00FC4C30" w:rsidTr="00706417">
        <w:tc>
          <w:tcPr>
            <w:tcW w:w="534" w:type="dxa"/>
            <w:vAlign w:val="center"/>
          </w:tcPr>
          <w:p w:rsidR="00AF04C3" w:rsidRDefault="00AF04C3" w:rsidP="00706417">
            <w:pPr>
              <w:jc w:val="center"/>
            </w:pPr>
            <w:r>
              <w:t>55</w:t>
            </w:r>
          </w:p>
        </w:tc>
        <w:tc>
          <w:tcPr>
            <w:tcW w:w="5528" w:type="dxa"/>
            <w:gridSpan w:val="2"/>
            <w:vAlign w:val="center"/>
          </w:tcPr>
          <w:p w:rsidR="00AF04C3" w:rsidRPr="00D149B1" w:rsidRDefault="00AF04C3" w:rsidP="00706417">
            <w:r>
              <w:t>Ввод в эксплуатацию</w:t>
            </w:r>
          </w:p>
        </w:tc>
        <w:tc>
          <w:tcPr>
            <w:tcW w:w="1701" w:type="dxa"/>
            <w:vAlign w:val="center"/>
          </w:tcPr>
          <w:p w:rsidR="00AF04C3" w:rsidRDefault="00AF04C3" w:rsidP="00706417"/>
        </w:tc>
        <w:tc>
          <w:tcPr>
            <w:tcW w:w="1559" w:type="dxa"/>
            <w:vAlign w:val="center"/>
          </w:tcPr>
          <w:p w:rsidR="00AF04C3" w:rsidRDefault="00AF04C3" w:rsidP="00706417">
            <w:pPr>
              <w:jc w:val="center"/>
            </w:pPr>
          </w:p>
        </w:tc>
        <w:tc>
          <w:tcPr>
            <w:tcW w:w="992" w:type="dxa"/>
            <w:vAlign w:val="center"/>
          </w:tcPr>
          <w:p w:rsidR="00AF04C3" w:rsidRPr="00D149B1" w:rsidRDefault="00AF04C3" w:rsidP="00706417">
            <w:pPr>
              <w:jc w:val="center"/>
            </w:pPr>
            <w:r>
              <w:t>1</w:t>
            </w:r>
          </w:p>
        </w:tc>
      </w:tr>
    </w:tbl>
    <w:p w:rsidR="00AF04C3" w:rsidRDefault="00AF04C3" w:rsidP="00AF04C3">
      <w:pPr>
        <w:rPr>
          <w:b/>
        </w:rPr>
      </w:pPr>
    </w:p>
    <w:p w:rsidR="00AF04C3" w:rsidRDefault="00D513AF" w:rsidP="00AF04C3">
      <w:pPr>
        <w:ind w:left="-142"/>
        <w:rPr>
          <w:b/>
        </w:rPr>
      </w:pPr>
      <w:r w:rsidRPr="00FC4C30">
        <w:rPr>
          <w:b/>
        </w:rPr>
        <w:object w:dxaOrig="12630" w:dyaOrig="17880">
          <v:shape id="_x0000_i1032" type="#_x0000_t75" style="width:515.8pt;height:664.1pt" o:ole="">
            <v:imagedata r:id="rId12" o:title=""/>
          </v:shape>
          <o:OLEObject Type="Embed" ProgID="AcroExch.Document.11" ShapeID="_x0000_i1032" DrawAspect="Content" ObjectID="_1575961957" r:id="rId23"/>
        </w:object>
      </w:r>
      <w:r w:rsidR="00AF04C3" w:rsidRPr="00FC4C30">
        <w:rPr>
          <w:b/>
        </w:rPr>
        <w:object w:dxaOrig="17880" w:dyaOrig="25275">
          <v:shape id="_x0000_i1033" type="#_x0000_t75" style="width:514.75pt;height:668.4pt" o:ole="">
            <v:imagedata r:id="rId14" o:title=""/>
          </v:shape>
          <o:OLEObject Type="Embed" ProgID="AcroExch.Document.11" ShapeID="_x0000_i1033" DrawAspect="Content" ObjectID="_1575961958" r:id="rId24"/>
        </w:object>
      </w:r>
    </w:p>
    <w:p w:rsidR="00AF04C3" w:rsidRDefault="00AF04C3" w:rsidP="00AF04C3">
      <w:pPr>
        <w:rPr>
          <w:b/>
        </w:rPr>
      </w:pPr>
      <w:r w:rsidRPr="00FC4C30">
        <w:rPr>
          <w:b/>
        </w:rPr>
        <w:object w:dxaOrig="17880" w:dyaOrig="25275">
          <v:shape id="_x0000_i1034" type="#_x0000_t75" style="width:507.75pt;height:702.8pt" o:ole="">
            <v:imagedata r:id="rId16" o:title=""/>
          </v:shape>
          <o:OLEObject Type="Embed" ProgID="AcroExch.Document.11" ShapeID="_x0000_i1034" DrawAspect="Content" ObjectID="_1575961959" r:id="rId25"/>
        </w:object>
      </w:r>
    </w:p>
    <w:p w:rsidR="00AF04C3" w:rsidRDefault="00AF04C3" w:rsidP="00AF04C3">
      <w:pPr>
        <w:ind w:left="-142"/>
        <w:rPr>
          <w:b/>
        </w:rPr>
      </w:pPr>
      <w:r w:rsidRPr="00FC4C30">
        <w:rPr>
          <w:b/>
        </w:rPr>
        <w:object w:dxaOrig="17880" w:dyaOrig="25275">
          <v:shape id="_x0000_i1035" type="#_x0000_t75" style="width:515.8pt;height:703.9pt" o:ole="">
            <v:imagedata r:id="rId18" o:title=""/>
          </v:shape>
          <o:OLEObject Type="Embed" ProgID="AcroExch.Document.11" ShapeID="_x0000_i1035" DrawAspect="Content" ObjectID="_1575961960" r:id="rId26"/>
        </w:object>
      </w:r>
    </w:p>
    <w:p w:rsidR="00AF04C3" w:rsidRDefault="00AF04C3" w:rsidP="00AF04C3">
      <w:pPr>
        <w:ind w:left="-142"/>
        <w:rPr>
          <w:b/>
        </w:rPr>
      </w:pPr>
    </w:p>
    <w:p w:rsidR="00AF04C3" w:rsidRDefault="00AF04C3" w:rsidP="00AF04C3">
      <w:pPr>
        <w:ind w:left="-142"/>
        <w:rPr>
          <w:b/>
        </w:rPr>
      </w:pPr>
    </w:p>
    <w:p w:rsidR="00AF04C3" w:rsidRDefault="00AF04C3" w:rsidP="00AF04C3">
      <w:pPr>
        <w:rPr>
          <w:b/>
        </w:rPr>
      </w:pPr>
    </w:p>
    <w:p w:rsidR="00AF04C3" w:rsidRDefault="00AF04C3" w:rsidP="00AF04C3">
      <w:pPr>
        <w:ind w:left="-142"/>
        <w:jc w:val="center"/>
        <w:rPr>
          <w:b/>
        </w:rPr>
      </w:pPr>
      <w:r>
        <w:rPr>
          <w:b/>
          <w:noProof/>
        </w:rPr>
        <w:lastRenderedPageBreak/>
        <w:drawing>
          <wp:inline distT="0" distB="0" distL="0" distR="0">
            <wp:extent cx="6159500" cy="9791700"/>
            <wp:effectExtent l="19050" t="0" r="0" b="0"/>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srcRect/>
                    <a:stretch>
                      <a:fillRect/>
                    </a:stretch>
                  </pic:blipFill>
                  <pic:spPr bwMode="auto">
                    <a:xfrm>
                      <a:off x="0" y="0"/>
                      <a:ext cx="6159500" cy="9791700"/>
                    </a:xfrm>
                    <a:prstGeom prst="rect">
                      <a:avLst/>
                    </a:prstGeom>
                    <a:noFill/>
                    <a:ln w="9525">
                      <a:noFill/>
                      <a:miter lim="800000"/>
                      <a:headEnd/>
                      <a:tailEnd/>
                    </a:ln>
                  </pic:spPr>
                </pic:pic>
              </a:graphicData>
            </a:graphic>
          </wp:inline>
        </w:drawing>
      </w:r>
    </w:p>
    <w:p w:rsidR="00AF04C3" w:rsidRDefault="00AF04C3" w:rsidP="00AF04C3">
      <w:pPr>
        <w:rPr>
          <w:b/>
        </w:rPr>
      </w:pPr>
    </w:p>
    <w:p w:rsidR="00AF04C3" w:rsidRDefault="00AF04C3" w:rsidP="00AF04C3">
      <w:pPr>
        <w:ind w:left="-142"/>
        <w:jc w:val="center"/>
        <w:rPr>
          <w:b/>
        </w:rPr>
      </w:pPr>
      <w:r w:rsidRPr="00D25728">
        <w:rPr>
          <w:b/>
        </w:rPr>
        <w:object w:dxaOrig="8925" w:dyaOrig="12630">
          <v:shape id="_x0000_i1036" type="#_x0000_t75" style="width:407.3pt;height:577.05pt" o:ole="">
            <v:imagedata r:id="rId21" o:title=""/>
          </v:shape>
          <o:OLEObject Type="Embed" ProgID="AcroExch.Document.11" ShapeID="_x0000_i1036" DrawAspect="Content" ObjectID="_1575961961" r:id="rId27"/>
        </w:object>
      </w:r>
    </w:p>
    <w:tbl>
      <w:tblPr>
        <w:tblW w:w="10363" w:type="dxa"/>
        <w:tblInd w:w="93" w:type="dxa"/>
        <w:tblLayout w:type="fixed"/>
        <w:tblLook w:val="0000"/>
      </w:tblPr>
      <w:tblGrid>
        <w:gridCol w:w="5118"/>
        <w:gridCol w:w="284"/>
        <w:gridCol w:w="4961"/>
      </w:tblGrid>
      <w:tr w:rsidR="00AF04C3" w:rsidRPr="00FC4C30" w:rsidTr="00AF04C3">
        <w:tc>
          <w:tcPr>
            <w:tcW w:w="10363" w:type="dxa"/>
            <w:gridSpan w:val="3"/>
            <w:shd w:val="clear" w:color="auto" w:fill="auto"/>
          </w:tcPr>
          <w:p w:rsidR="00AF04C3" w:rsidRPr="00FC4C30" w:rsidRDefault="00AF04C3" w:rsidP="00706417">
            <w:pPr>
              <w:pStyle w:val="aff2"/>
              <w:snapToGrid w:val="0"/>
              <w:spacing w:after="0"/>
              <w:ind w:left="0"/>
              <w:jc w:val="center"/>
              <w:rPr>
                <w:b/>
              </w:rPr>
            </w:pPr>
            <w:r w:rsidRPr="00FC4C30">
              <w:rPr>
                <w:b/>
              </w:rPr>
              <w:t>ПОДПИСИ СТОРОН</w:t>
            </w:r>
          </w:p>
        </w:tc>
      </w:tr>
      <w:tr w:rsidR="00AF04C3" w:rsidRPr="00FC4C30" w:rsidTr="00AF04C3">
        <w:tc>
          <w:tcPr>
            <w:tcW w:w="5118" w:type="dxa"/>
            <w:shd w:val="clear" w:color="auto" w:fill="auto"/>
          </w:tcPr>
          <w:p w:rsidR="00AF04C3" w:rsidRPr="00FC4C30" w:rsidRDefault="00AF04C3" w:rsidP="00706417">
            <w:pPr>
              <w:pStyle w:val="aff2"/>
              <w:snapToGrid w:val="0"/>
              <w:spacing w:after="0"/>
              <w:ind w:left="0"/>
            </w:pPr>
          </w:p>
        </w:tc>
        <w:tc>
          <w:tcPr>
            <w:tcW w:w="284" w:type="dxa"/>
            <w:shd w:val="clear" w:color="auto" w:fill="auto"/>
          </w:tcPr>
          <w:p w:rsidR="00AF04C3" w:rsidRPr="00FC4C30" w:rsidRDefault="00AF04C3" w:rsidP="00706417">
            <w:pPr>
              <w:pStyle w:val="aff2"/>
              <w:snapToGrid w:val="0"/>
              <w:spacing w:after="0"/>
              <w:ind w:left="0"/>
            </w:pPr>
          </w:p>
        </w:tc>
        <w:tc>
          <w:tcPr>
            <w:tcW w:w="4961" w:type="dxa"/>
            <w:shd w:val="clear" w:color="auto" w:fill="auto"/>
          </w:tcPr>
          <w:p w:rsidR="00AF04C3" w:rsidRPr="00FC4C30" w:rsidRDefault="00AF04C3" w:rsidP="00706417">
            <w:pPr>
              <w:pStyle w:val="aff2"/>
              <w:snapToGrid w:val="0"/>
              <w:spacing w:after="0"/>
              <w:ind w:left="0"/>
            </w:pPr>
          </w:p>
        </w:tc>
      </w:tr>
      <w:tr w:rsidR="00AF04C3" w:rsidRPr="00FC4C30" w:rsidTr="00AF04C3">
        <w:tc>
          <w:tcPr>
            <w:tcW w:w="5118" w:type="dxa"/>
            <w:shd w:val="clear" w:color="auto" w:fill="auto"/>
          </w:tcPr>
          <w:p w:rsidR="00AF04C3" w:rsidRDefault="00AF04C3" w:rsidP="00706417">
            <w:pPr>
              <w:snapToGrid w:val="0"/>
              <w:jc w:val="center"/>
              <w:rPr>
                <w:b/>
              </w:rPr>
            </w:pPr>
            <w:r w:rsidRPr="00FC4C30">
              <w:rPr>
                <w:b/>
              </w:rPr>
              <w:t>ЗАКАЗЧИК:</w:t>
            </w:r>
          </w:p>
          <w:p w:rsidR="00AF04C3" w:rsidRPr="00FC4C30" w:rsidRDefault="00AF04C3" w:rsidP="00706417">
            <w:pPr>
              <w:pStyle w:val="310"/>
              <w:widowControl/>
              <w:spacing w:line="240" w:lineRule="auto"/>
              <w:ind w:firstLine="0"/>
              <w:rPr>
                <w:b/>
                <w:sz w:val="24"/>
                <w:szCs w:val="24"/>
              </w:rPr>
            </w:pPr>
          </w:p>
        </w:tc>
        <w:tc>
          <w:tcPr>
            <w:tcW w:w="284" w:type="dxa"/>
            <w:shd w:val="clear" w:color="auto" w:fill="auto"/>
          </w:tcPr>
          <w:p w:rsidR="00AF04C3" w:rsidRDefault="00AF04C3" w:rsidP="00706417">
            <w:pPr>
              <w:snapToGrid w:val="0"/>
              <w:rPr>
                <w:b/>
                <w:bCs/>
              </w:rPr>
            </w:pPr>
          </w:p>
        </w:tc>
        <w:tc>
          <w:tcPr>
            <w:tcW w:w="4961" w:type="dxa"/>
            <w:shd w:val="clear" w:color="auto" w:fill="auto"/>
          </w:tcPr>
          <w:p w:rsidR="00AF04C3" w:rsidRPr="00FC4C30" w:rsidRDefault="00AF04C3" w:rsidP="00706417">
            <w:pPr>
              <w:pStyle w:val="aff2"/>
              <w:snapToGrid w:val="0"/>
              <w:spacing w:after="0"/>
              <w:ind w:left="0"/>
              <w:jc w:val="center"/>
              <w:rPr>
                <w:b/>
              </w:rPr>
            </w:pPr>
            <w:r w:rsidRPr="00FC4C30">
              <w:rPr>
                <w:b/>
                <w:bCs/>
              </w:rPr>
              <w:t>ИСПОЛНИТЕЛЬ</w:t>
            </w:r>
            <w:r w:rsidRPr="00FC4C30">
              <w:rPr>
                <w:b/>
              </w:rPr>
              <w:t>:</w:t>
            </w:r>
          </w:p>
        </w:tc>
      </w:tr>
      <w:tr w:rsidR="00AF04C3" w:rsidRPr="00FC4C30" w:rsidTr="00AF04C3">
        <w:tc>
          <w:tcPr>
            <w:tcW w:w="5118" w:type="dxa"/>
            <w:shd w:val="clear" w:color="auto" w:fill="auto"/>
          </w:tcPr>
          <w:p w:rsidR="00AF04C3" w:rsidRDefault="00AF04C3" w:rsidP="00706417">
            <w:pPr>
              <w:snapToGrid w:val="0"/>
              <w:rPr>
                <w:rFonts w:eastAsia="Calibri"/>
                <w:b/>
              </w:rPr>
            </w:pPr>
            <w:r w:rsidRPr="00FC4C30">
              <w:rPr>
                <w:rFonts w:eastAsia="Calibri"/>
                <w:b/>
              </w:rPr>
              <w:t>ФГУП «Московский эндокринный завод»</w:t>
            </w:r>
          </w:p>
          <w:p w:rsidR="00AF04C3" w:rsidRPr="00D149B1" w:rsidRDefault="00AF04C3" w:rsidP="00706417">
            <w:pPr>
              <w:snapToGrid w:val="0"/>
              <w:rPr>
                <w:rFonts w:eastAsia="Calibri"/>
              </w:rPr>
            </w:pPr>
            <w:r w:rsidRPr="00D149B1">
              <w:rPr>
                <w:rFonts w:eastAsia="Calibri"/>
              </w:rPr>
              <w:t>Директор</w:t>
            </w:r>
          </w:p>
        </w:tc>
        <w:tc>
          <w:tcPr>
            <w:tcW w:w="284" w:type="dxa"/>
            <w:shd w:val="clear" w:color="auto" w:fill="auto"/>
          </w:tcPr>
          <w:p w:rsidR="00AF04C3" w:rsidRPr="00FC4C30" w:rsidRDefault="00AF04C3" w:rsidP="00706417">
            <w:pPr>
              <w:pStyle w:val="aff2"/>
              <w:snapToGrid w:val="0"/>
              <w:spacing w:after="0"/>
              <w:ind w:left="0"/>
            </w:pPr>
          </w:p>
        </w:tc>
        <w:tc>
          <w:tcPr>
            <w:tcW w:w="4961" w:type="dxa"/>
            <w:shd w:val="clear" w:color="auto" w:fill="auto"/>
          </w:tcPr>
          <w:p w:rsidR="00AF04C3" w:rsidRPr="00FC4C30" w:rsidRDefault="00AF04C3" w:rsidP="00706417">
            <w:pPr>
              <w:pStyle w:val="aff2"/>
              <w:snapToGrid w:val="0"/>
              <w:spacing w:after="0"/>
              <w:ind w:left="0"/>
              <w:rPr>
                <w:b/>
              </w:rPr>
            </w:pPr>
          </w:p>
        </w:tc>
      </w:tr>
      <w:tr w:rsidR="00AF04C3" w:rsidRPr="00FC4C30" w:rsidTr="00AF04C3">
        <w:tc>
          <w:tcPr>
            <w:tcW w:w="5118" w:type="dxa"/>
            <w:shd w:val="clear" w:color="auto" w:fill="auto"/>
          </w:tcPr>
          <w:p w:rsidR="00AF04C3" w:rsidRPr="00FC4C30" w:rsidRDefault="00AF04C3" w:rsidP="00706417">
            <w:pPr>
              <w:pStyle w:val="aff2"/>
              <w:spacing w:after="0"/>
              <w:ind w:left="0"/>
            </w:pPr>
          </w:p>
        </w:tc>
        <w:tc>
          <w:tcPr>
            <w:tcW w:w="284" w:type="dxa"/>
            <w:shd w:val="clear" w:color="auto" w:fill="auto"/>
          </w:tcPr>
          <w:p w:rsidR="00AF04C3" w:rsidRPr="00FC4C30" w:rsidRDefault="00AF04C3" w:rsidP="00706417">
            <w:pPr>
              <w:pStyle w:val="aff2"/>
              <w:snapToGrid w:val="0"/>
              <w:spacing w:after="0"/>
              <w:ind w:left="0"/>
            </w:pPr>
          </w:p>
        </w:tc>
        <w:tc>
          <w:tcPr>
            <w:tcW w:w="4961" w:type="dxa"/>
            <w:shd w:val="clear" w:color="auto" w:fill="auto"/>
          </w:tcPr>
          <w:p w:rsidR="00AF04C3" w:rsidRPr="00FC4C30" w:rsidRDefault="00AF04C3" w:rsidP="00706417">
            <w:pPr>
              <w:pStyle w:val="aff2"/>
              <w:spacing w:after="0"/>
              <w:ind w:left="0"/>
            </w:pPr>
          </w:p>
        </w:tc>
      </w:tr>
      <w:tr w:rsidR="00AF04C3" w:rsidRPr="00FC4C30" w:rsidTr="00AF04C3">
        <w:tc>
          <w:tcPr>
            <w:tcW w:w="5118" w:type="dxa"/>
            <w:shd w:val="clear" w:color="auto" w:fill="auto"/>
          </w:tcPr>
          <w:p w:rsidR="00AF04C3" w:rsidRPr="00FC4C30" w:rsidRDefault="00AF04C3" w:rsidP="00706417">
            <w:pPr>
              <w:pStyle w:val="aff2"/>
              <w:snapToGrid w:val="0"/>
              <w:spacing w:after="0"/>
              <w:ind w:left="0"/>
            </w:pPr>
          </w:p>
        </w:tc>
        <w:tc>
          <w:tcPr>
            <w:tcW w:w="284" w:type="dxa"/>
            <w:shd w:val="clear" w:color="auto" w:fill="auto"/>
          </w:tcPr>
          <w:p w:rsidR="00AF04C3" w:rsidRPr="00FC4C30" w:rsidRDefault="00AF04C3" w:rsidP="00706417">
            <w:pPr>
              <w:pStyle w:val="aff2"/>
              <w:snapToGrid w:val="0"/>
              <w:spacing w:after="0"/>
              <w:ind w:left="0"/>
            </w:pPr>
          </w:p>
        </w:tc>
        <w:tc>
          <w:tcPr>
            <w:tcW w:w="4961" w:type="dxa"/>
            <w:shd w:val="clear" w:color="auto" w:fill="auto"/>
          </w:tcPr>
          <w:p w:rsidR="00AF04C3" w:rsidRPr="00FC4C30" w:rsidRDefault="00AF04C3" w:rsidP="00706417">
            <w:pPr>
              <w:pStyle w:val="aff2"/>
              <w:snapToGrid w:val="0"/>
              <w:spacing w:after="0"/>
              <w:ind w:left="0"/>
            </w:pPr>
          </w:p>
        </w:tc>
      </w:tr>
      <w:tr w:rsidR="00AF04C3" w:rsidRPr="00FC4C30" w:rsidTr="00AF04C3">
        <w:trPr>
          <w:trHeight w:val="428"/>
        </w:trPr>
        <w:tc>
          <w:tcPr>
            <w:tcW w:w="5118" w:type="dxa"/>
            <w:shd w:val="clear" w:color="auto" w:fill="auto"/>
          </w:tcPr>
          <w:p w:rsidR="00AF04C3" w:rsidRPr="00FC4C30" w:rsidRDefault="00AF04C3" w:rsidP="00706417">
            <w:pPr>
              <w:pStyle w:val="aff2"/>
              <w:spacing w:after="0"/>
              <w:ind w:left="0"/>
              <w:rPr>
                <w:b/>
                <w:bCs/>
              </w:rPr>
            </w:pPr>
            <w:r w:rsidRPr="00FC4C30">
              <w:t xml:space="preserve">Фонарёв М.Ю. </w:t>
            </w:r>
            <w:r w:rsidRPr="00FC4C30">
              <w:rPr>
                <w:b/>
                <w:bCs/>
              </w:rPr>
              <w:t>___________</w:t>
            </w:r>
            <w:r>
              <w:rPr>
                <w:b/>
                <w:bCs/>
              </w:rPr>
              <w:t>____</w:t>
            </w:r>
          </w:p>
        </w:tc>
        <w:tc>
          <w:tcPr>
            <w:tcW w:w="284" w:type="dxa"/>
            <w:shd w:val="clear" w:color="auto" w:fill="auto"/>
          </w:tcPr>
          <w:p w:rsidR="00AF04C3" w:rsidRPr="00FC4C30" w:rsidRDefault="00AF04C3" w:rsidP="00706417">
            <w:pPr>
              <w:pStyle w:val="aff2"/>
              <w:snapToGrid w:val="0"/>
              <w:spacing w:after="0"/>
              <w:ind w:left="0"/>
            </w:pPr>
          </w:p>
        </w:tc>
        <w:tc>
          <w:tcPr>
            <w:tcW w:w="4961" w:type="dxa"/>
            <w:shd w:val="clear" w:color="auto" w:fill="auto"/>
          </w:tcPr>
          <w:p w:rsidR="00AF04C3" w:rsidRPr="00FC4C30" w:rsidRDefault="00AF04C3" w:rsidP="00706417">
            <w:pPr>
              <w:pStyle w:val="aff2"/>
              <w:spacing w:after="0"/>
              <w:ind w:left="0"/>
              <w:rPr>
                <w:b/>
                <w:bCs/>
              </w:rPr>
            </w:pPr>
            <w:r w:rsidRPr="00FC4C30">
              <w:t>__________________ /</w:t>
            </w:r>
            <w:r w:rsidRPr="00FC4C30">
              <w:rPr>
                <w:b/>
                <w:bCs/>
              </w:rPr>
              <w:t>____________/</w:t>
            </w:r>
          </w:p>
        </w:tc>
      </w:tr>
    </w:tbl>
    <w:p w:rsidR="00AF04C3" w:rsidRDefault="00AF04C3" w:rsidP="00AF04C3">
      <w:pPr>
        <w:rPr>
          <w:color w:val="000000"/>
        </w:rPr>
      </w:pPr>
    </w:p>
    <w:p w:rsidR="00AF04C3" w:rsidRPr="00E22428" w:rsidRDefault="00AF04C3" w:rsidP="00AF04C3">
      <w:pPr>
        <w:jc w:val="right"/>
      </w:pPr>
      <w:r w:rsidRPr="00E22428">
        <w:rPr>
          <w:b/>
        </w:rPr>
        <w:lastRenderedPageBreak/>
        <w:t>Приложение №2</w:t>
      </w:r>
      <w:r w:rsidRPr="00E22428">
        <w:rPr>
          <w:b/>
        </w:rPr>
        <w:br/>
      </w:r>
      <w:r w:rsidRPr="00E22428">
        <w:t>к Договору № __________</w:t>
      </w:r>
    </w:p>
    <w:p w:rsidR="00AF04C3" w:rsidRPr="00E22428" w:rsidRDefault="00AF04C3" w:rsidP="00AF04C3">
      <w:pPr>
        <w:jc w:val="right"/>
      </w:pPr>
      <w:r w:rsidRPr="00E22428">
        <w:t>от «___» ________</w:t>
      </w:r>
      <w:r>
        <w:t>____</w:t>
      </w:r>
      <w:r w:rsidRPr="00E22428">
        <w:t xml:space="preserve"> 2017 г</w:t>
      </w:r>
    </w:p>
    <w:p w:rsidR="00AF04C3" w:rsidRPr="00E22428" w:rsidRDefault="00AF04C3" w:rsidP="00AF04C3">
      <w:pPr>
        <w:jc w:val="right"/>
      </w:pPr>
    </w:p>
    <w:p w:rsidR="00AF04C3" w:rsidRPr="00E22428" w:rsidRDefault="00AF04C3" w:rsidP="00AF04C3">
      <w:pPr>
        <w:jc w:val="right"/>
      </w:pPr>
    </w:p>
    <w:p w:rsidR="00AF04C3" w:rsidRPr="00E22428" w:rsidRDefault="00AF04C3" w:rsidP="00AF04C3">
      <w:pPr>
        <w:jc w:val="center"/>
      </w:pPr>
    </w:p>
    <w:p w:rsidR="00AF04C3" w:rsidRPr="00E22428" w:rsidRDefault="00AF04C3" w:rsidP="00AF04C3">
      <w:pPr>
        <w:tabs>
          <w:tab w:val="left" w:pos="4883"/>
        </w:tabs>
        <w:jc w:val="center"/>
        <w:rPr>
          <w:b/>
        </w:rPr>
      </w:pPr>
      <w:r w:rsidRPr="00E22428">
        <w:rPr>
          <w:b/>
        </w:rPr>
        <w:t>СМЕТА</w:t>
      </w:r>
    </w:p>
    <w:p w:rsidR="00AF04C3" w:rsidRPr="00E22428" w:rsidRDefault="00AF04C3" w:rsidP="00AF04C3">
      <w:pPr>
        <w:jc w:val="center"/>
        <w:rPr>
          <w:spacing w:val="-4"/>
        </w:rPr>
      </w:pPr>
      <w:r w:rsidRPr="00E22428">
        <w:t xml:space="preserve">на выполнение </w:t>
      </w:r>
      <w:r w:rsidRPr="00E22428">
        <w:rPr>
          <w:spacing w:val="-4"/>
        </w:rPr>
        <w:t>комплекса работ по монтажу систем вентиляции и кондиционирования для нужд ФГУП «Московский эндокринный завод»</w:t>
      </w:r>
    </w:p>
    <w:p w:rsidR="00AF04C3" w:rsidRPr="00E22428" w:rsidRDefault="00AF04C3" w:rsidP="00AF04C3">
      <w:pPr>
        <w:shd w:val="clear" w:color="auto" w:fill="FFFFFF"/>
        <w:jc w:val="center"/>
        <w:rPr>
          <w:spacing w:val="-1"/>
        </w:rPr>
      </w:pPr>
    </w:p>
    <w:p w:rsidR="00AF04C3" w:rsidRPr="00E22428" w:rsidRDefault="00AF04C3" w:rsidP="00AF04C3"/>
    <w:p w:rsidR="00AF04C3" w:rsidRPr="00E22428" w:rsidRDefault="00AF04C3" w:rsidP="00AF04C3">
      <w:pPr>
        <w:snapToGrid w:val="0"/>
        <w:jc w:val="center"/>
      </w:pPr>
      <w:r w:rsidRPr="00E22428">
        <w:t>Смета разрабатывается участником закупки на основании технического задания</w:t>
      </w:r>
    </w:p>
    <w:p w:rsidR="00AF04C3" w:rsidRPr="00E22428" w:rsidRDefault="00AF04C3" w:rsidP="00AF04C3">
      <w:pPr>
        <w:snapToGrid w:val="0"/>
      </w:pPr>
      <w:r w:rsidRPr="00E22428">
        <w:rPr>
          <w:color w:val="FF0000"/>
        </w:rPr>
        <w:t xml:space="preserve"> </w:t>
      </w:r>
    </w:p>
    <w:p w:rsidR="00AF04C3" w:rsidRPr="00E22428" w:rsidRDefault="00AF04C3" w:rsidP="00AF04C3"/>
    <w:p w:rsidR="00AF04C3" w:rsidRPr="00E22428" w:rsidRDefault="00AF04C3" w:rsidP="00AF04C3"/>
    <w:p w:rsidR="00AF04C3" w:rsidRPr="00E22428" w:rsidRDefault="00AF04C3" w:rsidP="00AF04C3"/>
    <w:p w:rsidR="00AF04C3" w:rsidRPr="00E22428" w:rsidRDefault="00AF04C3" w:rsidP="00AF04C3"/>
    <w:p w:rsidR="00AF04C3" w:rsidRPr="00E22428" w:rsidRDefault="00AF04C3" w:rsidP="00AF04C3"/>
    <w:p w:rsidR="00AF04C3" w:rsidRPr="00E22428" w:rsidRDefault="00AF04C3" w:rsidP="00AF04C3"/>
    <w:p w:rsidR="00AF04C3" w:rsidRPr="00E22428" w:rsidRDefault="00AF04C3" w:rsidP="00AF04C3"/>
    <w:p w:rsidR="00AF04C3" w:rsidRPr="00E22428" w:rsidRDefault="00AF04C3" w:rsidP="00AF04C3"/>
    <w:p w:rsidR="00AF04C3" w:rsidRPr="00E22428" w:rsidRDefault="00AF04C3" w:rsidP="00AF04C3"/>
    <w:p w:rsidR="00AF04C3" w:rsidRPr="00E22428" w:rsidRDefault="00AF04C3" w:rsidP="00AF04C3"/>
    <w:p w:rsidR="00AF04C3" w:rsidRPr="00E22428" w:rsidRDefault="00AF04C3" w:rsidP="00AF04C3"/>
    <w:p w:rsidR="00AF04C3" w:rsidRPr="00E22428" w:rsidRDefault="00AF04C3" w:rsidP="00AF04C3"/>
    <w:p w:rsidR="00AF04C3" w:rsidRPr="00E22428" w:rsidRDefault="00AF04C3" w:rsidP="00AF04C3"/>
    <w:p w:rsidR="00AF04C3" w:rsidRPr="00E22428" w:rsidRDefault="00AF04C3" w:rsidP="00AF04C3"/>
    <w:p w:rsidR="00AF04C3" w:rsidRPr="00E22428" w:rsidRDefault="00AF04C3" w:rsidP="00AF04C3"/>
    <w:p w:rsidR="00AF04C3" w:rsidRPr="00E22428" w:rsidRDefault="00AF04C3" w:rsidP="00AF04C3"/>
    <w:p w:rsidR="00AF04C3" w:rsidRPr="00E22428" w:rsidRDefault="00AF04C3" w:rsidP="00AF04C3"/>
    <w:p w:rsidR="00AF04C3" w:rsidRPr="00E22428" w:rsidRDefault="00AF04C3" w:rsidP="00AF04C3"/>
    <w:p w:rsidR="00AF04C3" w:rsidRPr="00E22428" w:rsidRDefault="00AF04C3" w:rsidP="00AF04C3"/>
    <w:tbl>
      <w:tblPr>
        <w:tblW w:w="0" w:type="auto"/>
        <w:tblInd w:w="-34" w:type="dxa"/>
        <w:tblLayout w:type="fixed"/>
        <w:tblLook w:val="0000"/>
      </w:tblPr>
      <w:tblGrid>
        <w:gridCol w:w="5245"/>
        <w:gridCol w:w="284"/>
        <w:gridCol w:w="4678"/>
      </w:tblGrid>
      <w:tr w:rsidR="00AF04C3" w:rsidRPr="00E22428" w:rsidTr="00706417">
        <w:tc>
          <w:tcPr>
            <w:tcW w:w="10207" w:type="dxa"/>
            <w:gridSpan w:val="3"/>
            <w:shd w:val="clear" w:color="auto" w:fill="auto"/>
          </w:tcPr>
          <w:p w:rsidR="00AF04C3" w:rsidRPr="00E22428" w:rsidRDefault="00AF04C3" w:rsidP="00706417">
            <w:pPr>
              <w:pStyle w:val="aff2"/>
              <w:snapToGrid w:val="0"/>
              <w:spacing w:after="0"/>
              <w:ind w:left="0"/>
              <w:jc w:val="center"/>
              <w:rPr>
                <w:b/>
              </w:rPr>
            </w:pPr>
            <w:r w:rsidRPr="00E22428">
              <w:rPr>
                <w:b/>
              </w:rPr>
              <w:t>ПОДПИСИ СТОРОН</w:t>
            </w:r>
          </w:p>
        </w:tc>
      </w:tr>
      <w:tr w:rsidR="00AF04C3" w:rsidRPr="00E22428" w:rsidTr="00706417">
        <w:tc>
          <w:tcPr>
            <w:tcW w:w="5245" w:type="dxa"/>
            <w:shd w:val="clear" w:color="auto" w:fill="auto"/>
          </w:tcPr>
          <w:p w:rsidR="00AF04C3" w:rsidRPr="00E22428" w:rsidRDefault="00AF04C3" w:rsidP="00706417">
            <w:pPr>
              <w:pStyle w:val="aff2"/>
              <w:snapToGrid w:val="0"/>
              <w:spacing w:after="0"/>
              <w:ind w:left="0"/>
            </w:pPr>
          </w:p>
        </w:tc>
        <w:tc>
          <w:tcPr>
            <w:tcW w:w="284" w:type="dxa"/>
            <w:shd w:val="clear" w:color="auto" w:fill="auto"/>
          </w:tcPr>
          <w:p w:rsidR="00AF04C3" w:rsidRPr="00E22428" w:rsidRDefault="00AF04C3" w:rsidP="00706417">
            <w:pPr>
              <w:pStyle w:val="aff2"/>
              <w:snapToGrid w:val="0"/>
              <w:spacing w:after="0"/>
              <w:ind w:left="0"/>
            </w:pPr>
          </w:p>
        </w:tc>
        <w:tc>
          <w:tcPr>
            <w:tcW w:w="4678" w:type="dxa"/>
            <w:shd w:val="clear" w:color="auto" w:fill="auto"/>
          </w:tcPr>
          <w:p w:rsidR="00AF04C3" w:rsidRPr="00E22428" w:rsidRDefault="00AF04C3" w:rsidP="00706417">
            <w:pPr>
              <w:pStyle w:val="aff2"/>
              <w:snapToGrid w:val="0"/>
              <w:spacing w:after="0"/>
              <w:ind w:left="0"/>
            </w:pPr>
          </w:p>
        </w:tc>
      </w:tr>
      <w:tr w:rsidR="00AF04C3" w:rsidRPr="00E22428" w:rsidTr="00706417">
        <w:tc>
          <w:tcPr>
            <w:tcW w:w="5245" w:type="dxa"/>
            <w:shd w:val="clear" w:color="auto" w:fill="auto"/>
          </w:tcPr>
          <w:p w:rsidR="00AF04C3" w:rsidRPr="00E22428" w:rsidRDefault="00AF04C3" w:rsidP="00706417">
            <w:pPr>
              <w:snapToGrid w:val="0"/>
              <w:jc w:val="center"/>
              <w:rPr>
                <w:b/>
              </w:rPr>
            </w:pPr>
            <w:r w:rsidRPr="00E22428">
              <w:rPr>
                <w:b/>
              </w:rPr>
              <w:t>ЗАКАЗЧИК:</w:t>
            </w:r>
          </w:p>
          <w:p w:rsidR="00AF04C3" w:rsidRPr="00E22428" w:rsidRDefault="00AF04C3" w:rsidP="00706417">
            <w:pPr>
              <w:pStyle w:val="310"/>
              <w:widowControl/>
              <w:spacing w:line="240" w:lineRule="auto"/>
              <w:ind w:firstLine="0"/>
              <w:rPr>
                <w:b/>
                <w:sz w:val="24"/>
                <w:szCs w:val="24"/>
              </w:rPr>
            </w:pPr>
          </w:p>
        </w:tc>
        <w:tc>
          <w:tcPr>
            <w:tcW w:w="284" w:type="dxa"/>
            <w:shd w:val="clear" w:color="auto" w:fill="auto"/>
          </w:tcPr>
          <w:p w:rsidR="00AF04C3" w:rsidRPr="00E22428" w:rsidRDefault="00AF04C3" w:rsidP="00706417">
            <w:pPr>
              <w:snapToGrid w:val="0"/>
              <w:rPr>
                <w:b/>
                <w:bCs/>
              </w:rPr>
            </w:pPr>
          </w:p>
        </w:tc>
        <w:tc>
          <w:tcPr>
            <w:tcW w:w="4678" w:type="dxa"/>
            <w:shd w:val="clear" w:color="auto" w:fill="auto"/>
          </w:tcPr>
          <w:p w:rsidR="00AF04C3" w:rsidRPr="00E22428" w:rsidRDefault="00AF04C3" w:rsidP="00706417">
            <w:pPr>
              <w:pStyle w:val="aff2"/>
              <w:snapToGrid w:val="0"/>
              <w:spacing w:after="0"/>
              <w:ind w:left="0"/>
              <w:jc w:val="center"/>
              <w:rPr>
                <w:b/>
              </w:rPr>
            </w:pPr>
            <w:r w:rsidRPr="00E22428">
              <w:rPr>
                <w:b/>
                <w:bCs/>
              </w:rPr>
              <w:t>ПОДРЯДЧИК</w:t>
            </w:r>
            <w:r w:rsidRPr="00E22428">
              <w:rPr>
                <w:b/>
              </w:rPr>
              <w:t>:</w:t>
            </w:r>
          </w:p>
        </w:tc>
      </w:tr>
      <w:tr w:rsidR="00AF04C3" w:rsidRPr="00E22428" w:rsidTr="00706417">
        <w:tc>
          <w:tcPr>
            <w:tcW w:w="5245" w:type="dxa"/>
            <w:shd w:val="clear" w:color="auto" w:fill="auto"/>
          </w:tcPr>
          <w:p w:rsidR="00AF04C3" w:rsidRPr="00E22428" w:rsidRDefault="00AF04C3" w:rsidP="00706417">
            <w:pPr>
              <w:snapToGrid w:val="0"/>
              <w:rPr>
                <w:rFonts w:eastAsia="Calibri"/>
                <w:b/>
              </w:rPr>
            </w:pPr>
            <w:r w:rsidRPr="00E22428">
              <w:rPr>
                <w:rFonts w:eastAsia="Calibri"/>
                <w:b/>
              </w:rPr>
              <w:t>ФГУП «Московский эндокринный завод»</w:t>
            </w:r>
          </w:p>
        </w:tc>
        <w:tc>
          <w:tcPr>
            <w:tcW w:w="284" w:type="dxa"/>
            <w:shd w:val="clear" w:color="auto" w:fill="auto"/>
          </w:tcPr>
          <w:p w:rsidR="00AF04C3" w:rsidRPr="00E22428" w:rsidRDefault="00AF04C3" w:rsidP="00706417">
            <w:pPr>
              <w:pStyle w:val="aff2"/>
              <w:snapToGrid w:val="0"/>
              <w:spacing w:after="0"/>
              <w:ind w:left="0"/>
            </w:pPr>
          </w:p>
        </w:tc>
        <w:tc>
          <w:tcPr>
            <w:tcW w:w="4678" w:type="dxa"/>
            <w:shd w:val="clear" w:color="auto" w:fill="auto"/>
          </w:tcPr>
          <w:p w:rsidR="00AF04C3" w:rsidRPr="00E22428" w:rsidRDefault="00AF04C3" w:rsidP="00706417">
            <w:pPr>
              <w:pStyle w:val="aff2"/>
              <w:snapToGrid w:val="0"/>
              <w:spacing w:after="0"/>
              <w:ind w:left="0"/>
              <w:rPr>
                <w:b/>
              </w:rPr>
            </w:pPr>
          </w:p>
        </w:tc>
      </w:tr>
      <w:tr w:rsidR="00AF04C3" w:rsidRPr="00E22428" w:rsidTr="00706417">
        <w:tc>
          <w:tcPr>
            <w:tcW w:w="5245" w:type="dxa"/>
            <w:shd w:val="clear" w:color="auto" w:fill="auto"/>
          </w:tcPr>
          <w:p w:rsidR="00AF04C3" w:rsidRPr="00E22428" w:rsidRDefault="00AF04C3" w:rsidP="00706417">
            <w:pPr>
              <w:pStyle w:val="aff2"/>
              <w:spacing w:after="0"/>
              <w:ind w:left="0"/>
            </w:pPr>
            <w:r>
              <w:t>Директор</w:t>
            </w:r>
          </w:p>
        </w:tc>
        <w:tc>
          <w:tcPr>
            <w:tcW w:w="284" w:type="dxa"/>
            <w:shd w:val="clear" w:color="auto" w:fill="auto"/>
          </w:tcPr>
          <w:p w:rsidR="00AF04C3" w:rsidRPr="00E22428" w:rsidRDefault="00AF04C3" w:rsidP="00706417">
            <w:pPr>
              <w:pStyle w:val="aff2"/>
              <w:snapToGrid w:val="0"/>
              <w:spacing w:after="0"/>
              <w:ind w:left="0"/>
            </w:pPr>
          </w:p>
        </w:tc>
        <w:tc>
          <w:tcPr>
            <w:tcW w:w="4678" w:type="dxa"/>
            <w:shd w:val="clear" w:color="auto" w:fill="auto"/>
          </w:tcPr>
          <w:p w:rsidR="00AF04C3" w:rsidRPr="00E22428" w:rsidRDefault="00AF04C3" w:rsidP="00706417">
            <w:pPr>
              <w:pStyle w:val="aff2"/>
              <w:spacing w:after="0"/>
              <w:ind w:left="0"/>
            </w:pPr>
          </w:p>
        </w:tc>
      </w:tr>
      <w:tr w:rsidR="00AF04C3" w:rsidRPr="00E22428" w:rsidTr="00706417">
        <w:tc>
          <w:tcPr>
            <w:tcW w:w="5245" w:type="dxa"/>
            <w:shd w:val="clear" w:color="auto" w:fill="auto"/>
          </w:tcPr>
          <w:p w:rsidR="00AF04C3" w:rsidRPr="00E22428" w:rsidRDefault="00AF04C3" w:rsidP="00706417">
            <w:pPr>
              <w:pStyle w:val="aff2"/>
              <w:snapToGrid w:val="0"/>
              <w:spacing w:after="0"/>
              <w:ind w:left="0"/>
            </w:pPr>
          </w:p>
        </w:tc>
        <w:tc>
          <w:tcPr>
            <w:tcW w:w="284" w:type="dxa"/>
            <w:shd w:val="clear" w:color="auto" w:fill="auto"/>
          </w:tcPr>
          <w:p w:rsidR="00AF04C3" w:rsidRPr="00E22428" w:rsidRDefault="00AF04C3" w:rsidP="00706417">
            <w:pPr>
              <w:pStyle w:val="aff2"/>
              <w:snapToGrid w:val="0"/>
              <w:spacing w:after="0"/>
              <w:ind w:left="0"/>
            </w:pPr>
          </w:p>
        </w:tc>
        <w:tc>
          <w:tcPr>
            <w:tcW w:w="4678" w:type="dxa"/>
            <w:shd w:val="clear" w:color="auto" w:fill="auto"/>
          </w:tcPr>
          <w:p w:rsidR="00AF04C3" w:rsidRPr="00E22428" w:rsidRDefault="00AF04C3" w:rsidP="00706417">
            <w:pPr>
              <w:pStyle w:val="aff2"/>
              <w:snapToGrid w:val="0"/>
              <w:spacing w:after="0"/>
              <w:ind w:left="0"/>
            </w:pPr>
          </w:p>
        </w:tc>
      </w:tr>
      <w:tr w:rsidR="00AF04C3" w:rsidRPr="00E22428" w:rsidTr="00706417">
        <w:trPr>
          <w:trHeight w:val="918"/>
        </w:trPr>
        <w:tc>
          <w:tcPr>
            <w:tcW w:w="5245" w:type="dxa"/>
            <w:shd w:val="clear" w:color="auto" w:fill="auto"/>
          </w:tcPr>
          <w:p w:rsidR="00AF04C3" w:rsidRPr="00E22428" w:rsidRDefault="00AF04C3" w:rsidP="00706417">
            <w:pPr>
              <w:pStyle w:val="aff2"/>
              <w:snapToGrid w:val="0"/>
              <w:spacing w:after="0"/>
              <w:ind w:left="0"/>
            </w:pPr>
          </w:p>
          <w:p w:rsidR="00AF04C3" w:rsidRPr="00E22428" w:rsidRDefault="00AF04C3" w:rsidP="00706417">
            <w:pPr>
              <w:pStyle w:val="aff2"/>
              <w:spacing w:after="0"/>
              <w:ind w:left="0"/>
              <w:rPr>
                <w:b/>
                <w:bCs/>
              </w:rPr>
            </w:pPr>
            <w:r w:rsidRPr="00E22428">
              <w:t xml:space="preserve">Фонарёв М.Ю. </w:t>
            </w:r>
            <w:r w:rsidRPr="00E22428">
              <w:rPr>
                <w:b/>
                <w:bCs/>
              </w:rPr>
              <w:t>___________</w:t>
            </w:r>
            <w:r>
              <w:rPr>
                <w:b/>
                <w:bCs/>
              </w:rPr>
              <w:t>____</w:t>
            </w:r>
          </w:p>
        </w:tc>
        <w:tc>
          <w:tcPr>
            <w:tcW w:w="284" w:type="dxa"/>
            <w:shd w:val="clear" w:color="auto" w:fill="auto"/>
          </w:tcPr>
          <w:p w:rsidR="00AF04C3" w:rsidRPr="00E22428" w:rsidRDefault="00AF04C3" w:rsidP="00706417">
            <w:pPr>
              <w:pStyle w:val="aff2"/>
              <w:snapToGrid w:val="0"/>
              <w:spacing w:after="0"/>
              <w:ind w:left="0"/>
            </w:pPr>
          </w:p>
        </w:tc>
        <w:tc>
          <w:tcPr>
            <w:tcW w:w="4678" w:type="dxa"/>
            <w:shd w:val="clear" w:color="auto" w:fill="auto"/>
          </w:tcPr>
          <w:p w:rsidR="00AF04C3" w:rsidRPr="00E22428" w:rsidRDefault="00AF04C3" w:rsidP="00706417">
            <w:pPr>
              <w:pStyle w:val="aff2"/>
              <w:spacing w:after="0"/>
              <w:ind w:left="0"/>
            </w:pPr>
          </w:p>
          <w:p w:rsidR="00AF04C3" w:rsidRPr="00E22428" w:rsidRDefault="00AF04C3" w:rsidP="00706417">
            <w:pPr>
              <w:pStyle w:val="aff2"/>
              <w:spacing w:after="0"/>
              <w:ind w:left="0"/>
              <w:rPr>
                <w:b/>
                <w:bCs/>
              </w:rPr>
            </w:pPr>
            <w:r w:rsidRPr="00E22428">
              <w:t>__________________ /</w:t>
            </w:r>
            <w:r w:rsidRPr="00E22428">
              <w:rPr>
                <w:b/>
                <w:bCs/>
              </w:rPr>
              <w:t>____________/</w:t>
            </w:r>
          </w:p>
        </w:tc>
      </w:tr>
    </w:tbl>
    <w:p w:rsidR="00AF04C3" w:rsidRPr="00E22428" w:rsidRDefault="00AF04C3" w:rsidP="00AF04C3"/>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Pr="00A1140A" w:rsidRDefault="00AF04C3" w:rsidP="00AF04C3">
      <w:pPr>
        <w:jc w:val="right"/>
        <w:rPr>
          <w:b/>
        </w:rPr>
      </w:pPr>
      <w:r w:rsidRPr="00A1140A">
        <w:rPr>
          <w:b/>
        </w:rPr>
        <w:lastRenderedPageBreak/>
        <w:t>Приложение № 3</w:t>
      </w:r>
    </w:p>
    <w:p w:rsidR="00AF04C3" w:rsidRPr="00A1140A" w:rsidRDefault="00AF04C3" w:rsidP="00AF04C3">
      <w:pPr>
        <w:jc w:val="right"/>
      </w:pPr>
      <w:r w:rsidRPr="00A1140A">
        <w:t>к Договору № __________</w:t>
      </w:r>
    </w:p>
    <w:p w:rsidR="00AF04C3" w:rsidRPr="00A1140A" w:rsidRDefault="00AF04C3" w:rsidP="00AF04C3">
      <w:pPr>
        <w:jc w:val="right"/>
      </w:pPr>
      <w:r w:rsidRPr="00A1140A">
        <w:t>от «__</w:t>
      </w:r>
      <w:r>
        <w:t>_</w:t>
      </w:r>
      <w:r w:rsidRPr="00A1140A">
        <w:t>» ______</w:t>
      </w:r>
      <w:r>
        <w:t>____</w:t>
      </w:r>
      <w:r w:rsidRPr="00A1140A">
        <w:t xml:space="preserve"> 2017 г.</w:t>
      </w:r>
    </w:p>
    <w:p w:rsidR="00AF04C3" w:rsidRDefault="00AF04C3" w:rsidP="00AF04C3"/>
    <w:p w:rsidR="00AF04C3" w:rsidRDefault="00AF04C3" w:rsidP="00AF04C3"/>
    <w:tbl>
      <w:tblPr>
        <w:tblW w:w="0" w:type="auto"/>
        <w:tblInd w:w="93" w:type="dxa"/>
        <w:tblLayout w:type="fixed"/>
        <w:tblLook w:val="04A0"/>
      </w:tblPr>
      <w:tblGrid>
        <w:gridCol w:w="4120"/>
        <w:gridCol w:w="1991"/>
        <w:gridCol w:w="1701"/>
        <w:gridCol w:w="2409"/>
      </w:tblGrid>
      <w:tr w:rsidR="00AF04C3" w:rsidRPr="00A1140A" w:rsidTr="00706417">
        <w:trPr>
          <w:trHeight w:val="420"/>
        </w:trPr>
        <w:tc>
          <w:tcPr>
            <w:tcW w:w="10221" w:type="dxa"/>
            <w:gridSpan w:val="4"/>
            <w:tcBorders>
              <w:top w:val="nil"/>
              <w:left w:val="nil"/>
              <w:bottom w:val="nil"/>
              <w:right w:val="nil"/>
            </w:tcBorders>
            <w:shd w:val="clear" w:color="auto" w:fill="auto"/>
            <w:noWrap/>
            <w:vAlign w:val="center"/>
            <w:hideMark/>
          </w:tcPr>
          <w:p w:rsidR="00AF04C3" w:rsidRDefault="00AF04C3" w:rsidP="00706417">
            <w:pPr>
              <w:jc w:val="center"/>
              <w:rPr>
                <w:b/>
                <w:bCs/>
                <w:color w:val="000000"/>
              </w:rPr>
            </w:pPr>
            <w:r>
              <w:rPr>
                <w:b/>
                <w:bCs/>
                <w:color w:val="000000"/>
              </w:rPr>
              <w:t>График выполнения работ по поставке, монтажу систем кондиционирования и вентиляции.</w:t>
            </w:r>
          </w:p>
        </w:tc>
      </w:tr>
      <w:tr w:rsidR="00AF04C3" w:rsidRPr="00A1140A" w:rsidTr="002A4042">
        <w:trPr>
          <w:trHeight w:val="300"/>
        </w:trPr>
        <w:tc>
          <w:tcPr>
            <w:tcW w:w="4120" w:type="dxa"/>
            <w:tcBorders>
              <w:top w:val="nil"/>
              <w:left w:val="nil"/>
              <w:bottom w:val="nil"/>
              <w:right w:val="nil"/>
            </w:tcBorders>
            <w:shd w:val="clear" w:color="auto" w:fill="auto"/>
            <w:noWrap/>
            <w:vAlign w:val="center"/>
            <w:hideMark/>
          </w:tcPr>
          <w:p w:rsidR="00AF04C3" w:rsidRPr="00A1140A" w:rsidRDefault="00AF04C3" w:rsidP="00706417">
            <w:pPr>
              <w:rPr>
                <w:color w:val="000000"/>
              </w:rPr>
            </w:pPr>
          </w:p>
        </w:tc>
        <w:tc>
          <w:tcPr>
            <w:tcW w:w="1991" w:type="dxa"/>
            <w:tcBorders>
              <w:top w:val="nil"/>
              <w:left w:val="nil"/>
              <w:bottom w:val="nil"/>
              <w:right w:val="nil"/>
            </w:tcBorders>
            <w:shd w:val="clear" w:color="auto" w:fill="auto"/>
            <w:noWrap/>
            <w:vAlign w:val="bottom"/>
            <w:hideMark/>
          </w:tcPr>
          <w:p w:rsidR="00AF04C3" w:rsidRPr="00A1140A" w:rsidRDefault="00AF04C3" w:rsidP="00706417">
            <w:pPr>
              <w:rPr>
                <w:color w:val="000000"/>
              </w:rPr>
            </w:pPr>
          </w:p>
        </w:tc>
        <w:tc>
          <w:tcPr>
            <w:tcW w:w="1701" w:type="dxa"/>
            <w:tcBorders>
              <w:top w:val="nil"/>
              <w:left w:val="nil"/>
              <w:bottom w:val="nil"/>
              <w:right w:val="nil"/>
            </w:tcBorders>
            <w:shd w:val="clear" w:color="auto" w:fill="auto"/>
            <w:noWrap/>
            <w:vAlign w:val="bottom"/>
            <w:hideMark/>
          </w:tcPr>
          <w:p w:rsidR="00AF04C3" w:rsidRPr="00A1140A" w:rsidRDefault="00AF04C3" w:rsidP="00706417">
            <w:pPr>
              <w:rPr>
                <w:color w:val="000000"/>
              </w:rPr>
            </w:pPr>
          </w:p>
        </w:tc>
        <w:tc>
          <w:tcPr>
            <w:tcW w:w="2409" w:type="dxa"/>
            <w:tcBorders>
              <w:top w:val="nil"/>
              <w:left w:val="nil"/>
              <w:bottom w:val="nil"/>
              <w:right w:val="nil"/>
            </w:tcBorders>
            <w:shd w:val="clear" w:color="auto" w:fill="auto"/>
            <w:noWrap/>
            <w:vAlign w:val="bottom"/>
            <w:hideMark/>
          </w:tcPr>
          <w:p w:rsidR="00AF04C3" w:rsidRPr="00A1140A" w:rsidRDefault="00AF04C3" w:rsidP="00706417">
            <w:pPr>
              <w:rPr>
                <w:color w:val="000000"/>
              </w:rPr>
            </w:pPr>
          </w:p>
        </w:tc>
      </w:tr>
      <w:tr w:rsidR="00AF04C3" w:rsidRPr="00A1140A" w:rsidTr="002A4042">
        <w:trPr>
          <w:trHeight w:val="330"/>
        </w:trPr>
        <w:tc>
          <w:tcPr>
            <w:tcW w:w="412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AF04C3" w:rsidRPr="00A1140A" w:rsidRDefault="00AF04C3" w:rsidP="00706417">
            <w:pPr>
              <w:jc w:val="center"/>
              <w:rPr>
                <w:b/>
                <w:bCs/>
                <w:color w:val="363636"/>
              </w:rPr>
            </w:pPr>
            <w:r>
              <w:rPr>
                <w:b/>
                <w:bCs/>
                <w:color w:val="363636"/>
              </w:rPr>
              <w:t>Название задачи</w:t>
            </w:r>
          </w:p>
        </w:tc>
        <w:tc>
          <w:tcPr>
            <w:tcW w:w="1991" w:type="dxa"/>
            <w:tcBorders>
              <w:top w:val="single" w:sz="4" w:space="0" w:color="000000"/>
              <w:left w:val="nil"/>
              <w:bottom w:val="single" w:sz="4" w:space="0" w:color="000000"/>
              <w:right w:val="single" w:sz="4" w:space="0" w:color="000000"/>
            </w:tcBorders>
            <w:shd w:val="clear" w:color="auto" w:fill="auto"/>
            <w:vAlign w:val="center"/>
            <w:hideMark/>
          </w:tcPr>
          <w:p w:rsidR="00AF04C3" w:rsidRPr="00A1140A" w:rsidRDefault="00AF04C3" w:rsidP="00706417">
            <w:pPr>
              <w:jc w:val="center"/>
              <w:rPr>
                <w:b/>
                <w:bCs/>
                <w:color w:val="363636"/>
              </w:rPr>
            </w:pPr>
            <w:r>
              <w:rPr>
                <w:b/>
                <w:bCs/>
                <w:color w:val="363636"/>
              </w:rPr>
              <w:t>Длительность (</w:t>
            </w:r>
            <w:r w:rsidR="00BE0B1B">
              <w:rPr>
                <w:b/>
                <w:bCs/>
                <w:color w:val="363636"/>
              </w:rPr>
              <w:t xml:space="preserve">рабочих </w:t>
            </w:r>
            <w:r>
              <w:rPr>
                <w:b/>
                <w:bCs/>
                <w:color w:val="363636"/>
              </w:rPr>
              <w:t>дней)</w:t>
            </w:r>
          </w:p>
        </w:tc>
        <w:tc>
          <w:tcPr>
            <w:tcW w:w="1701" w:type="dxa"/>
            <w:tcBorders>
              <w:top w:val="single" w:sz="4" w:space="0" w:color="000000"/>
              <w:left w:val="nil"/>
              <w:bottom w:val="single" w:sz="4" w:space="0" w:color="000000"/>
              <w:right w:val="single" w:sz="4" w:space="0" w:color="000000"/>
            </w:tcBorders>
            <w:shd w:val="clear" w:color="auto" w:fill="auto"/>
            <w:vAlign w:val="center"/>
            <w:hideMark/>
          </w:tcPr>
          <w:p w:rsidR="00AF04C3" w:rsidRPr="00A1140A" w:rsidRDefault="00AF04C3" w:rsidP="00706417">
            <w:pPr>
              <w:jc w:val="center"/>
              <w:rPr>
                <w:b/>
                <w:bCs/>
                <w:color w:val="363636"/>
              </w:rPr>
            </w:pPr>
            <w:r>
              <w:rPr>
                <w:b/>
                <w:bCs/>
                <w:color w:val="363636"/>
              </w:rPr>
              <w:t>Начало выполнения Работ</w:t>
            </w:r>
          </w:p>
        </w:tc>
        <w:tc>
          <w:tcPr>
            <w:tcW w:w="2409" w:type="dxa"/>
            <w:tcBorders>
              <w:top w:val="single" w:sz="4" w:space="0" w:color="000000"/>
              <w:left w:val="nil"/>
              <w:bottom w:val="single" w:sz="4" w:space="0" w:color="000000"/>
              <w:right w:val="single" w:sz="4" w:space="0" w:color="000000"/>
            </w:tcBorders>
            <w:shd w:val="clear" w:color="auto" w:fill="auto"/>
            <w:vAlign w:val="center"/>
            <w:hideMark/>
          </w:tcPr>
          <w:p w:rsidR="00AF04C3" w:rsidRPr="00A1140A" w:rsidRDefault="00AF04C3" w:rsidP="00706417">
            <w:pPr>
              <w:jc w:val="center"/>
              <w:rPr>
                <w:b/>
                <w:bCs/>
                <w:color w:val="363636"/>
              </w:rPr>
            </w:pPr>
            <w:r w:rsidRPr="00A1140A">
              <w:rPr>
                <w:b/>
                <w:bCs/>
                <w:color w:val="363636"/>
              </w:rPr>
              <w:t>Окончание</w:t>
            </w:r>
            <w:r>
              <w:rPr>
                <w:b/>
                <w:bCs/>
                <w:color w:val="363636"/>
              </w:rPr>
              <w:t xml:space="preserve"> выполнения Работ</w:t>
            </w:r>
          </w:p>
        </w:tc>
      </w:tr>
      <w:tr w:rsidR="00AF04C3" w:rsidRPr="00A1140A" w:rsidTr="002A4042">
        <w:trPr>
          <w:trHeight w:val="330"/>
        </w:trPr>
        <w:tc>
          <w:tcPr>
            <w:tcW w:w="4120" w:type="dxa"/>
            <w:tcBorders>
              <w:top w:val="nil"/>
              <w:left w:val="single" w:sz="4" w:space="0" w:color="000000"/>
              <w:bottom w:val="single" w:sz="4" w:space="0" w:color="000000"/>
              <w:right w:val="single" w:sz="4" w:space="0" w:color="000000"/>
            </w:tcBorders>
            <w:shd w:val="clear" w:color="auto" w:fill="auto"/>
            <w:vAlign w:val="center"/>
            <w:hideMark/>
          </w:tcPr>
          <w:p w:rsidR="00AF04C3" w:rsidRPr="00A1140A" w:rsidRDefault="00AF04C3" w:rsidP="00706417">
            <w:pPr>
              <w:rPr>
                <w:b/>
                <w:bCs/>
                <w:color w:val="000000"/>
              </w:rPr>
            </w:pPr>
            <w:r>
              <w:rPr>
                <w:b/>
                <w:bCs/>
                <w:color w:val="000000"/>
              </w:rPr>
              <w:t>График выполнения работ МЭЗ</w:t>
            </w:r>
          </w:p>
        </w:tc>
        <w:tc>
          <w:tcPr>
            <w:tcW w:w="1991" w:type="dxa"/>
            <w:tcBorders>
              <w:top w:val="nil"/>
              <w:left w:val="nil"/>
              <w:bottom w:val="single" w:sz="4" w:space="0" w:color="000000"/>
              <w:right w:val="single" w:sz="4" w:space="0" w:color="000000"/>
            </w:tcBorders>
            <w:shd w:val="clear" w:color="auto" w:fill="auto"/>
            <w:vAlign w:val="center"/>
            <w:hideMark/>
          </w:tcPr>
          <w:p w:rsidR="00AF04C3" w:rsidRPr="00A1140A" w:rsidRDefault="00AF04C3" w:rsidP="00706417">
            <w:pPr>
              <w:jc w:val="center"/>
              <w:rPr>
                <w:b/>
                <w:bCs/>
                <w:color w:val="000000"/>
              </w:rPr>
            </w:pPr>
          </w:p>
        </w:tc>
        <w:tc>
          <w:tcPr>
            <w:tcW w:w="1701" w:type="dxa"/>
            <w:tcBorders>
              <w:top w:val="nil"/>
              <w:left w:val="nil"/>
              <w:bottom w:val="single" w:sz="4" w:space="0" w:color="000000"/>
              <w:right w:val="single" w:sz="4" w:space="0" w:color="000000"/>
            </w:tcBorders>
            <w:shd w:val="clear" w:color="auto" w:fill="auto"/>
            <w:vAlign w:val="center"/>
            <w:hideMark/>
          </w:tcPr>
          <w:p w:rsidR="00AF04C3" w:rsidRPr="00A1140A" w:rsidRDefault="00AF04C3" w:rsidP="00706417">
            <w:pPr>
              <w:jc w:val="center"/>
              <w:rPr>
                <w:b/>
                <w:bCs/>
                <w:color w:val="000000"/>
              </w:rPr>
            </w:pPr>
          </w:p>
        </w:tc>
        <w:tc>
          <w:tcPr>
            <w:tcW w:w="2409" w:type="dxa"/>
            <w:tcBorders>
              <w:top w:val="nil"/>
              <w:left w:val="nil"/>
              <w:bottom w:val="single" w:sz="4" w:space="0" w:color="000000"/>
              <w:right w:val="single" w:sz="4" w:space="0" w:color="000000"/>
            </w:tcBorders>
            <w:shd w:val="clear" w:color="auto" w:fill="auto"/>
            <w:vAlign w:val="center"/>
            <w:hideMark/>
          </w:tcPr>
          <w:p w:rsidR="00AF04C3" w:rsidRPr="00A1140A" w:rsidRDefault="00AF04C3" w:rsidP="00706417">
            <w:pPr>
              <w:jc w:val="center"/>
              <w:rPr>
                <w:b/>
                <w:bCs/>
                <w:color w:val="000000"/>
              </w:rPr>
            </w:pPr>
          </w:p>
        </w:tc>
      </w:tr>
      <w:tr w:rsidR="00AF04C3" w:rsidRPr="00A1140A" w:rsidTr="002A4042">
        <w:trPr>
          <w:trHeight w:val="330"/>
        </w:trPr>
        <w:tc>
          <w:tcPr>
            <w:tcW w:w="4120" w:type="dxa"/>
            <w:tcBorders>
              <w:top w:val="nil"/>
              <w:left w:val="single" w:sz="4" w:space="0" w:color="000000"/>
              <w:bottom w:val="single" w:sz="4" w:space="0" w:color="000000"/>
              <w:right w:val="single" w:sz="4" w:space="0" w:color="000000"/>
            </w:tcBorders>
            <w:shd w:val="clear" w:color="auto" w:fill="auto"/>
            <w:vAlign w:val="center"/>
            <w:hideMark/>
          </w:tcPr>
          <w:p w:rsidR="00AF04C3" w:rsidRPr="00A1140A" w:rsidRDefault="00AF04C3" w:rsidP="00706417">
            <w:pPr>
              <w:rPr>
                <w:color w:val="000000"/>
              </w:rPr>
            </w:pPr>
            <w:r>
              <w:rPr>
                <w:b/>
                <w:bCs/>
                <w:color w:val="000000"/>
              </w:rPr>
              <w:t>Поставка оборудования и материалов согласно техническому заданию</w:t>
            </w:r>
          </w:p>
        </w:tc>
        <w:tc>
          <w:tcPr>
            <w:tcW w:w="1991" w:type="dxa"/>
            <w:tcBorders>
              <w:top w:val="nil"/>
              <w:left w:val="nil"/>
              <w:bottom w:val="single" w:sz="4" w:space="0" w:color="000000"/>
              <w:right w:val="single" w:sz="4" w:space="0" w:color="000000"/>
            </w:tcBorders>
            <w:shd w:val="clear" w:color="auto" w:fill="auto"/>
            <w:vAlign w:val="center"/>
            <w:hideMark/>
          </w:tcPr>
          <w:p w:rsidR="00AF04C3" w:rsidRPr="00A1140A" w:rsidRDefault="00AF04C3" w:rsidP="00706417">
            <w:pPr>
              <w:jc w:val="center"/>
              <w:rPr>
                <w:color w:val="000000"/>
              </w:rPr>
            </w:pPr>
          </w:p>
        </w:tc>
        <w:tc>
          <w:tcPr>
            <w:tcW w:w="1701" w:type="dxa"/>
            <w:tcBorders>
              <w:top w:val="nil"/>
              <w:left w:val="nil"/>
              <w:bottom w:val="single" w:sz="4" w:space="0" w:color="000000"/>
              <w:right w:val="single" w:sz="4" w:space="0" w:color="000000"/>
            </w:tcBorders>
            <w:shd w:val="clear" w:color="auto" w:fill="auto"/>
            <w:vAlign w:val="center"/>
            <w:hideMark/>
          </w:tcPr>
          <w:p w:rsidR="00AF04C3" w:rsidRPr="00A1140A" w:rsidRDefault="00AF04C3" w:rsidP="00706417">
            <w:pPr>
              <w:jc w:val="center"/>
              <w:rPr>
                <w:color w:val="000000"/>
              </w:rPr>
            </w:pPr>
          </w:p>
        </w:tc>
        <w:tc>
          <w:tcPr>
            <w:tcW w:w="2409" w:type="dxa"/>
            <w:tcBorders>
              <w:top w:val="nil"/>
              <w:left w:val="nil"/>
              <w:bottom w:val="single" w:sz="4" w:space="0" w:color="000000"/>
              <w:right w:val="single" w:sz="4" w:space="0" w:color="000000"/>
            </w:tcBorders>
            <w:shd w:val="clear" w:color="auto" w:fill="auto"/>
            <w:vAlign w:val="center"/>
            <w:hideMark/>
          </w:tcPr>
          <w:p w:rsidR="00AF04C3" w:rsidRPr="00A1140A" w:rsidRDefault="00AF04C3" w:rsidP="00706417">
            <w:pPr>
              <w:jc w:val="center"/>
              <w:rPr>
                <w:color w:val="000000"/>
              </w:rPr>
            </w:pPr>
          </w:p>
        </w:tc>
      </w:tr>
      <w:tr w:rsidR="00AF04C3" w:rsidRPr="00A1140A" w:rsidTr="002A4042">
        <w:trPr>
          <w:trHeight w:val="330"/>
        </w:trPr>
        <w:tc>
          <w:tcPr>
            <w:tcW w:w="4120" w:type="dxa"/>
            <w:tcBorders>
              <w:top w:val="nil"/>
              <w:left w:val="single" w:sz="4" w:space="0" w:color="000000"/>
              <w:bottom w:val="single" w:sz="4" w:space="0" w:color="000000"/>
              <w:right w:val="single" w:sz="4" w:space="0" w:color="000000"/>
            </w:tcBorders>
            <w:shd w:val="clear" w:color="auto" w:fill="auto"/>
            <w:vAlign w:val="center"/>
            <w:hideMark/>
          </w:tcPr>
          <w:p w:rsidR="00AF04C3" w:rsidRPr="00A1140A" w:rsidRDefault="00AF04C3" w:rsidP="00706417">
            <w:pPr>
              <w:rPr>
                <w:b/>
                <w:color w:val="000000"/>
              </w:rPr>
            </w:pPr>
            <w:r>
              <w:rPr>
                <w:b/>
                <w:color w:val="000000"/>
              </w:rPr>
              <w:t>Подъемные и такелажные работы</w:t>
            </w:r>
          </w:p>
        </w:tc>
        <w:tc>
          <w:tcPr>
            <w:tcW w:w="1991" w:type="dxa"/>
            <w:tcBorders>
              <w:top w:val="nil"/>
              <w:left w:val="nil"/>
              <w:bottom w:val="single" w:sz="4" w:space="0" w:color="000000"/>
              <w:right w:val="single" w:sz="4" w:space="0" w:color="000000"/>
            </w:tcBorders>
            <w:shd w:val="clear" w:color="auto" w:fill="auto"/>
            <w:vAlign w:val="center"/>
            <w:hideMark/>
          </w:tcPr>
          <w:p w:rsidR="00AF04C3" w:rsidRPr="00A1140A" w:rsidRDefault="00AF04C3" w:rsidP="00706417">
            <w:pPr>
              <w:jc w:val="center"/>
              <w:rPr>
                <w:color w:val="000000"/>
              </w:rPr>
            </w:pPr>
          </w:p>
        </w:tc>
        <w:tc>
          <w:tcPr>
            <w:tcW w:w="1701" w:type="dxa"/>
            <w:tcBorders>
              <w:top w:val="nil"/>
              <w:left w:val="nil"/>
              <w:bottom w:val="single" w:sz="4" w:space="0" w:color="000000"/>
              <w:right w:val="single" w:sz="4" w:space="0" w:color="000000"/>
            </w:tcBorders>
            <w:shd w:val="clear" w:color="auto" w:fill="auto"/>
            <w:vAlign w:val="center"/>
            <w:hideMark/>
          </w:tcPr>
          <w:p w:rsidR="00AF04C3" w:rsidRPr="00A1140A" w:rsidRDefault="00AF04C3" w:rsidP="00706417">
            <w:pPr>
              <w:jc w:val="center"/>
              <w:rPr>
                <w:color w:val="000000"/>
              </w:rPr>
            </w:pPr>
          </w:p>
        </w:tc>
        <w:tc>
          <w:tcPr>
            <w:tcW w:w="2409" w:type="dxa"/>
            <w:tcBorders>
              <w:top w:val="nil"/>
              <w:left w:val="nil"/>
              <w:bottom w:val="single" w:sz="4" w:space="0" w:color="000000"/>
              <w:right w:val="single" w:sz="4" w:space="0" w:color="000000"/>
            </w:tcBorders>
            <w:shd w:val="clear" w:color="auto" w:fill="auto"/>
            <w:vAlign w:val="center"/>
            <w:hideMark/>
          </w:tcPr>
          <w:p w:rsidR="00AF04C3" w:rsidRPr="00A1140A" w:rsidRDefault="00AF04C3" w:rsidP="00706417">
            <w:pPr>
              <w:jc w:val="center"/>
              <w:rPr>
                <w:color w:val="000000"/>
              </w:rPr>
            </w:pPr>
          </w:p>
        </w:tc>
      </w:tr>
      <w:tr w:rsidR="00AF04C3" w:rsidRPr="00A1140A" w:rsidTr="002A4042">
        <w:trPr>
          <w:trHeight w:val="330"/>
        </w:trPr>
        <w:tc>
          <w:tcPr>
            <w:tcW w:w="4120" w:type="dxa"/>
            <w:tcBorders>
              <w:top w:val="nil"/>
              <w:left w:val="single" w:sz="4" w:space="0" w:color="000000"/>
              <w:bottom w:val="single" w:sz="4" w:space="0" w:color="000000"/>
              <w:right w:val="single" w:sz="4" w:space="0" w:color="000000"/>
            </w:tcBorders>
            <w:shd w:val="clear" w:color="auto" w:fill="auto"/>
            <w:vAlign w:val="center"/>
            <w:hideMark/>
          </w:tcPr>
          <w:p w:rsidR="00AF04C3" w:rsidRPr="00A1140A" w:rsidRDefault="00AF04C3" w:rsidP="00706417">
            <w:pPr>
              <w:rPr>
                <w:b/>
                <w:color w:val="000000"/>
              </w:rPr>
            </w:pPr>
            <w:r>
              <w:rPr>
                <w:b/>
                <w:color w:val="000000"/>
              </w:rPr>
              <w:t>Общестроительные работы</w:t>
            </w:r>
          </w:p>
        </w:tc>
        <w:tc>
          <w:tcPr>
            <w:tcW w:w="1991" w:type="dxa"/>
            <w:tcBorders>
              <w:top w:val="nil"/>
              <w:left w:val="nil"/>
              <w:bottom w:val="single" w:sz="4" w:space="0" w:color="000000"/>
              <w:right w:val="single" w:sz="4" w:space="0" w:color="000000"/>
            </w:tcBorders>
            <w:shd w:val="clear" w:color="auto" w:fill="auto"/>
            <w:vAlign w:val="center"/>
            <w:hideMark/>
          </w:tcPr>
          <w:p w:rsidR="00AF04C3" w:rsidRPr="00A1140A" w:rsidRDefault="00AF04C3" w:rsidP="00706417">
            <w:pPr>
              <w:jc w:val="center"/>
              <w:rPr>
                <w:color w:val="000000"/>
              </w:rPr>
            </w:pPr>
          </w:p>
        </w:tc>
        <w:tc>
          <w:tcPr>
            <w:tcW w:w="1701" w:type="dxa"/>
            <w:tcBorders>
              <w:top w:val="nil"/>
              <w:left w:val="nil"/>
              <w:bottom w:val="single" w:sz="4" w:space="0" w:color="000000"/>
              <w:right w:val="single" w:sz="4" w:space="0" w:color="000000"/>
            </w:tcBorders>
            <w:shd w:val="clear" w:color="auto" w:fill="auto"/>
            <w:vAlign w:val="center"/>
            <w:hideMark/>
          </w:tcPr>
          <w:p w:rsidR="00AF04C3" w:rsidRPr="00A1140A" w:rsidRDefault="00AF04C3" w:rsidP="00706417">
            <w:pPr>
              <w:jc w:val="center"/>
              <w:rPr>
                <w:color w:val="000000"/>
              </w:rPr>
            </w:pPr>
          </w:p>
        </w:tc>
        <w:tc>
          <w:tcPr>
            <w:tcW w:w="2409" w:type="dxa"/>
            <w:tcBorders>
              <w:top w:val="nil"/>
              <w:left w:val="nil"/>
              <w:bottom w:val="single" w:sz="4" w:space="0" w:color="000000"/>
              <w:right w:val="single" w:sz="4" w:space="0" w:color="000000"/>
            </w:tcBorders>
            <w:shd w:val="clear" w:color="auto" w:fill="auto"/>
            <w:vAlign w:val="center"/>
            <w:hideMark/>
          </w:tcPr>
          <w:p w:rsidR="00AF04C3" w:rsidRPr="00A1140A" w:rsidRDefault="00AF04C3" w:rsidP="00706417">
            <w:pPr>
              <w:jc w:val="center"/>
              <w:rPr>
                <w:color w:val="000000"/>
              </w:rPr>
            </w:pPr>
          </w:p>
        </w:tc>
      </w:tr>
      <w:tr w:rsidR="00AF04C3" w:rsidRPr="00A1140A" w:rsidTr="002A4042">
        <w:trPr>
          <w:trHeight w:val="630"/>
        </w:trPr>
        <w:tc>
          <w:tcPr>
            <w:tcW w:w="4120" w:type="dxa"/>
            <w:tcBorders>
              <w:top w:val="nil"/>
              <w:left w:val="single" w:sz="4" w:space="0" w:color="000000"/>
              <w:bottom w:val="single" w:sz="4" w:space="0" w:color="000000"/>
              <w:right w:val="single" w:sz="4" w:space="0" w:color="000000"/>
            </w:tcBorders>
            <w:shd w:val="clear" w:color="auto" w:fill="auto"/>
            <w:vAlign w:val="center"/>
            <w:hideMark/>
          </w:tcPr>
          <w:p w:rsidR="00AF04C3" w:rsidRPr="00A1140A" w:rsidRDefault="00AF04C3" w:rsidP="00706417">
            <w:pPr>
              <w:rPr>
                <w:b/>
                <w:color w:val="000000"/>
              </w:rPr>
            </w:pPr>
            <w:r>
              <w:rPr>
                <w:b/>
                <w:color w:val="000000"/>
              </w:rPr>
              <w:t>Монтаж систем кондиционирования</w:t>
            </w:r>
          </w:p>
        </w:tc>
        <w:tc>
          <w:tcPr>
            <w:tcW w:w="1991" w:type="dxa"/>
            <w:tcBorders>
              <w:top w:val="nil"/>
              <w:left w:val="nil"/>
              <w:bottom w:val="single" w:sz="4" w:space="0" w:color="000000"/>
              <w:right w:val="single" w:sz="4" w:space="0" w:color="000000"/>
            </w:tcBorders>
            <w:shd w:val="clear" w:color="auto" w:fill="auto"/>
            <w:vAlign w:val="center"/>
            <w:hideMark/>
          </w:tcPr>
          <w:p w:rsidR="00AF04C3" w:rsidRPr="00A1140A" w:rsidRDefault="00AF04C3" w:rsidP="00706417">
            <w:pPr>
              <w:jc w:val="center"/>
              <w:rPr>
                <w:color w:val="000000"/>
              </w:rPr>
            </w:pPr>
          </w:p>
        </w:tc>
        <w:tc>
          <w:tcPr>
            <w:tcW w:w="1701" w:type="dxa"/>
            <w:tcBorders>
              <w:top w:val="nil"/>
              <w:left w:val="nil"/>
              <w:bottom w:val="single" w:sz="4" w:space="0" w:color="000000"/>
              <w:right w:val="single" w:sz="4" w:space="0" w:color="000000"/>
            </w:tcBorders>
            <w:shd w:val="clear" w:color="auto" w:fill="auto"/>
            <w:vAlign w:val="center"/>
            <w:hideMark/>
          </w:tcPr>
          <w:p w:rsidR="00AF04C3" w:rsidRPr="00A1140A" w:rsidRDefault="00AF04C3" w:rsidP="00706417">
            <w:pPr>
              <w:jc w:val="center"/>
              <w:rPr>
                <w:color w:val="000000"/>
              </w:rPr>
            </w:pPr>
          </w:p>
        </w:tc>
        <w:tc>
          <w:tcPr>
            <w:tcW w:w="2409" w:type="dxa"/>
            <w:tcBorders>
              <w:top w:val="nil"/>
              <w:left w:val="nil"/>
              <w:bottom w:val="single" w:sz="4" w:space="0" w:color="000000"/>
              <w:right w:val="single" w:sz="4" w:space="0" w:color="000000"/>
            </w:tcBorders>
            <w:shd w:val="clear" w:color="auto" w:fill="auto"/>
            <w:vAlign w:val="center"/>
            <w:hideMark/>
          </w:tcPr>
          <w:p w:rsidR="00AF04C3" w:rsidRPr="00A1140A" w:rsidRDefault="00AF04C3" w:rsidP="00706417">
            <w:pPr>
              <w:jc w:val="center"/>
              <w:rPr>
                <w:color w:val="000000"/>
              </w:rPr>
            </w:pPr>
          </w:p>
        </w:tc>
      </w:tr>
      <w:tr w:rsidR="00AF04C3" w:rsidRPr="00A1140A" w:rsidTr="002A4042">
        <w:trPr>
          <w:trHeight w:val="330"/>
        </w:trPr>
        <w:tc>
          <w:tcPr>
            <w:tcW w:w="4120" w:type="dxa"/>
            <w:tcBorders>
              <w:top w:val="nil"/>
              <w:left w:val="single" w:sz="4" w:space="0" w:color="000000"/>
              <w:bottom w:val="single" w:sz="4" w:space="0" w:color="000000"/>
              <w:right w:val="single" w:sz="4" w:space="0" w:color="000000"/>
            </w:tcBorders>
            <w:shd w:val="clear" w:color="auto" w:fill="auto"/>
            <w:vAlign w:val="center"/>
            <w:hideMark/>
          </w:tcPr>
          <w:p w:rsidR="00AF04C3" w:rsidRPr="00A1140A" w:rsidRDefault="00AF04C3" w:rsidP="00706417">
            <w:pPr>
              <w:rPr>
                <w:b/>
                <w:color w:val="000000"/>
              </w:rPr>
            </w:pPr>
            <w:r>
              <w:rPr>
                <w:b/>
                <w:color w:val="000000"/>
              </w:rPr>
              <w:t>Вывоз мусора строительных отходов</w:t>
            </w:r>
          </w:p>
        </w:tc>
        <w:tc>
          <w:tcPr>
            <w:tcW w:w="1991" w:type="dxa"/>
            <w:tcBorders>
              <w:top w:val="nil"/>
              <w:left w:val="nil"/>
              <w:bottom w:val="single" w:sz="4" w:space="0" w:color="000000"/>
              <w:right w:val="single" w:sz="4" w:space="0" w:color="000000"/>
            </w:tcBorders>
            <w:shd w:val="clear" w:color="auto" w:fill="auto"/>
            <w:vAlign w:val="center"/>
            <w:hideMark/>
          </w:tcPr>
          <w:p w:rsidR="00AF04C3" w:rsidRPr="00A1140A" w:rsidRDefault="00AF04C3" w:rsidP="00706417">
            <w:pPr>
              <w:jc w:val="center"/>
              <w:rPr>
                <w:color w:val="000000"/>
              </w:rPr>
            </w:pPr>
          </w:p>
        </w:tc>
        <w:tc>
          <w:tcPr>
            <w:tcW w:w="1701" w:type="dxa"/>
            <w:tcBorders>
              <w:top w:val="nil"/>
              <w:left w:val="nil"/>
              <w:bottom w:val="single" w:sz="4" w:space="0" w:color="000000"/>
              <w:right w:val="single" w:sz="4" w:space="0" w:color="000000"/>
            </w:tcBorders>
            <w:shd w:val="clear" w:color="auto" w:fill="auto"/>
            <w:vAlign w:val="center"/>
            <w:hideMark/>
          </w:tcPr>
          <w:p w:rsidR="00AF04C3" w:rsidRPr="00A1140A" w:rsidRDefault="00AF04C3" w:rsidP="00706417">
            <w:pPr>
              <w:jc w:val="center"/>
              <w:rPr>
                <w:color w:val="000000"/>
              </w:rPr>
            </w:pPr>
          </w:p>
        </w:tc>
        <w:tc>
          <w:tcPr>
            <w:tcW w:w="2409" w:type="dxa"/>
            <w:tcBorders>
              <w:top w:val="nil"/>
              <w:left w:val="nil"/>
              <w:bottom w:val="single" w:sz="4" w:space="0" w:color="000000"/>
              <w:right w:val="single" w:sz="4" w:space="0" w:color="000000"/>
            </w:tcBorders>
            <w:shd w:val="clear" w:color="auto" w:fill="auto"/>
            <w:vAlign w:val="center"/>
            <w:hideMark/>
          </w:tcPr>
          <w:p w:rsidR="00AF04C3" w:rsidRPr="00A1140A" w:rsidRDefault="00AF04C3" w:rsidP="00706417">
            <w:pPr>
              <w:jc w:val="center"/>
              <w:rPr>
                <w:color w:val="000000"/>
              </w:rPr>
            </w:pPr>
          </w:p>
        </w:tc>
      </w:tr>
      <w:tr w:rsidR="00AF04C3" w:rsidRPr="00A1140A" w:rsidTr="002A4042">
        <w:trPr>
          <w:trHeight w:val="330"/>
        </w:trPr>
        <w:tc>
          <w:tcPr>
            <w:tcW w:w="4120" w:type="dxa"/>
            <w:tcBorders>
              <w:top w:val="nil"/>
              <w:left w:val="single" w:sz="4" w:space="0" w:color="000000"/>
              <w:bottom w:val="single" w:sz="4" w:space="0" w:color="000000"/>
              <w:right w:val="single" w:sz="4" w:space="0" w:color="000000"/>
            </w:tcBorders>
            <w:shd w:val="clear" w:color="auto" w:fill="auto"/>
            <w:vAlign w:val="center"/>
            <w:hideMark/>
          </w:tcPr>
          <w:p w:rsidR="00AF04C3" w:rsidRPr="00A1140A" w:rsidRDefault="00AF04C3" w:rsidP="00706417">
            <w:pPr>
              <w:rPr>
                <w:b/>
                <w:color w:val="000000"/>
              </w:rPr>
            </w:pPr>
            <w:r>
              <w:rPr>
                <w:b/>
                <w:color w:val="000000"/>
              </w:rPr>
              <w:t xml:space="preserve">Вывоз техники инструментов </w:t>
            </w:r>
          </w:p>
        </w:tc>
        <w:tc>
          <w:tcPr>
            <w:tcW w:w="1991" w:type="dxa"/>
            <w:tcBorders>
              <w:top w:val="nil"/>
              <w:left w:val="nil"/>
              <w:bottom w:val="single" w:sz="4" w:space="0" w:color="000000"/>
              <w:right w:val="single" w:sz="4" w:space="0" w:color="000000"/>
            </w:tcBorders>
            <w:shd w:val="clear" w:color="auto" w:fill="auto"/>
            <w:vAlign w:val="center"/>
            <w:hideMark/>
          </w:tcPr>
          <w:p w:rsidR="00AF04C3" w:rsidRPr="00A1140A" w:rsidRDefault="00AF04C3" w:rsidP="00706417">
            <w:pPr>
              <w:jc w:val="center"/>
              <w:rPr>
                <w:color w:val="000000"/>
              </w:rPr>
            </w:pPr>
          </w:p>
        </w:tc>
        <w:tc>
          <w:tcPr>
            <w:tcW w:w="1701" w:type="dxa"/>
            <w:tcBorders>
              <w:top w:val="nil"/>
              <w:left w:val="nil"/>
              <w:bottom w:val="single" w:sz="4" w:space="0" w:color="000000"/>
              <w:right w:val="single" w:sz="4" w:space="0" w:color="000000"/>
            </w:tcBorders>
            <w:shd w:val="clear" w:color="auto" w:fill="auto"/>
            <w:vAlign w:val="center"/>
            <w:hideMark/>
          </w:tcPr>
          <w:p w:rsidR="00AF04C3" w:rsidRPr="00A1140A" w:rsidRDefault="00AF04C3" w:rsidP="00706417">
            <w:pPr>
              <w:jc w:val="center"/>
              <w:rPr>
                <w:color w:val="000000"/>
              </w:rPr>
            </w:pPr>
          </w:p>
        </w:tc>
        <w:tc>
          <w:tcPr>
            <w:tcW w:w="2409" w:type="dxa"/>
            <w:tcBorders>
              <w:top w:val="nil"/>
              <w:left w:val="nil"/>
              <w:bottom w:val="single" w:sz="4" w:space="0" w:color="000000"/>
              <w:right w:val="single" w:sz="4" w:space="0" w:color="000000"/>
            </w:tcBorders>
            <w:shd w:val="clear" w:color="auto" w:fill="auto"/>
            <w:vAlign w:val="center"/>
            <w:hideMark/>
          </w:tcPr>
          <w:p w:rsidR="00AF04C3" w:rsidRPr="00A1140A" w:rsidRDefault="00AF04C3" w:rsidP="00706417">
            <w:pPr>
              <w:jc w:val="center"/>
              <w:rPr>
                <w:color w:val="000000"/>
              </w:rPr>
            </w:pPr>
          </w:p>
        </w:tc>
      </w:tr>
      <w:tr w:rsidR="00AF04C3" w:rsidRPr="00A1140A" w:rsidTr="002A4042">
        <w:trPr>
          <w:trHeight w:val="330"/>
        </w:trPr>
        <w:tc>
          <w:tcPr>
            <w:tcW w:w="4120" w:type="dxa"/>
            <w:tcBorders>
              <w:top w:val="nil"/>
              <w:left w:val="single" w:sz="4" w:space="0" w:color="000000"/>
              <w:bottom w:val="single" w:sz="4" w:space="0" w:color="000000"/>
              <w:right w:val="single" w:sz="4" w:space="0" w:color="000000"/>
            </w:tcBorders>
            <w:shd w:val="clear" w:color="auto" w:fill="auto"/>
            <w:vAlign w:val="center"/>
            <w:hideMark/>
          </w:tcPr>
          <w:p w:rsidR="00AF04C3" w:rsidRPr="00A1140A" w:rsidRDefault="00AF04C3" w:rsidP="00706417">
            <w:pPr>
              <w:rPr>
                <w:b/>
                <w:bCs/>
                <w:color w:val="000000"/>
              </w:rPr>
            </w:pPr>
            <w:r>
              <w:rPr>
                <w:b/>
                <w:bCs/>
                <w:color w:val="000000"/>
              </w:rPr>
              <w:t>Испытание систем</w:t>
            </w:r>
          </w:p>
        </w:tc>
        <w:tc>
          <w:tcPr>
            <w:tcW w:w="1991" w:type="dxa"/>
            <w:tcBorders>
              <w:top w:val="nil"/>
              <w:left w:val="nil"/>
              <w:bottom w:val="single" w:sz="4" w:space="0" w:color="000000"/>
              <w:right w:val="single" w:sz="4" w:space="0" w:color="000000"/>
            </w:tcBorders>
            <w:shd w:val="clear" w:color="auto" w:fill="auto"/>
            <w:vAlign w:val="center"/>
            <w:hideMark/>
          </w:tcPr>
          <w:p w:rsidR="00AF04C3" w:rsidRPr="00A1140A" w:rsidRDefault="00AF04C3" w:rsidP="00706417">
            <w:pPr>
              <w:jc w:val="center"/>
              <w:rPr>
                <w:color w:val="000000"/>
              </w:rPr>
            </w:pPr>
          </w:p>
        </w:tc>
        <w:tc>
          <w:tcPr>
            <w:tcW w:w="1701" w:type="dxa"/>
            <w:tcBorders>
              <w:top w:val="nil"/>
              <w:left w:val="nil"/>
              <w:bottom w:val="single" w:sz="4" w:space="0" w:color="000000"/>
              <w:right w:val="single" w:sz="4" w:space="0" w:color="000000"/>
            </w:tcBorders>
            <w:shd w:val="clear" w:color="auto" w:fill="auto"/>
            <w:vAlign w:val="center"/>
            <w:hideMark/>
          </w:tcPr>
          <w:p w:rsidR="00AF04C3" w:rsidRPr="00A1140A" w:rsidRDefault="00AF04C3" w:rsidP="00706417">
            <w:pPr>
              <w:jc w:val="center"/>
              <w:rPr>
                <w:color w:val="000000"/>
              </w:rPr>
            </w:pPr>
          </w:p>
        </w:tc>
        <w:tc>
          <w:tcPr>
            <w:tcW w:w="2409" w:type="dxa"/>
            <w:tcBorders>
              <w:top w:val="nil"/>
              <w:left w:val="nil"/>
              <w:bottom w:val="single" w:sz="4" w:space="0" w:color="000000"/>
              <w:right w:val="single" w:sz="4" w:space="0" w:color="000000"/>
            </w:tcBorders>
            <w:shd w:val="clear" w:color="auto" w:fill="auto"/>
            <w:vAlign w:val="center"/>
            <w:hideMark/>
          </w:tcPr>
          <w:p w:rsidR="00AF04C3" w:rsidRPr="00A1140A" w:rsidRDefault="00AF04C3" w:rsidP="00706417">
            <w:pPr>
              <w:jc w:val="center"/>
              <w:rPr>
                <w:color w:val="000000"/>
              </w:rPr>
            </w:pPr>
          </w:p>
        </w:tc>
      </w:tr>
      <w:tr w:rsidR="00AF04C3" w:rsidRPr="00A1140A" w:rsidTr="002A4042">
        <w:trPr>
          <w:trHeight w:val="330"/>
        </w:trPr>
        <w:tc>
          <w:tcPr>
            <w:tcW w:w="4120" w:type="dxa"/>
            <w:tcBorders>
              <w:top w:val="nil"/>
              <w:left w:val="single" w:sz="4" w:space="0" w:color="000000"/>
              <w:bottom w:val="single" w:sz="4" w:space="0" w:color="000000"/>
              <w:right w:val="single" w:sz="4" w:space="0" w:color="000000"/>
            </w:tcBorders>
            <w:shd w:val="clear" w:color="auto" w:fill="auto"/>
            <w:vAlign w:val="center"/>
            <w:hideMark/>
          </w:tcPr>
          <w:p w:rsidR="00AF04C3" w:rsidRPr="00A1140A" w:rsidRDefault="00AF04C3" w:rsidP="00706417">
            <w:pPr>
              <w:rPr>
                <w:b/>
                <w:bCs/>
                <w:color w:val="000000"/>
              </w:rPr>
            </w:pPr>
            <w:r>
              <w:rPr>
                <w:b/>
                <w:bCs/>
                <w:color w:val="000000"/>
              </w:rPr>
              <w:t>Обкатка оборудования</w:t>
            </w:r>
          </w:p>
        </w:tc>
        <w:tc>
          <w:tcPr>
            <w:tcW w:w="1991" w:type="dxa"/>
            <w:tcBorders>
              <w:top w:val="nil"/>
              <w:left w:val="nil"/>
              <w:bottom w:val="single" w:sz="4" w:space="0" w:color="000000"/>
              <w:right w:val="single" w:sz="4" w:space="0" w:color="000000"/>
            </w:tcBorders>
            <w:shd w:val="clear" w:color="auto" w:fill="auto"/>
            <w:vAlign w:val="center"/>
            <w:hideMark/>
          </w:tcPr>
          <w:p w:rsidR="00AF04C3" w:rsidRPr="00A1140A" w:rsidRDefault="00AF04C3" w:rsidP="00706417">
            <w:pPr>
              <w:jc w:val="center"/>
              <w:rPr>
                <w:b/>
                <w:bCs/>
                <w:color w:val="000000"/>
              </w:rPr>
            </w:pPr>
          </w:p>
        </w:tc>
        <w:tc>
          <w:tcPr>
            <w:tcW w:w="1701" w:type="dxa"/>
            <w:tcBorders>
              <w:top w:val="nil"/>
              <w:left w:val="nil"/>
              <w:bottom w:val="single" w:sz="4" w:space="0" w:color="000000"/>
              <w:right w:val="single" w:sz="4" w:space="0" w:color="000000"/>
            </w:tcBorders>
            <w:shd w:val="clear" w:color="auto" w:fill="auto"/>
            <w:vAlign w:val="center"/>
            <w:hideMark/>
          </w:tcPr>
          <w:p w:rsidR="00AF04C3" w:rsidRPr="00A1140A" w:rsidRDefault="00AF04C3" w:rsidP="00706417">
            <w:pPr>
              <w:jc w:val="center"/>
              <w:rPr>
                <w:b/>
                <w:bCs/>
                <w:color w:val="000000"/>
              </w:rPr>
            </w:pPr>
          </w:p>
        </w:tc>
        <w:tc>
          <w:tcPr>
            <w:tcW w:w="2409" w:type="dxa"/>
            <w:tcBorders>
              <w:top w:val="nil"/>
              <w:left w:val="nil"/>
              <w:bottom w:val="single" w:sz="4" w:space="0" w:color="000000"/>
              <w:right w:val="single" w:sz="4" w:space="0" w:color="000000"/>
            </w:tcBorders>
            <w:shd w:val="clear" w:color="auto" w:fill="auto"/>
            <w:vAlign w:val="center"/>
            <w:hideMark/>
          </w:tcPr>
          <w:p w:rsidR="00AF04C3" w:rsidRPr="00A1140A" w:rsidRDefault="00AF04C3" w:rsidP="00706417">
            <w:pPr>
              <w:jc w:val="center"/>
              <w:rPr>
                <w:b/>
                <w:bCs/>
                <w:color w:val="000000"/>
              </w:rPr>
            </w:pPr>
          </w:p>
        </w:tc>
      </w:tr>
      <w:tr w:rsidR="00AF04C3" w:rsidRPr="00A1140A" w:rsidTr="002A4042">
        <w:trPr>
          <w:trHeight w:val="330"/>
        </w:trPr>
        <w:tc>
          <w:tcPr>
            <w:tcW w:w="4120" w:type="dxa"/>
            <w:tcBorders>
              <w:top w:val="nil"/>
              <w:left w:val="single" w:sz="4" w:space="0" w:color="000000"/>
              <w:bottom w:val="single" w:sz="4" w:space="0" w:color="000000"/>
              <w:right w:val="single" w:sz="4" w:space="0" w:color="000000"/>
            </w:tcBorders>
            <w:shd w:val="clear" w:color="auto" w:fill="auto"/>
            <w:vAlign w:val="center"/>
            <w:hideMark/>
          </w:tcPr>
          <w:p w:rsidR="00AF04C3" w:rsidRPr="00A1140A" w:rsidRDefault="00AF04C3" w:rsidP="00706417">
            <w:pPr>
              <w:rPr>
                <w:b/>
                <w:bCs/>
                <w:color w:val="000000"/>
              </w:rPr>
            </w:pPr>
            <w:r>
              <w:rPr>
                <w:b/>
                <w:bCs/>
                <w:color w:val="000000"/>
              </w:rPr>
              <w:t>Пуско-</w:t>
            </w:r>
            <w:r w:rsidRPr="00A1140A">
              <w:rPr>
                <w:b/>
                <w:bCs/>
                <w:color w:val="000000"/>
              </w:rPr>
              <w:t>наладочные работы</w:t>
            </w:r>
          </w:p>
        </w:tc>
        <w:tc>
          <w:tcPr>
            <w:tcW w:w="1991" w:type="dxa"/>
            <w:tcBorders>
              <w:top w:val="nil"/>
              <w:left w:val="nil"/>
              <w:bottom w:val="single" w:sz="4" w:space="0" w:color="000000"/>
              <w:right w:val="single" w:sz="4" w:space="0" w:color="000000"/>
            </w:tcBorders>
            <w:shd w:val="clear" w:color="auto" w:fill="auto"/>
            <w:vAlign w:val="center"/>
            <w:hideMark/>
          </w:tcPr>
          <w:p w:rsidR="00AF04C3" w:rsidRPr="00A1140A" w:rsidRDefault="00AF04C3" w:rsidP="00706417">
            <w:pPr>
              <w:jc w:val="center"/>
              <w:rPr>
                <w:color w:val="000000"/>
              </w:rPr>
            </w:pPr>
          </w:p>
        </w:tc>
        <w:tc>
          <w:tcPr>
            <w:tcW w:w="1701" w:type="dxa"/>
            <w:tcBorders>
              <w:top w:val="nil"/>
              <w:left w:val="nil"/>
              <w:bottom w:val="single" w:sz="4" w:space="0" w:color="000000"/>
              <w:right w:val="single" w:sz="4" w:space="0" w:color="000000"/>
            </w:tcBorders>
            <w:shd w:val="clear" w:color="auto" w:fill="auto"/>
            <w:vAlign w:val="center"/>
            <w:hideMark/>
          </w:tcPr>
          <w:p w:rsidR="00AF04C3" w:rsidRPr="00A1140A" w:rsidRDefault="00AF04C3" w:rsidP="00706417">
            <w:pPr>
              <w:jc w:val="center"/>
              <w:rPr>
                <w:color w:val="000000"/>
              </w:rPr>
            </w:pPr>
          </w:p>
        </w:tc>
        <w:tc>
          <w:tcPr>
            <w:tcW w:w="2409" w:type="dxa"/>
            <w:tcBorders>
              <w:top w:val="nil"/>
              <w:left w:val="nil"/>
              <w:bottom w:val="single" w:sz="4" w:space="0" w:color="000000"/>
              <w:right w:val="single" w:sz="4" w:space="0" w:color="000000"/>
            </w:tcBorders>
            <w:shd w:val="clear" w:color="auto" w:fill="auto"/>
            <w:vAlign w:val="center"/>
            <w:hideMark/>
          </w:tcPr>
          <w:p w:rsidR="00AF04C3" w:rsidRPr="00A1140A" w:rsidRDefault="00AF04C3" w:rsidP="00706417">
            <w:pPr>
              <w:jc w:val="center"/>
              <w:rPr>
                <w:color w:val="000000"/>
              </w:rPr>
            </w:pPr>
          </w:p>
        </w:tc>
      </w:tr>
      <w:tr w:rsidR="00AF04C3" w:rsidRPr="00A1140A" w:rsidTr="002A4042">
        <w:trPr>
          <w:trHeight w:val="630"/>
        </w:trPr>
        <w:tc>
          <w:tcPr>
            <w:tcW w:w="4120" w:type="dxa"/>
            <w:tcBorders>
              <w:top w:val="nil"/>
              <w:left w:val="single" w:sz="4" w:space="0" w:color="000000"/>
              <w:bottom w:val="single" w:sz="4" w:space="0" w:color="000000"/>
              <w:right w:val="single" w:sz="4" w:space="0" w:color="000000"/>
            </w:tcBorders>
            <w:shd w:val="clear" w:color="auto" w:fill="auto"/>
            <w:vAlign w:val="center"/>
            <w:hideMark/>
          </w:tcPr>
          <w:p w:rsidR="00AF04C3" w:rsidRPr="00A1140A" w:rsidRDefault="00AF04C3" w:rsidP="00706417">
            <w:pPr>
              <w:rPr>
                <w:b/>
                <w:bCs/>
                <w:color w:val="000000"/>
              </w:rPr>
            </w:pPr>
            <w:r>
              <w:rPr>
                <w:b/>
                <w:bCs/>
                <w:color w:val="000000"/>
              </w:rPr>
              <w:t>Подготовка исполнительной документации</w:t>
            </w:r>
          </w:p>
        </w:tc>
        <w:tc>
          <w:tcPr>
            <w:tcW w:w="1991" w:type="dxa"/>
            <w:tcBorders>
              <w:top w:val="nil"/>
              <w:left w:val="nil"/>
              <w:bottom w:val="single" w:sz="4" w:space="0" w:color="000000"/>
              <w:right w:val="single" w:sz="4" w:space="0" w:color="000000"/>
            </w:tcBorders>
            <w:shd w:val="clear" w:color="auto" w:fill="auto"/>
            <w:vAlign w:val="center"/>
            <w:hideMark/>
          </w:tcPr>
          <w:p w:rsidR="00AF04C3" w:rsidRPr="00A1140A" w:rsidRDefault="00AF04C3" w:rsidP="00706417">
            <w:pPr>
              <w:jc w:val="center"/>
              <w:rPr>
                <w:color w:val="000000"/>
              </w:rPr>
            </w:pPr>
          </w:p>
        </w:tc>
        <w:tc>
          <w:tcPr>
            <w:tcW w:w="1701" w:type="dxa"/>
            <w:tcBorders>
              <w:top w:val="nil"/>
              <w:left w:val="nil"/>
              <w:bottom w:val="single" w:sz="4" w:space="0" w:color="000000"/>
              <w:right w:val="single" w:sz="4" w:space="0" w:color="000000"/>
            </w:tcBorders>
            <w:shd w:val="clear" w:color="auto" w:fill="auto"/>
            <w:vAlign w:val="center"/>
            <w:hideMark/>
          </w:tcPr>
          <w:p w:rsidR="00AF04C3" w:rsidRPr="00A1140A" w:rsidRDefault="00AF04C3" w:rsidP="00706417">
            <w:pPr>
              <w:jc w:val="center"/>
              <w:rPr>
                <w:color w:val="000000"/>
              </w:rPr>
            </w:pPr>
          </w:p>
        </w:tc>
        <w:tc>
          <w:tcPr>
            <w:tcW w:w="2409" w:type="dxa"/>
            <w:tcBorders>
              <w:top w:val="nil"/>
              <w:left w:val="nil"/>
              <w:bottom w:val="single" w:sz="4" w:space="0" w:color="000000"/>
              <w:right w:val="single" w:sz="4" w:space="0" w:color="000000"/>
            </w:tcBorders>
            <w:shd w:val="clear" w:color="auto" w:fill="auto"/>
            <w:vAlign w:val="center"/>
            <w:hideMark/>
          </w:tcPr>
          <w:p w:rsidR="00AF04C3" w:rsidRPr="00A1140A" w:rsidRDefault="00AF04C3" w:rsidP="00706417">
            <w:pPr>
              <w:jc w:val="center"/>
              <w:rPr>
                <w:color w:val="000000"/>
              </w:rPr>
            </w:pPr>
          </w:p>
        </w:tc>
      </w:tr>
      <w:tr w:rsidR="00AF04C3" w:rsidRPr="00A1140A" w:rsidTr="002A4042">
        <w:trPr>
          <w:trHeight w:val="330"/>
        </w:trPr>
        <w:tc>
          <w:tcPr>
            <w:tcW w:w="4120" w:type="dxa"/>
            <w:tcBorders>
              <w:top w:val="nil"/>
              <w:left w:val="single" w:sz="4" w:space="0" w:color="000000"/>
              <w:bottom w:val="single" w:sz="4" w:space="0" w:color="000000"/>
              <w:right w:val="single" w:sz="4" w:space="0" w:color="000000"/>
            </w:tcBorders>
            <w:shd w:val="clear" w:color="auto" w:fill="auto"/>
            <w:vAlign w:val="center"/>
            <w:hideMark/>
          </w:tcPr>
          <w:p w:rsidR="00AF04C3" w:rsidRPr="00A1140A" w:rsidRDefault="00AF04C3" w:rsidP="00706417">
            <w:pPr>
              <w:rPr>
                <w:b/>
                <w:bCs/>
                <w:color w:val="000000"/>
              </w:rPr>
            </w:pPr>
            <w:r>
              <w:rPr>
                <w:b/>
                <w:bCs/>
                <w:color w:val="000000"/>
              </w:rPr>
              <w:t>Передача Исполнительной документации</w:t>
            </w:r>
          </w:p>
        </w:tc>
        <w:tc>
          <w:tcPr>
            <w:tcW w:w="1991" w:type="dxa"/>
            <w:tcBorders>
              <w:top w:val="nil"/>
              <w:left w:val="nil"/>
              <w:bottom w:val="single" w:sz="4" w:space="0" w:color="000000"/>
              <w:right w:val="single" w:sz="4" w:space="0" w:color="000000"/>
            </w:tcBorders>
            <w:shd w:val="clear" w:color="auto" w:fill="auto"/>
            <w:vAlign w:val="center"/>
            <w:hideMark/>
          </w:tcPr>
          <w:p w:rsidR="00AF04C3" w:rsidRPr="00A1140A" w:rsidRDefault="00AF04C3" w:rsidP="00706417">
            <w:pPr>
              <w:jc w:val="center"/>
              <w:rPr>
                <w:color w:val="000000"/>
              </w:rPr>
            </w:pPr>
          </w:p>
        </w:tc>
        <w:tc>
          <w:tcPr>
            <w:tcW w:w="1701" w:type="dxa"/>
            <w:tcBorders>
              <w:top w:val="nil"/>
              <w:left w:val="nil"/>
              <w:bottom w:val="single" w:sz="4" w:space="0" w:color="000000"/>
              <w:right w:val="single" w:sz="4" w:space="0" w:color="000000"/>
            </w:tcBorders>
            <w:shd w:val="clear" w:color="auto" w:fill="auto"/>
            <w:vAlign w:val="center"/>
            <w:hideMark/>
          </w:tcPr>
          <w:p w:rsidR="00AF04C3" w:rsidRPr="00A1140A" w:rsidRDefault="00AF04C3" w:rsidP="00706417">
            <w:pPr>
              <w:jc w:val="center"/>
              <w:rPr>
                <w:color w:val="000000"/>
              </w:rPr>
            </w:pPr>
          </w:p>
        </w:tc>
        <w:tc>
          <w:tcPr>
            <w:tcW w:w="2409" w:type="dxa"/>
            <w:tcBorders>
              <w:top w:val="nil"/>
              <w:left w:val="nil"/>
              <w:bottom w:val="single" w:sz="4" w:space="0" w:color="000000"/>
              <w:right w:val="single" w:sz="4" w:space="0" w:color="000000"/>
            </w:tcBorders>
            <w:shd w:val="clear" w:color="auto" w:fill="auto"/>
            <w:vAlign w:val="center"/>
            <w:hideMark/>
          </w:tcPr>
          <w:p w:rsidR="00AF04C3" w:rsidRPr="00A1140A" w:rsidRDefault="00AF04C3" w:rsidP="00706417">
            <w:pPr>
              <w:jc w:val="center"/>
              <w:rPr>
                <w:color w:val="000000"/>
              </w:rPr>
            </w:pPr>
          </w:p>
        </w:tc>
      </w:tr>
      <w:tr w:rsidR="00AF04C3" w:rsidRPr="00A1140A" w:rsidTr="002A4042">
        <w:trPr>
          <w:trHeight w:val="630"/>
        </w:trPr>
        <w:tc>
          <w:tcPr>
            <w:tcW w:w="4120" w:type="dxa"/>
            <w:tcBorders>
              <w:top w:val="nil"/>
              <w:left w:val="single" w:sz="4" w:space="0" w:color="000000"/>
              <w:bottom w:val="single" w:sz="4" w:space="0" w:color="000000"/>
              <w:right w:val="single" w:sz="4" w:space="0" w:color="000000"/>
            </w:tcBorders>
            <w:shd w:val="clear" w:color="auto" w:fill="auto"/>
            <w:vAlign w:val="center"/>
            <w:hideMark/>
          </w:tcPr>
          <w:p w:rsidR="00AF04C3" w:rsidRPr="00A1140A" w:rsidRDefault="00AF04C3" w:rsidP="00706417">
            <w:pPr>
              <w:rPr>
                <w:b/>
                <w:bCs/>
                <w:color w:val="000000"/>
              </w:rPr>
            </w:pPr>
            <w:r>
              <w:rPr>
                <w:b/>
                <w:bCs/>
                <w:color w:val="000000"/>
              </w:rPr>
              <w:t>Акт выполненных работ</w:t>
            </w:r>
          </w:p>
        </w:tc>
        <w:tc>
          <w:tcPr>
            <w:tcW w:w="1991" w:type="dxa"/>
            <w:tcBorders>
              <w:top w:val="nil"/>
              <w:left w:val="nil"/>
              <w:bottom w:val="single" w:sz="4" w:space="0" w:color="000000"/>
              <w:right w:val="single" w:sz="4" w:space="0" w:color="000000"/>
            </w:tcBorders>
            <w:shd w:val="clear" w:color="auto" w:fill="auto"/>
            <w:vAlign w:val="center"/>
            <w:hideMark/>
          </w:tcPr>
          <w:p w:rsidR="00AF04C3" w:rsidRPr="00A1140A" w:rsidRDefault="00AF04C3" w:rsidP="00706417">
            <w:pPr>
              <w:jc w:val="center"/>
              <w:rPr>
                <w:color w:val="000000"/>
              </w:rPr>
            </w:pPr>
          </w:p>
        </w:tc>
        <w:tc>
          <w:tcPr>
            <w:tcW w:w="1701" w:type="dxa"/>
            <w:tcBorders>
              <w:top w:val="nil"/>
              <w:left w:val="nil"/>
              <w:bottom w:val="single" w:sz="4" w:space="0" w:color="000000"/>
              <w:right w:val="single" w:sz="4" w:space="0" w:color="000000"/>
            </w:tcBorders>
            <w:shd w:val="clear" w:color="auto" w:fill="auto"/>
            <w:vAlign w:val="center"/>
            <w:hideMark/>
          </w:tcPr>
          <w:p w:rsidR="00AF04C3" w:rsidRPr="00A1140A" w:rsidRDefault="00AF04C3" w:rsidP="00706417">
            <w:pPr>
              <w:jc w:val="center"/>
              <w:rPr>
                <w:color w:val="000000"/>
              </w:rPr>
            </w:pPr>
          </w:p>
        </w:tc>
        <w:tc>
          <w:tcPr>
            <w:tcW w:w="2409" w:type="dxa"/>
            <w:tcBorders>
              <w:top w:val="nil"/>
              <w:left w:val="nil"/>
              <w:bottom w:val="single" w:sz="4" w:space="0" w:color="000000"/>
              <w:right w:val="single" w:sz="4" w:space="0" w:color="000000"/>
            </w:tcBorders>
            <w:shd w:val="clear" w:color="auto" w:fill="auto"/>
            <w:vAlign w:val="center"/>
            <w:hideMark/>
          </w:tcPr>
          <w:p w:rsidR="00AF04C3" w:rsidRPr="00A1140A" w:rsidRDefault="00AF04C3" w:rsidP="00706417">
            <w:pPr>
              <w:jc w:val="center"/>
              <w:rPr>
                <w:color w:val="000000"/>
              </w:rPr>
            </w:pPr>
          </w:p>
        </w:tc>
      </w:tr>
      <w:tr w:rsidR="00AF04C3" w:rsidRPr="00A1140A" w:rsidTr="002A4042">
        <w:trPr>
          <w:trHeight w:val="630"/>
        </w:trPr>
        <w:tc>
          <w:tcPr>
            <w:tcW w:w="4120" w:type="dxa"/>
            <w:tcBorders>
              <w:top w:val="nil"/>
              <w:left w:val="single" w:sz="4" w:space="0" w:color="000000"/>
              <w:bottom w:val="single" w:sz="4" w:space="0" w:color="000000"/>
              <w:right w:val="single" w:sz="4" w:space="0" w:color="000000"/>
            </w:tcBorders>
            <w:shd w:val="clear" w:color="auto" w:fill="auto"/>
            <w:vAlign w:val="center"/>
            <w:hideMark/>
          </w:tcPr>
          <w:p w:rsidR="00AF04C3" w:rsidRDefault="00AF04C3" w:rsidP="00706417">
            <w:pPr>
              <w:rPr>
                <w:b/>
                <w:bCs/>
                <w:color w:val="000000"/>
              </w:rPr>
            </w:pPr>
            <w:r>
              <w:rPr>
                <w:b/>
                <w:color w:val="000000"/>
              </w:rPr>
              <w:t>Подписание актов ввода оборудования в эксплуатацию</w:t>
            </w:r>
          </w:p>
        </w:tc>
        <w:tc>
          <w:tcPr>
            <w:tcW w:w="1991" w:type="dxa"/>
            <w:tcBorders>
              <w:top w:val="nil"/>
              <w:left w:val="nil"/>
              <w:bottom w:val="single" w:sz="4" w:space="0" w:color="000000"/>
              <w:right w:val="single" w:sz="4" w:space="0" w:color="000000"/>
            </w:tcBorders>
            <w:shd w:val="clear" w:color="auto" w:fill="auto"/>
            <w:vAlign w:val="center"/>
            <w:hideMark/>
          </w:tcPr>
          <w:p w:rsidR="00AF04C3" w:rsidRPr="00A1140A" w:rsidRDefault="00AF04C3" w:rsidP="00706417">
            <w:pPr>
              <w:jc w:val="center"/>
              <w:rPr>
                <w:color w:val="000000"/>
              </w:rPr>
            </w:pPr>
          </w:p>
        </w:tc>
        <w:tc>
          <w:tcPr>
            <w:tcW w:w="1701" w:type="dxa"/>
            <w:tcBorders>
              <w:top w:val="nil"/>
              <w:left w:val="nil"/>
              <w:bottom w:val="single" w:sz="4" w:space="0" w:color="000000"/>
              <w:right w:val="single" w:sz="4" w:space="0" w:color="000000"/>
            </w:tcBorders>
            <w:shd w:val="clear" w:color="auto" w:fill="auto"/>
            <w:vAlign w:val="center"/>
            <w:hideMark/>
          </w:tcPr>
          <w:p w:rsidR="00AF04C3" w:rsidRPr="00A1140A" w:rsidRDefault="00AF04C3" w:rsidP="00706417">
            <w:pPr>
              <w:jc w:val="center"/>
              <w:rPr>
                <w:color w:val="000000"/>
              </w:rPr>
            </w:pPr>
          </w:p>
        </w:tc>
        <w:tc>
          <w:tcPr>
            <w:tcW w:w="2409" w:type="dxa"/>
            <w:tcBorders>
              <w:top w:val="nil"/>
              <w:left w:val="nil"/>
              <w:bottom w:val="single" w:sz="4" w:space="0" w:color="000000"/>
              <w:right w:val="single" w:sz="4" w:space="0" w:color="000000"/>
            </w:tcBorders>
            <w:shd w:val="clear" w:color="auto" w:fill="auto"/>
            <w:vAlign w:val="center"/>
            <w:hideMark/>
          </w:tcPr>
          <w:p w:rsidR="00AF04C3" w:rsidRPr="00A1140A" w:rsidRDefault="00AF04C3" w:rsidP="00706417">
            <w:pPr>
              <w:jc w:val="center"/>
              <w:rPr>
                <w:color w:val="000000"/>
              </w:rPr>
            </w:pPr>
          </w:p>
        </w:tc>
      </w:tr>
      <w:tr w:rsidR="00AF04C3" w:rsidRPr="00A1140A" w:rsidTr="002A4042">
        <w:trPr>
          <w:trHeight w:val="630"/>
        </w:trPr>
        <w:tc>
          <w:tcPr>
            <w:tcW w:w="4120" w:type="dxa"/>
            <w:tcBorders>
              <w:top w:val="nil"/>
              <w:left w:val="single" w:sz="4" w:space="0" w:color="000000"/>
              <w:bottom w:val="single" w:sz="4" w:space="0" w:color="000000"/>
              <w:right w:val="single" w:sz="4" w:space="0" w:color="000000"/>
            </w:tcBorders>
            <w:shd w:val="clear" w:color="auto" w:fill="auto"/>
            <w:vAlign w:val="center"/>
            <w:hideMark/>
          </w:tcPr>
          <w:p w:rsidR="00AF04C3" w:rsidRPr="00A1140A" w:rsidRDefault="00AF04C3" w:rsidP="00706417">
            <w:pPr>
              <w:rPr>
                <w:b/>
                <w:color w:val="000000"/>
              </w:rPr>
            </w:pPr>
            <w:r>
              <w:rPr>
                <w:b/>
                <w:bCs/>
                <w:color w:val="000000"/>
              </w:rPr>
              <w:t>Инструктаж персонала З</w:t>
            </w:r>
            <w:r w:rsidRPr="00A1140A">
              <w:rPr>
                <w:b/>
                <w:bCs/>
                <w:color w:val="000000"/>
              </w:rPr>
              <w:t>аказчика</w:t>
            </w:r>
          </w:p>
        </w:tc>
        <w:tc>
          <w:tcPr>
            <w:tcW w:w="1991" w:type="dxa"/>
            <w:tcBorders>
              <w:top w:val="nil"/>
              <w:left w:val="nil"/>
              <w:bottom w:val="single" w:sz="4" w:space="0" w:color="000000"/>
              <w:right w:val="single" w:sz="4" w:space="0" w:color="000000"/>
            </w:tcBorders>
            <w:shd w:val="clear" w:color="auto" w:fill="auto"/>
            <w:vAlign w:val="center"/>
            <w:hideMark/>
          </w:tcPr>
          <w:p w:rsidR="00AF04C3" w:rsidRPr="00A1140A" w:rsidRDefault="00AF04C3" w:rsidP="00706417">
            <w:pPr>
              <w:jc w:val="center"/>
              <w:rPr>
                <w:color w:val="000000"/>
              </w:rPr>
            </w:pPr>
          </w:p>
        </w:tc>
        <w:tc>
          <w:tcPr>
            <w:tcW w:w="1701" w:type="dxa"/>
            <w:tcBorders>
              <w:top w:val="nil"/>
              <w:left w:val="nil"/>
              <w:bottom w:val="single" w:sz="4" w:space="0" w:color="000000"/>
              <w:right w:val="single" w:sz="4" w:space="0" w:color="000000"/>
            </w:tcBorders>
            <w:shd w:val="clear" w:color="auto" w:fill="auto"/>
            <w:vAlign w:val="center"/>
            <w:hideMark/>
          </w:tcPr>
          <w:p w:rsidR="00AF04C3" w:rsidRPr="00A1140A" w:rsidRDefault="00AF04C3" w:rsidP="00706417">
            <w:pPr>
              <w:jc w:val="center"/>
              <w:rPr>
                <w:color w:val="000000"/>
              </w:rPr>
            </w:pPr>
          </w:p>
        </w:tc>
        <w:tc>
          <w:tcPr>
            <w:tcW w:w="2409" w:type="dxa"/>
            <w:tcBorders>
              <w:top w:val="nil"/>
              <w:left w:val="nil"/>
              <w:bottom w:val="single" w:sz="4" w:space="0" w:color="000000"/>
              <w:right w:val="single" w:sz="4" w:space="0" w:color="000000"/>
            </w:tcBorders>
            <w:shd w:val="clear" w:color="auto" w:fill="auto"/>
            <w:vAlign w:val="center"/>
            <w:hideMark/>
          </w:tcPr>
          <w:p w:rsidR="00AF04C3" w:rsidRPr="00A1140A" w:rsidRDefault="00AF04C3" w:rsidP="00706417">
            <w:pPr>
              <w:jc w:val="center"/>
              <w:rPr>
                <w:color w:val="000000"/>
              </w:rPr>
            </w:pPr>
          </w:p>
        </w:tc>
      </w:tr>
    </w:tbl>
    <w:p w:rsidR="00AF04C3" w:rsidRPr="00A1140A" w:rsidRDefault="00AF04C3" w:rsidP="00AF04C3"/>
    <w:p w:rsidR="00AF04C3" w:rsidRPr="00A1140A" w:rsidRDefault="00AF04C3" w:rsidP="00AF04C3"/>
    <w:p w:rsidR="00AF04C3" w:rsidRPr="00A1140A" w:rsidRDefault="00AF04C3" w:rsidP="00AF04C3"/>
    <w:tbl>
      <w:tblPr>
        <w:tblW w:w="0" w:type="auto"/>
        <w:tblInd w:w="93" w:type="dxa"/>
        <w:tblLayout w:type="fixed"/>
        <w:tblLook w:val="0000"/>
      </w:tblPr>
      <w:tblGrid>
        <w:gridCol w:w="5118"/>
        <w:gridCol w:w="284"/>
        <w:gridCol w:w="4819"/>
      </w:tblGrid>
      <w:tr w:rsidR="00AF04C3" w:rsidRPr="00A1140A" w:rsidTr="00706417">
        <w:tc>
          <w:tcPr>
            <w:tcW w:w="10221" w:type="dxa"/>
            <w:gridSpan w:val="3"/>
            <w:shd w:val="clear" w:color="auto" w:fill="auto"/>
          </w:tcPr>
          <w:p w:rsidR="00AF04C3" w:rsidRPr="00A1140A" w:rsidRDefault="00AF04C3" w:rsidP="00706417">
            <w:pPr>
              <w:pStyle w:val="aff2"/>
              <w:snapToGrid w:val="0"/>
              <w:spacing w:after="0"/>
              <w:ind w:left="0"/>
              <w:jc w:val="center"/>
              <w:rPr>
                <w:b/>
              </w:rPr>
            </w:pPr>
            <w:r>
              <w:rPr>
                <w:b/>
              </w:rPr>
              <w:t>ПОДПИСИ СТОРОН</w:t>
            </w:r>
          </w:p>
        </w:tc>
      </w:tr>
      <w:tr w:rsidR="00AF04C3" w:rsidRPr="00A1140A" w:rsidTr="00706417">
        <w:tc>
          <w:tcPr>
            <w:tcW w:w="5118" w:type="dxa"/>
            <w:shd w:val="clear" w:color="auto" w:fill="auto"/>
          </w:tcPr>
          <w:p w:rsidR="00AF04C3" w:rsidRPr="00A1140A" w:rsidRDefault="00AF04C3" w:rsidP="00706417">
            <w:pPr>
              <w:pStyle w:val="aff2"/>
              <w:snapToGrid w:val="0"/>
              <w:spacing w:after="0"/>
              <w:ind w:left="0"/>
            </w:pPr>
          </w:p>
        </w:tc>
        <w:tc>
          <w:tcPr>
            <w:tcW w:w="284" w:type="dxa"/>
            <w:shd w:val="clear" w:color="auto" w:fill="auto"/>
          </w:tcPr>
          <w:p w:rsidR="00AF04C3" w:rsidRPr="00A1140A" w:rsidRDefault="00AF04C3" w:rsidP="00706417">
            <w:pPr>
              <w:pStyle w:val="aff2"/>
              <w:snapToGrid w:val="0"/>
              <w:spacing w:after="0"/>
              <w:ind w:left="0"/>
            </w:pPr>
          </w:p>
        </w:tc>
        <w:tc>
          <w:tcPr>
            <w:tcW w:w="4819" w:type="dxa"/>
            <w:shd w:val="clear" w:color="auto" w:fill="auto"/>
          </w:tcPr>
          <w:p w:rsidR="00AF04C3" w:rsidRPr="00A1140A" w:rsidRDefault="00AF04C3" w:rsidP="00706417">
            <w:pPr>
              <w:pStyle w:val="aff2"/>
              <w:snapToGrid w:val="0"/>
              <w:spacing w:after="0"/>
              <w:ind w:left="0"/>
            </w:pPr>
          </w:p>
        </w:tc>
      </w:tr>
      <w:tr w:rsidR="00AF04C3" w:rsidRPr="00A1140A" w:rsidTr="00706417">
        <w:tc>
          <w:tcPr>
            <w:tcW w:w="5118" w:type="dxa"/>
            <w:shd w:val="clear" w:color="auto" w:fill="auto"/>
          </w:tcPr>
          <w:p w:rsidR="00AF04C3" w:rsidRPr="00A1140A" w:rsidRDefault="00AF04C3" w:rsidP="00706417">
            <w:pPr>
              <w:snapToGrid w:val="0"/>
              <w:jc w:val="center"/>
              <w:rPr>
                <w:b/>
              </w:rPr>
            </w:pPr>
            <w:r>
              <w:rPr>
                <w:b/>
              </w:rPr>
              <w:t>ЗАКАЗЧИК:</w:t>
            </w:r>
          </w:p>
          <w:p w:rsidR="00AF04C3" w:rsidRPr="00A1140A" w:rsidRDefault="00AF04C3" w:rsidP="00706417">
            <w:pPr>
              <w:pStyle w:val="310"/>
              <w:widowControl/>
              <w:spacing w:line="240" w:lineRule="auto"/>
              <w:ind w:firstLine="0"/>
              <w:rPr>
                <w:b/>
                <w:sz w:val="24"/>
                <w:szCs w:val="24"/>
              </w:rPr>
            </w:pPr>
          </w:p>
        </w:tc>
        <w:tc>
          <w:tcPr>
            <w:tcW w:w="284" w:type="dxa"/>
            <w:shd w:val="clear" w:color="auto" w:fill="auto"/>
          </w:tcPr>
          <w:p w:rsidR="00AF04C3" w:rsidRPr="00A1140A" w:rsidRDefault="00AF04C3" w:rsidP="00706417">
            <w:pPr>
              <w:snapToGrid w:val="0"/>
              <w:rPr>
                <w:b/>
                <w:bCs/>
              </w:rPr>
            </w:pPr>
          </w:p>
        </w:tc>
        <w:tc>
          <w:tcPr>
            <w:tcW w:w="4819" w:type="dxa"/>
            <w:shd w:val="clear" w:color="auto" w:fill="auto"/>
          </w:tcPr>
          <w:p w:rsidR="00AF04C3" w:rsidRPr="00A1140A" w:rsidRDefault="00AF04C3" w:rsidP="00706417">
            <w:pPr>
              <w:pStyle w:val="aff2"/>
              <w:snapToGrid w:val="0"/>
              <w:spacing w:after="0"/>
              <w:ind w:left="0"/>
              <w:jc w:val="center"/>
              <w:rPr>
                <w:b/>
              </w:rPr>
            </w:pPr>
            <w:r>
              <w:rPr>
                <w:b/>
                <w:bCs/>
              </w:rPr>
              <w:t>ПОДРЯДЧИК</w:t>
            </w:r>
            <w:r>
              <w:rPr>
                <w:b/>
              </w:rPr>
              <w:t>:</w:t>
            </w:r>
          </w:p>
        </w:tc>
      </w:tr>
      <w:tr w:rsidR="00AF04C3" w:rsidRPr="00A1140A" w:rsidTr="00706417">
        <w:tc>
          <w:tcPr>
            <w:tcW w:w="5118" w:type="dxa"/>
            <w:shd w:val="clear" w:color="auto" w:fill="auto"/>
          </w:tcPr>
          <w:p w:rsidR="00AF04C3" w:rsidRPr="00A1140A" w:rsidRDefault="00AF04C3" w:rsidP="00706417">
            <w:pPr>
              <w:snapToGrid w:val="0"/>
              <w:rPr>
                <w:rFonts w:eastAsia="Calibri"/>
                <w:b/>
              </w:rPr>
            </w:pPr>
            <w:r>
              <w:rPr>
                <w:rFonts w:eastAsia="Calibri"/>
                <w:b/>
              </w:rPr>
              <w:t>ФГУП «Московский эндокринный завод»</w:t>
            </w:r>
          </w:p>
        </w:tc>
        <w:tc>
          <w:tcPr>
            <w:tcW w:w="284" w:type="dxa"/>
            <w:shd w:val="clear" w:color="auto" w:fill="auto"/>
          </w:tcPr>
          <w:p w:rsidR="00AF04C3" w:rsidRPr="00A1140A" w:rsidRDefault="00AF04C3" w:rsidP="00706417">
            <w:pPr>
              <w:pStyle w:val="aff2"/>
              <w:snapToGrid w:val="0"/>
              <w:spacing w:after="0"/>
              <w:ind w:left="0"/>
            </w:pPr>
          </w:p>
        </w:tc>
        <w:tc>
          <w:tcPr>
            <w:tcW w:w="4819" w:type="dxa"/>
            <w:shd w:val="clear" w:color="auto" w:fill="auto"/>
          </w:tcPr>
          <w:p w:rsidR="00AF04C3" w:rsidRPr="00A1140A" w:rsidRDefault="00AF04C3" w:rsidP="00706417">
            <w:pPr>
              <w:pStyle w:val="aff2"/>
              <w:snapToGrid w:val="0"/>
              <w:spacing w:after="0"/>
              <w:ind w:left="0"/>
              <w:rPr>
                <w:b/>
              </w:rPr>
            </w:pPr>
          </w:p>
        </w:tc>
      </w:tr>
      <w:tr w:rsidR="00AF04C3" w:rsidRPr="00A1140A" w:rsidTr="00706417">
        <w:tc>
          <w:tcPr>
            <w:tcW w:w="5118" w:type="dxa"/>
            <w:shd w:val="clear" w:color="auto" w:fill="auto"/>
          </w:tcPr>
          <w:p w:rsidR="00AF04C3" w:rsidRPr="00A1140A" w:rsidRDefault="00AF04C3" w:rsidP="00706417">
            <w:pPr>
              <w:pStyle w:val="aff2"/>
              <w:spacing w:after="0"/>
              <w:ind w:left="0"/>
            </w:pPr>
            <w:r>
              <w:t>Директор</w:t>
            </w:r>
          </w:p>
        </w:tc>
        <w:tc>
          <w:tcPr>
            <w:tcW w:w="284" w:type="dxa"/>
            <w:shd w:val="clear" w:color="auto" w:fill="auto"/>
          </w:tcPr>
          <w:p w:rsidR="00AF04C3" w:rsidRPr="00A1140A" w:rsidRDefault="00AF04C3" w:rsidP="00706417">
            <w:pPr>
              <w:pStyle w:val="aff2"/>
              <w:snapToGrid w:val="0"/>
              <w:spacing w:after="0"/>
              <w:ind w:left="0"/>
            </w:pPr>
          </w:p>
        </w:tc>
        <w:tc>
          <w:tcPr>
            <w:tcW w:w="4819" w:type="dxa"/>
            <w:shd w:val="clear" w:color="auto" w:fill="auto"/>
          </w:tcPr>
          <w:p w:rsidR="00AF04C3" w:rsidRPr="00A1140A" w:rsidRDefault="00AF04C3" w:rsidP="00706417">
            <w:pPr>
              <w:pStyle w:val="aff2"/>
              <w:spacing w:after="0"/>
              <w:ind w:left="0"/>
            </w:pPr>
          </w:p>
        </w:tc>
      </w:tr>
      <w:tr w:rsidR="00AF04C3" w:rsidRPr="00A1140A" w:rsidTr="00706417">
        <w:tc>
          <w:tcPr>
            <w:tcW w:w="5118" w:type="dxa"/>
            <w:shd w:val="clear" w:color="auto" w:fill="auto"/>
          </w:tcPr>
          <w:p w:rsidR="00AF04C3" w:rsidRPr="00A1140A" w:rsidRDefault="00AF04C3" w:rsidP="00706417">
            <w:pPr>
              <w:pStyle w:val="aff2"/>
              <w:snapToGrid w:val="0"/>
              <w:spacing w:after="0"/>
              <w:ind w:left="0"/>
            </w:pPr>
          </w:p>
        </w:tc>
        <w:tc>
          <w:tcPr>
            <w:tcW w:w="284" w:type="dxa"/>
            <w:shd w:val="clear" w:color="auto" w:fill="auto"/>
          </w:tcPr>
          <w:p w:rsidR="00AF04C3" w:rsidRPr="00A1140A" w:rsidRDefault="00AF04C3" w:rsidP="00706417">
            <w:pPr>
              <w:pStyle w:val="aff2"/>
              <w:snapToGrid w:val="0"/>
              <w:spacing w:after="0"/>
              <w:ind w:left="0"/>
            </w:pPr>
          </w:p>
        </w:tc>
        <w:tc>
          <w:tcPr>
            <w:tcW w:w="4819" w:type="dxa"/>
            <w:shd w:val="clear" w:color="auto" w:fill="auto"/>
          </w:tcPr>
          <w:p w:rsidR="00AF04C3" w:rsidRPr="00A1140A" w:rsidRDefault="00AF04C3" w:rsidP="00706417">
            <w:pPr>
              <w:pStyle w:val="aff2"/>
              <w:snapToGrid w:val="0"/>
              <w:spacing w:after="0"/>
              <w:ind w:left="0"/>
            </w:pPr>
          </w:p>
        </w:tc>
      </w:tr>
      <w:tr w:rsidR="00AF04C3" w:rsidRPr="00A1140A" w:rsidTr="00706417">
        <w:trPr>
          <w:trHeight w:val="603"/>
        </w:trPr>
        <w:tc>
          <w:tcPr>
            <w:tcW w:w="5118" w:type="dxa"/>
            <w:shd w:val="clear" w:color="auto" w:fill="auto"/>
          </w:tcPr>
          <w:p w:rsidR="00AF04C3" w:rsidRPr="00A1140A" w:rsidRDefault="00AF04C3" w:rsidP="00706417">
            <w:pPr>
              <w:pStyle w:val="aff2"/>
              <w:snapToGrid w:val="0"/>
              <w:spacing w:after="0"/>
              <w:ind w:left="0"/>
            </w:pPr>
          </w:p>
          <w:p w:rsidR="00AF04C3" w:rsidRPr="00A1140A" w:rsidRDefault="00AF04C3" w:rsidP="00706417">
            <w:pPr>
              <w:pStyle w:val="aff2"/>
              <w:spacing w:after="0"/>
              <w:ind w:left="0"/>
              <w:rPr>
                <w:b/>
                <w:bCs/>
              </w:rPr>
            </w:pPr>
            <w:r w:rsidRPr="00A1140A">
              <w:t xml:space="preserve">Фонарёв М.Ю. </w:t>
            </w:r>
            <w:r w:rsidRPr="00A1140A">
              <w:rPr>
                <w:b/>
                <w:bCs/>
              </w:rPr>
              <w:t>___________</w:t>
            </w:r>
            <w:r>
              <w:rPr>
                <w:b/>
                <w:bCs/>
              </w:rPr>
              <w:t>____</w:t>
            </w:r>
          </w:p>
        </w:tc>
        <w:tc>
          <w:tcPr>
            <w:tcW w:w="284" w:type="dxa"/>
            <w:shd w:val="clear" w:color="auto" w:fill="auto"/>
          </w:tcPr>
          <w:p w:rsidR="00AF04C3" w:rsidRPr="00A1140A" w:rsidRDefault="00AF04C3" w:rsidP="00706417">
            <w:pPr>
              <w:pStyle w:val="aff2"/>
              <w:snapToGrid w:val="0"/>
              <w:spacing w:after="0"/>
              <w:ind w:left="0"/>
            </w:pPr>
          </w:p>
        </w:tc>
        <w:tc>
          <w:tcPr>
            <w:tcW w:w="4819" w:type="dxa"/>
            <w:shd w:val="clear" w:color="auto" w:fill="auto"/>
          </w:tcPr>
          <w:p w:rsidR="00AF04C3" w:rsidRPr="00A1140A" w:rsidRDefault="00AF04C3" w:rsidP="00706417">
            <w:pPr>
              <w:pStyle w:val="aff2"/>
              <w:snapToGrid w:val="0"/>
              <w:spacing w:after="0"/>
              <w:ind w:left="0"/>
            </w:pPr>
          </w:p>
          <w:p w:rsidR="00AF04C3" w:rsidRPr="00A1140A" w:rsidRDefault="00AF04C3" w:rsidP="00706417">
            <w:pPr>
              <w:pStyle w:val="aff2"/>
              <w:spacing w:after="0"/>
              <w:ind w:left="0"/>
              <w:rPr>
                <w:b/>
                <w:bCs/>
              </w:rPr>
            </w:pPr>
            <w:r w:rsidRPr="00A1140A">
              <w:t>__________________ /</w:t>
            </w:r>
            <w:r w:rsidRPr="00A1140A">
              <w:rPr>
                <w:b/>
                <w:bCs/>
              </w:rPr>
              <w:t>____________/</w:t>
            </w:r>
          </w:p>
        </w:tc>
      </w:tr>
    </w:tbl>
    <w:p w:rsidR="00AF04C3" w:rsidRPr="00A1140A" w:rsidRDefault="00AF04C3" w:rsidP="00AF04C3"/>
    <w:p w:rsidR="00AF04C3" w:rsidRPr="00013634" w:rsidRDefault="00AF04C3" w:rsidP="00AF04C3">
      <w:pPr>
        <w:jc w:val="right"/>
        <w:rPr>
          <w:b/>
        </w:rPr>
      </w:pPr>
      <w:r w:rsidRPr="00013634">
        <w:rPr>
          <w:b/>
        </w:rPr>
        <w:lastRenderedPageBreak/>
        <w:t>Приложение № 4</w:t>
      </w:r>
    </w:p>
    <w:p w:rsidR="00AF04C3" w:rsidRPr="00013634" w:rsidRDefault="00AF04C3" w:rsidP="00AF04C3">
      <w:pPr>
        <w:jc w:val="right"/>
      </w:pPr>
      <w:r w:rsidRPr="00013634">
        <w:t>к Договору № __________</w:t>
      </w:r>
    </w:p>
    <w:p w:rsidR="00AF04C3" w:rsidRPr="00013634" w:rsidRDefault="00AF04C3" w:rsidP="00AF04C3">
      <w:pPr>
        <w:jc w:val="right"/>
      </w:pPr>
      <w:r w:rsidRPr="00013634">
        <w:t>от «__</w:t>
      </w:r>
      <w:r>
        <w:t>_</w:t>
      </w:r>
      <w:r w:rsidRPr="00013634">
        <w:t>» ______</w:t>
      </w:r>
      <w:r>
        <w:t>____</w:t>
      </w:r>
      <w:r w:rsidRPr="00013634">
        <w:t xml:space="preserve"> 2017 г.</w:t>
      </w:r>
    </w:p>
    <w:p w:rsidR="00AF04C3" w:rsidRPr="00013634" w:rsidRDefault="00AF04C3" w:rsidP="00AF04C3"/>
    <w:p w:rsidR="00AF04C3" w:rsidRPr="00013634" w:rsidRDefault="00AF04C3" w:rsidP="00AF04C3"/>
    <w:p w:rsidR="00AF04C3" w:rsidRPr="00013634" w:rsidRDefault="00AF04C3" w:rsidP="00AF04C3"/>
    <w:p w:rsidR="00AF04C3" w:rsidRDefault="00AF04C3" w:rsidP="00AF04C3">
      <w:pPr>
        <w:tabs>
          <w:tab w:val="left" w:pos="1134"/>
          <w:tab w:val="left" w:pos="1299"/>
        </w:tabs>
        <w:jc w:val="center"/>
        <w:rPr>
          <w:rFonts w:eastAsiaTheme="minorEastAsia"/>
          <w:b/>
          <w:color w:val="000000"/>
        </w:rPr>
      </w:pPr>
    </w:p>
    <w:p w:rsidR="00AF04C3" w:rsidRPr="001745D4" w:rsidRDefault="00AF04C3" w:rsidP="00AF04C3">
      <w:pPr>
        <w:tabs>
          <w:tab w:val="left" w:pos="1134"/>
          <w:tab w:val="left" w:pos="1299"/>
        </w:tabs>
        <w:jc w:val="center"/>
        <w:rPr>
          <w:b/>
        </w:rPr>
      </w:pPr>
      <w:r w:rsidRPr="00D53462">
        <w:rPr>
          <w:b/>
        </w:rPr>
        <w:t>Требования готовности строительной площадки</w:t>
      </w:r>
      <w:r>
        <w:rPr>
          <w:rFonts w:eastAsiaTheme="minorEastAsia"/>
          <w:b/>
          <w:color w:val="000000"/>
        </w:rPr>
        <w:t xml:space="preserve"> к </w:t>
      </w:r>
      <w:r w:rsidRPr="001745D4">
        <w:rPr>
          <w:rFonts w:eastAsiaTheme="minorEastAsia"/>
          <w:b/>
        </w:rPr>
        <w:t>монтажу</w:t>
      </w:r>
      <w:r w:rsidRPr="001745D4">
        <w:rPr>
          <w:rFonts w:eastAsiaTheme="minorEastAsia"/>
          <w:b/>
          <w:color w:val="000000"/>
        </w:rPr>
        <w:t xml:space="preserve"> систем вентиляции и кондиционирования</w:t>
      </w:r>
    </w:p>
    <w:p w:rsidR="00AF04C3" w:rsidRPr="00013634" w:rsidRDefault="00AF04C3" w:rsidP="00AF04C3">
      <w:pPr>
        <w:ind w:firstLine="567"/>
      </w:pPr>
    </w:p>
    <w:p w:rsidR="00AF04C3" w:rsidRPr="007B21BC" w:rsidRDefault="00AF04C3" w:rsidP="00AF04C3">
      <w:pPr>
        <w:numPr>
          <w:ilvl w:val="0"/>
          <w:numId w:val="50"/>
        </w:numPr>
        <w:tabs>
          <w:tab w:val="left" w:pos="567"/>
        </w:tabs>
        <w:suppressAutoHyphens/>
        <w:spacing w:after="0"/>
        <w:ind w:left="0" w:firstLine="0"/>
      </w:pPr>
      <w:r w:rsidRPr="007B21BC">
        <w:t>ТВС должно быть гарантированно отключено на реконструируемом участке  в соответствии с требованиями Подрядчика.</w:t>
      </w:r>
    </w:p>
    <w:p w:rsidR="00AF04C3" w:rsidRDefault="00AF04C3" w:rsidP="00AF04C3">
      <w:pPr>
        <w:numPr>
          <w:ilvl w:val="0"/>
          <w:numId w:val="50"/>
        </w:numPr>
        <w:tabs>
          <w:tab w:val="left" w:pos="567"/>
        </w:tabs>
        <w:suppressAutoHyphens/>
        <w:spacing w:after="0"/>
        <w:ind w:left="0" w:firstLine="0"/>
      </w:pPr>
      <w:r w:rsidRPr="00013634">
        <w:t>Все строительные конструкции должны быть обесточены.</w:t>
      </w:r>
    </w:p>
    <w:p w:rsidR="00AF04C3" w:rsidRDefault="00AF04C3" w:rsidP="00AF04C3">
      <w:pPr>
        <w:numPr>
          <w:ilvl w:val="0"/>
          <w:numId w:val="50"/>
        </w:numPr>
        <w:tabs>
          <w:tab w:val="left" w:pos="567"/>
        </w:tabs>
        <w:suppressAutoHyphens/>
        <w:spacing w:after="0"/>
        <w:ind w:left="0" w:firstLine="0"/>
      </w:pPr>
      <w:r w:rsidRPr="00013634">
        <w:t>Необходимо обеспечить точки подключения к энергоносителям: электричество 220В, 380В, ХВС, канализация.</w:t>
      </w:r>
    </w:p>
    <w:p w:rsidR="00AF04C3" w:rsidRPr="00013634" w:rsidRDefault="00AF04C3" w:rsidP="00AF04C3">
      <w:pPr>
        <w:ind w:firstLine="567"/>
      </w:pPr>
    </w:p>
    <w:p w:rsidR="00AF04C3" w:rsidRDefault="00AF04C3" w:rsidP="00AF04C3">
      <w:pPr>
        <w:ind w:firstLine="567"/>
      </w:pPr>
      <w:r>
        <w:t>Среда:</w:t>
      </w:r>
    </w:p>
    <w:p w:rsidR="00AF04C3" w:rsidRDefault="00AF04C3" w:rsidP="00AF04C3">
      <w:pPr>
        <w:ind w:firstLine="567"/>
      </w:pPr>
      <w:r>
        <w:t>- Температура в помещениях, предназначенных для проведения монтажных работ должна быть на протяжении всего периода проведения работ и позднее не ниже +10° С.</w:t>
      </w:r>
    </w:p>
    <w:p w:rsidR="00AF04C3" w:rsidRPr="001745D4" w:rsidRDefault="00AF04C3" w:rsidP="00AF04C3">
      <w:pPr>
        <w:tabs>
          <w:tab w:val="left" w:pos="1134"/>
          <w:tab w:val="left" w:pos="1299"/>
        </w:tabs>
        <w:jc w:val="center"/>
        <w:rPr>
          <w:b/>
        </w:rPr>
      </w:pPr>
    </w:p>
    <w:p w:rsidR="00AF04C3" w:rsidRDefault="00AF04C3" w:rsidP="00AF04C3">
      <w:pPr>
        <w:ind w:firstLine="567"/>
      </w:pPr>
    </w:p>
    <w:p w:rsidR="00AF04C3" w:rsidRDefault="00AF04C3" w:rsidP="00AF04C3">
      <w:pPr>
        <w:ind w:firstLine="567"/>
      </w:pPr>
    </w:p>
    <w:tbl>
      <w:tblPr>
        <w:tblW w:w="0" w:type="auto"/>
        <w:tblInd w:w="108" w:type="dxa"/>
        <w:tblLayout w:type="fixed"/>
        <w:tblLook w:val="0000"/>
      </w:tblPr>
      <w:tblGrid>
        <w:gridCol w:w="5103"/>
        <w:gridCol w:w="284"/>
        <w:gridCol w:w="4819"/>
      </w:tblGrid>
      <w:tr w:rsidR="00AF04C3" w:rsidRPr="00013634" w:rsidTr="00706417">
        <w:tc>
          <w:tcPr>
            <w:tcW w:w="10206" w:type="dxa"/>
            <w:gridSpan w:val="3"/>
            <w:shd w:val="clear" w:color="auto" w:fill="auto"/>
          </w:tcPr>
          <w:p w:rsidR="00AF04C3" w:rsidRDefault="00AF04C3" w:rsidP="00706417">
            <w:pPr>
              <w:pStyle w:val="aff2"/>
              <w:snapToGrid w:val="0"/>
              <w:spacing w:after="0"/>
              <w:ind w:left="0"/>
              <w:jc w:val="center"/>
              <w:rPr>
                <w:b/>
              </w:rPr>
            </w:pPr>
            <w:r w:rsidRPr="00013634">
              <w:rPr>
                <w:b/>
              </w:rPr>
              <w:t>ПОДПИСИ СТОРОН</w:t>
            </w:r>
          </w:p>
        </w:tc>
      </w:tr>
      <w:tr w:rsidR="00AF04C3" w:rsidRPr="00013634" w:rsidTr="00706417">
        <w:tc>
          <w:tcPr>
            <w:tcW w:w="5103" w:type="dxa"/>
            <w:shd w:val="clear" w:color="auto" w:fill="auto"/>
          </w:tcPr>
          <w:p w:rsidR="00AF04C3" w:rsidRPr="00013634" w:rsidRDefault="00AF04C3" w:rsidP="00706417">
            <w:pPr>
              <w:pStyle w:val="aff2"/>
              <w:snapToGrid w:val="0"/>
              <w:spacing w:after="0"/>
              <w:ind w:left="0"/>
            </w:pPr>
          </w:p>
        </w:tc>
        <w:tc>
          <w:tcPr>
            <w:tcW w:w="284" w:type="dxa"/>
            <w:shd w:val="clear" w:color="auto" w:fill="auto"/>
          </w:tcPr>
          <w:p w:rsidR="00AF04C3" w:rsidRPr="00013634" w:rsidRDefault="00AF04C3" w:rsidP="00706417">
            <w:pPr>
              <w:pStyle w:val="aff2"/>
              <w:snapToGrid w:val="0"/>
              <w:spacing w:after="0"/>
              <w:ind w:left="0"/>
            </w:pPr>
          </w:p>
        </w:tc>
        <w:tc>
          <w:tcPr>
            <w:tcW w:w="4819" w:type="dxa"/>
            <w:shd w:val="clear" w:color="auto" w:fill="auto"/>
          </w:tcPr>
          <w:p w:rsidR="00AF04C3" w:rsidRPr="00013634" w:rsidRDefault="00AF04C3" w:rsidP="00706417">
            <w:pPr>
              <w:pStyle w:val="aff2"/>
              <w:snapToGrid w:val="0"/>
              <w:spacing w:after="0"/>
              <w:ind w:left="0"/>
            </w:pPr>
          </w:p>
        </w:tc>
      </w:tr>
      <w:tr w:rsidR="00AF04C3" w:rsidRPr="00013634" w:rsidTr="00706417">
        <w:tc>
          <w:tcPr>
            <w:tcW w:w="5103" w:type="dxa"/>
            <w:shd w:val="clear" w:color="auto" w:fill="auto"/>
          </w:tcPr>
          <w:p w:rsidR="00AF04C3" w:rsidRPr="00013634" w:rsidRDefault="00AF04C3" w:rsidP="00706417">
            <w:pPr>
              <w:snapToGrid w:val="0"/>
              <w:jc w:val="center"/>
              <w:rPr>
                <w:b/>
              </w:rPr>
            </w:pPr>
            <w:r w:rsidRPr="00D53462">
              <w:rPr>
                <w:b/>
              </w:rPr>
              <w:t>ЗАКАЗЧИК:</w:t>
            </w:r>
          </w:p>
          <w:p w:rsidR="00AF04C3" w:rsidRPr="00013634" w:rsidRDefault="00AF04C3" w:rsidP="00706417">
            <w:pPr>
              <w:pStyle w:val="310"/>
              <w:widowControl/>
              <w:spacing w:line="240" w:lineRule="auto"/>
              <w:ind w:firstLine="0"/>
              <w:rPr>
                <w:b/>
                <w:sz w:val="24"/>
                <w:szCs w:val="24"/>
              </w:rPr>
            </w:pPr>
          </w:p>
        </w:tc>
        <w:tc>
          <w:tcPr>
            <w:tcW w:w="284" w:type="dxa"/>
            <w:shd w:val="clear" w:color="auto" w:fill="auto"/>
          </w:tcPr>
          <w:p w:rsidR="00AF04C3" w:rsidRPr="00013634" w:rsidRDefault="00AF04C3" w:rsidP="00706417">
            <w:pPr>
              <w:snapToGrid w:val="0"/>
              <w:rPr>
                <w:b/>
                <w:bCs/>
              </w:rPr>
            </w:pPr>
          </w:p>
        </w:tc>
        <w:tc>
          <w:tcPr>
            <w:tcW w:w="4819" w:type="dxa"/>
            <w:shd w:val="clear" w:color="auto" w:fill="auto"/>
          </w:tcPr>
          <w:p w:rsidR="00AF04C3" w:rsidRPr="00013634" w:rsidRDefault="00AF04C3" w:rsidP="00706417">
            <w:pPr>
              <w:pStyle w:val="aff2"/>
              <w:snapToGrid w:val="0"/>
              <w:spacing w:after="0"/>
              <w:ind w:left="0"/>
              <w:jc w:val="center"/>
              <w:rPr>
                <w:b/>
              </w:rPr>
            </w:pPr>
            <w:r w:rsidRPr="00013634">
              <w:rPr>
                <w:b/>
                <w:bCs/>
              </w:rPr>
              <w:t>ПОДРЯДЧИК</w:t>
            </w:r>
            <w:r w:rsidRPr="00013634">
              <w:rPr>
                <w:b/>
              </w:rPr>
              <w:t>:</w:t>
            </w:r>
          </w:p>
        </w:tc>
      </w:tr>
      <w:tr w:rsidR="00AF04C3" w:rsidRPr="00013634" w:rsidTr="00706417">
        <w:tc>
          <w:tcPr>
            <w:tcW w:w="5103" w:type="dxa"/>
            <w:shd w:val="clear" w:color="auto" w:fill="auto"/>
          </w:tcPr>
          <w:p w:rsidR="00AF04C3" w:rsidRPr="00013634" w:rsidRDefault="00AF04C3" w:rsidP="00706417">
            <w:pPr>
              <w:snapToGrid w:val="0"/>
              <w:rPr>
                <w:rFonts w:eastAsia="Calibri"/>
                <w:b/>
              </w:rPr>
            </w:pPr>
            <w:r>
              <w:rPr>
                <w:rFonts w:eastAsia="Calibri"/>
                <w:b/>
              </w:rPr>
              <w:t>ФГУП «Московский эндокринный завод»</w:t>
            </w:r>
          </w:p>
        </w:tc>
        <w:tc>
          <w:tcPr>
            <w:tcW w:w="284" w:type="dxa"/>
            <w:shd w:val="clear" w:color="auto" w:fill="auto"/>
          </w:tcPr>
          <w:p w:rsidR="00AF04C3" w:rsidRPr="00013634" w:rsidRDefault="00AF04C3" w:rsidP="00706417">
            <w:pPr>
              <w:pStyle w:val="aff2"/>
              <w:snapToGrid w:val="0"/>
              <w:spacing w:after="0"/>
              <w:ind w:left="0"/>
            </w:pPr>
          </w:p>
        </w:tc>
        <w:tc>
          <w:tcPr>
            <w:tcW w:w="4819" w:type="dxa"/>
            <w:shd w:val="clear" w:color="auto" w:fill="auto"/>
          </w:tcPr>
          <w:p w:rsidR="00AF04C3" w:rsidRPr="00013634" w:rsidRDefault="00AF04C3" w:rsidP="00706417">
            <w:pPr>
              <w:pStyle w:val="aff2"/>
              <w:snapToGrid w:val="0"/>
              <w:spacing w:after="0"/>
              <w:ind w:left="0"/>
              <w:rPr>
                <w:b/>
              </w:rPr>
            </w:pPr>
          </w:p>
        </w:tc>
      </w:tr>
      <w:tr w:rsidR="00AF04C3" w:rsidRPr="00013634" w:rsidTr="00706417">
        <w:tc>
          <w:tcPr>
            <w:tcW w:w="5103" w:type="dxa"/>
            <w:shd w:val="clear" w:color="auto" w:fill="auto"/>
          </w:tcPr>
          <w:p w:rsidR="00AF04C3" w:rsidRPr="00013634" w:rsidRDefault="00AF04C3" w:rsidP="00706417">
            <w:pPr>
              <w:pStyle w:val="aff2"/>
              <w:spacing w:after="0"/>
              <w:ind w:left="0"/>
            </w:pPr>
            <w:r>
              <w:t>Директор</w:t>
            </w:r>
          </w:p>
        </w:tc>
        <w:tc>
          <w:tcPr>
            <w:tcW w:w="284" w:type="dxa"/>
            <w:shd w:val="clear" w:color="auto" w:fill="auto"/>
          </w:tcPr>
          <w:p w:rsidR="00AF04C3" w:rsidRPr="00013634" w:rsidRDefault="00AF04C3" w:rsidP="00706417">
            <w:pPr>
              <w:pStyle w:val="aff2"/>
              <w:snapToGrid w:val="0"/>
              <w:spacing w:after="0"/>
              <w:ind w:left="0"/>
            </w:pPr>
          </w:p>
        </w:tc>
        <w:tc>
          <w:tcPr>
            <w:tcW w:w="4819" w:type="dxa"/>
            <w:shd w:val="clear" w:color="auto" w:fill="auto"/>
          </w:tcPr>
          <w:p w:rsidR="00AF04C3" w:rsidRPr="00013634" w:rsidRDefault="00AF04C3" w:rsidP="00706417">
            <w:pPr>
              <w:pStyle w:val="aff2"/>
              <w:spacing w:after="0"/>
              <w:ind w:left="0"/>
            </w:pPr>
          </w:p>
        </w:tc>
      </w:tr>
      <w:tr w:rsidR="00AF04C3" w:rsidRPr="00013634" w:rsidTr="00706417">
        <w:tc>
          <w:tcPr>
            <w:tcW w:w="5103" w:type="dxa"/>
            <w:shd w:val="clear" w:color="auto" w:fill="auto"/>
          </w:tcPr>
          <w:p w:rsidR="00AF04C3" w:rsidRPr="00013634" w:rsidRDefault="00AF04C3" w:rsidP="00706417">
            <w:pPr>
              <w:pStyle w:val="aff2"/>
              <w:snapToGrid w:val="0"/>
              <w:spacing w:after="0"/>
              <w:ind w:left="0"/>
            </w:pPr>
          </w:p>
        </w:tc>
        <w:tc>
          <w:tcPr>
            <w:tcW w:w="284" w:type="dxa"/>
            <w:shd w:val="clear" w:color="auto" w:fill="auto"/>
          </w:tcPr>
          <w:p w:rsidR="00AF04C3" w:rsidRPr="00013634" w:rsidRDefault="00AF04C3" w:rsidP="00706417">
            <w:pPr>
              <w:pStyle w:val="aff2"/>
              <w:snapToGrid w:val="0"/>
              <w:spacing w:after="0"/>
              <w:ind w:left="0"/>
            </w:pPr>
          </w:p>
        </w:tc>
        <w:tc>
          <w:tcPr>
            <w:tcW w:w="4819" w:type="dxa"/>
            <w:shd w:val="clear" w:color="auto" w:fill="auto"/>
          </w:tcPr>
          <w:p w:rsidR="00AF04C3" w:rsidRPr="00013634" w:rsidRDefault="00AF04C3" w:rsidP="00706417">
            <w:pPr>
              <w:pStyle w:val="aff2"/>
              <w:snapToGrid w:val="0"/>
              <w:spacing w:after="0"/>
              <w:ind w:left="0"/>
            </w:pPr>
          </w:p>
        </w:tc>
      </w:tr>
      <w:tr w:rsidR="00AF04C3" w:rsidRPr="00013634" w:rsidTr="00706417">
        <w:trPr>
          <w:trHeight w:val="918"/>
        </w:trPr>
        <w:tc>
          <w:tcPr>
            <w:tcW w:w="5103" w:type="dxa"/>
            <w:shd w:val="clear" w:color="auto" w:fill="auto"/>
          </w:tcPr>
          <w:p w:rsidR="00AF04C3" w:rsidRPr="00013634" w:rsidRDefault="00AF04C3" w:rsidP="00706417">
            <w:pPr>
              <w:pStyle w:val="aff2"/>
              <w:snapToGrid w:val="0"/>
              <w:spacing w:after="0"/>
              <w:ind w:left="0"/>
            </w:pPr>
          </w:p>
          <w:p w:rsidR="00AF04C3" w:rsidRPr="00013634" w:rsidRDefault="00AF04C3" w:rsidP="00706417">
            <w:pPr>
              <w:pStyle w:val="aff2"/>
              <w:spacing w:after="0"/>
              <w:ind w:left="0"/>
              <w:rPr>
                <w:b/>
                <w:bCs/>
              </w:rPr>
            </w:pPr>
            <w:r w:rsidRPr="00013634">
              <w:t xml:space="preserve">Фонарёв М.Ю. </w:t>
            </w:r>
            <w:r w:rsidRPr="00013634">
              <w:rPr>
                <w:b/>
                <w:bCs/>
              </w:rPr>
              <w:t>___________</w:t>
            </w:r>
            <w:r>
              <w:rPr>
                <w:b/>
                <w:bCs/>
              </w:rPr>
              <w:t>____</w:t>
            </w:r>
          </w:p>
        </w:tc>
        <w:tc>
          <w:tcPr>
            <w:tcW w:w="284" w:type="dxa"/>
            <w:shd w:val="clear" w:color="auto" w:fill="auto"/>
          </w:tcPr>
          <w:p w:rsidR="00AF04C3" w:rsidRPr="00013634" w:rsidRDefault="00AF04C3" w:rsidP="00706417">
            <w:pPr>
              <w:pStyle w:val="aff2"/>
              <w:snapToGrid w:val="0"/>
              <w:spacing w:after="0"/>
              <w:ind w:left="0"/>
            </w:pPr>
          </w:p>
        </w:tc>
        <w:tc>
          <w:tcPr>
            <w:tcW w:w="4819" w:type="dxa"/>
            <w:shd w:val="clear" w:color="auto" w:fill="auto"/>
          </w:tcPr>
          <w:p w:rsidR="00AF04C3" w:rsidRPr="00013634" w:rsidRDefault="00AF04C3" w:rsidP="00706417">
            <w:pPr>
              <w:pStyle w:val="aff2"/>
              <w:snapToGrid w:val="0"/>
              <w:spacing w:after="0"/>
              <w:ind w:left="0"/>
            </w:pPr>
          </w:p>
          <w:p w:rsidR="00AF04C3" w:rsidRPr="00013634" w:rsidRDefault="00AF04C3" w:rsidP="00706417">
            <w:pPr>
              <w:pStyle w:val="aff2"/>
              <w:spacing w:after="0"/>
              <w:ind w:left="0"/>
              <w:rPr>
                <w:b/>
                <w:bCs/>
              </w:rPr>
            </w:pPr>
            <w:r w:rsidRPr="00013634">
              <w:t>__________________ /</w:t>
            </w:r>
            <w:r w:rsidRPr="00D53462">
              <w:rPr>
                <w:b/>
                <w:bCs/>
              </w:rPr>
              <w:t>____________/</w:t>
            </w:r>
          </w:p>
        </w:tc>
      </w:tr>
    </w:tbl>
    <w:p w:rsidR="00AF04C3" w:rsidRPr="00013634" w:rsidRDefault="00AF04C3" w:rsidP="00AF04C3"/>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Default="00AF04C3" w:rsidP="00AF04C3">
      <w:pPr>
        <w:spacing w:after="0"/>
      </w:pPr>
    </w:p>
    <w:p w:rsidR="00AF04C3" w:rsidRPr="00566527" w:rsidRDefault="00AF04C3" w:rsidP="00AF04C3">
      <w:pPr>
        <w:jc w:val="right"/>
        <w:rPr>
          <w:b/>
        </w:rPr>
      </w:pPr>
      <w:r w:rsidRPr="00566527">
        <w:rPr>
          <w:b/>
        </w:rPr>
        <w:lastRenderedPageBreak/>
        <w:t xml:space="preserve">Приложение № </w:t>
      </w:r>
      <w:r>
        <w:rPr>
          <w:b/>
        </w:rPr>
        <w:t>5</w:t>
      </w:r>
    </w:p>
    <w:p w:rsidR="00AF04C3" w:rsidRPr="00566527" w:rsidRDefault="00AF04C3" w:rsidP="00AF04C3">
      <w:pPr>
        <w:jc w:val="right"/>
      </w:pPr>
      <w:r w:rsidRPr="00566527">
        <w:t>к Договору № __________</w:t>
      </w:r>
    </w:p>
    <w:p w:rsidR="00AF04C3" w:rsidRPr="00566527" w:rsidRDefault="00AF04C3" w:rsidP="00AF04C3">
      <w:pPr>
        <w:jc w:val="right"/>
      </w:pPr>
      <w:r w:rsidRPr="00566527">
        <w:t>от «__</w:t>
      </w:r>
      <w:r>
        <w:t>_</w:t>
      </w:r>
      <w:r w:rsidRPr="00566527">
        <w:t>» ______</w:t>
      </w:r>
      <w:r>
        <w:t>____</w:t>
      </w:r>
      <w:r w:rsidRPr="00566527">
        <w:t xml:space="preserve"> 2017 г.</w:t>
      </w:r>
    </w:p>
    <w:p w:rsidR="00AF04C3" w:rsidRPr="00566527" w:rsidRDefault="00AF04C3" w:rsidP="00AF04C3">
      <w:pPr>
        <w:jc w:val="right"/>
      </w:pPr>
    </w:p>
    <w:p w:rsidR="00AF04C3" w:rsidRPr="00566527" w:rsidRDefault="00AF04C3" w:rsidP="00AF04C3">
      <w:pPr>
        <w:jc w:val="right"/>
      </w:pPr>
    </w:p>
    <w:p w:rsidR="00AF04C3" w:rsidRPr="00566527" w:rsidRDefault="00AF04C3" w:rsidP="00AF04C3">
      <w:pPr>
        <w:jc w:val="center"/>
        <w:rPr>
          <w:b/>
          <w:bCs/>
        </w:rPr>
      </w:pPr>
      <w:r w:rsidRPr="00566527">
        <w:rPr>
          <w:b/>
          <w:bCs/>
        </w:rPr>
        <w:t>АНТИКОРРУПЦИОННАЯ ОГОВОРКА</w:t>
      </w:r>
    </w:p>
    <w:p w:rsidR="00AF04C3" w:rsidRDefault="00AF04C3" w:rsidP="00AF04C3">
      <w:pPr>
        <w:pStyle w:val="Text"/>
        <w:spacing w:after="0"/>
        <w:jc w:val="both"/>
        <w:rPr>
          <w:szCs w:val="24"/>
          <w:lang w:val="ru-RU"/>
        </w:rPr>
      </w:pPr>
    </w:p>
    <w:p w:rsidR="00AF04C3" w:rsidRDefault="00AF04C3" w:rsidP="00AF04C3">
      <w:pPr>
        <w:pStyle w:val="Text"/>
        <w:spacing w:after="0"/>
        <w:jc w:val="both"/>
        <w:rPr>
          <w:b/>
          <w:szCs w:val="24"/>
          <w:lang w:val="ru-RU"/>
        </w:rPr>
      </w:pPr>
      <w:r w:rsidRPr="00566527">
        <w:rPr>
          <w:b/>
          <w:szCs w:val="24"/>
          <w:lang w:val="ru-RU"/>
        </w:rPr>
        <w:t>Статья 1</w:t>
      </w:r>
    </w:p>
    <w:p w:rsidR="00AF04C3" w:rsidRPr="00566527" w:rsidRDefault="00AF04C3" w:rsidP="00AF04C3">
      <w:pPr>
        <w:autoSpaceDE w:val="0"/>
        <w:autoSpaceDN w:val="0"/>
        <w:adjustRightInd w:val="0"/>
      </w:pPr>
      <w:r>
        <w:t>1.1. Настоящим каждая Сторона гарантирует, что при заключении настоящего Договора и исполнении своих обязательств по нему, Стороны:</w:t>
      </w:r>
    </w:p>
    <w:p w:rsidR="00AF04C3" w:rsidRPr="00566527" w:rsidRDefault="00AF04C3" w:rsidP="00AF04C3">
      <w:pPr>
        <w:autoSpaceDE w:val="0"/>
        <w:autoSpaceDN w:val="0"/>
        <w:adjustRightInd w:val="0"/>
      </w:pPr>
      <w:r>
        <w:t>1.1.1. соблюдают требования Федерального закона от 25.12.2008 N 273-ФЗ «</w:t>
      </w:r>
      <w:r w:rsidRPr="00566527">
        <w:t>О</w:t>
      </w:r>
      <w:r>
        <w:t> </w:t>
      </w:r>
      <w:r w:rsidRPr="00566527">
        <w:t>противодействии коррупции</w:t>
      </w:r>
      <w:r>
        <w:t>»</w:t>
      </w:r>
      <w:r w:rsidRPr="00566527">
        <w:t xml:space="preserve">, а также иные нормы действующего законодательства Российской Федерации в сфере противодействия коррупции, </w:t>
      </w:r>
    </w:p>
    <w:p w:rsidR="00AF04C3" w:rsidRPr="00566527" w:rsidRDefault="00AF04C3" w:rsidP="00AF04C3">
      <w:pPr>
        <w:pStyle w:val="Text"/>
        <w:spacing w:after="0"/>
        <w:jc w:val="both"/>
        <w:rPr>
          <w:szCs w:val="24"/>
          <w:lang w:val="ru-RU"/>
        </w:rPr>
      </w:pPr>
      <w:r w:rsidRPr="005E2892">
        <w:rPr>
          <w:szCs w:val="24"/>
          <w:lang w:val="ru-RU"/>
        </w:rPr>
        <w:t>1.1.2.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w:t>
      </w:r>
    </w:p>
    <w:p w:rsidR="00AF04C3" w:rsidRDefault="00AF04C3" w:rsidP="00AF04C3">
      <w:pPr>
        <w:pStyle w:val="Text"/>
        <w:spacing w:after="0"/>
        <w:jc w:val="both"/>
        <w:rPr>
          <w:szCs w:val="24"/>
          <w:lang w:val="ru-RU"/>
        </w:rPr>
      </w:pPr>
      <w:r w:rsidRPr="005E2892">
        <w:rPr>
          <w:szCs w:val="24"/>
          <w:lang w:val="ru-RU"/>
        </w:rPr>
        <w:t>1.1.3. не осуществляют действия, квалифицируемые применимым для целей настоящего Договора законодательством, как дача / получение взятки, коммерческий подкуп, а также действия, нарушающие требования применимого законодательства и международных актов о противодействии легализации (отмыванию) доходов, полученных преступным путем;</w:t>
      </w:r>
    </w:p>
    <w:p w:rsidR="00AF04C3" w:rsidRDefault="00AF04C3" w:rsidP="00AF04C3">
      <w:pPr>
        <w:pStyle w:val="Text"/>
        <w:spacing w:after="0"/>
        <w:jc w:val="both"/>
        <w:rPr>
          <w:szCs w:val="24"/>
          <w:lang w:val="ru-RU"/>
        </w:rPr>
      </w:pPr>
      <w:r w:rsidRPr="005E2892">
        <w:rPr>
          <w:szCs w:val="24"/>
          <w:lang w:val="ru-RU"/>
        </w:rPr>
        <w:t>1.1.4. запрещают своим работникам выплачивать, предлагать выплатить (передать) какие-либо денежные средства или ценности, прямо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w:t>
      </w:r>
    </w:p>
    <w:p w:rsidR="00AF04C3" w:rsidRDefault="00AF04C3" w:rsidP="00AF04C3">
      <w:pPr>
        <w:pStyle w:val="Text"/>
        <w:spacing w:after="0"/>
        <w:jc w:val="both"/>
        <w:rPr>
          <w:szCs w:val="24"/>
          <w:lang w:val="ru-RU"/>
        </w:rPr>
      </w:pPr>
      <w:r w:rsidRPr="005E2892">
        <w:rPr>
          <w:szCs w:val="24"/>
          <w:lang w:val="ru-RU"/>
        </w:rPr>
        <w:t>1.1.5. запрещают своим работникам принимать или предлагать любым лицам выплатит</w:t>
      </w:r>
      <w:proofErr w:type="gramStart"/>
      <w:r w:rsidRPr="005E2892">
        <w:rPr>
          <w:szCs w:val="24"/>
          <w:lang w:val="ru-RU"/>
        </w:rPr>
        <w:t>ь(</w:t>
      </w:r>
      <w:proofErr w:type="gramEnd"/>
      <w:r w:rsidRPr="005E2892">
        <w:rPr>
          <w:szCs w:val="24"/>
          <w:lang w:val="ru-RU"/>
        </w:rPr>
        <w:t>передать) работникам какие-либо денежные средства или ценности, прямо или косвенно, для оказания влияния на действия или решения этих работников с целью получить какие-либо неправомерные преимущества или иные неправомерные цели;</w:t>
      </w:r>
    </w:p>
    <w:p w:rsidR="00AF04C3" w:rsidRDefault="00AF04C3" w:rsidP="00AF04C3">
      <w:pPr>
        <w:pStyle w:val="Text"/>
        <w:spacing w:after="0"/>
        <w:jc w:val="both"/>
        <w:rPr>
          <w:szCs w:val="24"/>
          <w:lang w:val="ru-RU"/>
        </w:rPr>
      </w:pPr>
      <w:r w:rsidRPr="005E2892">
        <w:rPr>
          <w:szCs w:val="24"/>
          <w:lang w:val="ru-RU"/>
        </w:rPr>
        <w:t xml:space="preserve">1.1.6. принимают разумные меры для предотвращения совершения действий, квалифицируемых действующим законодательством как </w:t>
      </w:r>
      <w:r>
        <w:rPr>
          <w:szCs w:val="24"/>
          <w:lang w:val="ru-RU"/>
        </w:rPr>
        <w:t>«</w:t>
      </w:r>
      <w:r w:rsidRPr="00566527">
        <w:rPr>
          <w:szCs w:val="24"/>
          <w:lang w:val="ru-RU"/>
        </w:rPr>
        <w:t>коррупционные</w:t>
      </w:r>
      <w:r>
        <w:rPr>
          <w:szCs w:val="24"/>
          <w:lang w:val="ru-RU"/>
        </w:rPr>
        <w:t>»</w:t>
      </w:r>
      <w:r w:rsidRPr="00566527">
        <w:rPr>
          <w:szCs w:val="24"/>
          <w:lang w:val="ru-RU"/>
        </w:rPr>
        <w:t xml:space="preserve"> со стороны их </w:t>
      </w:r>
      <w:proofErr w:type="spellStart"/>
      <w:r w:rsidRPr="00566527">
        <w:rPr>
          <w:szCs w:val="24"/>
          <w:lang w:val="ru-RU"/>
        </w:rPr>
        <w:t>аффилированных</w:t>
      </w:r>
      <w:proofErr w:type="spellEnd"/>
      <w:r w:rsidRPr="00566527">
        <w:rPr>
          <w:szCs w:val="24"/>
          <w:lang w:val="ru-RU"/>
        </w:rPr>
        <w:t xml:space="preserve"> лиц или соисполнителей, субподрядчиков, консультантов, агентов, юристов, иных представителей и прочих посредников, действующих от имени Стороны (далее - Посредники).</w:t>
      </w:r>
    </w:p>
    <w:p w:rsidR="00AF04C3" w:rsidRDefault="00AF04C3" w:rsidP="00AF04C3">
      <w:pPr>
        <w:pStyle w:val="Text"/>
        <w:spacing w:after="0"/>
        <w:jc w:val="both"/>
        <w:rPr>
          <w:szCs w:val="24"/>
          <w:lang w:val="ru-RU"/>
        </w:rPr>
      </w:pPr>
    </w:p>
    <w:p w:rsidR="00AF04C3" w:rsidRDefault="00AF04C3" w:rsidP="00AF04C3">
      <w:pPr>
        <w:pStyle w:val="Text"/>
        <w:spacing w:after="0"/>
        <w:jc w:val="both"/>
        <w:rPr>
          <w:szCs w:val="24"/>
          <w:lang w:val="ru-RU"/>
        </w:rPr>
      </w:pPr>
      <w:r w:rsidRPr="005E2892">
        <w:rPr>
          <w:szCs w:val="24"/>
          <w:lang w:val="ru-RU"/>
        </w:rPr>
        <w:t xml:space="preserve">1.2. Под </w:t>
      </w:r>
      <w:r>
        <w:rPr>
          <w:szCs w:val="24"/>
          <w:lang w:val="ru-RU"/>
        </w:rPr>
        <w:t>«</w:t>
      </w:r>
      <w:r w:rsidRPr="00566527">
        <w:rPr>
          <w:szCs w:val="24"/>
          <w:lang w:val="ru-RU"/>
        </w:rPr>
        <w:t>разумными мерами</w:t>
      </w:r>
      <w:r>
        <w:rPr>
          <w:szCs w:val="24"/>
          <w:lang w:val="ru-RU"/>
        </w:rPr>
        <w:t>»</w:t>
      </w:r>
      <w:r w:rsidRPr="00566527">
        <w:rPr>
          <w:szCs w:val="24"/>
          <w:lang w:val="ru-RU"/>
        </w:rPr>
        <w:t xml:space="preserve"> для предотвращения совершения коррупционных действий со стороны их </w:t>
      </w:r>
      <w:proofErr w:type="spellStart"/>
      <w:r w:rsidRPr="00566527">
        <w:rPr>
          <w:szCs w:val="24"/>
          <w:lang w:val="ru-RU"/>
        </w:rPr>
        <w:t>аффилированных</w:t>
      </w:r>
      <w:proofErr w:type="spellEnd"/>
      <w:r w:rsidRPr="00566527">
        <w:rPr>
          <w:szCs w:val="24"/>
          <w:lang w:val="ru-RU"/>
        </w:rPr>
        <w:t xml:space="preserve"> лиц или посредников, помимо прочего,  Стороны понимают:</w:t>
      </w:r>
    </w:p>
    <w:p w:rsidR="00AF04C3" w:rsidRDefault="00AF04C3" w:rsidP="00AF04C3">
      <w:pPr>
        <w:pStyle w:val="Text"/>
        <w:spacing w:after="0"/>
        <w:jc w:val="both"/>
        <w:rPr>
          <w:szCs w:val="24"/>
          <w:lang w:val="ru-RU"/>
        </w:rPr>
      </w:pPr>
      <w:r w:rsidRPr="00566527">
        <w:rPr>
          <w:szCs w:val="24"/>
          <w:lang w:val="ru-RU"/>
        </w:rPr>
        <w:t xml:space="preserve">1.2.1. проведение инструктажа </w:t>
      </w:r>
      <w:proofErr w:type="spellStart"/>
      <w:r w:rsidRPr="00566527">
        <w:rPr>
          <w:szCs w:val="24"/>
          <w:lang w:val="ru-RU"/>
        </w:rPr>
        <w:t>аффилированных</w:t>
      </w:r>
      <w:proofErr w:type="spellEnd"/>
      <w:r w:rsidRPr="00566527">
        <w:rPr>
          <w:szCs w:val="24"/>
          <w:lang w:val="ru-RU"/>
        </w:rPr>
        <w:t xml:space="preserve"> лиц или посредников о </w:t>
      </w:r>
      <w:proofErr w:type="spellStart"/>
      <w:r w:rsidRPr="00566527">
        <w:rPr>
          <w:szCs w:val="24"/>
          <w:lang w:val="ru-RU"/>
        </w:rPr>
        <w:t>неприемлимости</w:t>
      </w:r>
      <w:proofErr w:type="spellEnd"/>
      <w:r w:rsidRPr="00566527">
        <w:rPr>
          <w:szCs w:val="24"/>
          <w:lang w:val="ru-RU"/>
        </w:rPr>
        <w:t xml:space="preserve"> коррупционных действий и нетерпимости в о</w:t>
      </w:r>
      <w:r w:rsidRPr="005E2892">
        <w:rPr>
          <w:szCs w:val="24"/>
          <w:lang w:val="ru-RU"/>
        </w:rPr>
        <w:t>тношении участия в каком-либо коррупционном действии;</w:t>
      </w:r>
    </w:p>
    <w:p w:rsidR="00AF04C3" w:rsidRDefault="00AF04C3" w:rsidP="00AF04C3">
      <w:pPr>
        <w:pStyle w:val="Text"/>
        <w:spacing w:after="0"/>
        <w:jc w:val="both"/>
        <w:rPr>
          <w:szCs w:val="24"/>
          <w:lang w:val="ru-RU"/>
        </w:rPr>
      </w:pPr>
      <w:r w:rsidRPr="005E2892">
        <w:rPr>
          <w:szCs w:val="24"/>
          <w:lang w:val="ru-RU"/>
        </w:rPr>
        <w:t xml:space="preserve">1.2.2. включение в договоры с </w:t>
      </w:r>
      <w:proofErr w:type="spellStart"/>
      <w:r w:rsidRPr="005E2892">
        <w:rPr>
          <w:szCs w:val="24"/>
          <w:lang w:val="ru-RU"/>
        </w:rPr>
        <w:t>аффилированными</w:t>
      </w:r>
      <w:proofErr w:type="spellEnd"/>
      <w:r w:rsidRPr="005E2892">
        <w:rPr>
          <w:szCs w:val="24"/>
          <w:lang w:val="ru-RU"/>
        </w:rPr>
        <w:t xml:space="preserve"> лицами или посредниками </w:t>
      </w:r>
      <w:proofErr w:type="spellStart"/>
      <w:r w:rsidRPr="005E2892">
        <w:rPr>
          <w:szCs w:val="24"/>
          <w:lang w:val="ru-RU"/>
        </w:rPr>
        <w:t>антикоррупционной</w:t>
      </w:r>
      <w:proofErr w:type="spellEnd"/>
      <w:r w:rsidRPr="005E2892">
        <w:rPr>
          <w:szCs w:val="24"/>
          <w:lang w:val="ru-RU"/>
        </w:rPr>
        <w:t xml:space="preserve"> оговорки;</w:t>
      </w:r>
    </w:p>
    <w:p w:rsidR="00AF04C3" w:rsidRDefault="00AF04C3" w:rsidP="00AF04C3">
      <w:pPr>
        <w:pStyle w:val="Text"/>
        <w:spacing w:after="0"/>
        <w:jc w:val="both"/>
        <w:rPr>
          <w:szCs w:val="24"/>
          <w:lang w:val="ru-RU"/>
        </w:rPr>
      </w:pPr>
      <w:r w:rsidRPr="005E2892">
        <w:rPr>
          <w:szCs w:val="24"/>
          <w:lang w:val="ru-RU"/>
        </w:rPr>
        <w:t xml:space="preserve">1.2.3. неиспользование </w:t>
      </w:r>
      <w:proofErr w:type="spellStart"/>
      <w:r w:rsidRPr="005E2892">
        <w:rPr>
          <w:szCs w:val="24"/>
          <w:lang w:val="ru-RU"/>
        </w:rPr>
        <w:t>аффилированных</w:t>
      </w:r>
      <w:proofErr w:type="spellEnd"/>
      <w:r w:rsidRPr="005E2892">
        <w:rPr>
          <w:szCs w:val="24"/>
          <w:lang w:val="ru-RU"/>
        </w:rPr>
        <w:t xml:space="preserve"> лиц или посредников в качестве канала </w:t>
      </w:r>
      <w:proofErr w:type="spellStart"/>
      <w:r w:rsidRPr="005E2892">
        <w:rPr>
          <w:szCs w:val="24"/>
          <w:lang w:val="ru-RU"/>
        </w:rPr>
        <w:t>аффилированных</w:t>
      </w:r>
      <w:proofErr w:type="spellEnd"/>
      <w:r w:rsidRPr="005E2892">
        <w:rPr>
          <w:szCs w:val="24"/>
          <w:lang w:val="ru-RU"/>
        </w:rPr>
        <w:t xml:space="preserve"> лиц или любых посредников для совершения коррупционных действий;</w:t>
      </w:r>
    </w:p>
    <w:p w:rsidR="00AF04C3" w:rsidRDefault="00AF04C3" w:rsidP="00AF04C3">
      <w:pPr>
        <w:pStyle w:val="Text"/>
        <w:spacing w:after="0"/>
        <w:jc w:val="both"/>
        <w:rPr>
          <w:szCs w:val="24"/>
          <w:lang w:val="ru-RU"/>
        </w:rPr>
      </w:pPr>
      <w:r w:rsidRPr="005E2892">
        <w:rPr>
          <w:szCs w:val="24"/>
          <w:lang w:val="ru-RU"/>
        </w:rPr>
        <w:t>1.2.4. привлечение к работе любых посредников только в пределах, обусловленных производственной необходимостью в ходе обычной хозяйственной деятельности Стороны;</w:t>
      </w:r>
    </w:p>
    <w:p w:rsidR="00AF04C3" w:rsidRDefault="00AF04C3" w:rsidP="00AF04C3">
      <w:pPr>
        <w:pStyle w:val="Text"/>
        <w:spacing w:after="0"/>
        <w:jc w:val="both"/>
        <w:rPr>
          <w:szCs w:val="24"/>
          <w:lang w:val="ru-RU"/>
        </w:rPr>
      </w:pPr>
      <w:r w:rsidRPr="005E2892">
        <w:rPr>
          <w:szCs w:val="24"/>
          <w:lang w:val="ru-RU"/>
        </w:rPr>
        <w:t xml:space="preserve">1.2.5. осуществление выплат </w:t>
      </w:r>
      <w:proofErr w:type="spellStart"/>
      <w:r w:rsidRPr="005E2892">
        <w:rPr>
          <w:szCs w:val="24"/>
          <w:lang w:val="ru-RU"/>
        </w:rPr>
        <w:t>аффилированным</w:t>
      </w:r>
      <w:proofErr w:type="spellEnd"/>
      <w:r w:rsidRPr="005E2892">
        <w:rPr>
          <w:szCs w:val="24"/>
          <w:lang w:val="ru-RU"/>
        </w:rPr>
        <w:t xml:space="preserve"> лицам или посредникам в размере, не превышающем размер соответствующего вознаграждения за оказанные ими законные услуги.</w:t>
      </w:r>
    </w:p>
    <w:p w:rsidR="00AF04C3" w:rsidRDefault="00AF04C3" w:rsidP="00AF04C3">
      <w:pPr>
        <w:pStyle w:val="Text"/>
        <w:spacing w:after="0"/>
        <w:jc w:val="both"/>
        <w:rPr>
          <w:szCs w:val="24"/>
          <w:lang w:val="ru-RU"/>
        </w:rPr>
      </w:pPr>
    </w:p>
    <w:p w:rsidR="00AF04C3" w:rsidRDefault="00AF04C3" w:rsidP="00AF04C3">
      <w:pPr>
        <w:pStyle w:val="Text"/>
        <w:spacing w:after="0"/>
        <w:jc w:val="both"/>
        <w:rPr>
          <w:b/>
          <w:szCs w:val="24"/>
          <w:lang w:val="ru-RU"/>
        </w:rPr>
      </w:pPr>
      <w:r w:rsidRPr="005E2892">
        <w:rPr>
          <w:b/>
          <w:szCs w:val="24"/>
          <w:lang w:val="ru-RU"/>
        </w:rPr>
        <w:t>Статья 2</w:t>
      </w:r>
    </w:p>
    <w:p w:rsidR="00AF04C3" w:rsidRPr="00566527" w:rsidRDefault="00AF04C3" w:rsidP="00AF04C3">
      <w:pPr>
        <w:pStyle w:val="Text"/>
        <w:spacing w:after="0"/>
        <w:jc w:val="both"/>
        <w:rPr>
          <w:szCs w:val="24"/>
          <w:lang w:val="ru-RU"/>
        </w:rPr>
      </w:pPr>
      <w:r w:rsidRPr="005E2892">
        <w:rPr>
          <w:szCs w:val="24"/>
          <w:lang w:val="ru-RU"/>
        </w:rPr>
        <w:t>2.1. В случае возникновения у Стороны подозрений, что произошло или может произойти нарушение каких-либо положений Статьи 1, соответствующая Сторона обязуется:</w:t>
      </w:r>
    </w:p>
    <w:p w:rsidR="00AF04C3" w:rsidRPr="00566527" w:rsidRDefault="00AF04C3" w:rsidP="00AF04C3">
      <w:pPr>
        <w:pStyle w:val="Text"/>
        <w:spacing w:after="0"/>
        <w:jc w:val="both"/>
        <w:rPr>
          <w:bCs/>
          <w:szCs w:val="24"/>
          <w:lang w:val="ru-RU"/>
        </w:rPr>
      </w:pPr>
      <w:r w:rsidRPr="005E2892">
        <w:rPr>
          <w:szCs w:val="24"/>
          <w:lang w:val="ru-RU"/>
        </w:rPr>
        <w:t xml:space="preserve">2.1.1. уведомить другую Сторону в письменной форме в течение двух суток с момента, когда ей стало известно о нарушении (возникли подозрения о нарушении). После письменного </w:t>
      </w:r>
      <w:r w:rsidRPr="005E2892">
        <w:rPr>
          <w:szCs w:val="24"/>
          <w:lang w:val="ru-RU"/>
        </w:rPr>
        <w:lastRenderedPageBreak/>
        <w:t>уведомления, соответствующая Сторона имеет право приостановить исполнение обязательств по настоящему Договору до получения подтверждения, что нарушения не произошло или не произойдет.</w:t>
      </w:r>
      <w:r w:rsidRPr="005E2892">
        <w:rPr>
          <w:b/>
          <w:bCs/>
          <w:szCs w:val="24"/>
          <w:lang w:val="ru-RU"/>
        </w:rPr>
        <w:t xml:space="preserve"> </w:t>
      </w:r>
      <w:r w:rsidRPr="005E2892">
        <w:rPr>
          <w:bCs/>
          <w:szCs w:val="24"/>
          <w:lang w:val="ru-RU"/>
        </w:rPr>
        <w:t>Это подтверждение должно быть направлено в течение десяти рабочих дней с даты направления письменного уведомления;</w:t>
      </w:r>
    </w:p>
    <w:p w:rsidR="00AF04C3" w:rsidRDefault="00AF04C3" w:rsidP="00AF04C3">
      <w:pPr>
        <w:pStyle w:val="Text"/>
        <w:spacing w:after="0"/>
        <w:jc w:val="both"/>
        <w:rPr>
          <w:szCs w:val="24"/>
          <w:lang w:val="ru-RU"/>
        </w:rPr>
      </w:pPr>
      <w:r>
        <w:rPr>
          <w:bCs/>
          <w:szCs w:val="24"/>
          <w:lang w:val="ru-RU"/>
        </w:rPr>
        <w:t xml:space="preserve">2.1.2. </w:t>
      </w:r>
      <w:r>
        <w:rPr>
          <w:szCs w:val="24"/>
          <w:lang w:val="ru-RU"/>
        </w:rPr>
        <w:t>обеспечить конфиденциальность указанной информации вплоть до полного выяснения обстоятель</w:t>
      </w:r>
      <w:proofErr w:type="gramStart"/>
      <w:r>
        <w:rPr>
          <w:szCs w:val="24"/>
          <w:lang w:val="ru-RU"/>
        </w:rPr>
        <w:t>ств Ст</w:t>
      </w:r>
      <w:proofErr w:type="gramEnd"/>
      <w:r>
        <w:rPr>
          <w:szCs w:val="24"/>
          <w:lang w:val="ru-RU"/>
        </w:rPr>
        <w:t>оронами;</w:t>
      </w:r>
    </w:p>
    <w:p w:rsidR="00AF04C3" w:rsidRDefault="00AF04C3" w:rsidP="00AF04C3">
      <w:pPr>
        <w:pStyle w:val="Text"/>
        <w:spacing w:after="0"/>
        <w:jc w:val="both"/>
        <w:rPr>
          <w:szCs w:val="24"/>
          <w:lang w:val="ru-RU"/>
        </w:rPr>
      </w:pPr>
      <w:r>
        <w:rPr>
          <w:szCs w:val="24"/>
          <w:lang w:val="ru-RU"/>
        </w:rPr>
        <w:t xml:space="preserve">2.1.3. провести по требованию и с участием другой Стороны аудит документов бухгалтерского учета и финансовой отчетности Стороны, предположительно допустившей нарушение, относящихся к исполнению настоящего Договора, а также иных документов, которые согласно имеющимся сведениям могли повлиять на исполнение настоящего Договора, </w:t>
      </w:r>
    </w:p>
    <w:p w:rsidR="00AF04C3" w:rsidRDefault="00AF04C3" w:rsidP="00AF04C3">
      <w:pPr>
        <w:pStyle w:val="Text"/>
        <w:spacing w:after="0"/>
        <w:jc w:val="both"/>
        <w:rPr>
          <w:szCs w:val="24"/>
          <w:lang w:val="ru-RU"/>
        </w:rPr>
      </w:pPr>
      <w:r>
        <w:rPr>
          <w:szCs w:val="24"/>
          <w:lang w:val="ru-RU"/>
        </w:rPr>
        <w:t>2.1.4. оказать полное содействие при сборе доказатель</w:t>
      </w:r>
      <w:proofErr w:type="gramStart"/>
      <w:r>
        <w:rPr>
          <w:szCs w:val="24"/>
          <w:lang w:val="ru-RU"/>
        </w:rPr>
        <w:t>ств пр</w:t>
      </w:r>
      <w:proofErr w:type="gramEnd"/>
      <w:r>
        <w:rPr>
          <w:szCs w:val="24"/>
          <w:lang w:val="ru-RU"/>
        </w:rPr>
        <w:t>и проведении аудита</w:t>
      </w:r>
      <w:r>
        <w:rPr>
          <w:bCs/>
          <w:szCs w:val="24"/>
          <w:lang w:val="ru-RU"/>
        </w:rPr>
        <w:t>.</w:t>
      </w:r>
    </w:p>
    <w:p w:rsidR="00AF04C3" w:rsidRDefault="00AF04C3" w:rsidP="00AF04C3">
      <w:pPr>
        <w:pStyle w:val="Text"/>
        <w:spacing w:after="0"/>
        <w:jc w:val="both"/>
        <w:rPr>
          <w:szCs w:val="24"/>
          <w:lang w:val="ru-RU"/>
        </w:rPr>
      </w:pPr>
    </w:p>
    <w:p w:rsidR="00AF04C3" w:rsidRDefault="00AF04C3" w:rsidP="00AF04C3">
      <w:pPr>
        <w:pStyle w:val="Text"/>
        <w:spacing w:after="0"/>
        <w:jc w:val="both"/>
        <w:rPr>
          <w:szCs w:val="24"/>
          <w:lang w:val="ru-RU"/>
        </w:rPr>
      </w:pPr>
      <w:r w:rsidRPr="005E2892">
        <w:rPr>
          <w:szCs w:val="24"/>
          <w:lang w:val="ru-RU"/>
        </w:rPr>
        <w:t xml:space="preserve">2.2. </w:t>
      </w:r>
      <w:proofErr w:type="gramStart"/>
      <w:r w:rsidRPr="005E2892">
        <w:rPr>
          <w:szCs w:val="24"/>
          <w:lang w:val="ru-RU"/>
        </w:rPr>
        <w:t xml:space="preserve">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каких-либо положений настоящей Статьи контрагентом, его </w:t>
      </w:r>
      <w:proofErr w:type="spellStart"/>
      <w:r w:rsidRPr="005E2892">
        <w:rPr>
          <w:szCs w:val="24"/>
          <w:lang w:val="ru-RU"/>
        </w:rPr>
        <w:t>аффилированными</w:t>
      </w:r>
      <w:proofErr w:type="spellEnd"/>
      <w:r w:rsidRPr="005E2892">
        <w:rPr>
          <w:szCs w:val="24"/>
          <w:lang w:val="ru-RU"/>
        </w:rPr>
        <w:t xml:space="preserve"> лицами, работниками или посредниками выражающееся в действиях, квалифицируемых применимым законодательством, как дача или получение взятки, коммерческий подкуп, а также действиях, нарушающих требования применимого законодательства и международных актов о противодействии легализации</w:t>
      </w:r>
      <w:proofErr w:type="gramEnd"/>
      <w:r w:rsidRPr="005E2892">
        <w:rPr>
          <w:szCs w:val="24"/>
          <w:lang w:val="ru-RU"/>
        </w:rPr>
        <w:t xml:space="preserve"> доходов, полученных преступным путем.</w:t>
      </w:r>
    </w:p>
    <w:p w:rsidR="00AF04C3" w:rsidRDefault="00AF04C3" w:rsidP="00AF04C3">
      <w:pPr>
        <w:pStyle w:val="Text"/>
        <w:spacing w:after="0"/>
        <w:jc w:val="both"/>
        <w:rPr>
          <w:b/>
          <w:bCs/>
          <w:szCs w:val="24"/>
          <w:lang w:val="ru-RU"/>
        </w:rPr>
      </w:pPr>
    </w:p>
    <w:p w:rsidR="00AF04C3" w:rsidRDefault="00AF04C3" w:rsidP="00AF04C3">
      <w:pPr>
        <w:pStyle w:val="Text"/>
        <w:spacing w:after="0"/>
        <w:jc w:val="both"/>
        <w:rPr>
          <w:b/>
          <w:szCs w:val="24"/>
          <w:lang w:val="ru-RU"/>
        </w:rPr>
      </w:pPr>
      <w:r w:rsidRPr="00566527">
        <w:rPr>
          <w:b/>
          <w:szCs w:val="24"/>
          <w:lang w:val="ru-RU"/>
        </w:rPr>
        <w:t>Статья 3</w:t>
      </w:r>
    </w:p>
    <w:p w:rsidR="00AF04C3" w:rsidRDefault="00AF04C3" w:rsidP="00AF04C3">
      <w:pPr>
        <w:pStyle w:val="text0"/>
        <w:spacing w:after="0"/>
        <w:jc w:val="both"/>
      </w:pPr>
      <w:r>
        <w:t xml:space="preserve">3.1. </w:t>
      </w:r>
      <w:proofErr w:type="gramStart"/>
      <w:r>
        <w:t xml:space="preserve">В случае нарушения одной Стороной обязательств воздерживаться от запрещенных в Статье 1 настоящего Приложения к </w:t>
      </w:r>
      <w:r w:rsidRPr="00566527">
        <w:t>Договор</w:t>
      </w:r>
      <w:r>
        <w:t>у</w:t>
      </w:r>
      <w:r w:rsidRPr="00566527">
        <w:t xml:space="preserve"> действий и/или неполучения другой Стороной в установленный законодательством срок подтверждения, что нарушения не произошло или не произойдет, другая Сторона имеет право расторгнуть договор в одностороннем внесудебном порядке полностью или в части, направив письменное уведомление о расторжении.</w:t>
      </w:r>
      <w:proofErr w:type="gramEnd"/>
      <w:r w:rsidRPr="00566527">
        <w:t xml:space="preserve"> Сторона, по чьей инициативе </w:t>
      </w:r>
      <w:proofErr w:type="gramStart"/>
      <w:r w:rsidRPr="00566527">
        <w:t>был</w:t>
      </w:r>
      <w:proofErr w:type="gramEnd"/>
      <w:r w:rsidRPr="00566527">
        <w:t xml:space="preserve"> расторгнут настоящий Договор в соответствии с положениями настоящей статьи, вправе требовать возмещения реального ущерба, возникшего в результате такого расторжения.</w:t>
      </w:r>
    </w:p>
    <w:p w:rsidR="00AF04C3" w:rsidRDefault="00AF04C3" w:rsidP="00AF04C3">
      <w:pPr>
        <w:pStyle w:val="text0"/>
        <w:spacing w:after="0"/>
        <w:jc w:val="both"/>
      </w:pPr>
    </w:p>
    <w:p w:rsidR="00AF04C3" w:rsidRDefault="00AF04C3" w:rsidP="00AF04C3">
      <w:pPr>
        <w:pStyle w:val="text0"/>
        <w:spacing w:after="0"/>
        <w:jc w:val="both"/>
      </w:pPr>
    </w:p>
    <w:tbl>
      <w:tblPr>
        <w:tblW w:w="0" w:type="auto"/>
        <w:tblInd w:w="108" w:type="dxa"/>
        <w:tblLayout w:type="fixed"/>
        <w:tblLook w:val="0000"/>
      </w:tblPr>
      <w:tblGrid>
        <w:gridCol w:w="5103"/>
        <w:gridCol w:w="284"/>
        <w:gridCol w:w="4819"/>
      </w:tblGrid>
      <w:tr w:rsidR="00AF04C3" w:rsidRPr="00566527" w:rsidTr="00706417">
        <w:tc>
          <w:tcPr>
            <w:tcW w:w="10206" w:type="dxa"/>
            <w:gridSpan w:val="3"/>
            <w:shd w:val="clear" w:color="auto" w:fill="auto"/>
          </w:tcPr>
          <w:p w:rsidR="00AF04C3" w:rsidRDefault="00AF04C3" w:rsidP="00706417">
            <w:pPr>
              <w:pStyle w:val="aff2"/>
              <w:snapToGrid w:val="0"/>
              <w:spacing w:after="0"/>
              <w:ind w:left="0"/>
              <w:jc w:val="center"/>
              <w:rPr>
                <w:b/>
              </w:rPr>
            </w:pPr>
            <w:r w:rsidRPr="00566527">
              <w:rPr>
                <w:b/>
              </w:rPr>
              <w:t>ПОДПИСИ СТОРОН</w:t>
            </w:r>
          </w:p>
          <w:p w:rsidR="00AF04C3" w:rsidRPr="00566527" w:rsidRDefault="00AF04C3" w:rsidP="00706417">
            <w:pPr>
              <w:pStyle w:val="aff2"/>
              <w:snapToGrid w:val="0"/>
              <w:spacing w:after="0"/>
              <w:ind w:left="0"/>
              <w:jc w:val="center"/>
              <w:rPr>
                <w:b/>
              </w:rPr>
            </w:pPr>
          </w:p>
        </w:tc>
      </w:tr>
      <w:tr w:rsidR="00AF04C3" w:rsidRPr="00566527" w:rsidTr="00706417">
        <w:tc>
          <w:tcPr>
            <w:tcW w:w="5103" w:type="dxa"/>
            <w:shd w:val="clear" w:color="auto" w:fill="auto"/>
          </w:tcPr>
          <w:p w:rsidR="00AF04C3" w:rsidRPr="00566527" w:rsidRDefault="00AF04C3" w:rsidP="00706417">
            <w:pPr>
              <w:snapToGrid w:val="0"/>
              <w:jc w:val="center"/>
              <w:rPr>
                <w:b/>
              </w:rPr>
            </w:pPr>
            <w:r w:rsidRPr="005E2892">
              <w:rPr>
                <w:b/>
              </w:rPr>
              <w:t>ЗАКАЗЧИК:</w:t>
            </w:r>
          </w:p>
          <w:p w:rsidR="00AF04C3" w:rsidRPr="00566527" w:rsidRDefault="00AF04C3" w:rsidP="00706417">
            <w:pPr>
              <w:pStyle w:val="310"/>
              <w:widowControl/>
              <w:spacing w:line="240" w:lineRule="auto"/>
              <w:ind w:firstLine="0"/>
              <w:rPr>
                <w:b/>
                <w:sz w:val="24"/>
                <w:szCs w:val="24"/>
              </w:rPr>
            </w:pPr>
          </w:p>
        </w:tc>
        <w:tc>
          <w:tcPr>
            <w:tcW w:w="284" w:type="dxa"/>
            <w:shd w:val="clear" w:color="auto" w:fill="auto"/>
          </w:tcPr>
          <w:p w:rsidR="00AF04C3" w:rsidRPr="00566527" w:rsidRDefault="00AF04C3" w:rsidP="00706417">
            <w:pPr>
              <w:snapToGrid w:val="0"/>
              <w:rPr>
                <w:b/>
                <w:bCs/>
              </w:rPr>
            </w:pPr>
          </w:p>
        </w:tc>
        <w:tc>
          <w:tcPr>
            <w:tcW w:w="4819" w:type="dxa"/>
            <w:shd w:val="clear" w:color="auto" w:fill="auto"/>
          </w:tcPr>
          <w:p w:rsidR="00AF04C3" w:rsidRPr="00566527" w:rsidRDefault="00AF04C3" w:rsidP="00706417">
            <w:pPr>
              <w:pStyle w:val="aff2"/>
              <w:snapToGrid w:val="0"/>
              <w:spacing w:after="0"/>
              <w:ind w:left="0"/>
              <w:jc w:val="center"/>
              <w:rPr>
                <w:b/>
              </w:rPr>
            </w:pPr>
            <w:r w:rsidRPr="00566527">
              <w:rPr>
                <w:b/>
                <w:bCs/>
              </w:rPr>
              <w:t>ПОДРЯДЧИК</w:t>
            </w:r>
            <w:r w:rsidRPr="00566527">
              <w:rPr>
                <w:b/>
              </w:rPr>
              <w:t>:</w:t>
            </w:r>
          </w:p>
        </w:tc>
      </w:tr>
      <w:tr w:rsidR="00AF04C3" w:rsidRPr="00566527" w:rsidTr="00706417">
        <w:tc>
          <w:tcPr>
            <w:tcW w:w="5103" w:type="dxa"/>
            <w:shd w:val="clear" w:color="auto" w:fill="auto"/>
          </w:tcPr>
          <w:p w:rsidR="00AF04C3" w:rsidRPr="00566527" w:rsidRDefault="00AF04C3" w:rsidP="00706417">
            <w:pPr>
              <w:snapToGrid w:val="0"/>
              <w:rPr>
                <w:rFonts w:eastAsia="Calibri"/>
                <w:b/>
              </w:rPr>
            </w:pPr>
            <w:r>
              <w:rPr>
                <w:rFonts w:eastAsia="Calibri"/>
                <w:b/>
              </w:rPr>
              <w:t>ФГУП «Московский эндокринный завод»</w:t>
            </w:r>
          </w:p>
        </w:tc>
        <w:tc>
          <w:tcPr>
            <w:tcW w:w="284" w:type="dxa"/>
            <w:shd w:val="clear" w:color="auto" w:fill="auto"/>
          </w:tcPr>
          <w:p w:rsidR="00AF04C3" w:rsidRPr="00566527" w:rsidRDefault="00AF04C3" w:rsidP="00706417">
            <w:pPr>
              <w:pStyle w:val="aff2"/>
              <w:snapToGrid w:val="0"/>
              <w:spacing w:after="0"/>
              <w:ind w:left="0"/>
            </w:pPr>
          </w:p>
        </w:tc>
        <w:tc>
          <w:tcPr>
            <w:tcW w:w="4819" w:type="dxa"/>
            <w:shd w:val="clear" w:color="auto" w:fill="auto"/>
          </w:tcPr>
          <w:p w:rsidR="00AF04C3" w:rsidRPr="00566527" w:rsidRDefault="00AF04C3" w:rsidP="00706417">
            <w:pPr>
              <w:pStyle w:val="aff2"/>
              <w:snapToGrid w:val="0"/>
              <w:spacing w:after="0"/>
              <w:ind w:left="0"/>
              <w:rPr>
                <w:b/>
              </w:rPr>
            </w:pPr>
          </w:p>
        </w:tc>
      </w:tr>
      <w:tr w:rsidR="00AF04C3" w:rsidRPr="00566527" w:rsidTr="00706417">
        <w:tc>
          <w:tcPr>
            <w:tcW w:w="5103" w:type="dxa"/>
            <w:shd w:val="clear" w:color="auto" w:fill="auto"/>
          </w:tcPr>
          <w:p w:rsidR="00AF04C3" w:rsidRPr="00566527" w:rsidRDefault="00AF04C3" w:rsidP="00706417">
            <w:pPr>
              <w:pStyle w:val="aff2"/>
              <w:spacing w:after="0"/>
              <w:ind w:left="0"/>
            </w:pPr>
            <w:r>
              <w:t>Директор</w:t>
            </w:r>
          </w:p>
        </w:tc>
        <w:tc>
          <w:tcPr>
            <w:tcW w:w="284" w:type="dxa"/>
            <w:shd w:val="clear" w:color="auto" w:fill="auto"/>
          </w:tcPr>
          <w:p w:rsidR="00AF04C3" w:rsidRPr="00566527" w:rsidRDefault="00AF04C3" w:rsidP="00706417">
            <w:pPr>
              <w:pStyle w:val="aff2"/>
              <w:snapToGrid w:val="0"/>
              <w:spacing w:after="0"/>
              <w:ind w:left="0"/>
            </w:pPr>
          </w:p>
        </w:tc>
        <w:tc>
          <w:tcPr>
            <w:tcW w:w="4819" w:type="dxa"/>
            <w:shd w:val="clear" w:color="auto" w:fill="auto"/>
          </w:tcPr>
          <w:p w:rsidR="00AF04C3" w:rsidRPr="00566527" w:rsidRDefault="00AF04C3" w:rsidP="00706417">
            <w:pPr>
              <w:pStyle w:val="aff2"/>
              <w:spacing w:after="0"/>
              <w:ind w:left="0"/>
            </w:pPr>
          </w:p>
        </w:tc>
      </w:tr>
      <w:tr w:rsidR="00AF04C3" w:rsidRPr="00566527" w:rsidTr="00706417">
        <w:trPr>
          <w:trHeight w:val="918"/>
        </w:trPr>
        <w:tc>
          <w:tcPr>
            <w:tcW w:w="5103" w:type="dxa"/>
            <w:shd w:val="clear" w:color="auto" w:fill="auto"/>
          </w:tcPr>
          <w:p w:rsidR="00AF04C3" w:rsidRDefault="00AF04C3" w:rsidP="00706417">
            <w:pPr>
              <w:pStyle w:val="aff2"/>
              <w:snapToGrid w:val="0"/>
              <w:spacing w:after="0"/>
              <w:ind w:left="0"/>
            </w:pPr>
          </w:p>
          <w:p w:rsidR="00AF04C3" w:rsidRPr="00566527" w:rsidRDefault="00AF04C3" w:rsidP="00706417">
            <w:pPr>
              <w:pStyle w:val="aff2"/>
              <w:snapToGrid w:val="0"/>
              <w:spacing w:after="0"/>
              <w:ind w:left="0"/>
            </w:pPr>
          </w:p>
          <w:p w:rsidR="00AF04C3" w:rsidRPr="00566527" w:rsidRDefault="00AF04C3" w:rsidP="00706417">
            <w:pPr>
              <w:pStyle w:val="aff2"/>
              <w:spacing w:after="0"/>
              <w:ind w:left="0"/>
              <w:rPr>
                <w:b/>
                <w:bCs/>
              </w:rPr>
            </w:pPr>
            <w:r w:rsidRPr="00566527">
              <w:t xml:space="preserve">Фонарёв М.Ю. </w:t>
            </w:r>
            <w:r w:rsidRPr="00566527">
              <w:rPr>
                <w:b/>
                <w:bCs/>
              </w:rPr>
              <w:t>___________</w:t>
            </w:r>
            <w:r>
              <w:rPr>
                <w:b/>
                <w:bCs/>
              </w:rPr>
              <w:t>____</w:t>
            </w:r>
          </w:p>
        </w:tc>
        <w:tc>
          <w:tcPr>
            <w:tcW w:w="284" w:type="dxa"/>
            <w:shd w:val="clear" w:color="auto" w:fill="auto"/>
          </w:tcPr>
          <w:p w:rsidR="00AF04C3" w:rsidRPr="00566527" w:rsidRDefault="00AF04C3" w:rsidP="00706417">
            <w:pPr>
              <w:pStyle w:val="aff2"/>
              <w:snapToGrid w:val="0"/>
              <w:spacing w:after="0"/>
              <w:ind w:left="0"/>
            </w:pPr>
          </w:p>
        </w:tc>
        <w:tc>
          <w:tcPr>
            <w:tcW w:w="4819" w:type="dxa"/>
            <w:shd w:val="clear" w:color="auto" w:fill="auto"/>
          </w:tcPr>
          <w:p w:rsidR="00AF04C3" w:rsidRDefault="00AF04C3" w:rsidP="00706417">
            <w:pPr>
              <w:pStyle w:val="aff2"/>
              <w:snapToGrid w:val="0"/>
              <w:spacing w:after="0"/>
              <w:ind w:left="0"/>
            </w:pPr>
          </w:p>
          <w:p w:rsidR="00AF04C3" w:rsidRPr="00566527" w:rsidRDefault="00AF04C3" w:rsidP="00706417">
            <w:pPr>
              <w:pStyle w:val="aff2"/>
              <w:snapToGrid w:val="0"/>
              <w:spacing w:after="0"/>
              <w:ind w:left="0"/>
            </w:pPr>
          </w:p>
          <w:p w:rsidR="00AF04C3" w:rsidRPr="00566527" w:rsidRDefault="00AF04C3" w:rsidP="00706417">
            <w:pPr>
              <w:pStyle w:val="aff2"/>
              <w:spacing w:after="0"/>
              <w:ind w:left="0"/>
              <w:rPr>
                <w:b/>
                <w:bCs/>
              </w:rPr>
            </w:pPr>
            <w:r w:rsidRPr="00566527">
              <w:t>__________________ /</w:t>
            </w:r>
            <w:r w:rsidRPr="005E2892">
              <w:rPr>
                <w:b/>
                <w:bCs/>
              </w:rPr>
              <w:t>____________/</w:t>
            </w:r>
          </w:p>
        </w:tc>
      </w:tr>
    </w:tbl>
    <w:p w:rsidR="00AF04C3" w:rsidRPr="00566527" w:rsidRDefault="00AF04C3" w:rsidP="00AF04C3"/>
    <w:p w:rsidR="00AF04C3" w:rsidRPr="00AF04C3" w:rsidRDefault="00AF04C3" w:rsidP="00AF04C3">
      <w:pPr>
        <w:spacing w:after="0"/>
      </w:pPr>
    </w:p>
    <w:sectPr w:rsidR="00AF04C3" w:rsidRPr="00AF04C3" w:rsidSect="00AF04C3">
      <w:footerReference w:type="even" r:id="rId28"/>
      <w:footerReference w:type="default" r:id="rId29"/>
      <w:footerReference w:type="first" r:id="rId30"/>
      <w:pgSz w:w="11906" w:h="16838"/>
      <w:pgMar w:top="426" w:right="566" w:bottom="1134"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06417" w:rsidRDefault="00706417" w:rsidP="00A408CD">
      <w:pPr>
        <w:spacing w:after="0"/>
      </w:pPr>
      <w:r>
        <w:separator/>
      </w:r>
    </w:p>
  </w:endnote>
  <w:endnote w:type="continuationSeparator" w:id="0">
    <w:p w:rsidR="00706417" w:rsidRDefault="00706417" w:rsidP="00A408CD">
      <w:pPr>
        <w:spacing w:after="0"/>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20002A87" w:usb1="00000000" w:usb2="00000000"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GaramondC">
    <w:altName w:val="Courier New"/>
    <w:panose1 w:val="00000000000000000000"/>
    <w:charset w:val="00"/>
    <w:family w:val="decorative"/>
    <w:notTrueType/>
    <w:pitch w:val="variable"/>
    <w:sig w:usb0="00000203" w:usb1="00000000" w:usb2="00000000" w:usb3="00000000" w:csb0="00000005" w:csb1="00000000"/>
  </w:font>
  <w:font w:name="SimSun">
    <w:altName w:val="宋体"/>
    <w:panose1 w:val="02010600030101010101"/>
    <w:charset w:val="86"/>
    <w:family w:val="auto"/>
    <w:pitch w:val="variable"/>
    <w:sig w:usb0="00000003" w:usb1="288F0000" w:usb2="00000016" w:usb3="00000000" w:csb0="00040001" w:csb1="00000000"/>
  </w:font>
  <w:font w:name="Batang">
    <w:altName w:val="바탕"/>
    <w:panose1 w:val="02030600000101010101"/>
    <w:charset w:val="81"/>
    <w:family w:val="roman"/>
    <w:pitch w:val="variable"/>
    <w:sig w:usb0="B00002AF" w:usb1="69D77CFB" w:usb2="00000030" w:usb3="00000000" w:csb0="0008009F" w:csb1="00000000"/>
  </w:font>
  <w:font w:name="Arial Unicode MS">
    <w:panose1 w:val="020B0604020202020204"/>
    <w:charset w:val="80"/>
    <w:family w:val="swiss"/>
    <w:pitch w:val="variable"/>
    <w:sig w:usb0="F7FFAFFF" w:usb1="E9DFFFFF" w:usb2="0000003F" w:usb3="00000000" w:csb0="003F01FF" w:csb1="00000000"/>
  </w:font>
  <w:font w:name="Malgun Gothic">
    <w:panose1 w:val="020B0503020000020004"/>
    <w:charset w:val="81"/>
    <w:family w:val="swiss"/>
    <w:pitch w:val="variable"/>
    <w:sig w:usb0="9000002F" w:usb1="29D77CFB" w:usb2="00000012" w:usb3="00000000" w:csb0="00080001" w:csb1="00000000"/>
  </w:font>
  <w:font w:name="Pragmatica-Bold">
    <w:altName w:val="Times New Roman"/>
    <w:charset w:val="00"/>
    <w:family w:val="auto"/>
    <w:pitch w:val="variable"/>
    <w:sig w:usb0="00000087" w:usb1="00000000" w:usb2="00000000" w:usb3="00000000" w:csb0="0000001B" w:csb1="00000000"/>
  </w:font>
  <w:font w:name="Microsoft YaHei">
    <w:panose1 w:val="020B0503020204020204"/>
    <w:charset w:val="86"/>
    <w:family w:val="swiss"/>
    <w:pitch w:val="variable"/>
    <w:sig w:usb0="A0000287" w:usb1="28C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06417" w:rsidRDefault="00706417" w:rsidP="0039181D">
    <w:pPr>
      <w:pStyle w:val="a4"/>
      <w:framePr w:wrap="around" w:vAnchor="text" w:hAnchor="margin" w:xAlign="right" w:y="1"/>
      <w:rPr>
        <w:rStyle w:val="a6"/>
      </w:rPr>
    </w:pPr>
    <w:r>
      <w:rPr>
        <w:rStyle w:val="a6"/>
      </w:rPr>
      <w:fldChar w:fldCharType="begin"/>
    </w:r>
    <w:r>
      <w:rPr>
        <w:rStyle w:val="a6"/>
      </w:rPr>
      <w:instrText xml:space="preserve">PAGE  </w:instrText>
    </w:r>
    <w:r>
      <w:rPr>
        <w:rStyle w:val="a6"/>
      </w:rPr>
      <w:fldChar w:fldCharType="end"/>
    </w:r>
  </w:p>
  <w:p w:rsidR="00706417" w:rsidRDefault="00706417" w:rsidP="0039181D">
    <w:pPr>
      <w:pStyle w:val="a4"/>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06417" w:rsidRDefault="00706417" w:rsidP="0039181D">
    <w:pPr>
      <w:pStyle w:val="a4"/>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06417" w:rsidRDefault="00706417">
    <w:pPr>
      <w:pStyle w:val="a4"/>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06417" w:rsidRDefault="00706417" w:rsidP="00A408CD">
      <w:pPr>
        <w:spacing w:after="0"/>
      </w:pPr>
      <w:r>
        <w:separator/>
      </w:r>
    </w:p>
  </w:footnote>
  <w:footnote w:type="continuationSeparator" w:id="0">
    <w:p w:rsidR="00706417" w:rsidRDefault="00706417" w:rsidP="00A408CD">
      <w:pPr>
        <w:spacing w:after="0"/>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F"/>
    <w:multiLevelType w:val="singleLevel"/>
    <w:tmpl w:val="985C82C6"/>
    <w:lvl w:ilvl="0">
      <w:start w:val="1"/>
      <w:numFmt w:val="decimal"/>
      <w:pStyle w:val="-"/>
      <w:lvlText w:val="%1."/>
      <w:lvlJc w:val="left"/>
      <w:pPr>
        <w:tabs>
          <w:tab w:val="num" w:pos="643"/>
        </w:tabs>
        <w:ind w:left="643" w:hanging="360"/>
      </w:pPr>
      <w:rPr>
        <w:rFonts w:cs="Times New Roman"/>
      </w:rPr>
    </w:lvl>
  </w:abstractNum>
  <w:abstractNum w:abstractNumId="1">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nsid w:val="00000002"/>
    <w:multiLevelType w:val="multilevel"/>
    <w:tmpl w:val="00000002"/>
    <w:lvl w:ilvl="0">
      <w:start w:val="1"/>
      <w:numFmt w:val="decimal"/>
      <w:lvlText w:val="%1."/>
      <w:lvlJc w:val="left"/>
      <w:pPr>
        <w:tabs>
          <w:tab w:val="num" w:pos="0"/>
        </w:tabs>
        <w:ind w:left="360" w:hanging="360"/>
      </w:pPr>
    </w:lvl>
    <w:lvl w:ilvl="1">
      <w:start w:val="1"/>
      <w:numFmt w:val="decimal"/>
      <w:lvlText w:val="%1.%2."/>
      <w:lvlJc w:val="left"/>
      <w:pPr>
        <w:tabs>
          <w:tab w:val="num" w:pos="0"/>
        </w:tabs>
        <w:ind w:left="858" w:hanging="432"/>
      </w:pPr>
    </w:lvl>
    <w:lvl w:ilvl="2">
      <w:start w:val="1"/>
      <w:numFmt w:val="decimal"/>
      <w:lvlText w:val="%1.%2.%3."/>
      <w:lvlJc w:val="left"/>
      <w:pPr>
        <w:tabs>
          <w:tab w:val="num" w:pos="0"/>
        </w:tabs>
        <w:ind w:left="1224" w:hanging="504"/>
      </w:pPr>
    </w:lvl>
    <w:lvl w:ilvl="3">
      <w:start w:val="1"/>
      <w:numFmt w:val="decimal"/>
      <w:lvlText w:val="%1.%2.%3.%4."/>
      <w:lvlJc w:val="left"/>
      <w:pPr>
        <w:tabs>
          <w:tab w:val="num" w:pos="0"/>
        </w:tabs>
        <w:ind w:left="1728" w:hanging="648"/>
      </w:pPr>
    </w:lvl>
    <w:lvl w:ilvl="4">
      <w:start w:val="1"/>
      <w:numFmt w:val="decimal"/>
      <w:lvlText w:val="%1.%2.%3.%4.%5."/>
      <w:lvlJc w:val="left"/>
      <w:pPr>
        <w:tabs>
          <w:tab w:val="num" w:pos="0"/>
        </w:tabs>
        <w:ind w:left="2232" w:hanging="792"/>
      </w:pPr>
    </w:lvl>
    <w:lvl w:ilvl="5">
      <w:start w:val="1"/>
      <w:numFmt w:val="decimal"/>
      <w:lvlText w:val="%1.%2.%3.%4.%5.%6."/>
      <w:lvlJc w:val="left"/>
      <w:pPr>
        <w:tabs>
          <w:tab w:val="num" w:pos="0"/>
        </w:tabs>
        <w:ind w:left="2736" w:hanging="936"/>
      </w:pPr>
    </w:lvl>
    <w:lvl w:ilvl="6">
      <w:start w:val="1"/>
      <w:numFmt w:val="decimal"/>
      <w:lvlText w:val="%1.%2.%3.%4.%5.%6.%7."/>
      <w:lvlJc w:val="left"/>
      <w:pPr>
        <w:tabs>
          <w:tab w:val="num" w:pos="0"/>
        </w:tabs>
        <w:ind w:left="3240" w:hanging="1080"/>
      </w:pPr>
    </w:lvl>
    <w:lvl w:ilvl="7">
      <w:start w:val="1"/>
      <w:numFmt w:val="decimal"/>
      <w:lvlText w:val="%1.%2.%3.%4.%5.%6.%7.%8."/>
      <w:lvlJc w:val="left"/>
      <w:pPr>
        <w:tabs>
          <w:tab w:val="num" w:pos="0"/>
        </w:tabs>
        <w:ind w:left="3744" w:hanging="1224"/>
      </w:pPr>
    </w:lvl>
    <w:lvl w:ilvl="8">
      <w:start w:val="1"/>
      <w:numFmt w:val="decimal"/>
      <w:lvlText w:val="%1.%2.%3.%4.%5.%6.%7.%8.%9."/>
      <w:lvlJc w:val="left"/>
      <w:pPr>
        <w:tabs>
          <w:tab w:val="num" w:pos="0"/>
        </w:tabs>
        <w:ind w:left="4320" w:hanging="1440"/>
      </w:pPr>
    </w:lvl>
  </w:abstractNum>
  <w:abstractNum w:abstractNumId="3">
    <w:nsid w:val="00000003"/>
    <w:multiLevelType w:val="multilevel"/>
    <w:tmpl w:val="00000003"/>
    <w:name w:val="WW8Num3"/>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4">
    <w:nsid w:val="00000004"/>
    <w:multiLevelType w:val="singleLevel"/>
    <w:tmpl w:val="00000004"/>
    <w:name w:val="WW8Num4"/>
    <w:lvl w:ilvl="0">
      <w:start w:val="1"/>
      <w:numFmt w:val="bullet"/>
      <w:lvlText w:val=""/>
      <w:lvlJc w:val="left"/>
      <w:pPr>
        <w:tabs>
          <w:tab w:val="num" w:pos="1778"/>
        </w:tabs>
        <w:ind w:left="1778" w:hanging="360"/>
      </w:pPr>
      <w:rPr>
        <w:rFonts w:ascii="Symbol" w:hAnsi="Symbol" w:cs="Symbol"/>
      </w:rPr>
    </w:lvl>
  </w:abstractNum>
  <w:abstractNum w:abstractNumId="5">
    <w:nsid w:val="01A77F64"/>
    <w:multiLevelType w:val="hybridMultilevel"/>
    <w:tmpl w:val="58CAC75C"/>
    <w:name w:val="WW8Num5"/>
    <w:lvl w:ilvl="0" w:tplc="35A8E438">
      <w:start w:val="1"/>
      <w:numFmt w:val="bullet"/>
      <w:lvlText w:val=""/>
      <w:lvlJc w:val="left"/>
      <w:pPr>
        <w:ind w:left="720" w:hanging="360"/>
      </w:pPr>
      <w:rPr>
        <w:rFonts w:ascii="Symbol" w:hAnsi="Symbol" w:hint="default"/>
      </w:rPr>
    </w:lvl>
    <w:lvl w:ilvl="1" w:tplc="BBF63E44">
      <w:start w:val="1"/>
      <w:numFmt w:val="bullet"/>
      <w:lvlText w:val="o"/>
      <w:lvlJc w:val="left"/>
      <w:pPr>
        <w:ind w:left="1440" w:hanging="360"/>
      </w:pPr>
      <w:rPr>
        <w:rFonts w:ascii="Courier New" w:hAnsi="Courier New" w:cs="Courier New" w:hint="default"/>
      </w:rPr>
    </w:lvl>
    <w:lvl w:ilvl="2" w:tplc="2B7ED834" w:tentative="1">
      <w:start w:val="1"/>
      <w:numFmt w:val="bullet"/>
      <w:lvlText w:val=""/>
      <w:lvlJc w:val="left"/>
      <w:pPr>
        <w:ind w:left="2160" w:hanging="360"/>
      </w:pPr>
      <w:rPr>
        <w:rFonts w:ascii="Wingdings" w:hAnsi="Wingdings" w:hint="default"/>
      </w:rPr>
    </w:lvl>
    <w:lvl w:ilvl="3" w:tplc="CD804660" w:tentative="1">
      <w:start w:val="1"/>
      <w:numFmt w:val="bullet"/>
      <w:lvlText w:val=""/>
      <w:lvlJc w:val="left"/>
      <w:pPr>
        <w:ind w:left="2880" w:hanging="360"/>
      </w:pPr>
      <w:rPr>
        <w:rFonts w:ascii="Symbol" w:hAnsi="Symbol" w:hint="default"/>
      </w:rPr>
    </w:lvl>
    <w:lvl w:ilvl="4" w:tplc="305EFE1A" w:tentative="1">
      <w:start w:val="1"/>
      <w:numFmt w:val="bullet"/>
      <w:lvlText w:val="o"/>
      <w:lvlJc w:val="left"/>
      <w:pPr>
        <w:ind w:left="3600" w:hanging="360"/>
      </w:pPr>
      <w:rPr>
        <w:rFonts w:ascii="Courier New" w:hAnsi="Courier New" w:cs="Courier New" w:hint="default"/>
      </w:rPr>
    </w:lvl>
    <w:lvl w:ilvl="5" w:tplc="F5DA379C" w:tentative="1">
      <w:start w:val="1"/>
      <w:numFmt w:val="bullet"/>
      <w:lvlText w:val=""/>
      <w:lvlJc w:val="left"/>
      <w:pPr>
        <w:ind w:left="4320" w:hanging="360"/>
      </w:pPr>
      <w:rPr>
        <w:rFonts w:ascii="Wingdings" w:hAnsi="Wingdings" w:hint="default"/>
      </w:rPr>
    </w:lvl>
    <w:lvl w:ilvl="6" w:tplc="DE748C70" w:tentative="1">
      <w:start w:val="1"/>
      <w:numFmt w:val="bullet"/>
      <w:lvlText w:val=""/>
      <w:lvlJc w:val="left"/>
      <w:pPr>
        <w:ind w:left="5040" w:hanging="360"/>
      </w:pPr>
      <w:rPr>
        <w:rFonts w:ascii="Symbol" w:hAnsi="Symbol" w:hint="default"/>
      </w:rPr>
    </w:lvl>
    <w:lvl w:ilvl="7" w:tplc="113CAFA4" w:tentative="1">
      <w:start w:val="1"/>
      <w:numFmt w:val="bullet"/>
      <w:lvlText w:val="o"/>
      <w:lvlJc w:val="left"/>
      <w:pPr>
        <w:ind w:left="5760" w:hanging="360"/>
      </w:pPr>
      <w:rPr>
        <w:rFonts w:ascii="Courier New" w:hAnsi="Courier New" w:cs="Courier New" w:hint="default"/>
      </w:rPr>
    </w:lvl>
    <w:lvl w:ilvl="8" w:tplc="C68C95D4" w:tentative="1">
      <w:start w:val="1"/>
      <w:numFmt w:val="bullet"/>
      <w:lvlText w:val=""/>
      <w:lvlJc w:val="left"/>
      <w:pPr>
        <w:ind w:left="6480" w:hanging="360"/>
      </w:pPr>
      <w:rPr>
        <w:rFonts w:ascii="Wingdings" w:hAnsi="Wingdings" w:hint="default"/>
      </w:rPr>
    </w:lvl>
  </w:abstractNum>
  <w:abstractNum w:abstractNumId="6">
    <w:nsid w:val="02517A5F"/>
    <w:multiLevelType w:val="hybridMultilevel"/>
    <w:tmpl w:val="CC6A77B0"/>
    <w:lvl w:ilvl="0" w:tplc="0DD26FCC">
      <w:start w:val="1"/>
      <w:numFmt w:val="decimal"/>
      <w:lvlText w:val="%1."/>
      <w:lvlJc w:val="left"/>
      <w:pPr>
        <w:ind w:left="720" w:hanging="360"/>
      </w:pPr>
      <w:rPr>
        <w:rFonts w:cs="Times New Roman" w:hint="default"/>
        <w:b/>
      </w:rPr>
    </w:lvl>
    <w:lvl w:ilvl="1" w:tplc="8E6A084E">
      <w:start w:val="1"/>
      <w:numFmt w:val="lowerLetter"/>
      <w:lvlText w:val="%2."/>
      <w:lvlJc w:val="left"/>
      <w:pPr>
        <w:ind w:left="1440" w:hanging="360"/>
      </w:pPr>
      <w:rPr>
        <w:rFonts w:cs="Times New Roman"/>
      </w:rPr>
    </w:lvl>
    <w:lvl w:ilvl="2" w:tplc="028E7DBE" w:tentative="1">
      <w:start w:val="1"/>
      <w:numFmt w:val="lowerRoman"/>
      <w:lvlText w:val="%3."/>
      <w:lvlJc w:val="right"/>
      <w:pPr>
        <w:ind w:left="2160" w:hanging="180"/>
      </w:pPr>
      <w:rPr>
        <w:rFonts w:cs="Times New Roman"/>
      </w:rPr>
    </w:lvl>
    <w:lvl w:ilvl="3" w:tplc="4BB0148E" w:tentative="1">
      <w:start w:val="1"/>
      <w:numFmt w:val="decimal"/>
      <w:lvlText w:val="%4."/>
      <w:lvlJc w:val="left"/>
      <w:pPr>
        <w:ind w:left="2880" w:hanging="360"/>
      </w:pPr>
      <w:rPr>
        <w:rFonts w:cs="Times New Roman"/>
      </w:rPr>
    </w:lvl>
    <w:lvl w:ilvl="4" w:tplc="CDF0F2A4" w:tentative="1">
      <w:start w:val="1"/>
      <w:numFmt w:val="lowerLetter"/>
      <w:lvlText w:val="%5."/>
      <w:lvlJc w:val="left"/>
      <w:pPr>
        <w:ind w:left="3600" w:hanging="360"/>
      </w:pPr>
      <w:rPr>
        <w:rFonts w:cs="Times New Roman"/>
      </w:rPr>
    </w:lvl>
    <w:lvl w:ilvl="5" w:tplc="0CA435BE" w:tentative="1">
      <w:start w:val="1"/>
      <w:numFmt w:val="lowerRoman"/>
      <w:lvlText w:val="%6."/>
      <w:lvlJc w:val="right"/>
      <w:pPr>
        <w:ind w:left="4320" w:hanging="180"/>
      </w:pPr>
      <w:rPr>
        <w:rFonts w:cs="Times New Roman"/>
      </w:rPr>
    </w:lvl>
    <w:lvl w:ilvl="6" w:tplc="2732F0B8" w:tentative="1">
      <w:start w:val="1"/>
      <w:numFmt w:val="decimal"/>
      <w:lvlText w:val="%7."/>
      <w:lvlJc w:val="left"/>
      <w:pPr>
        <w:ind w:left="5040" w:hanging="360"/>
      </w:pPr>
      <w:rPr>
        <w:rFonts w:cs="Times New Roman"/>
      </w:rPr>
    </w:lvl>
    <w:lvl w:ilvl="7" w:tplc="835A8CFA" w:tentative="1">
      <w:start w:val="1"/>
      <w:numFmt w:val="lowerLetter"/>
      <w:lvlText w:val="%8."/>
      <w:lvlJc w:val="left"/>
      <w:pPr>
        <w:ind w:left="5760" w:hanging="360"/>
      </w:pPr>
      <w:rPr>
        <w:rFonts w:cs="Times New Roman"/>
      </w:rPr>
    </w:lvl>
    <w:lvl w:ilvl="8" w:tplc="E850F874" w:tentative="1">
      <w:start w:val="1"/>
      <w:numFmt w:val="lowerRoman"/>
      <w:lvlText w:val="%9."/>
      <w:lvlJc w:val="right"/>
      <w:pPr>
        <w:ind w:left="6480" w:hanging="180"/>
      </w:pPr>
      <w:rPr>
        <w:rFonts w:cs="Times New Roman"/>
      </w:rPr>
    </w:lvl>
  </w:abstractNum>
  <w:abstractNum w:abstractNumId="7">
    <w:nsid w:val="0407277A"/>
    <w:multiLevelType w:val="multilevel"/>
    <w:tmpl w:val="B54EFB18"/>
    <w:lvl w:ilvl="0">
      <w:start w:val="1"/>
      <w:numFmt w:val="bullet"/>
      <w:lvlText w:val=""/>
      <w:lvlJc w:val="left"/>
      <w:pPr>
        <w:tabs>
          <w:tab w:val="num" w:pos="1068"/>
        </w:tabs>
        <w:ind w:left="1068" w:hanging="360"/>
      </w:pPr>
      <w:rPr>
        <w:rFonts w:ascii="Symbol" w:hAnsi="Symbol" w:hint="default"/>
        <w:sz w:val="20"/>
        <w:lang w:val="ru-RU"/>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nsid w:val="05A07612"/>
    <w:multiLevelType w:val="multilevel"/>
    <w:tmpl w:val="FB2EAC00"/>
    <w:lvl w:ilvl="0">
      <w:start w:val="10"/>
      <w:numFmt w:val="decimal"/>
      <w:lvlText w:val="%1."/>
      <w:lvlJc w:val="left"/>
      <w:pPr>
        <w:ind w:left="480" w:hanging="480"/>
      </w:pPr>
      <w:rPr>
        <w:rFonts w:hint="default"/>
      </w:rPr>
    </w:lvl>
    <w:lvl w:ilvl="1">
      <w:start w:val="1"/>
      <w:numFmt w:val="decimal"/>
      <w:lvlText w:val="%1.%2."/>
      <w:lvlJc w:val="left"/>
      <w:pPr>
        <w:ind w:left="4592" w:hanging="480"/>
      </w:pPr>
      <w:rPr>
        <w:rFonts w:hint="default"/>
        <w:b w:val="0"/>
      </w:rPr>
    </w:lvl>
    <w:lvl w:ilvl="2">
      <w:start w:val="1"/>
      <w:numFmt w:val="decimal"/>
      <w:lvlText w:val="%1.%2.%3."/>
      <w:lvlJc w:val="left"/>
      <w:pPr>
        <w:ind w:left="3532" w:hanging="720"/>
      </w:pPr>
      <w:rPr>
        <w:rFonts w:ascii="Times New Roman" w:hAnsi="Times New Roman" w:cs="Times New Roman" w:hint="default"/>
        <w:sz w:val="24"/>
        <w:szCs w:val="24"/>
      </w:rPr>
    </w:lvl>
    <w:lvl w:ilvl="3">
      <w:start w:val="1"/>
      <w:numFmt w:val="decimal"/>
      <w:lvlText w:val="%1.%2.%3.%4."/>
      <w:lvlJc w:val="left"/>
      <w:pPr>
        <w:ind w:left="4938" w:hanging="720"/>
      </w:pPr>
      <w:rPr>
        <w:rFonts w:hint="default"/>
      </w:rPr>
    </w:lvl>
    <w:lvl w:ilvl="4">
      <w:start w:val="1"/>
      <w:numFmt w:val="decimal"/>
      <w:lvlText w:val="%1.%2.%3.%4.%5."/>
      <w:lvlJc w:val="left"/>
      <w:pPr>
        <w:ind w:left="6704" w:hanging="1080"/>
      </w:pPr>
      <w:rPr>
        <w:rFonts w:hint="default"/>
      </w:rPr>
    </w:lvl>
    <w:lvl w:ilvl="5">
      <w:start w:val="1"/>
      <w:numFmt w:val="decimal"/>
      <w:lvlText w:val="%1.%2.%3.%4.%5.%6."/>
      <w:lvlJc w:val="left"/>
      <w:pPr>
        <w:ind w:left="8110" w:hanging="1080"/>
      </w:pPr>
      <w:rPr>
        <w:rFonts w:hint="default"/>
      </w:rPr>
    </w:lvl>
    <w:lvl w:ilvl="6">
      <w:start w:val="1"/>
      <w:numFmt w:val="decimal"/>
      <w:lvlText w:val="%1.%2.%3.%4.%5.%6.%7."/>
      <w:lvlJc w:val="left"/>
      <w:pPr>
        <w:ind w:left="9876" w:hanging="1440"/>
      </w:pPr>
      <w:rPr>
        <w:rFonts w:hint="default"/>
      </w:rPr>
    </w:lvl>
    <w:lvl w:ilvl="7">
      <w:start w:val="1"/>
      <w:numFmt w:val="decimal"/>
      <w:lvlText w:val="%1.%2.%3.%4.%5.%6.%7.%8."/>
      <w:lvlJc w:val="left"/>
      <w:pPr>
        <w:ind w:left="11282" w:hanging="1440"/>
      </w:pPr>
      <w:rPr>
        <w:rFonts w:hint="default"/>
      </w:rPr>
    </w:lvl>
    <w:lvl w:ilvl="8">
      <w:start w:val="1"/>
      <w:numFmt w:val="decimal"/>
      <w:lvlText w:val="%1.%2.%3.%4.%5.%6.%7.%8.%9."/>
      <w:lvlJc w:val="left"/>
      <w:pPr>
        <w:ind w:left="13048" w:hanging="1800"/>
      </w:pPr>
      <w:rPr>
        <w:rFonts w:hint="default"/>
      </w:rPr>
    </w:lvl>
  </w:abstractNum>
  <w:abstractNum w:abstractNumId="9">
    <w:nsid w:val="05EB3B9B"/>
    <w:multiLevelType w:val="hybridMultilevel"/>
    <w:tmpl w:val="28C2F052"/>
    <w:lvl w:ilvl="0" w:tplc="4BB2450C">
      <w:start w:val="5"/>
      <w:numFmt w:val="decimal"/>
      <w:lvlText w:val="%1."/>
      <w:lvlJc w:val="left"/>
      <w:pPr>
        <w:ind w:left="720" w:hanging="360"/>
      </w:pPr>
      <w:rPr>
        <w:rFonts w:cs="Times New Roman" w:hint="default"/>
        <w:b/>
      </w:rPr>
    </w:lvl>
    <w:lvl w:ilvl="1" w:tplc="0DD26FCC">
      <w:start w:val="1"/>
      <w:numFmt w:val="decimal"/>
      <w:lvlText w:val="%2."/>
      <w:lvlJc w:val="left"/>
      <w:pPr>
        <w:tabs>
          <w:tab w:val="num" w:pos="1440"/>
        </w:tabs>
        <w:ind w:left="1440" w:hanging="360"/>
      </w:pPr>
      <w:rPr>
        <w:rFonts w:cs="Times New Roman" w:hint="default"/>
        <w:b/>
      </w:r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
    <w:nsid w:val="0B823002"/>
    <w:multiLevelType w:val="multilevel"/>
    <w:tmpl w:val="A4387B2C"/>
    <w:lvl w:ilvl="0">
      <w:start w:val="1"/>
      <w:numFmt w:val="decimal"/>
      <w:lvlText w:val="%1."/>
      <w:lvlJc w:val="left"/>
      <w:pPr>
        <w:tabs>
          <w:tab w:val="num" w:pos="432"/>
        </w:tabs>
        <w:ind w:left="432" w:hanging="432"/>
      </w:pPr>
      <w:rPr>
        <w:rFonts w:ascii="Times New Roman" w:hAnsi="Times New Roman" w:cs="Times New Roman" w:hint="default"/>
        <w:b w:val="0"/>
        <w:color w:val="000000"/>
        <w:sz w:val="26"/>
        <w:szCs w:val="26"/>
        <w:vertAlign w:val="baseline"/>
      </w:rPr>
    </w:lvl>
    <w:lvl w:ilvl="1">
      <w:start w:val="1"/>
      <w:numFmt w:val="decimal"/>
      <w:lvlText w:val="%1.%2."/>
      <w:lvlJc w:val="left"/>
      <w:pPr>
        <w:tabs>
          <w:tab w:val="num" w:pos="576"/>
        </w:tabs>
        <w:ind w:left="576" w:hanging="576"/>
      </w:pPr>
      <w:rPr>
        <w:rFonts w:hint="default"/>
        <w:b w:val="0"/>
      </w:rPr>
    </w:lvl>
    <w:lvl w:ilvl="2">
      <w:start w:val="1"/>
      <w:numFmt w:val="decimal"/>
      <w:lvlText w:val="%1.%2.%3."/>
      <w:lvlJc w:val="left"/>
      <w:pPr>
        <w:tabs>
          <w:tab w:val="num" w:pos="170"/>
        </w:tabs>
        <w:ind w:left="720" w:hanging="720"/>
      </w:pPr>
      <w:rPr>
        <w:rFonts w:ascii="Times New Roman" w:hAnsi="Times New Roman" w:cs="Times New Roman" w:hint="default"/>
        <w:b w:val="0"/>
        <w:bCs w:val="0"/>
        <w:i w:val="0"/>
        <w:iCs w:val="0"/>
        <w:sz w:val="26"/>
        <w:szCs w:val="26"/>
      </w:rPr>
    </w:lvl>
    <w:lvl w:ilvl="3">
      <w:start w:val="1"/>
      <w:numFmt w:val="decimal"/>
      <w:lvlText w:val="%1.%2.%3.%4."/>
      <w:lvlJc w:val="left"/>
      <w:pPr>
        <w:tabs>
          <w:tab w:val="num" w:pos="864"/>
        </w:tabs>
        <w:ind w:left="864" w:hanging="864"/>
      </w:pPr>
      <w:rPr>
        <w:rFonts w:ascii="Times New Roman" w:hAnsi="Times New Roman" w:cs="Times New Roman" w:hint="default"/>
        <w:sz w:val="26"/>
        <w:szCs w:val="26"/>
      </w:rPr>
    </w:lvl>
    <w:lvl w:ilvl="4">
      <w:start w:val="1"/>
      <w:numFmt w:val="russianLower"/>
      <w:lvlText w:val="%5)"/>
      <w:lvlJc w:val="left"/>
      <w:pPr>
        <w:tabs>
          <w:tab w:val="num" w:pos="1800"/>
        </w:tabs>
        <w:ind w:left="1800" w:hanging="360"/>
      </w:pPr>
      <w:rPr>
        <w:rFonts w:hint="default"/>
        <w:sz w:val="26"/>
        <w:szCs w:val="26"/>
      </w:rPr>
    </w:lvl>
    <w:lvl w:ilvl="5">
      <w:start w:val="1"/>
      <w:numFmt w:val="decimal"/>
      <w:lvlText w:val="%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1">
    <w:nsid w:val="0C221D64"/>
    <w:multiLevelType w:val="multilevel"/>
    <w:tmpl w:val="69BCC5C6"/>
    <w:lvl w:ilvl="0">
      <w:start w:val="1"/>
      <w:numFmt w:val="decimal"/>
      <w:lvlText w:val="%1."/>
      <w:lvlJc w:val="left"/>
      <w:pPr>
        <w:ind w:left="720" w:hanging="360"/>
      </w:pPr>
      <w:rPr>
        <w:rFonts w:hint="default"/>
        <w:b/>
      </w:rPr>
    </w:lvl>
    <w:lvl w:ilvl="1">
      <w:start w:val="1"/>
      <w:numFmt w:val="decimal"/>
      <w:isLgl/>
      <w:lvlText w:val="%1.%2."/>
      <w:lvlJc w:val="left"/>
      <w:pPr>
        <w:ind w:left="502" w:hanging="360"/>
      </w:pPr>
      <w:rPr>
        <w:rFonts w:hint="default"/>
        <w:b w:val="0"/>
        <w:i w:val="0"/>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2">
    <w:nsid w:val="0C2C2290"/>
    <w:multiLevelType w:val="hybridMultilevel"/>
    <w:tmpl w:val="8F7C1BC2"/>
    <w:lvl w:ilvl="0" w:tplc="5330AC00">
      <w:start w:val="1"/>
      <w:numFmt w:val="decimal"/>
      <w:lvlText w:val="%1."/>
      <w:lvlJc w:val="left"/>
      <w:pPr>
        <w:tabs>
          <w:tab w:val="num" w:pos="720"/>
        </w:tabs>
        <w:ind w:left="720" w:hanging="360"/>
      </w:pPr>
      <w:rPr>
        <w:rFonts w:ascii="Times New Roman" w:eastAsia="Times New Roman" w:hAnsi="Times New Roman" w:cs="Times New Roman"/>
      </w:rPr>
    </w:lvl>
    <w:lvl w:ilvl="1" w:tplc="27068124">
      <w:start w:val="1"/>
      <w:numFmt w:val="lowerLetter"/>
      <w:lvlText w:val="%2."/>
      <w:lvlJc w:val="left"/>
      <w:pPr>
        <w:tabs>
          <w:tab w:val="num" w:pos="1440"/>
        </w:tabs>
        <w:ind w:left="1440" w:hanging="360"/>
      </w:pPr>
    </w:lvl>
    <w:lvl w:ilvl="2" w:tplc="D37E124C" w:tentative="1">
      <w:start w:val="1"/>
      <w:numFmt w:val="lowerRoman"/>
      <w:lvlText w:val="%3."/>
      <w:lvlJc w:val="right"/>
      <w:pPr>
        <w:tabs>
          <w:tab w:val="num" w:pos="2160"/>
        </w:tabs>
        <w:ind w:left="2160" w:hanging="180"/>
      </w:pPr>
    </w:lvl>
    <w:lvl w:ilvl="3" w:tplc="315C230A" w:tentative="1">
      <w:start w:val="1"/>
      <w:numFmt w:val="decimal"/>
      <w:lvlText w:val="%4."/>
      <w:lvlJc w:val="left"/>
      <w:pPr>
        <w:tabs>
          <w:tab w:val="num" w:pos="2880"/>
        </w:tabs>
        <w:ind w:left="2880" w:hanging="360"/>
      </w:pPr>
    </w:lvl>
    <w:lvl w:ilvl="4" w:tplc="B7BE7718" w:tentative="1">
      <w:start w:val="1"/>
      <w:numFmt w:val="lowerLetter"/>
      <w:lvlText w:val="%5."/>
      <w:lvlJc w:val="left"/>
      <w:pPr>
        <w:tabs>
          <w:tab w:val="num" w:pos="3600"/>
        </w:tabs>
        <w:ind w:left="3600" w:hanging="360"/>
      </w:pPr>
    </w:lvl>
    <w:lvl w:ilvl="5" w:tplc="54A4948C" w:tentative="1">
      <w:start w:val="1"/>
      <w:numFmt w:val="lowerRoman"/>
      <w:lvlText w:val="%6."/>
      <w:lvlJc w:val="right"/>
      <w:pPr>
        <w:tabs>
          <w:tab w:val="num" w:pos="4320"/>
        </w:tabs>
        <w:ind w:left="4320" w:hanging="180"/>
      </w:pPr>
    </w:lvl>
    <w:lvl w:ilvl="6" w:tplc="57A608CE" w:tentative="1">
      <w:start w:val="1"/>
      <w:numFmt w:val="decimal"/>
      <w:lvlText w:val="%7."/>
      <w:lvlJc w:val="left"/>
      <w:pPr>
        <w:tabs>
          <w:tab w:val="num" w:pos="5040"/>
        </w:tabs>
        <w:ind w:left="5040" w:hanging="360"/>
      </w:pPr>
    </w:lvl>
    <w:lvl w:ilvl="7" w:tplc="3664FF48" w:tentative="1">
      <w:start w:val="1"/>
      <w:numFmt w:val="lowerLetter"/>
      <w:lvlText w:val="%8."/>
      <w:lvlJc w:val="left"/>
      <w:pPr>
        <w:tabs>
          <w:tab w:val="num" w:pos="5760"/>
        </w:tabs>
        <w:ind w:left="5760" w:hanging="360"/>
      </w:pPr>
    </w:lvl>
    <w:lvl w:ilvl="8" w:tplc="006A3CEC" w:tentative="1">
      <w:start w:val="1"/>
      <w:numFmt w:val="lowerRoman"/>
      <w:lvlText w:val="%9."/>
      <w:lvlJc w:val="right"/>
      <w:pPr>
        <w:tabs>
          <w:tab w:val="num" w:pos="6480"/>
        </w:tabs>
        <w:ind w:left="6480" w:hanging="180"/>
      </w:pPr>
    </w:lvl>
  </w:abstractNum>
  <w:abstractNum w:abstractNumId="13">
    <w:nsid w:val="0CAA7B12"/>
    <w:multiLevelType w:val="singleLevel"/>
    <w:tmpl w:val="04190001"/>
    <w:lvl w:ilvl="0">
      <w:start w:val="1"/>
      <w:numFmt w:val="bullet"/>
      <w:lvlText w:val=""/>
      <w:lvlJc w:val="left"/>
      <w:pPr>
        <w:ind w:left="720" w:hanging="360"/>
      </w:pPr>
      <w:rPr>
        <w:rFonts w:ascii="Symbol" w:hAnsi="Symbol" w:hint="default"/>
      </w:rPr>
    </w:lvl>
  </w:abstractNum>
  <w:abstractNum w:abstractNumId="14">
    <w:nsid w:val="0E894E3B"/>
    <w:multiLevelType w:val="hybridMultilevel"/>
    <w:tmpl w:val="903CC836"/>
    <w:lvl w:ilvl="0" w:tplc="2012A8EE">
      <w:start w:val="1"/>
      <w:numFmt w:val="bullet"/>
      <w:pStyle w:val="-0"/>
      <w:lvlText w:val=""/>
      <w:lvlJc w:val="left"/>
      <w:pPr>
        <w:ind w:left="720" w:hanging="360"/>
      </w:pPr>
      <w:rPr>
        <w:rFonts w:ascii="Symbol" w:hAnsi="Symbol" w:hint="default"/>
        <w:color w:val="auto"/>
      </w:rPr>
    </w:lvl>
    <w:lvl w:ilvl="1" w:tplc="04190019">
      <w:start w:val="1"/>
      <w:numFmt w:val="bullet"/>
      <w:lvlText w:val=""/>
      <w:lvlJc w:val="left"/>
      <w:pPr>
        <w:tabs>
          <w:tab w:val="num" w:pos="2160"/>
        </w:tabs>
        <w:ind w:left="2160" w:hanging="360"/>
      </w:pPr>
      <w:rPr>
        <w:rFonts w:ascii="Symbol" w:hAnsi="Symbol" w:hint="default"/>
      </w:rPr>
    </w:lvl>
    <w:lvl w:ilvl="2" w:tplc="0419001B" w:tentative="1">
      <w:start w:val="1"/>
      <w:numFmt w:val="bullet"/>
      <w:lvlText w:val=""/>
      <w:lvlJc w:val="left"/>
      <w:pPr>
        <w:ind w:left="2880" w:hanging="360"/>
      </w:pPr>
      <w:rPr>
        <w:rFonts w:ascii="Wingdings" w:hAnsi="Wingdings" w:hint="default"/>
      </w:rPr>
    </w:lvl>
    <w:lvl w:ilvl="3" w:tplc="0419000F" w:tentative="1">
      <w:start w:val="1"/>
      <w:numFmt w:val="bullet"/>
      <w:lvlText w:val=""/>
      <w:lvlJc w:val="left"/>
      <w:pPr>
        <w:ind w:left="3600" w:hanging="360"/>
      </w:pPr>
      <w:rPr>
        <w:rFonts w:ascii="Symbol" w:hAnsi="Symbol" w:hint="default"/>
      </w:rPr>
    </w:lvl>
    <w:lvl w:ilvl="4" w:tplc="04190019" w:tentative="1">
      <w:start w:val="1"/>
      <w:numFmt w:val="bullet"/>
      <w:lvlText w:val="o"/>
      <w:lvlJc w:val="left"/>
      <w:pPr>
        <w:ind w:left="4320" w:hanging="360"/>
      </w:pPr>
      <w:rPr>
        <w:rFonts w:ascii="Courier New" w:hAnsi="Courier New" w:hint="default"/>
      </w:rPr>
    </w:lvl>
    <w:lvl w:ilvl="5" w:tplc="0419001B" w:tentative="1">
      <w:start w:val="1"/>
      <w:numFmt w:val="bullet"/>
      <w:lvlText w:val=""/>
      <w:lvlJc w:val="left"/>
      <w:pPr>
        <w:ind w:left="5040" w:hanging="360"/>
      </w:pPr>
      <w:rPr>
        <w:rFonts w:ascii="Wingdings" w:hAnsi="Wingdings" w:hint="default"/>
      </w:rPr>
    </w:lvl>
    <w:lvl w:ilvl="6" w:tplc="0419000F" w:tentative="1">
      <w:start w:val="1"/>
      <w:numFmt w:val="bullet"/>
      <w:lvlText w:val=""/>
      <w:lvlJc w:val="left"/>
      <w:pPr>
        <w:ind w:left="5760" w:hanging="360"/>
      </w:pPr>
      <w:rPr>
        <w:rFonts w:ascii="Symbol" w:hAnsi="Symbol" w:hint="default"/>
      </w:rPr>
    </w:lvl>
    <w:lvl w:ilvl="7" w:tplc="04190019" w:tentative="1">
      <w:start w:val="1"/>
      <w:numFmt w:val="bullet"/>
      <w:lvlText w:val="o"/>
      <w:lvlJc w:val="left"/>
      <w:pPr>
        <w:ind w:left="6480" w:hanging="360"/>
      </w:pPr>
      <w:rPr>
        <w:rFonts w:ascii="Courier New" w:hAnsi="Courier New" w:hint="default"/>
      </w:rPr>
    </w:lvl>
    <w:lvl w:ilvl="8" w:tplc="0419001B" w:tentative="1">
      <w:start w:val="1"/>
      <w:numFmt w:val="bullet"/>
      <w:lvlText w:val=""/>
      <w:lvlJc w:val="left"/>
      <w:pPr>
        <w:ind w:left="7200" w:hanging="360"/>
      </w:pPr>
      <w:rPr>
        <w:rFonts w:ascii="Wingdings" w:hAnsi="Wingdings" w:hint="default"/>
      </w:rPr>
    </w:lvl>
  </w:abstractNum>
  <w:abstractNum w:abstractNumId="15">
    <w:nsid w:val="0FAD1500"/>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6">
    <w:nsid w:val="11C26CEB"/>
    <w:multiLevelType w:val="hybridMultilevel"/>
    <w:tmpl w:val="13FC0FD2"/>
    <w:lvl w:ilvl="0" w:tplc="00000013">
      <w:start w:val="1"/>
      <w:numFmt w:val="bullet"/>
      <w:lvlText w:val="-"/>
      <w:lvlJc w:val="left"/>
      <w:pPr>
        <w:ind w:left="720" w:hanging="360"/>
      </w:pPr>
      <w:rPr>
        <w:rFonts w:ascii="Times New Roman" w:hAnsi="Times New Roman" w:cs="Times New Roman"/>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11CE3EEA"/>
    <w:multiLevelType w:val="hybridMultilevel"/>
    <w:tmpl w:val="BBA42F56"/>
    <w:lvl w:ilvl="0" w:tplc="04190001">
      <w:start w:val="1"/>
      <w:numFmt w:val="bullet"/>
      <w:lvlText w:val=""/>
      <w:lvlJc w:val="left"/>
      <w:pPr>
        <w:ind w:left="787" w:hanging="360"/>
      </w:pPr>
      <w:rPr>
        <w:rFonts w:ascii="Symbol" w:hAnsi="Symbol" w:hint="default"/>
      </w:rPr>
    </w:lvl>
    <w:lvl w:ilvl="1" w:tplc="04190003" w:tentative="1">
      <w:start w:val="1"/>
      <w:numFmt w:val="bullet"/>
      <w:lvlText w:val="o"/>
      <w:lvlJc w:val="left"/>
      <w:pPr>
        <w:ind w:left="1507" w:hanging="360"/>
      </w:pPr>
      <w:rPr>
        <w:rFonts w:ascii="Courier New" w:hAnsi="Courier New" w:cs="Courier New" w:hint="default"/>
      </w:rPr>
    </w:lvl>
    <w:lvl w:ilvl="2" w:tplc="04190005" w:tentative="1">
      <w:start w:val="1"/>
      <w:numFmt w:val="bullet"/>
      <w:lvlText w:val=""/>
      <w:lvlJc w:val="left"/>
      <w:pPr>
        <w:ind w:left="2227" w:hanging="360"/>
      </w:pPr>
      <w:rPr>
        <w:rFonts w:ascii="Wingdings" w:hAnsi="Wingdings" w:hint="default"/>
      </w:rPr>
    </w:lvl>
    <w:lvl w:ilvl="3" w:tplc="04190001" w:tentative="1">
      <w:start w:val="1"/>
      <w:numFmt w:val="bullet"/>
      <w:lvlText w:val=""/>
      <w:lvlJc w:val="left"/>
      <w:pPr>
        <w:ind w:left="2947" w:hanging="360"/>
      </w:pPr>
      <w:rPr>
        <w:rFonts w:ascii="Symbol" w:hAnsi="Symbol" w:hint="default"/>
      </w:rPr>
    </w:lvl>
    <w:lvl w:ilvl="4" w:tplc="04190003" w:tentative="1">
      <w:start w:val="1"/>
      <w:numFmt w:val="bullet"/>
      <w:lvlText w:val="o"/>
      <w:lvlJc w:val="left"/>
      <w:pPr>
        <w:ind w:left="3667" w:hanging="360"/>
      </w:pPr>
      <w:rPr>
        <w:rFonts w:ascii="Courier New" w:hAnsi="Courier New" w:cs="Courier New" w:hint="default"/>
      </w:rPr>
    </w:lvl>
    <w:lvl w:ilvl="5" w:tplc="04190005" w:tentative="1">
      <w:start w:val="1"/>
      <w:numFmt w:val="bullet"/>
      <w:lvlText w:val=""/>
      <w:lvlJc w:val="left"/>
      <w:pPr>
        <w:ind w:left="4387" w:hanging="360"/>
      </w:pPr>
      <w:rPr>
        <w:rFonts w:ascii="Wingdings" w:hAnsi="Wingdings" w:hint="default"/>
      </w:rPr>
    </w:lvl>
    <w:lvl w:ilvl="6" w:tplc="04190001" w:tentative="1">
      <w:start w:val="1"/>
      <w:numFmt w:val="bullet"/>
      <w:lvlText w:val=""/>
      <w:lvlJc w:val="left"/>
      <w:pPr>
        <w:ind w:left="5107" w:hanging="360"/>
      </w:pPr>
      <w:rPr>
        <w:rFonts w:ascii="Symbol" w:hAnsi="Symbol" w:hint="default"/>
      </w:rPr>
    </w:lvl>
    <w:lvl w:ilvl="7" w:tplc="04190003" w:tentative="1">
      <w:start w:val="1"/>
      <w:numFmt w:val="bullet"/>
      <w:lvlText w:val="o"/>
      <w:lvlJc w:val="left"/>
      <w:pPr>
        <w:ind w:left="5827" w:hanging="360"/>
      </w:pPr>
      <w:rPr>
        <w:rFonts w:ascii="Courier New" w:hAnsi="Courier New" w:cs="Courier New" w:hint="default"/>
      </w:rPr>
    </w:lvl>
    <w:lvl w:ilvl="8" w:tplc="04190005" w:tentative="1">
      <w:start w:val="1"/>
      <w:numFmt w:val="bullet"/>
      <w:lvlText w:val=""/>
      <w:lvlJc w:val="left"/>
      <w:pPr>
        <w:ind w:left="6547" w:hanging="360"/>
      </w:pPr>
      <w:rPr>
        <w:rFonts w:ascii="Wingdings" w:hAnsi="Wingdings" w:hint="default"/>
      </w:rPr>
    </w:lvl>
  </w:abstractNum>
  <w:abstractNum w:abstractNumId="18">
    <w:nsid w:val="16D7640C"/>
    <w:multiLevelType w:val="singleLevel"/>
    <w:tmpl w:val="8BB65A3A"/>
    <w:lvl w:ilvl="0">
      <w:start w:val="1"/>
      <w:numFmt w:val="decimal"/>
      <w:lvlText w:val="Приложение %1."/>
      <w:lvlJc w:val="left"/>
      <w:pPr>
        <w:tabs>
          <w:tab w:val="num" w:pos="1800"/>
        </w:tabs>
        <w:ind w:left="360" w:hanging="360"/>
      </w:pPr>
      <w:rPr>
        <w:rFonts w:ascii="Times New Roman" w:hAnsi="Times New Roman" w:cs="Times New Roman" w:hint="default"/>
        <w:b w:val="0"/>
        <w:bCs w:val="0"/>
        <w:i/>
        <w:iCs/>
        <w:sz w:val="22"/>
        <w:szCs w:val="22"/>
      </w:rPr>
    </w:lvl>
  </w:abstractNum>
  <w:abstractNum w:abstractNumId="19">
    <w:nsid w:val="1760607C"/>
    <w:multiLevelType w:val="multilevel"/>
    <w:tmpl w:val="F18E8050"/>
    <w:lvl w:ilvl="0">
      <w:start w:val="9"/>
      <w:numFmt w:val="decimal"/>
      <w:lvlText w:val="%1."/>
      <w:lvlJc w:val="left"/>
      <w:pPr>
        <w:ind w:left="622" w:hanging="480"/>
      </w:pPr>
      <w:rPr>
        <w:rFonts w:hint="default"/>
        <w:b/>
      </w:rPr>
    </w:lvl>
    <w:lvl w:ilvl="1">
      <w:start w:val="12"/>
      <w:numFmt w:val="decimal"/>
      <w:lvlText w:val="%1.%2."/>
      <w:lvlJc w:val="left"/>
      <w:pPr>
        <w:ind w:left="1889" w:hanging="480"/>
      </w:pPr>
      <w:rPr>
        <w:rFonts w:ascii="Times New Roman" w:hAnsi="Times New Roman" w:cs="Times New Roman" w:hint="default"/>
        <w:sz w:val="24"/>
        <w:szCs w:val="24"/>
      </w:rPr>
    </w:lvl>
    <w:lvl w:ilvl="2">
      <w:start w:val="1"/>
      <w:numFmt w:val="decimal"/>
      <w:lvlText w:val="%1.%2.%3."/>
      <w:lvlJc w:val="left"/>
      <w:pPr>
        <w:ind w:left="3538" w:hanging="720"/>
      </w:pPr>
      <w:rPr>
        <w:rFonts w:hint="default"/>
      </w:rPr>
    </w:lvl>
    <w:lvl w:ilvl="3">
      <w:start w:val="1"/>
      <w:numFmt w:val="decimal"/>
      <w:lvlText w:val="%1.%2.%3.%4."/>
      <w:lvlJc w:val="left"/>
      <w:pPr>
        <w:ind w:left="4947" w:hanging="720"/>
      </w:pPr>
      <w:rPr>
        <w:rFonts w:hint="default"/>
      </w:rPr>
    </w:lvl>
    <w:lvl w:ilvl="4">
      <w:start w:val="1"/>
      <w:numFmt w:val="decimal"/>
      <w:lvlText w:val="%1.%2.%3.%4.%5."/>
      <w:lvlJc w:val="left"/>
      <w:pPr>
        <w:ind w:left="6716" w:hanging="1080"/>
      </w:pPr>
      <w:rPr>
        <w:rFonts w:hint="default"/>
      </w:rPr>
    </w:lvl>
    <w:lvl w:ilvl="5">
      <w:start w:val="1"/>
      <w:numFmt w:val="decimal"/>
      <w:lvlText w:val="%1.%2.%3.%4.%5.%6."/>
      <w:lvlJc w:val="left"/>
      <w:pPr>
        <w:ind w:left="8125" w:hanging="1080"/>
      </w:pPr>
      <w:rPr>
        <w:rFonts w:hint="default"/>
      </w:rPr>
    </w:lvl>
    <w:lvl w:ilvl="6">
      <w:start w:val="1"/>
      <w:numFmt w:val="decimal"/>
      <w:lvlText w:val="%1.%2.%3.%4.%5.%6.%7."/>
      <w:lvlJc w:val="left"/>
      <w:pPr>
        <w:ind w:left="9894" w:hanging="1440"/>
      </w:pPr>
      <w:rPr>
        <w:rFonts w:hint="default"/>
      </w:rPr>
    </w:lvl>
    <w:lvl w:ilvl="7">
      <w:start w:val="1"/>
      <w:numFmt w:val="decimal"/>
      <w:lvlText w:val="%1.%2.%3.%4.%5.%6.%7.%8."/>
      <w:lvlJc w:val="left"/>
      <w:pPr>
        <w:ind w:left="11303" w:hanging="1440"/>
      </w:pPr>
      <w:rPr>
        <w:rFonts w:hint="default"/>
      </w:rPr>
    </w:lvl>
    <w:lvl w:ilvl="8">
      <w:start w:val="1"/>
      <w:numFmt w:val="decimal"/>
      <w:lvlText w:val="%1.%2.%3.%4.%5.%6.%7.%8.%9."/>
      <w:lvlJc w:val="left"/>
      <w:pPr>
        <w:ind w:left="13072" w:hanging="1800"/>
      </w:pPr>
      <w:rPr>
        <w:rFonts w:hint="default"/>
      </w:rPr>
    </w:lvl>
  </w:abstractNum>
  <w:abstractNum w:abstractNumId="20">
    <w:nsid w:val="189250E6"/>
    <w:multiLevelType w:val="multilevel"/>
    <w:tmpl w:val="C0C28E4C"/>
    <w:lvl w:ilvl="0">
      <w:start w:val="13"/>
      <w:numFmt w:val="decimal"/>
      <w:lvlText w:val="%1."/>
      <w:lvlJc w:val="left"/>
      <w:pPr>
        <w:ind w:left="480" w:hanging="480"/>
      </w:pPr>
      <w:rPr>
        <w:rFonts w:hint="default"/>
      </w:rPr>
    </w:lvl>
    <w:lvl w:ilvl="1">
      <w:start w:val="1"/>
      <w:numFmt w:val="decimal"/>
      <w:lvlText w:val="%1.%2."/>
      <w:lvlJc w:val="left"/>
      <w:pPr>
        <w:ind w:left="1331" w:hanging="48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21">
    <w:nsid w:val="1AE1545C"/>
    <w:multiLevelType w:val="multilevel"/>
    <w:tmpl w:val="0BC6F210"/>
    <w:lvl w:ilvl="0">
      <w:start w:val="14"/>
      <w:numFmt w:val="decimal"/>
      <w:lvlText w:val="%1."/>
      <w:lvlJc w:val="left"/>
      <w:pPr>
        <w:ind w:left="480" w:hanging="480"/>
      </w:pPr>
      <w:rPr>
        <w:rFonts w:hint="default"/>
      </w:rPr>
    </w:lvl>
    <w:lvl w:ilvl="1">
      <w:start w:val="1"/>
      <w:numFmt w:val="decimal"/>
      <w:lvlText w:val="%1.%2."/>
      <w:lvlJc w:val="left"/>
      <w:pPr>
        <w:ind w:left="1565" w:hanging="480"/>
      </w:pPr>
      <w:rPr>
        <w:rFonts w:hint="default"/>
      </w:rPr>
    </w:lvl>
    <w:lvl w:ilvl="2">
      <w:start w:val="1"/>
      <w:numFmt w:val="decimal"/>
      <w:lvlText w:val="%1.%2.%3."/>
      <w:lvlJc w:val="left"/>
      <w:pPr>
        <w:ind w:left="2890" w:hanging="720"/>
      </w:pPr>
      <w:rPr>
        <w:rFonts w:hint="default"/>
      </w:rPr>
    </w:lvl>
    <w:lvl w:ilvl="3">
      <w:start w:val="1"/>
      <w:numFmt w:val="decimal"/>
      <w:lvlText w:val="%1.%2.%3.%4."/>
      <w:lvlJc w:val="left"/>
      <w:pPr>
        <w:ind w:left="3975" w:hanging="720"/>
      </w:pPr>
      <w:rPr>
        <w:rFonts w:hint="default"/>
      </w:rPr>
    </w:lvl>
    <w:lvl w:ilvl="4">
      <w:start w:val="1"/>
      <w:numFmt w:val="decimal"/>
      <w:lvlText w:val="%1.%2.%3.%4.%5."/>
      <w:lvlJc w:val="left"/>
      <w:pPr>
        <w:ind w:left="5420" w:hanging="1080"/>
      </w:pPr>
      <w:rPr>
        <w:rFonts w:hint="default"/>
      </w:rPr>
    </w:lvl>
    <w:lvl w:ilvl="5">
      <w:start w:val="1"/>
      <w:numFmt w:val="decimal"/>
      <w:lvlText w:val="%1.%2.%3.%4.%5.%6."/>
      <w:lvlJc w:val="left"/>
      <w:pPr>
        <w:ind w:left="6505" w:hanging="1080"/>
      </w:pPr>
      <w:rPr>
        <w:rFonts w:hint="default"/>
      </w:rPr>
    </w:lvl>
    <w:lvl w:ilvl="6">
      <w:start w:val="1"/>
      <w:numFmt w:val="decimal"/>
      <w:lvlText w:val="%1.%2.%3.%4.%5.%6.%7."/>
      <w:lvlJc w:val="left"/>
      <w:pPr>
        <w:ind w:left="7950" w:hanging="1440"/>
      </w:pPr>
      <w:rPr>
        <w:rFonts w:hint="default"/>
      </w:rPr>
    </w:lvl>
    <w:lvl w:ilvl="7">
      <w:start w:val="1"/>
      <w:numFmt w:val="decimal"/>
      <w:lvlText w:val="%1.%2.%3.%4.%5.%6.%7.%8."/>
      <w:lvlJc w:val="left"/>
      <w:pPr>
        <w:ind w:left="9035" w:hanging="1440"/>
      </w:pPr>
      <w:rPr>
        <w:rFonts w:hint="default"/>
      </w:rPr>
    </w:lvl>
    <w:lvl w:ilvl="8">
      <w:start w:val="1"/>
      <w:numFmt w:val="decimal"/>
      <w:lvlText w:val="%1.%2.%3.%4.%5.%6.%7.%8.%9."/>
      <w:lvlJc w:val="left"/>
      <w:pPr>
        <w:ind w:left="10480" w:hanging="1800"/>
      </w:pPr>
      <w:rPr>
        <w:rFonts w:hint="default"/>
      </w:rPr>
    </w:lvl>
  </w:abstractNum>
  <w:abstractNum w:abstractNumId="22">
    <w:nsid w:val="1BE60C06"/>
    <w:multiLevelType w:val="hybridMultilevel"/>
    <w:tmpl w:val="CECA9092"/>
    <w:lvl w:ilvl="0" w:tplc="C63210EA">
      <w:start w:val="5"/>
      <w:numFmt w:val="decimal"/>
      <w:lvlText w:val="%1."/>
      <w:lvlJc w:val="left"/>
      <w:pPr>
        <w:ind w:left="720" w:hanging="360"/>
      </w:pPr>
      <w:rPr>
        <w:rFonts w:cs="Times New Roman"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1E571AD9"/>
    <w:multiLevelType w:val="multilevel"/>
    <w:tmpl w:val="3EE09C82"/>
    <w:lvl w:ilvl="0">
      <w:start w:val="1"/>
      <w:numFmt w:val="decimal"/>
      <w:pStyle w:val="-1"/>
      <w:lvlText w:val="%1."/>
      <w:lvlJc w:val="center"/>
      <w:pPr>
        <w:tabs>
          <w:tab w:val="num" w:pos="0"/>
        </w:tabs>
        <w:ind w:left="0" w:firstLine="0"/>
      </w:pPr>
      <w:rPr>
        <w:rFonts w:hint="default"/>
        <w:b/>
        <w:i w:val="0"/>
      </w:rPr>
    </w:lvl>
    <w:lvl w:ilvl="1">
      <w:start w:val="1"/>
      <w:numFmt w:val="decimal"/>
      <w:pStyle w:val="-2"/>
      <w:lvlText w:val="%1.%2"/>
      <w:lvlJc w:val="left"/>
      <w:pPr>
        <w:tabs>
          <w:tab w:val="num" w:pos="851"/>
        </w:tabs>
        <w:ind w:left="851" w:hanging="851"/>
      </w:pPr>
      <w:rPr>
        <w:rFonts w:cs="Times New Roman" w:hint="default"/>
        <w:b w:val="0"/>
        <w:bCs w:val="0"/>
        <w:i w:val="0"/>
        <w:iCs w:val="0"/>
        <w:caps w:val="0"/>
        <w:strike w:val="0"/>
        <w:dstrike w:val="0"/>
        <w:vanish w:val="0"/>
        <w:color w:val="auto"/>
        <w:spacing w:val="0"/>
        <w:w w:val="100"/>
        <w:kern w:val="0"/>
        <w:position w:val="0"/>
        <w:sz w:val="24"/>
        <w:szCs w:val="24"/>
        <w:u w:val="none"/>
        <w:vertAlign w:val="baseline"/>
      </w:rPr>
    </w:lvl>
    <w:lvl w:ilvl="2">
      <w:start w:val="1"/>
      <w:numFmt w:val="decimal"/>
      <w:pStyle w:val="-3"/>
      <w:lvlText w:val="%1.%2.%3"/>
      <w:lvlJc w:val="left"/>
      <w:pPr>
        <w:tabs>
          <w:tab w:val="num" w:pos="851"/>
        </w:tabs>
        <w:ind w:left="851" w:hanging="851"/>
      </w:pPr>
      <w:rPr>
        <w:rFonts w:hint="default"/>
        <w:b w:val="0"/>
        <w:bCs w:val="0"/>
        <w:i w:val="0"/>
        <w:iCs w:val="0"/>
      </w:rPr>
    </w:lvl>
    <w:lvl w:ilvl="3">
      <w:start w:val="1"/>
      <w:numFmt w:val="lowerLetter"/>
      <w:pStyle w:val="-4"/>
      <w:lvlText w:val="%4)"/>
      <w:lvlJc w:val="left"/>
      <w:pPr>
        <w:tabs>
          <w:tab w:val="num" w:pos="1418"/>
        </w:tabs>
        <w:ind w:left="1418" w:hanging="567"/>
      </w:pPr>
      <w:rPr>
        <w:rFonts w:cs="Times New Roman" w:hint="default"/>
        <w:b w:val="0"/>
        <w:bCs w:val="0"/>
        <w:i w:val="0"/>
        <w:iCs w:val="0"/>
        <w:caps w:val="0"/>
        <w:strike w:val="0"/>
        <w:dstrike w:val="0"/>
        <w:vanish w:val="0"/>
        <w:color w:val="auto"/>
        <w:spacing w:val="0"/>
        <w:w w:val="100"/>
        <w:kern w:val="0"/>
        <w:position w:val="0"/>
        <w:u w:val="none"/>
        <w:vertAlign w:val="baseline"/>
      </w:rPr>
    </w:lvl>
    <w:lvl w:ilvl="4">
      <w:start w:val="1"/>
      <w:numFmt w:val="lowerLetter"/>
      <w:lvlText w:val="%5)"/>
      <w:lvlJc w:val="left"/>
      <w:pPr>
        <w:tabs>
          <w:tab w:val="num" w:pos="1134"/>
        </w:tabs>
        <w:ind w:left="1134" w:hanging="567"/>
      </w:pPr>
      <w:rPr>
        <w:rFonts w:hint="default"/>
      </w:rPr>
    </w:lvl>
    <w:lvl w:ilvl="5">
      <w:start w:val="1"/>
      <w:numFmt w:val="bullet"/>
      <w:lvlText w:val=""/>
      <w:lvlJc w:val="left"/>
      <w:pPr>
        <w:tabs>
          <w:tab w:val="num" w:pos="1701"/>
        </w:tabs>
        <w:ind w:left="1701" w:hanging="567"/>
      </w:pPr>
      <w:rPr>
        <w:rFonts w:ascii="Symbol" w:hAnsi="Symbol" w:hint="default"/>
      </w:rPr>
    </w:lvl>
    <w:lvl w:ilvl="6">
      <w:start w:val="1"/>
      <w:numFmt w:val="lowerLetter"/>
      <w:lvlText w:val="%5%6%7)"/>
      <w:lvlJc w:val="left"/>
      <w:pPr>
        <w:tabs>
          <w:tab w:val="num" w:pos="2268"/>
        </w:tabs>
        <w:ind w:left="2268" w:hanging="567"/>
      </w:pPr>
      <w:rPr>
        <w:rFonts w:hint="default"/>
      </w:rPr>
    </w:lvl>
    <w:lvl w:ilvl="7">
      <w:start w:val="1"/>
      <w:numFmt w:val="decimal"/>
      <w:lvlText w:val="%1.%2.%3.%4.%5.%6.%7.%8."/>
      <w:lvlJc w:val="left"/>
      <w:pPr>
        <w:tabs>
          <w:tab w:val="num" w:pos="3978"/>
        </w:tabs>
        <w:ind w:left="2322" w:hanging="1224"/>
      </w:pPr>
      <w:rPr>
        <w:rFonts w:hint="default"/>
      </w:rPr>
    </w:lvl>
    <w:lvl w:ilvl="8">
      <w:start w:val="1"/>
      <w:numFmt w:val="decimal"/>
      <w:lvlText w:val="%1.%2.%3.%4.%5.%6.%7.%8.%9."/>
      <w:lvlJc w:val="left"/>
      <w:pPr>
        <w:tabs>
          <w:tab w:val="num" w:pos="4698"/>
        </w:tabs>
        <w:ind w:left="2898" w:hanging="1440"/>
      </w:pPr>
      <w:rPr>
        <w:rFonts w:hint="default"/>
      </w:rPr>
    </w:lvl>
  </w:abstractNum>
  <w:abstractNum w:abstractNumId="24">
    <w:nsid w:val="244F357F"/>
    <w:multiLevelType w:val="hybridMultilevel"/>
    <w:tmpl w:val="003C6508"/>
    <w:lvl w:ilvl="0" w:tplc="32007CFE">
      <w:start w:val="1"/>
      <w:numFmt w:val="bullet"/>
      <w:lvlText w:val=""/>
      <w:lvlJc w:val="left"/>
      <w:pPr>
        <w:ind w:left="720" w:hanging="360"/>
      </w:pPr>
      <w:rPr>
        <w:rFonts w:ascii="Symbol" w:hAnsi="Symbol" w:hint="default"/>
      </w:rPr>
    </w:lvl>
    <w:lvl w:ilvl="1" w:tplc="A90A7F0A" w:tentative="1">
      <w:start w:val="1"/>
      <w:numFmt w:val="bullet"/>
      <w:lvlText w:val="o"/>
      <w:lvlJc w:val="left"/>
      <w:pPr>
        <w:ind w:left="1440" w:hanging="360"/>
      </w:pPr>
      <w:rPr>
        <w:rFonts w:ascii="Courier New" w:hAnsi="Courier New" w:cs="Courier New" w:hint="default"/>
      </w:rPr>
    </w:lvl>
    <w:lvl w:ilvl="2" w:tplc="4366EBFA" w:tentative="1">
      <w:start w:val="1"/>
      <w:numFmt w:val="bullet"/>
      <w:lvlText w:val=""/>
      <w:lvlJc w:val="left"/>
      <w:pPr>
        <w:ind w:left="2160" w:hanging="360"/>
      </w:pPr>
      <w:rPr>
        <w:rFonts w:ascii="Wingdings" w:hAnsi="Wingdings" w:hint="default"/>
      </w:rPr>
    </w:lvl>
    <w:lvl w:ilvl="3" w:tplc="7416148A" w:tentative="1">
      <w:start w:val="1"/>
      <w:numFmt w:val="bullet"/>
      <w:lvlText w:val=""/>
      <w:lvlJc w:val="left"/>
      <w:pPr>
        <w:ind w:left="2880" w:hanging="360"/>
      </w:pPr>
      <w:rPr>
        <w:rFonts w:ascii="Symbol" w:hAnsi="Symbol" w:hint="default"/>
      </w:rPr>
    </w:lvl>
    <w:lvl w:ilvl="4" w:tplc="497467A2" w:tentative="1">
      <w:start w:val="1"/>
      <w:numFmt w:val="bullet"/>
      <w:lvlText w:val="o"/>
      <w:lvlJc w:val="left"/>
      <w:pPr>
        <w:ind w:left="3600" w:hanging="360"/>
      </w:pPr>
      <w:rPr>
        <w:rFonts w:ascii="Courier New" w:hAnsi="Courier New" w:cs="Courier New" w:hint="default"/>
      </w:rPr>
    </w:lvl>
    <w:lvl w:ilvl="5" w:tplc="3ED032F4" w:tentative="1">
      <w:start w:val="1"/>
      <w:numFmt w:val="bullet"/>
      <w:lvlText w:val=""/>
      <w:lvlJc w:val="left"/>
      <w:pPr>
        <w:ind w:left="4320" w:hanging="360"/>
      </w:pPr>
      <w:rPr>
        <w:rFonts w:ascii="Wingdings" w:hAnsi="Wingdings" w:hint="default"/>
      </w:rPr>
    </w:lvl>
    <w:lvl w:ilvl="6" w:tplc="4B2099EC" w:tentative="1">
      <w:start w:val="1"/>
      <w:numFmt w:val="bullet"/>
      <w:lvlText w:val=""/>
      <w:lvlJc w:val="left"/>
      <w:pPr>
        <w:ind w:left="5040" w:hanging="360"/>
      </w:pPr>
      <w:rPr>
        <w:rFonts w:ascii="Symbol" w:hAnsi="Symbol" w:hint="default"/>
      </w:rPr>
    </w:lvl>
    <w:lvl w:ilvl="7" w:tplc="843EA40A" w:tentative="1">
      <w:start w:val="1"/>
      <w:numFmt w:val="bullet"/>
      <w:lvlText w:val="o"/>
      <w:lvlJc w:val="left"/>
      <w:pPr>
        <w:ind w:left="5760" w:hanging="360"/>
      </w:pPr>
      <w:rPr>
        <w:rFonts w:ascii="Courier New" w:hAnsi="Courier New" w:cs="Courier New" w:hint="default"/>
      </w:rPr>
    </w:lvl>
    <w:lvl w:ilvl="8" w:tplc="8544EE1E" w:tentative="1">
      <w:start w:val="1"/>
      <w:numFmt w:val="bullet"/>
      <w:lvlText w:val=""/>
      <w:lvlJc w:val="left"/>
      <w:pPr>
        <w:ind w:left="6480" w:hanging="360"/>
      </w:pPr>
      <w:rPr>
        <w:rFonts w:ascii="Wingdings" w:hAnsi="Wingdings" w:hint="default"/>
      </w:rPr>
    </w:lvl>
  </w:abstractNum>
  <w:abstractNum w:abstractNumId="25">
    <w:nsid w:val="2CE761F4"/>
    <w:multiLevelType w:val="hybridMultilevel"/>
    <w:tmpl w:val="B798CE1E"/>
    <w:lvl w:ilvl="0" w:tplc="2E445B0C">
      <w:start w:val="1"/>
      <w:numFmt w:val="decimal"/>
      <w:lvlText w:val="%1)"/>
      <w:lvlJc w:val="left"/>
      <w:pPr>
        <w:tabs>
          <w:tab w:val="num" w:pos="720"/>
        </w:tabs>
        <w:ind w:left="720" w:hanging="360"/>
      </w:pPr>
      <w:rPr>
        <w:rFonts w:hint="default"/>
      </w:rPr>
    </w:lvl>
    <w:lvl w:ilvl="1" w:tplc="61E4C808" w:tentative="1">
      <w:start w:val="1"/>
      <w:numFmt w:val="lowerLetter"/>
      <w:lvlText w:val="%2."/>
      <w:lvlJc w:val="left"/>
      <w:pPr>
        <w:tabs>
          <w:tab w:val="num" w:pos="1440"/>
        </w:tabs>
        <w:ind w:left="1440" w:hanging="360"/>
      </w:pPr>
    </w:lvl>
    <w:lvl w:ilvl="2" w:tplc="578056EC">
      <w:start w:val="1"/>
      <w:numFmt w:val="lowerRoman"/>
      <w:lvlText w:val="%3."/>
      <w:lvlJc w:val="right"/>
      <w:pPr>
        <w:tabs>
          <w:tab w:val="num" w:pos="2160"/>
        </w:tabs>
        <w:ind w:left="2160" w:hanging="180"/>
      </w:pPr>
    </w:lvl>
    <w:lvl w:ilvl="3" w:tplc="279600BE" w:tentative="1">
      <w:start w:val="1"/>
      <w:numFmt w:val="decimal"/>
      <w:lvlText w:val="%4."/>
      <w:lvlJc w:val="left"/>
      <w:pPr>
        <w:tabs>
          <w:tab w:val="num" w:pos="2880"/>
        </w:tabs>
        <w:ind w:left="2880" w:hanging="360"/>
      </w:pPr>
    </w:lvl>
    <w:lvl w:ilvl="4" w:tplc="B8E834F6" w:tentative="1">
      <w:start w:val="1"/>
      <w:numFmt w:val="lowerLetter"/>
      <w:lvlText w:val="%5."/>
      <w:lvlJc w:val="left"/>
      <w:pPr>
        <w:tabs>
          <w:tab w:val="num" w:pos="3600"/>
        </w:tabs>
        <w:ind w:left="3600" w:hanging="360"/>
      </w:pPr>
    </w:lvl>
    <w:lvl w:ilvl="5" w:tplc="49DE4920" w:tentative="1">
      <w:start w:val="1"/>
      <w:numFmt w:val="lowerRoman"/>
      <w:lvlText w:val="%6."/>
      <w:lvlJc w:val="right"/>
      <w:pPr>
        <w:tabs>
          <w:tab w:val="num" w:pos="4320"/>
        </w:tabs>
        <w:ind w:left="4320" w:hanging="180"/>
      </w:pPr>
    </w:lvl>
    <w:lvl w:ilvl="6" w:tplc="E7BCB774" w:tentative="1">
      <w:start w:val="1"/>
      <w:numFmt w:val="decimal"/>
      <w:lvlText w:val="%7."/>
      <w:lvlJc w:val="left"/>
      <w:pPr>
        <w:tabs>
          <w:tab w:val="num" w:pos="5040"/>
        </w:tabs>
        <w:ind w:left="5040" w:hanging="360"/>
      </w:pPr>
    </w:lvl>
    <w:lvl w:ilvl="7" w:tplc="93382F4E" w:tentative="1">
      <w:start w:val="1"/>
      <w:numFmt w:val="lowerLetter"/>
      <w:lvlText w:val="%8."/>
      <w:lvlJc w:val="left"/>
      <w:pPr>
        <w:tabs>
          <w:tab w:val="num" w:pos="5760"/>
        </w:tabs>
        <w:ind w:left="5760" w:hanging="360"/>
      </w:pPr>
    </w:lvl>
    <w:lvl w:ilvl="8" w:tplc="36F4B256" w:tentative="1">
      <w:start w:val="1"/>
      <w:numFmt w:val="lowerRoman"/>
      <w:lvlText w:val="%9."/>
      <w:lvlJc w:val="right"/>
      <w:pPr>
        <w:tabs>
          <w:tab w:val="num" w:pos="6480"/>
        </w:tabs>
        <w:ind w:left="6480" w:hanging="180"/>
      </w:pPr>
    </w:lvl>
  </w:abstractNum>
  <w:abstractNum w:abstractNumId="26">
    <w:nsid w:val="2E19368B"/>
    <w:multiLevelType w:val="hybridMultilevel"/>
    <w:tmpl w:val="7F0EA438"/>
    <w:lvl w:ilvl="0" w:tplc="1CE01E8A">
      <w:start w:val="1"/>
      <w:numFmt w:val="bullet"/>
      <w:lvlText w:val="–"/>
      <w:lvlJc w:val="left"/>
      <w:pPr>
        <w:ind w:left="720" w:hanging="360"/>
      </w:pPr>
      <w:rPr>
        <w:rFonts w:ascii="Times New Roman" w:hAnsi="Times New Roman" w:cs="Times New Roman" w:hint="default"/>
      </w:rPr>
    </w:lvl>
    <w:lvl w:ilvl="1" w:tplc="EE586180">
      <w:start w:val="1"/>
      <w:numFmt w:val="bullet"/>
      <w:lvlText w:val="o"/>
      <w:lvlJc w:val="left"/>
      <w:pPr>
        <w:ind w:left="1440" w:hanging="360"/>
      </w:pPr>
      <w:rPr>
        <w:rFonts w:ascii="Courier New" w:hAnsi="Courier New" w:cs="Courier New" w:hint="default"/>
      </w:rPr>
    </w:lvl>
    <w:lvl w:ilvl="2" w:tplc="DFCE7CC6" w:tentative="1">
      <w:start w:val="1"/>
      <w:numFmt w:val="bullet"/>
      <w:lvlText w:val=""/>
      <w:lvlJc w:val="left"/>
      <w:pPr>
        <w:ind w:left="2160" w:hanging="360"/>
      </w:pPr>
      <w:rPr>
        <w:rFonts w:ascii="Wingdings" w:hAnsi="Wingdings" w:hint="default"/>
      </w:rPr>
    </w:lvl>
    <w:lvl w:ilvl="3" w:tplc="5EC890A2" w:tentative="1">
      <w:start w:val="1"/>
      <w:numFmt w:val="bullet"/>
      <w:lvlText w:val=""/>
      <w:lvlJc w:val="left"/>
      <w:pPr>
        <w:ind w:left="2880" w:hanging="360"/>
      </w:pPr>
      <w:rPr>
        <w:rFonts w:ascii="Symbol" w:hAnsi="Symbol" w:hint="default"/>
      </w:rPr>
    </w:lvl>
    <w:lvl w:ilvl="4" w:tplc="02C49BF4" w:tentative="1">
      <w:start w:val="1"/>
      <w:numFmt w:val="bullet"/>
      <w:lvlText w:val="o"/>
      <w:lvlJc w:val="left"/>
      <w:pPr>
        <w:ind w:left="3600" w:hanging="360"/>
      </w:pPr>
      <w:rPr>
        <w:rFonts w:ascii="Courier New" w:hAnsi="Courier New" w:cs="Courier New" w:hint="default"/>
      </w:rPr>
    </w:lvl>
    <w:lvl w:ilvl="5" w:tplc="61240280" w:tentative="1">
      <w:start w:val="1"/>
      <w:numFmt w:val="bullet"/>
      <w:lvlText w:val=""/>
      <w:lvlJc w:val="left"/>
      <w:pPr>
        <w:ind w:left="4320" w:hanging="360"/>
      </w:pPr>
      <w:rPr>
        <w:rFonts w:ascii="Wingdings" w:hAnsi="Wingdings" w:hint="default"/>
      </w:rPr>
    </w:lvl>
    <w:lvl w:ilvl="6" w:tplc="4E882C42" w:tentative="1">
      <w:start w:val="1"/>
      <w:numFmt w:val="bullet"/>
      <w:lvlText w:val=""/>
      <w:lvlJc w:val="left"/>
      <w:pPr>
        <w:ind w:left="5040" w:hanging="360"/>
      </w:pPr>
      <w:rPr>
        <w:rFonts w:ascii="Symbol" w:hAnsi="Symbol" w:hint="default"/>
      </w:rPr>
    </w:lvl>
    <w:lvl w:ilvl="7" w:tplc="56E62598" w:tentative="1">
      <w:start w:val="1"/>
      <w:numFmt w:val="bullet"/>
      <w:lvlText w:val="o"/>
      <w:lvlJc w:val="left"/>
      <w:pPr>
        <w:ind w:left="5760" w:hanging="360"/>
      </w:pPr>
      <w:rPr>
        <w:rFonts w:ascii="Courier New" w:hAnsi="Courier New" w:cs="Courier New" w:hint="default"/>
      </w:rPr>
    </w:lvl>
    <w:lvl w:ilvl="8" w:tplc="8E10A372" w:tentative="1">
      <w:start w:val="1"/>
      <w:numFmt w:val="bullet"/>
      <w:lvlText w:val=""/>
      <w:lvlJc w:val="left"/>
      <w:pPr>
        <w:ind w:left="6480" w:hanging="360"/>
      </w:pPr>
      <w:rPr>
        <w:rFonts w:ascii="Wingdings" w:hAnsi="Wingdings" w:hint="default"/>
      </w:rPr>
    </w:lvl>
  </w:abstractNum>
  <w:abstractNum w:abstractNumId="27">
    <w:nsid w:val="3070729E"/>
    <w:multiLevelType w:val="multilevel"/>
    <w:tmpl w:val="D702E574"/>
    <w:lvl w:ilvl="0">
      <w:start w:val="8"/>
      <w:numFmt w:val="decimal"/>
      <w:lvlText w:val="%1."/>
      <w:lvlJc w:val="left"/>
      <w:pPr>
        <w:ind w:left="360" w:hanging="360"/>
      </w:pPr>
      <w:rPr>
        <w:rFonts w:hint="default"/>
        <w:b/>
      </w:rPr>
    </w:lvl>
    <w:lvl w:ilvl="1">
      <w:start w:val="1"/>
      <w:numFmt w:val="decimal"/>
      <w:lvlText w:val="%2."/>
      <w:lvlJc w:val="left"/>
      <w:pPr>
        <w:ind w:left="644" w:hanging="360"/>
      </w:pPr>
      <w:rPr>
        <w:rFonts w:ascii="Times New Roman" w:eastAsia="Times New Roman" w:hAnsi="Times New Roman" w:cs="Times New Roman"/>
      </w:rPr>
    </w:lvl>
    <w:lvl w:ilvl="2">
      <w:start w:val="1"/>
      <w:numFmt w:val="decimal"/>
      <w:lvlText w:val="%1.%2.%3."/>
      <w:lvlJc w:val="left"/>
      <w:pPr>
        <w:ind w:left="2124" w:hanging="720"/>
      </w:pPr>
      <w:rPr>
        <w:rFonts w:ascii="Times New Roman" w:hAnsi="Times New Roman" w:cs="Times New Roman" w:hint="default"/>
        <w:b w:val="0"/>
        <w:i w:val="0"/>
        <w:sz w:val="24"/>
        <w:szCs w:val="24"/>
      </w:rPr>
    </w:lvl>
    <w:lvl w:ilvl="3">
      <w:start w:val="1"/>
      <w:numFmt w:val="decimal"/>
      <w:lvlText w:val="%1.%2.%3.%4."/>
      <w:lvlJc w:val="left"/>
      <w:pPr>
        <w:ind w:left="2826" w:hanging="720"/>
      </w:pPr>
      <w:rPr>
        <w:rFonts w:hint="default"/>
      </w:rPr>
    </w:lvl>
    <w:lvl w:ilvl="4">
      <w:start w:val="1"/>
      <w:numFmt w:val="decimal"/>
      <w:lvlText w:val="%1.%2.%3.%4.%5."/>
      <w:lvlJc w:val="left"/>
      <w:pPr>
        <w:ind w:left="3888" w:hanging="1080"/>
      </w:pPr>
      <w:rPr>
        <w:rFonts w:hint="default"/>
      </w:rPr>
    </w:lvl>
    <w:lvl w:ilvl="5">
      <w:start w:val="1"/>
      <w:numFmt w:val="decimal"/>
      <w:lvlText w:val="%1.%2.%3.%4.%5.%6."/>
      <w:lvlJc w:val="left"/>
      <w:pPr>
        <w:ind w:left="4590" w:hanging="1080"/>
      </w:pPr>
      <w:rPr>
        <w:rFonts w:hint="default"/>
      </w:rPr>
    </w:lvl>
    <w:lvl w:ilvl="6">
      <w:start w:val="1"/>
      <w:numFmt w:val="decimal"/>
      <w:lvlText w:val="%1.%2.%3.%4.%5.%6.%7."/>
      <w:lvlJc w:val="left"/>
      <w:pPr>
        <w:ind w:left="5652" w:hanging="1440"/>
      </w:pPr>
      <w:rPr>
        <w:rFonts w:hint="default"/>
      </w:rPr>
    </w:lvl>
    <w:lvl w:ilvl="7">
      <w:start w:val="1"/>
      <w:numFmt w:val="decimal"/>
      <w:lvlText w:val="%1.%2.%3.%4.%5.%6.%7.%8."/>
      <w:lvlJc w:val="left"/>
      <w:pPr>
        <w:ind w:left="6354" w:hanging="1440"/>
      </w:pPr>
      <w:rPr>
        <w:rFonts w:hint="default"/>
      </w:rPr>
    </w:lvl>
    <w:lvl w:ilvl="8">
      <w:start w:val="1"/>
      <w:numFmt w:val="decimal"/>
      <w:lvlText w:val="%1.%2.%3.%4.%5.%6.%7.%8.%9."/>
      <w:lvlJc w:val="left"/>
      <w:pPr>
        <w:ind w:left="7416" w:hanging="1800"/>
      </w:pPr>
      <w:rPr>
        <w:rFonts w:hint="default"/>
      </w:rPr>
    </w:lvl>
  </w:abstractNum>
  <w:abstractNum w:abstractNumId="28">
    <w:nsid w:val="32AF1355"/>
    <w:multiLevelType w:val="hybridMultilevel"/>
    <w:tmpl w:val="9CCEF3FC"/>
    <w:lvl w:ilvl="0" w:tplc="04190001">
      <w:start w:val="1"/>
      <w:numFmt w:val="bullet"/>
      <w:lvlText w:val=""/>
      <w:lvlJc w:val="left"/>
      <w:pPr>
        <w:ind w:left="1854" w:hanging="360"/>
      </w:pPr>
      <w:rPr>
        <w:rFonts w:ascii="Symbol" w:hAnsi="Symbol"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29">
    <w:nsid w:val="33C0171B"/>
    <w:multiLevelType w:val="multilevel"/>
    <w:tmpl w:val="7B804410"/>
    <w:lvl w:ilvl="0">
      <w:start w:val="7"/>
      <w:numFmt w:val="decimal"/>
      <w:lvlText w:val="%1."/>
      <w:lvlJc w:val="left"/>
      <w:pPr>
        <w:tabs>
          <w:tab w:val="num" w:pos="432"/>
        </w:tabs>
        <w:ind w:left="432" w:hanging="432"/>
      </w:pPr>
      <w:rPr>
        <w:rFonts w:ascii="Times New Roman" w:hAnsi="Times New Roman" w:cs="Times New Roman" w:hint="default"/>
        <w:b w:val="0"/>
        <w:color w:val="000000"/>
        <w:sz w:val="26"/>
        <w:szCs w:val="26"/>
        <w:vertAlign w:val="baseline"/>
      </w:rPr>
    </w:lvl>
    <w:lvl w:ilvl="1">
      <w:start w:val="1"/>
      <w:numFmt w:val="decimal"/>
      <w:lvlText w:val="%1.%2."/>
      <w:lvlJc w:val="left"/>
      <w:pPr>
        <w:tabs>
          <w:tab w:val="num" w:pos="576"/>
        </w:tabs>
        <w:ind w:left="576" w:hanging="576"/>
      </w:pPr>
      <w:rPr>
        <w:rFonts w:hint="default"/>
        <w:b w:val="0"/>
      </w:rPr>
    </w:lvl>
    <w:lvl w:ilvl="2">
      <w:start w:val="1"/>
      <w:numFmt w:val="decimal"/>
      <w:lvlText w:val="%1.%2.%3."/>
      <w:lvlJc w:val="left"/>
      <w:pPr>
        <w:tabs>
          <w:tab w:val="num" w:pos="170"/>
        </w:tabs>
        <w:ind w:left="720" w:hanging="720"/>
      </w:pPr>
      <w:rPr>
        <w:rFonts w:ascii="Times New Roman" w:hAnsi="Times New Roman" w:cs="Times New Roman" w:hint="default"/>
        <w:b w:val="0"/>
        <w:bCs w:val="0"/>
        <w:i w:val="0"/>
        <w:iCs w:val="0"/>
        <w:sz w:val="26"/>
        <w:szCs w:val="26"/>
      </w:rPr>
    </w:lvl>
    <w:lvl w:ilvl="3">
      <w:start w:val="1"/>
      <w:numFmt w:val="decimal"/>
      <w:lvlText w:val="%1.%2.%3.%4."/>
      <w:lvlJc w:val="left"/>
      <w:pPr>
        <w:tabs>
          <w:tab w:val="num" w:pos="864"/>
        </w:tabs>
        <w:ind w:left="864" w:hanging="864"/>
      </w:pPr>
      <w:rPr>
        <w:rFonts w:ascii="Times New Roman" w:hAnsi="Times New Roman" w:cs="Times New Roman" w:hint="default"/>
        <w:sz w:val="26"/>
        <w:szCs w:val="26"/>
      </w:rPr>
    </w:lvl>
    <w:lvl w:ilvl="4">
      <w:start w:val="1"/>
      <w:numFmt w:val="russianLower"/>
      <w:lvlText w:val="%5)"/>
      <w:lvlJc w:val="left"/>
      <w:pPr>
        <w:tabs>
          <w:tab w:val="num" w:pos="1800"/>
        </w:tabs>
        <w:ind w:left="1800" w:hanging="360"/>
      </w:pPr>
      <w:rPr>
        <w:rFonts w:hint="default"/>
        <w:sz w:val="26"/>
        <w:szCs w:val="26"/>
      </w:rPr>
    </w:lvl>
    <w:lvl w:ilvl="5">
      <w:start w:val="1"/>
      <w:numFmt w:val="decimal"/>
      <w:lvlText w:val="%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0">
    <w:nsid w:val="39634460"/>
    <w:multiLevelType w:val="hybridMultilevel"/>
    <w:tmpl w:val="6A083A94"/>
    <w:lvl w:ilvl="0" w:tplc="668C6B8A">
      <w:start w:val="1"/>
      <w:numFmt w:val="decimal"/>
      <w:lvlText w:val="%1."/>
      <w:lvlJc w:val="left"/>
      <w:pPr>
        <w:ind w:left="720" w:hanging="360"/>
      </w:pPr>
      <w:rPr>
        <w:rFonts w:hint="default"/>
      </w:rPr>
    </w:lvl>
    <w:lvl w:ilvl="1" w:tplc="11F2BF04" w:tentative="1">
      <w:start w:val="1"/>
      <w:numFmt w:val="lowerLetter"/>
      <w:lvlText w:val="%2."/>
      <w:lvlJc w:val="left"/>
      <w:pPr>
        <w:ind w:left="1440" w:hanging="360"/>
      </w:pPr>
    </w:lvl>
    <w:lvl w:ilvl="2" w:tplc="95E85E24" w:tentative="1">
      <w:start w:val="1"/>
      <w:numFmt w:val="lowerRoman"/>
      <w:lvlText w:val="%3."/>
      <w:lvlJc w:val="right"/>
      <w:pPr>
        <w:ind w:left="2160" w:hanging="180"/>
      </w:pPr>
    </w:lvl>
    <w:lvl w:ilvl="3" w:tplc="0E2C1DB0" w:tentative="1">
      <w:start w:val="1"/>
      <w:numFmt w:val="decimal"/>
      <w:lvlText w:val="%4."/>
      <w:lvlJc w:val="left"/>
      <w:pPr>
        <w:ind w:left="2880" w:hanging="360"/>
      </w:pPr>
    </w:lvl>
    <w:lvl w:ilvl="4" w:tplc="593492AA" w:tentative="1">
      <w:start w:val="1"/>
      <w:numFmt w:val="lowerLetter"/>
      <w:lvlText w:val="%5."/>
      <w:lvlJc w:val="left"/>
      <w:pPr>
        <w:ind w:left="3600" w:hanging="360"/>
      </w:pPr>
    </w:lvl>
    <w:lvl w:ilvl="5" w:tplc="0D501E7A" w:tentative="1">
      <w:start w:val="1"/>
      <w:numFmt w:val="lowerRoman"/>
      <w:lvlText w:val="%6."/>
      <w:lvlJc w:val="right"/>
      <w:pPr>
        <w:ind w:left="4320" w:hanging="180"/>
      </w:pPr>
    </w:lvl>
    <w:lvl w:ilvl="6" w:tplc="B2FAB1E4" w:tentative="1">
      <w:start w:val="1"/>
      <w:numFmt w:val="decimal"/>
      <w:lvlText w:val="%7."/>
      <w:lvlJc w:val="left"/>
      <w:pPr>
        <w:ind w:left="5040" w:hanging="360"/>
      </w:pPr>
    </w:lvl>
    <w:lvl w:ilvl="7" w:tplc="FF202E92" w:tentative="1">
      <w:start w:val="1"/>
      <w:numFmt w:val="lowerLetter"/>
      <w:lvlText w:val="%8."/>
      <w:lvlJc w:val="left"/>
      <w:pPr>
        <w:ind w:left="5760" w:hanging="360"/>
      </w:pPr>
    </w:lvl>
    <w:lvl w:ilvl="8" w:tplc="E95645EE" w:tentative="1">
      <w:start w:val="1"/>
      <w:numFmt w:val="lowerRoman"/>
      <w:lvlText w:val="%9."/>
      <w:lvlJc w:val="right"/>
      <w:pPr>
        <w:ind w:left="6480" w:hanging="180"/>
      </w:pPr>
    </w:lvl>
  </w:abstractNum>
  <w:abstractNum w:abstractNumId="31">
    <w:nsid w:val="46654EAB"/>
    <w:multiLevelType w:val="multilevel"/>
    <w:tmpl w:val="F46C628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2">
    <w:nsid w:val="4A294AB6"/>
    <w:multiLevelType w:val="hybridMultilevel"/>
    <w:tmpl w:val="ED3A5F3E"/>
    <w:lvl w:ilvl="0" w:tplc="9A6EF348">
      <w:start w:val="1"/>
      <w:numFmt w:val="decimal"/>
      <w:lvlText w:val="%1."/>
      <w:lvlJc w:val="left"/>
      <w:pPr>
        <w:ind w:left="720" w:hanging="360"/>
      </w:pPr>
      <w:rPr>
        <w:rFonts w:hint="default"/>
      </w:rPr>
    </w:lvl>
    <w:lvl w:ilvl="1" w:tplc="9B4AD5E6" w:tentative="1">
      <w:start w:val="1"/>
      <w:numFmt w:val="lowerLetter"/>
      <w:lvlText w:val="%2."/>
      <w:lvlJc w:val="left"/>
      <w:pPr>
        <w:ind w:left="1440" w:hanging="360"/>
      </w:pPr>
    </w:lvl>
    <w:lvl w:ilvl="2" w:tplc="6EE834FE" w:tentative="1">
      <w:start w:val="1"/>
      <w:numFmt w:val="lowerRoman"/>
      <w:lvlText w:val="%3."/>
      <w:lvlJc w:val="right"/>
      <w:pPr>
        <w:ind w:left="2160" w:hanging="180"/>
      </w:pPr>
    </w:lvl>
    <w:lvl w:ilvl="3" w:tplc="5EB48EA0" w:tentative="1">
      <w:start w:val="1"/>
      <w:numFmt w:val="decimal"/>
      <w:lvlText w:val="%4."/>
      <w:lvlJc w:val="left"/>
      <w:pPr>
        <w:ind w:left="2880" w:hanging="360"/>
      </w:pPr>
    </w:lvl>
    <w:lvl w:ilvl="4" w:tplc="250A7576" w:tentative="1">
      <w:start w:val="1"/>
      <w:numFmt w:val="lowerLetter"/>
      <w:lvlText w:val="%5."/>
      <w:lvlJc w:val="left"/>
      <w:pPr>
        <w:ind w:left="3600" w:hanging="360"/>
      </w:pPr>
    </w:lvl>
    <w:lvl w:ilvl="5" w:tplc="8F36A6C4" w:tentative="1">
      <w:start w:val="1"/>
      <w:numFmt w:val="lowerRoman"/>
      <w:lvlText w:val="%6."/>
      <w:lvlJc w:val="right"/>
      <w:pPr>
        <w:ind w:left="4320" w:hanging="180"/>
      </w:pPr>
    </w:lvl>
    <w:lvl w:ilvl="6" w:tplc="295864E0" w:tentative="1">
      <w:start w:val="1"/>
      <w:numFmt w:val="decimal"/>
      <w:lvlText w:val="%7."/>
      <w:lvlJc w:val="left"/>
      <w:pPr>
        <w:ind w:left="5040" w:hanging="360"/>
      </w:pPr>
    </w:lvl>
    <w:lvl w:ilvl="7" w:tplc="83C0F6EE" w:tentative="1">
      <w:start w:val="1"/>
      <w:numFmt w:val="lowerLetter"/>
      <w:lvlText w:val="%8."/>
      <w:lvlJc w:val="left"/>
      <w:pPr>
        <w:ind w:left="5760" w:hanging="360"/>
      </w:pPr>
    </w:lvl>
    <w:lvl w:ilvl="8" w:tplc="95045D56" w:tentative="1">
      <w:start w:val="1"/>
      <w:numFmt w:val="lowerRoman"/>
      <w:lvlText w:val="%9."/>
      <w:lvlJc w:val="right"/>
      <w:pPr>
        <w:ind w:left="6480" w:hanging="180"/>
      </w:pPr>
    </w:lvl>
  </w:abstractNum>
  <w:abstractNum w:abstractNumId="33">
    <w:nsid w:val="50395034"/>
    <w:multiLevelType w:val="multilevel"/>
    <w:tmpl w:val="F5C4FFDE"/>
    <w:lvl w:ilvl="0">
      <w:start w:val="1"/>
      <w:numFmt w:val="decimal"/>
      <w:pStyle w:val="1"/>
      <w:lvlText w:val="%1."/>
      <w:lvlJc w:val="left"/>
      <w:pPr>
        <w:tabs>
          <w:tab w:val="num" w:pos="432"/>
        </w:tabs>
        <w:ind w:left="432" w:hanging="432"/>
      </w:pPr>
      <w:rPr>
        <w:rFonts w:ascii="Times New Roman" w:hAnsi="Times New Roman" w:cs="Times New Roman" w:hint="default"/>
        <w:b w:val="0"/>
        <w:sz w:val="22"/>
        <w:szCs w:val="22"/>
      </w:rPr>
    </w:lvl>
    <w:lvl w:ilvl="1">
      <w:start w:val="1"/>
      <w:numFmt w:val="decimal"/>
      <w:lvlText w:val="1.%2."/>
      <w:lvlJc w:val="left"/>
      <w:pPr>
        <w:tabs>
          <w:tab w:val="num" w:pos="576"/>
        </w:tabs>
        <w:ind w:left="576" w:hanging="576"/>
      </w:pPr>
      <w:rPr>
        <w:rFonts w:hint="default"/>
      </w:rPr>
    </w:lvl>
    <w:lvl w:ilvl="2">
      <w:start w:val="1"/>
      <w:numFmt w:val="decimal"/>
      <w:pStyle w:val="3"/>
      <w:lvlText w:val="%1.%2.%3."/>
      <w:lvlJc w:val="left"/>
      <w:pPr>
        <w:tabs>
          <w:tab w:val="num" w:pos="170"/>
        </w:tabs>
        <w:ind w:left="720" w:hanging="720"/>
      </w:pPr>
      <w:rPr>
        <w:rFonts w:ascii="Times New Roman" w:hAnsi="Times New Roman" w:cs="Times New Roman" w:hint="default"/>
        <w:b w:val="0"/>
        <w:bCs w:val="0"/>
        <w:i w:val="0"/>
        <w:iCs w:val="0"/>
        <w:sz w:val="26"/>
        <w:szCs w:val="26"/>
      </w:rPr>
    </w:lvl>
    <w:lvl w:ilvl="3">
      <w:start w:val="1"/>
      <w:numFmt w:val="decimal"/>
      <w:lvlText w:val="%4)"/>
      <w:lvlJc w:val="left"/>
      <w:pPr>
        <w:tabs>
          <w:tab w:val="num" w:pos="360"/>
        </w:tabs>
        <w:ind w:left="360" w:hanging="360"/>
      </w:pPr>
      <w:rPr>
        <w:rFonts w:ascii="Times New Roman" w:eastAsia="Times New Roman" w:hAnsi="Times New Roman" w:cs="Times New Roman"/>
        <w:b w:val="0"/>
        <w:sz w:val="24"/>
        <w:szCs w:val="24"/>
      </w:rPr>
    </w:lvl>
    <w:lvl w:ilvl="4">
      <w:start w:val="1"/>
      <w:numFmt w:val="russianLower"/>
      <w:lvlText w:val="%5)"/>
      <w:lvlJc w:val="left"/>
      <w:pPr>
        <w:tabs>
          <w:tab w:val="num" w:pos="1800"/>
        </w:tabs>
        <w:ind w:left="1800" w:hanging="360"/>
      </w:pPr>
      <w:rPr>
        <w:rFonts w:hint="default"/>
        <w:sz w:val="26"/>
        <w:szCs w:val="26"/>
      </w:rPr>
    </w:lvl>
    <w:lvl w:ilvl="5">
      <w:start w:val="1"/>
      <w:numFmt w:val="decimal"/>
      <w:lvlText w:val="%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4">
    <w:nsid w:val="50C54B93"/>
    <w:multiLevelType w:val="hybridMultilevel"/>
    <w:tmpl w:val="48D46A7E"/>
    <w:lvl w:ilvl="0" w:tplc="E2881E12">
      <w:start w:val="11"/>
      <w:numFmt w:val="decimal"/>
      <w:lvlText w:val="%1."/>
      <w:lvlJc w:val="left"/>
      <w:pPr>
        <w:ind w:left="1080" w:hanging="360"/>
      </w:pPr>
      <w:rPr>
        <w:rFonts w:hint="default"/>
      </w:rPr>
    </w:lvl>
    <w:lvl w:ilvl="1" w:tplc="FDE27970">
      <w:start w:val="1"/>
      <w:numFmt w:val="lowerLetter"/>
      <w:lvlText w:val="%2."/>
      <w:lvlJc w:val="left"/>
      <w:pPr>
        <w:ind w:left="1800" w:hanging="360"/>
      </w:pPr>
    </w:lvl>
    <w:lvl w:ilvl="2" w:tplc="2B5EFB68" w:tentative="1">
      <w:start w:val="1"/>
      <w:numFmt w:val="lowerRoman"/>
      <w:lvlText w:val="%3."/>
      <w:lvlJc w:val="right"/>
      <w:pPr>
        <w:ind w:left="2520" w:hanging="180"/>
      </w:pPr>
    </w:lvl>
    <w:lvl w:ilvl="3" w:tplc="49081DB0" w:tentative="1">
      <w:start w:val="1"/>
      <w:numFmt w:val="decimal"/>
      <w:lvlText w:val="%4."/>
      <w:lvlJc w:val="left"/>
      <w:pPr>
        <w:ind w:left="3240" w:hanging="360"/>
      </w:pPr>
    </w:lvl>
    <w:lvl w:ilvl="4" w:tplc="51A0C1B2" w:tentative="1">
      <w:start w:val="1"/>
      <w:numFmt w:val="lowerLetter"/>
      <w:lvlText w:val="%5."/>
      <w:lvlJc w:val="left"/>
      <w:pPr>
        <w:ind w:left="3960" w:hanging="360"/>
      </w:pPr>
    </w:lvl>
    <w:lvl w:ilvl="5" w:tplc="6728E022" w:tentative="1">
      <w:start w:val="1"/>
      <w:numFmt w:val="lowerRoman"/>
      <w:lvlText w:val="%6."/>
      <w:lvlJc w:val="right"/>
      <w:pPr>
        <w:ind w:left="4680" w:hanging="180"/>
      </w:pPr>
    </w:lvl>
    <w:lvl w:ilvl="6" w:tplc="1ED408D2" w:tentative="1">
      <w:start w:val="1"/>
      <w:numFmt w:val="decimal"/>
      <w:lvlText w:val="%7."/>
      <w:lvlJc w:val="left"/>
      <w:pPr>
        <w:ind w:left="5400" w:hanging="360"/>
      </w:pPr>
    </w:lvl>
    <w:lvl w:ilvl="7" w:tplc="D9BEFE0E" w:tentative="1">
      <w:start w:val="1"/>
      <w:numFmt w:val="lowerLetter"/>
      <w:lvlText w:val="%8."/>
      <w:lvlJc w:val="left"/>
      <w:pPr>
        <w:ind w:left="6120" w:hanging="360"/>
      </w:pPr>
    </w:lvl>
    <w:lvl w:ilvl="8" w:tplc="16C86D1E" w:tentative="1">
      <w:start w:val="1"/>
      <w:numFmt w:val="lowerRoman"/>
      <w:lvlText w:val="%9."/>
      <w:lvlJc w:val="right"/>
      <w:pPr>
        <w:ind w:left="6840" w:hanging="180"/>
      </w:pPr>
    </w:lvl>
  </w:abstractNum>
  <w:abstractNum w:abstractNumId="35">
    <w:nsid w:val="528872FC"/>
    <w:multiLevelType w:val="multilevel"/>
    <w:tmpl w:val="F77CE186"/>
    <w:lvl w:ilvl="0">
      <w:start w:val="1"/>
      <w:numFmt w:val="bullet"/>
      <w:lvlText w:val="-"/>
      <w:lvlJc w:val="left"/>
      <w:rPr>
        <w:rFonts w:ascii="Times New Roman" w:eastAsia="Times New Roman" w:hAnsi="Times New Roman" w:cs="Times New Roman"/>
        <w:b w:val="0"/>
        <w:bCs w:val="0"/>
        <w:i w:val="0"/>
        <w:iCs w:val="0"/>
        <w:smallCaps w:val="0"/>
        <w:strike w:val="0"/>
        <w:color w:val="000000"/>
        <w:spacing w:val="1"/>
        <w:w w:val="100"/>
        <w:position w:val="0"/>
        <w:sz w:val="18"/>
        <w:szCs w:val="1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nsid w:val="585153AA"/>
    <w:multiLevelType w:val="hybridMultilevel"/>
    <w:tmpl w:val="87B223AC"/>
    <w:lvl w:ilvl="0" w:tplc="453090FC">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7">
    <w:nsid w:val="58D35571"/>
    <w:multiLevelType w:val="hybridMultilevel"/>
    <w:tmpl w:val="4F6675B0"/>
    <w:lvl w:ilvl="0" w:tplc="E6666F3C">
      <w:start w:val="2"/>
      <w:numFmt w:val="decimal"/>
      <w:lvlText w:val="%1)"/>
      <w:lvlJc w:val="left"/>
      <w:pPr>
        <w:ind w:left="1065" w:hanging="360"/>
      </w:pPr>
      <w:rPr>
        <w:rFonts w:hint="default"/>
        <w:color w:val="000000"/>
      </w:rPr>
    </w:lvl>
    <w:lvl w:ilvl="1" w:tplc="C854C106" w:tentative="1">
      <w:start w:val="1"/>
      <w:numFmt w:val="lowerLetter"/>
      <w:lvlText w:val="%2."/>
      <w:lvlJc w:val="left"/>
      <w:pPr>
        <w:ind w:left="1440" w:hanging="360"/>
      </w:pPr>
    </w:lvl>
    <w:lvl w:ilvl="2" w:tplc="940C369A" w:tentative="1">
      <w:start w:val="1"/>
      <w:numFmt w:val="lowerRoman"/>
      <w:lvlText w:val="%3."/>
      <w:lvlJc w:val="right"/>
      <w:pPr>
        <w:ind w:left="2160" w:hanging="180"/>
      </w:pPr>
    </w:lvl>
    <w:lvl w:ilvl="3" w:tplc="1FCAD546" w:tentative="1">
      <w:start w:val="1"/>
      <w:numFmt w:val="decimal"/>
      <w:lvlText w:val="%4."/>
      <w:lvlJc w:val="left"/>
      <w:pPr>
        <w:ind w:left="2880" w:hanging="360"/>
      </w:pPr>
    </w:lvl>
    <w:lvl w:ilvl="4" w:tplc="6ABAC36E" w:tentative="1">
      <w:start w:val="1"/>
      <w:numFmt w:val="lowerLetter"/>
      <w:lvlText w:val="%5."/>
      <w:lvlJc w:val="left"/>
      <w:pPr>
        <w:ind w:left="3600" w:hanging="360"/>
      </w:pPr>
    </w:lvl>
    <w:lvl w:ilvl="5" w:tplc="F9FE136A" w:tentative="1">
      <w:start w:val="1"/>
      <w:numFmt w:val="lowerRoman"/>
      <w:lvlText w:val="%6."/>
      <w:lvlJc w:val="right"/>
      <w:pPr>
        <w:ind w:left="4320" w:hanging="180"/>
      </w:pPr>
    </w:lvl>
    <w:lvl w:ilvl="6" w:tplc="425AF92E" w:tentative="1">
      <w:start w:val="1"/>
      <w:numFmt w:val="decimal"/>
      <w:lvlText w:val="%7."/>
      <w:lvlJc w:val="left"/>
      <w:pPr>
        <w:ind w:left="5040" w:hanging="360"/>
      </w:pPr>
    </w:lvl>
    <w:lvl w:ilvl="7" w:tplc="13805C6C" w:tentative="1">
      <w:start w:val="1"/>
      <w:numFmt w:val="lowerLetter"/>
      <w:lvlText w:val="%8."/>
      <w:lvlJc w:val="left"/>
      <w:pPr>
        <w:ind w:left="5760" w:hanging="360"/>
      </w:pPr>
    </w:lvl>
    <w:lvl w:ilvl="8" w:tplc="FFF2A2FC" w:tentative="1">
      <w:start w:val="1"/>
      <w:numFmt w:val="lowerRoman"/>
      <w:lvlText w:val="%9."/>
      <w:lvlJc w:val="right"/>
      <w:pPr>
        <w:ind w:left="6480" w:hanging="180"/>
      </w:pPr>
    </w:lvl>
  </w:abstractNum>
  <w:abstractNum w:abstractNumId="38">
    <w:nsid w:val="5EBB6BAB"/>
    <w:multiLevelType w:val="hybridMultilevel"/>
    <w:tmpl w:val="310610E8"/>
    <w:lvl w:ilvl="0" w:tplc="0419000F">
      <w:start w:val="8"/>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61681FA9"/>
    <w:multiLevelType w:val="hybridMultilevel"/>
    <w:tmpl w:val="52B68C26"/>
    <w:lvl w:ilvl="0" w:tplc="23EC9B90">
      <w:start w:val="1"/>
      <w:numFmt w:val="decimal"/>
      <w:lvlText w:val="%1)"/>
      <w:lvlJc w:val="left"/>
      <w:pPr>
        <w:ind w:left="1065" w:hanging="360"/>
      </w:pPr>
      <w:rPr>
        <w:rFonts w:hint="default"/>
        <w:color w:val="000000"/>
      </w:rPr>
    </w:lvl>
    <w:lvl w:ilvl="1" w:tplc="8B4A32E6" w:tentative="1">
      <w:start w:val="1"/>
      <w:numFmt w:val="lowerLetter"/>
      <w:lvlText w:val="%2."/>
      <w:lvlJc w:val="left"/>
      <w:pPr>
        <w:ind w:left="1785" w:hanging="360"/>
      </w:pPr>
    </w:lvl>
    <w:lvl w:ilvl="2" w:tplc="162E3908" w:tentative="1">
      <w:start w:val="1"/>
      <w:numFmt w:val="lowerRoman"/>
      <w:lvlText w:val="%3."/>
      <w:lvlJc w:val="right"/>
      <w:pPr>
        <w:ind w:left="2505" w:hanging="180"/>
      </w:pPr>
    </w:lvl>
    <w:lvl w:ilvl="3" w:tplc="741E32D6" w:tentative="1">
      <w:start w:val="1"/>
      <w:numFmt w:val="decimal"/>
      <w:lvlText w:val="%4."/>
      <w:lvlJc w:val="left"/>
      <w:pPr>
        <w:ind w:left="3225" w:hanging="360"/>
      </w:pPr>
    </w:lvl>
    <w:lvl w:ilvl="4" w:tplc="AEF2114E" w:tentative="1">
      <w:start w:val="1"/>
      <w:numFmt w:val="lowerLetter"/>
      <w:lvlText w:val="%5."/>
      <w:lvlJc w:val="left"/>
      <w:pPr>
        <w:ind w:left="3945" w:hanging="360"/>
      </w:pPr>
    </w:lvl>
    <w:lvl w:ilvl="5" w:tplc="29AE44C6" w:tentative="1">
      <w:start w:val="1"/>
      <w:numFmt w:val="lowerRoman"/>
      <w:lvlText w:val="%6."/>
      <w:lvlJc w:val="right"/>
      <w:pPr>
        <w:ind w:left="4665" w:hanging="180"/>
      </w:pPr>
    </w:lvl>
    <w:lvl w:ilvl="6" w:tplc="D53ACAF0" w:tentative="1">
      <w:start w:val="1"/>
      <w:numFmt w:val="decimal"/>
      <w:lvlText w:val="%7."/>
      <w:lvlJc w:val="left"/>
      <w:pPr>
        <w:ind w:left="5385" w:hanging="360"/>
      </w:pPr>
    </w:lvl>
    <w:lvl w:ilvl="7" w:tplc="0010DE5E" w:tentative="1">
      <w:start w:val="1"/>
      <w:numFmt w:val="lowerLetter"/>
      <w:lvlText w:val="%8."/>
      <w:lvlJc w:val="left"/>
      <w:pPr>
        <w:ind w:left="6105" w:hanging="360"/>
      </w:pPr>
    </w:lvl>
    <w:lvl w:ilvl="8" w:tplc="655CF9F4" w:tentative="1">
      <w:start w:val="1"/>
      <w:numFmt w:val="lowerRoman"/>
      <w:lvlText w:val="%9."/>
      <w:lvlJc w:val="right"/>
      <w:pPr>
        <w:ind w:left="6825" w:hanging="180"/>
      </w:pPr>
    </w:lvl>
  </w:abstractNum>
  <w:abstractNum w:abstractNumId="40">
    <w:nsid w:val="63EC1AFF"/>
    <w:multiLevelType w:val="multilevel"/>
    <w:tmpl w:val="1AA8E998"/>
    <w:lvl w:ilvl="0">
      <w:start w:val="9"/>
      <w:numFmt w:val="decimal"/>
      <w:lvlText w:val="%1."/>
      <w:lvlJc w:val="left"/>
      <w:pPr>
        <w:ind w:left="360" w:hanging="360"/>
      </w:pPr>
      <w:rPr>
        <w:rFonts w:hint="default"/>
      </w:rPr>
    </w:lvl>
    <w:lvl w:ilvl="1">
      <w:start w:val="9"/>
      <w:numFmt w:val="decimal"/>
      <w:lvlText w:val="%1.%2."/>
      <w:lvlJc w:val="left"/>
      <w:pPr>
        <w:ind w:left="1064" w:hanging="360"/>
      </w:pPr>
      <w:rPr>
        <w:rFonts w:hint="default"/>
      </w:rPr>
    </w:lvl>
    <w:lvl w:ilvl="2">
      <w:start w:val="1"/>
      <w:numFmt w:val="decimal"/>
      <w:lvlText w:val="%1.%2.%3."/>
      <w:lvlJc w:val="left"/>
      <w:pPr>
        <w:ind w:left="2128" w:hanging="720"/>
      </w:pPr>
      <w:rPr>
        <w:rFonts w:hint="default"/>
      </w:rPr>
    </w:lvl>
    <w:lvl w:ilvl="3">
      <w:start w:val="1"/>
      <w:numFmt w:val="decimal"/>
      <w:lvlText w:val="%1.%2.%3.%4."/>
      <w:lvlJc w:val="left"/>
      <w:pPr>
        <w:ind w:left="2832" w:hanging="720"/>
      </w:pPr>
      <w:rPr>
        <w:rFonts w:hint="default"/>
      </w:rPr>
    </w:lvl>
    <w:lvl w:ilvl="4">
      <w:start w:val="1"/>
      <w:numFmt w:val="decimal"/>
      <w:lvlText w:val="%1.%2.%3.%4.%5."/>
      <w:lvlJc w:val="left"/>
      <w:pPr>
        <w:ind w:left="3896" w:hanging="1080"/>
      </w:pPr>
      <w:rPr>
        <w:rFonts w:hint="default"/>
      </w:rPr>
    </w:lvl>
    <w:lvl w:ilvl="5">
      <w:start w:val="1"/>
      <w:numFmt w:val="decimal"/>
      <w:lvlText w:val="%1.%2.%3.%4.%5.%6."/>
      <w:lvlJc w:val="left"/>
      <w:pPr>
        <w:ind w:left="4600" w:hanging="1080"/>
      </w:pPr>
      <w:rPr>
        <w:rFonts w:hint="default"/>
      </w:rPr>
    </w:lvl>
    <w:lvl w:ilvl="6">
      <w:start w:val="1"/>
      <w:numFmt w:val="decimal"/>
      <w:lvlText w:val="%1.%2.%3.%4.%5.%6.%7."/>
      <w:lvlJc w:val="left"/>
      <w:pPr>
        <w:ind w:left="5664" w:hanging="1440"/>
      </w:pPr>
      <w:rPr>
        <w:rFonts w:hint="default"/>
      </w:rPr>
    </w:lvl>
    <w:lvl w:ilvl="7">
      <w:start w:val="1"/>
      <w:numFmt w:val="decimal"/>
      <w:lvlText w:val="%1.%2.%3.%4.%5.%6.%7.%8."/>
      <w:lvlJc w:val="left"/>
      <w:pPr>
        <w:ind w:left="6368" w:hanging="1440"/>
      </w:pPr>
      <w:rPr>
        <w:rFonts w:hint="default"/>
      </w:rPr>
    </w:lvl>
    <w:lvl w:ilvl="8">
      <w:start w:val="1"/>
      <w:numFmt w:val="decimal"/>
      <w:lvlText w:val="%1.%2.%3.%4.%5.%6.%7.%8.%9."/>
      <w:lvlJc w:val="left"/>
      <w:pPr>
        <w:ind w:left="7432" w:hanging="1800"/>
      </w:pPr>
      <w:rPr>
        <w:rFonts w:hint="default"/>
      </w:rPr>
    </w:lvl>
  </w:abstractNum>
  <w:abstractNum w:abstractNumId="41">
    <w:nsid w:val="6479353A"/>
    <w:multiLevelType w:val="hybridMultilevel"/>
    <w:tmpl w:val="854C1E72"/>
    <w:lvl w:ilvl="0" w:tplc="53DA6DE4">
      <w:start w:val="1"/>
      <w:numFmt w:val="decimal"/>
      <w:lvlText w:val="%1."/>
      <w:lvlJc w:val="left"/>
      <w:pPr>
        <w:ind w:left="720" w:hanging="360"/>
      </w:pPr>
      <w:rPr>
        <w:rFonts w:hint="default"/>
      </w:rPr>
    </w:lvl>
    <w:lvl w:ilvl="1" w:tplc="39409CD6" w:tentative="1">
      <w:start w:val="1"/>
      <w:numFmt w:val="lowerLetter"/>
      <w:lvlText w:val="%2."/>
      <w:lvlJc w:val="left"/>
      <w:pPr>
        <w:ind w:left="1440" w:hanging="360"/>
      </w:pPr>
    </w:lvl>
    <w:lvl w:ilvl="2" w:tplc="631464DC" w:tentative="1">
      <w:start w:val="1"/>
      <w:numFmt w:val="lowerRoman"/>
      <w:lvlText w:val="%3."/>
      <w:lvlJc w:val="right"/>
      <w:pPr>
        <w:ind w:left="2160" w:hanging="180"/>
      </w:pPr>
    </w:lvl>
    <w:lvl w:ilvl="3" w:tplc="CE66D94C" w:tentative="1">
      <w:start w:val="1"/>
      <w:numFmt w:val="decimal"/>
      <w:lvlText w:val="%4."/>
      <w:lvlJc w:val="left"/>
      <w:pPr>
        <w:ind w:left="2880" w:hanging="360"/>
      </w:pPr>
    </w:lvl>
    <w:lvl w:ilvl="4" w:tplc="DCCCF95E" w:tentative="1">
      <w:start w:val="1"/>
      <w:numFmt w:val="lowerLetter"/>
      <w:lvlText w:val="%5."/>
      <w:lvlJc w:val="left"/>
      <w:pPr>
        <w:ind w:left="3600" w:hanging="360"/>
      </w:pPr>
    </w:lvl>
    <w:lvl w:ilvl="5" w:tplc="55784DA2" w:tentative="1">
      <w:start w:val="1"/>
      <w:numFmt w:val="lowerRoman"/>
      <w:lvlText w:val="%6."/>
      <w:lvlJc w:val="right"/>
      <w:pPr>
        <w:ind w:left="4320" w:hanging="180"/>
      </w:pPr>
    </w:lvl>
    <w:lvl w:ilvl="6" w:tplc="D25246A6" w:tentative="1">
      <w:start w:val="1"/>
      <w:numFmt w:val="decimal"/>
      <w:lvlText w:val="%7."/>
      <w:lvlJc w:val="left"/>
      <w:pPr>
        <w:ind w:left="5040" w:hanging="360"/>
      </w:pPr>
    </w:lvl>
    <w:lvl w:ilvl="7" w:tplc="D040BC48" w:tentative="1">
      <w:start w:val="1"/>
      <w:numFmt w:val="lowerLetter"/>
      <w:lvlText w:val="%8."/>
      <w:lvlJc w:val="left"/>
      <w:pPr>
        <w:ind w:left="5760" w:hanging="360"/>
      </w:pPr>
    </w:lvl>
    <w:lvl w:ilvl="8" w:tplc="90849B66" w:tentative="1">
      <w:start w:val="1"/>
      <w:numFmt w:val="lowerRoman"/>
      <w:lvlText w:val="%9."/>
      <w:lvlJc w:val="right"/>
      <w:pPr>
        <w:ind w:left="6480" w:hanging="180"/>
      </w:pPr>
    </w:lvl>
  </w:abstractNum>
  <w:abstractNum w:abstractNumId="42">
    <w:nsid w:val="670150EF"/>
    <w:multiLevelType w:val="multilevel"/>
    <w:tmpl w:val="13AE5A08"/>
    <w:lvl w:ilvl="0">
      <w:start w:val="5"/>
      <w:numFmt w:val="decimal"/>
      <w:lvlText w:val="%1."/>
      <w:lvlJc w:val="left"/>
      <w:pPr>
        <w:ind w:left="360" w:hanging="360"/>
      </w:pPr>
      <w:rPr>
        <w:rFonts w:hint="default"/>
      </w:rPr>
    </w:lvl>
    <w:lvl w:ilvl="1">
      <w:start w:val="1"/>
      <w:numFmt w:val="decimal"/>
      <w:lvlText w:val="%1.%2."/>
      <w:lvlJc w:val="left"/>
      <w:pPr>
        <w:ind w:left="1211" w:hanging="360"/>
      </w:pPr>
      <w:rPr>
        <w:rFonts w:hint="default"/>
        <w:b w:val="0"/>
      </w:rPr>
    </w:lvl>
    <w:lvl w:ilvl="2">
      <w:start w:val="1"/>
      <w:numFmt w:val="decimal"/>
      <w:lvlText w:val="%1.%2.%3."/>
      <w:lvlJc w:val="left"/>
      <w:pPr>
        <w:ind w:left="2422" w:hanging="720"/>
      </w:pPr>
      <w:rPr>
        <w:rFonts w:hint="default"/>
        <w:b w:val="0"/>
        <w:i w:val="0"/>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43">
    <w:nsid w:val="682E7C15"/>
    <w:multiLevelType w:val="hybridMultilevel"/>
    <w:tmpl w:val="128CE3A4"/>
    <w:lvl w:ilvl="0" w:tplc="04190001">
      <w:start w:val="1"/>
      <w:numFmt w:val="bullet"/>
      <w:lvlText w:val=""/>
      <w:lvlJc w:val="left"/>
      <w:pPr>
        <w:tabs>
          <w:tab w:val="num" w:pos="780"/>
        </w:tabs>
        <w:ind w:left="780" w:hanging="360"/>
      </w:pPr>
      <w:rPr>
        <w:rFonts w:ascii="Symbol" w:hAnsi="Symbol" w:hint="default"/>
      </w:rPr>
    </w:lvl>
    <w:lvl w:ilvl="1" w:tplc="04190003" w:tentative="1">
      <w:start w:val="1"/>
      <w:numFmt w:val="bullet"/>
      <w:lvlText w:val="o"/>
      <w:lvlJc w:val="left"/>
      <w:pPr>
        <w:tabs>
          <w:tab w:val="num" w:pos="1500"/>
        </w:tabs>
        <w:ind w:left="1500" w:hanging="360"/>
      </w:pPr>
      <w:rPr>
        <w:rFonts w:ascii="Courier New" w:hAnsi="Courier New" w:cs="Courier New" w:hint="default"/>
      </w:rPr>
    </w:lvl>
    <w:lvl w:ilvl="2" w:tplc="04190005" w:tentative="1">
      <w:start w:val="1"/>
      <w:numFmt w:val="bullet"/>
      <w:lvlText w:val=""/>
      <w:lvlJc w:val="left"/>
      <w:pPr>
        <w:tabs>
          <w:tab w:val="num" w:pos="2220"/>
        </w:tabs>
        <w:ind w:left="2220" w:hanging="360"/>
      </w:pPr>
      <w:rPr>
        <w:rFonts w:ascii="Wingdings" w:hAnsi="Wingdings" w:hint="default"/>
      </w:rPr>
    </w:lvl>
    <w:lvl w:ilvl="3" w:tplc="04190001" w:tentative="1">
      <w:start w:val="1"/>
      <w:numFmt w:val="bullet"/>
      <w:lvlText w:val=""/>
      <w:lvlJc w:val="left"/>
      <w:pPr>
        <w:tabs>
          <w:tab w:val="num" w:pos="2940"/>
        </w:tabs>
        <w:ind w:left="2940" w:hanging="360"/>
      </w:pPr>
      <w:rPr>
        <w:rFonts w:ascii="Symbol" w:hAnsi="Symbol" w:hint="default"/>
      </w:rPr>
    </w:lvl>
    <w:lvl w:ilvl="4" w:tplc="04190003" w:tentative="1">
      <w:start w:val="1"/>
      <w:numFmt w:val="bullet"/>
      <w:lvlText w:val="o"/>
      <w:lvlJc w:val="left"/>
      <w:pPr>
        <w:tabs>
          <w:tab w:val="num" w:pos="3660"/>
        </w:tabs>
        <w:ind w:left="3660" w:hanging="360"/>
      </w:pPr>
      <w:rPr>
        <w:rFonts w:ascii="Courier New" w:hAnsi="Courier New" w:cs="Courier New" w:hint="default"/>
      </w:rPr>
    </w:lvl>
    <w:lvl w:ilvl="5" w:tplc="04190005" w:tentative="1">
      <w:start w:val="1"/>
      <w:numFmt w:val="bullet"/>
      <w:lvlText w:val=""/>
      <w:lvlJc w:val="left"/>
      <w:pPr>
        <w:tabs>
          <w:tab w:val="num" w:pos="4380"/>
        </w:tabs>
        <w:ind w:left="4380" w:hanging="360"/>
      </w:pPr>
      <w:rPr>
        <w:rFonts w:ascii="Wingdings" w:hAnsi="Wingdings" w:hint="default"/>
      </w:rPr>
    </w:lvl>
    <w:lvl w:ilvl="6" w:tplc="04190001" w:tentative="1">
      <w:start w:val="1"/>
      <w:numFmt w:val="bullet"/>
      <w:lvlText w:val=""/>
      <w:lvlJc w:val="left"/>
      <w:pPr>
        <w:tabs>
          <w:tab w:val="num" w:pos="5100"/>
        </w:tabs>
        <w:ind w:left="5100" w:hanging="360"/>
      </w:pPr>
      <w:rPr>
        <w:rFonts w:ascii="Symbol" w:hAnsi="Symbol" w:hint="default"/>
      </w:rPr>
    </w:lvl>
    <w:lvl w:ilvl="7" w:tplc="04190003" w:tentative="1">
      <w:start w:val="1"/>
      <w:numFmt w:val="bullet"/>
      <w:lvlText w:val="o"/>
      <w:lvlJc w:val="left"/>
      <w:pPr>
        <w:tabs>
          <w:tab w:val="num" w:pos="5820"/>
        </w:tabs>
        <w:ind w:left="5820" w:hanging="360"/>
      </w:pPr>
      <w:rPr>
        <w:rFonts w:ascii="Courier New" w:hAnsi="Courier New" w:cs="Courier New" w:hint="default"/>
      </w:rPr>
    </w:lvl>
    <w:lvl w:ilvl="8" w:tplc="04190005" w:tentative="1">
      <w:start w:val="1"/>
      <w:numFmt w:val="bullet"/>
      <w:lvlText w:val=""/>
      <w:lvlJc w:val="left"/>
      <w:pPr>
        <w:tabs>
          <w:tab w:val="num" w:pos="6540"/>
        </w:tabs>
        <w:ind w:left="6540" w:hanging="360"/>
      </w:pPr>
      <w:rPr>
        <w:rFonts w:ascii="Wingdings" w:hAnsi="Wingdings" w:hint="default"/>
      </w:rPr>
    </w:lvl>
  </w:abstractNum>
  <w:abstractNum w:abstractNumId="44">
    <w:nsid w:val="688C1D3A"/>
    <w:multiLevelType w:val="multilevel"/>
    <w:tmpl w:val="53AC6870"/>
    <w:lvl w:ilvl="0">
      <w:start w:val="12"/>
      <w:numFmt w:val="decimal"/>
      <w:lvlText w:val="%1."/>
      <w:lvlJc w:val="left"/>
      <w:pPr>
        <w:ind w:left="660" w:hanging="660"/>
      </w:pPr>
      <w:rPr>
        <w:rFonts w:hint="default"/>
      </w:rPr>
    </w:lvl>
    <w:lvl w:ilvl="1">
      <w:start w:val="3"/>
      <w:numFmt w:val="decimal"/>
      <w:lvlText w:val="%1.%2."/>
      <w:lvlJc w:val="left"/>
      <w:pPr>
        <w:ind w:left="1085" w:hanging="660"/>
      </w:pPr>
      <w:rPr>
        <w:rFonts w:hint="default"/>
        <w:b w:val="0"/>
      </w:rPr>
    </w:lvl>
    <w:lvl w:ilvl="2">
      <w:start w:val="4"/>
      <w:numFmt w:val="decimal"/>
      <w:lvlText w:val="%1.%2.%3."/>
      <w:lvlJc w:val="left"/>
      <w:pPr>
        <w:ind w:left="1570" w:hanging="720"/>
      </w:pPr>
      <w:rPr>
        <w:rFonts w:hint="default"/>
      </w:rPr>
    </w:lvl>
    <w:lvl w:ilvl="3">
      <w:start w:val="1"/>
      <w:numFmt w:val="decimal"/>
      <w:lvlText w:val="%1.%2.%3.%4."/>
      <w:lvlJc w:val="left"/>
      <w:pPr>
        <w:ind w:left="1995" w:hanging="72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205" w:hanging="108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415" w:hanging="1440"/>
      </w:pPr>
      <w:rPr>
        <w:rFonts w:hint="default"/>
      </w:rPr>
    </w:lvl>
    <w:lvl w:ilvl="8">
      <w:start w:val="1"/>
      <w:numFmt w:val="decimal"/>
      <w:lvlText w:val="%1.%2.%3.%4.%5.%6.%7.%8.%9."/>
      <w:lvlJc w:val="left"/>
      <w:pPr>
        <w:ind w:left="5200" w:hanging="1800"/>
      </w:pPr>
      <w:rPr>
        <w:rFonts w:hint="default"/>
      </w:rPr>
    </w:lvl>
  </w:abstractNum>
  <w:abstractNum w:abstractNumId="45">
    <w:nsid w:val="6CAA06FF"/>
    <w:multiLevelType w:val="multilevel"/>
    <w:tmpl w:val="1142903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nsid w:val="6D8C67BA"/>
    <w:multiLevelType w:val="multilevel"/>
    <w:tmpl w:val="497C66E8"/>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5"/>
        <w:szCs w:val="25"/>
        <w:u w:val="none"/>
        <w:effect w:val="none"/>
      </w:rPr>
    </w:lvl>
    <w:lvl w:ilvl="1">
      <w:start w:val="3"/>
      <w:numFmt w:val="decimal"/>
      <w:lvlText w:val="%2."/>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5"/>
        <w:szCs w:val="25"/>
        <w:u w:val="none"/>
        <w:effect w:val="none"/>
      </w:rPr>
    </w:lvl>
    <w:lvl w:ilvl="2">
      <w:numFmt w:val="decimal"/>
      <w:lvlText w:val=""/>
      <w:lvlJc w:val="left"/>
      <w:pPr>
        <w:ind w:left="0" w:firstLine="0"/>
      </w:pPr>
      <w:rPr>
        <w:rFonts w:cs="Times New Roman"/>
      </w:rPr>
    </w:lvl>
    <w:lvl w:ilvl="3">
      <w:numFmt w:val="decimal"/>
      <w:lvlText w:val=""/>
      <w:lvlJc w:val="left"/>
      <w:pPr>
        <w:ind w:left="0" w:firstLine="0"/>
      </w:pPr>
      <w:rPr>
        <w:rFonts w:cs="Times New Roman"/>
      </w:rPr>
    </w:lvl>
    <w:lvl w:ilvl="4">
      <w:numFmt w:val="decimal"/>
      <w:lvlText w:val=""/>
      <w:lvlJc w:val="left"/>
      <w:pPr>
        <w:ind w:left="0" w:firstLine="0"/>
      </w:pPr>
      <w:rPr>
        <w:rFonts w:cs="Times New Roman"/>
      </w:rPr>
    </w:lvl>
    <w:lvl w:ilvl="5">
      <w:numFmt w:val="decimal"/>
      <w:lvlText w:val=""/>
      <w:lvlJc w:val="left"/>
      <w:pPr>
        <w:ind w:left="0" w:firstLine="0"/>
      </w:pPr>
      <w:rPr>
        <w:rFonts w:cs="Times New Roman"/>
      </w:rPr>
    </w:lvl>
    <w:lvl w:ilvl="6">
      <w:numFmt w:val="decimal"/>
      <w:lvlText w:val=""/>
      <w:lvlJc w:val="left"/>
      <w:pPr>
        <w:ind w:left="0" w:firstLine="0"/>
      </w:pPr>
      <w:rPr>
        <w:rFonts w:cs="Times New Roman"/>
      </w:rPr>
    </w:lvl>
    <w:lvl w:ilvl="7">
      <w:numFmt w:val="decimal"/>
      <w:lvlText w:val=""/>
      <w:lvlJc w:val="left"/>
      <w:pPr>
        <w:ind w:left="0" w:firstLine="0"/>
      </w:pPr>
      <w:rPr>
        <w:rFonts w:cs="Times New Roman"/>
      </w:rPr>
    </w:lvl>
    <w:lvl w:ilvl="8">
      <w:numFmt w:val="decimal"/>
      <w:lvlText w:val=""/>
      <w:lvlJc w:val="left"/>
      <w:pPr>
        <w:ind w:left="0" w:firstLine="0"/>
      </w:pPr>
      <w:rPr>
        <w:rFonts w:cs="Times New Roman"/>
      </w:rPr>
    </w:lvl>
  </w:abstractNum>
  <w:abstractNum w:abstractNumId="47">
    <w:nsid w:val="6E3C34A2"/>
    <w:multiLevelType w:val="hybridMultilevel"/>
    <w:tmpl w:val="058AD0B2"/>
    <w:lvl w:ilvl="0" w:tplc="9A3EDA12">
      <w:start w:val="1"/>
      <w:numFmt w:val="upperRoman"/>
      <w:lvlText w:val="%1."/>
      <w:lvlJc w:val="right"/>
      <w:pPr>
        <w:tabs>
          <w:tab w:val="num" w:pos="720"/>
        </w:tabs>
        <w:ind w:left="720" w:hanging="180"/>
      </w:pPr>
      <w:rPr>
        <w:rFonts w:cs="Times New Roman" w:hint="default"/>
        <w:b/>
        <w:sz w:val="26"/>
        <w:szCs w:val="26"/>
      </w:rPr>
    </w:lvl>
    <w:lvl w:ilvl="1" w:tplc="6D721240">
      <w:start w:val="1"/>
      <w:numFmt w:val="decimal"/>
      <w:lvlText w:val="Форма %2."/>
      <w:lvlJc w:val="left"/>
      <w:pPr>
        <w:tabs>
          <w:tab w:val="num" w:pos="1080"/>
        </w:tabs>
        <w:ind w:left="360" w:hanging="360"/>
      </w:pPr>
      <w:rPr>
        <w:rFonts w:ascii="Times New Roman" w:hAnsi="Times New Roman" w:cs="Times New Roman" w:hint="default"/>
        <w:b/>
        <w:i w:val="0"/>
        <w:sz w:val="26"/>
        <w:szCs w:val="26"/>
      </w:rPr>
    </w:lvl>
    <w:lvl w:ilvl="2" w:tplc="61AECBA6">
      <w:start w:val="1"/>
      <w:numFmt w:val="lowerRoman"/>
      <w:lvlText w:val="%3."/>
      <w:lvlJc w:val="right"/>
      <w:pPr>
        <w:tabs>
          <w:tab w:val="num" w:pos="2160"/>
        </w:tabs>
        <w:ind w:left="2160" w:hanging="180"/>
      </w:pPr>
      <w:rPr>
        <w:rFonts w:cs="Times New Roman"/>
      </w:rPr>
    </w:lvl>
    <w:lvl w:ilvl="3" w:tplc="41BEA982">
      <w:start w:val="1"/>
      <w:numFmt w:val="decimal"/>
      <w:lvlText w:val="%4."/>
      <w:lvlJc w:val="left"/>
      <w:pPr>
        <w:tabs>
          <w:tab w:val="num" w:pos="2880"/>
        </w:tabs>
        <w:ind w:left="2880" w:hanging="360"/>
      </w:pPr>
      <w:rPr>
        <w:rFonts w:cs="Times New Roman"/>
      </w:rPr>
    </w:lvl>
    <w:lvl w:ilvl="4" w:tplc="63D0A90A">
      <w:start w:val="1"/>
      <w:numFmt w:val="lowerLetter"/>
      <w:lvlText w:val="%5."/>
      <w:lvlJc w:val="left"/>
      <w:pPr>
        <w:tabs>
          <w:tab w:val="num" w:pos="3600"/>
        </w:tabs>
        <w:ind w:left="3600" w:hanging="360"/>
      </w:pPr>
      <w:rPr>
        <w:rFonts w:cs="Times New Roman"/>
      </w:rPr>
    </w:lvl>
    <w:lvl w:ilvl="5" w:tplc="68142A1A">
      <w:start w:val="1"/>
      <w:numFmt w:val="lowerRoman"/>
      <w:lvlText w:val="%6."/>
      <w:lvlJc w:val="right"/>
      <w:pPr>
        <w:tabs>
          <w:tab w:val="num" w:pos="4320"/>
        </w:tabs>
        <w:ind w:left="4320" w:hanging="180"/>
      </w:pPr>
      <w:rPr>
        <w:rFonts w:cs="Times New Roman"/>
      </w:rPr>
    </w:lvl>
    <w:lvl w:ilvl="6" w:tplc="8DB6006A">
      <w:start w:val="1"/>
      <w:numFmt w:val="decimal"/>
      <w:lvlText w:val="%7."/>
      <w:lvlJc w:val="left"/>
      <w:pPr>
        <w:tabs>
          <w:tab w:val="num" w:pos="5040"/>
        </w:tabs>
        <w:ind w:left="5040" w:hanging="360"/>
      </w:pPr>
      <w:rPr>
        <w:rFonts w:cs="Times New Roman"/>
      </w:rPr>
    </w:lvl>
    <w:lvl w:ilvl="7" w:tplc="2E7CB438">
      <w:start w:val="1"/>
      <w:numFmt w:val="lowerLetter"/>
      <w:lvlText w:val="%8."/>
      <w:lvlJc w:val="left"/>
      <w:pPr>
        <w:tabs>
          <w:tab w:val="num" w:pos="5760"/>
        </w:tabs>
        <w:ind w:left="5760" w:hanging="360"/>
      </w:pPr>
      <w:rPr>
        <w:rFonts w:cs="Times New Roman"/>
      </w:rPr>
    </w:lvl>
    <w:lvl w:ilvl="8" w:tplc="75828B40">
      <w:start w:val="1"/>
      <w:numFmt w:val="lowerRoman"/>
      <w:lvlText w:val="%9."/>
      <w:lvlJc w:val="right"/>
      <w:pPr>
        <w:tabs>
          <w:tab w:val="num" w:pos="6480"/>
        </w:tabs>
        <w:ind w:left="6480" w:hanging="180"/>
      </w:pPr>
      <w:rPr>
        <w:rFonts w:cs="Times New Roman"/>
      </w:rPr>
    </w:lvl>
  </w:abstractNum>
  <w:abstractNum w:abstractNumId="48">
    <w:nsid w:val="76706DD1"/>
    <w:multiLevelType w:val="multilevel"/>
    <w:tmpl w:val="47F4F286"/>
    <w:lvl w:ilvl="0">
      <w:start w:val="17"/>
      <w:numFmt w:val="decimal"/>
      <w:lvlText w:val="%1."/>
      <w:lvlJc w:val="left"/>
      <w:pPr>
        <w:ind w:left="480" w:hanging="480"/>
      </w:pPr>
      <w:rPr>
        <w:rFonts w:hint="default"/>
      </w:rPr>
    </w:lvl>
    <w:lvl w:ilvl="1">
      <w:start w:val="1"/>
      <w:numFmt w:val="decimal"/>
      <w:lvlText w:val="%1.%2."/>
      <w:lvlJc w:val="left"/>
      <w:pPr>
        <w:ind w:left="905" w:hanging="480"/>
      </w:pPr>
      <w:rPr>
        <w:rFonts w:hint="default"/>
        <w:b w:val="0"/>
      </w:rPr>
    </w:lvl>
    <w:lvl w:ilvl="2">
      <w:start w:val="1"/>
      <w:numFmt w:val="decimal"/>
      <w:lvlText w:val="%1.%2.%3."/>
      <w:lvlJc w:val="left"/>
      <w:pPr>
        <w:ind w:left="1570" w:hanging="720"/>
      </w:pPr>
      <w:rPr>
        <w:rFonts w:hint="default"/>
      </w:rPr>
    </w:lvl>
    <w:lvl w:ilvl="3">
      <w:start w:val="1"/>
      <w:numFmt w:val="decimal"/>
      <w:lvlText w:val="%1.%2.%3.%4."/>
      <w:lvlJc w:val="left"/>
      <w:pPr>
        <w:ind w:left="1995" w:hanging="72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205" w:hanging="108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415" w:hanging="1440"/>
      </w:pPr>
      <w:rPr>
        <w:rFonts w:hint="default"/>
      </w:rPr>
    </w:lvl>
    <w:lvl w:ilvl="8">
      <w:start w:val="1"/>
      <w:numFmt w:val="decimal"/>
      <w:lvlText w:val="%1.%2.%3.%4.%5.%6.%7.%8.%9."/>
      <w:lvlJc w:val="left"/>
      <w:pPr>
        <w:ind w:left="5200" w:hanging="1800"/>
      </w:pPr>
      <w:rPr>
        <w:rFonts w:hint="default"/>
      </w:rPr>
    </w:lvl>
  </w:abstractNum>
  <w:abstractNum w:abstractNumId="49">
    <w:nsid w:val="76D219F8"/>
    <w:multiLevelType w:val="multilevel"/>
    <w:tmpl w:val="041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69"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0">
    <w:nsid w:val="79C01AB7"/>
    <w:multiLevelType w:val="multilevel"/>
    <w:tmpl w:val="6730052E"/>
    <w:lvl w:ilvl="0">
      <w:start w:val="1"/>
      <w:numFmt w:val="decimal"/>
      <w:lvlText w:val="%1."/>
      <w:lvlJc w:val="left"/>
      <w:pPr>
        <w:tabs>
          <w:tab w:val="num" w:pos="284"/>
        </w:tabs>
        <w:ind w:left="1245" w:hanging="1245"/>
      </w:pPr>
      <w:rPr>
        <w:rFonts w:cs="Times New Roman" w:hint="default"/>
      </w:rPr>
    </w:lvl>
    <w:lvl w:ilvl="1">
      <w:start w:val="1"/>
      <w:numFmt w:val="decimal"/>
      <w:lvlText w:val="%1.%2."/>
      <w:lvlJc w:val="left"/>
      <w:pPr>
        <w:tabs>
          <w:tab w:val="num" w:pos="1954"/>
        </w:tabs>
        <w:ind w:left="1954" w:hanging="1897"/>
      </w:pPr>
      <w:rPr>
        <w:rFonts w:cs="Times New Roman" w:hint="default"/>
      </w:rPr>
    </w:lvl>
    <w:lvl w:ilvl="2">
      <w:start w:val="1"/>
      <w:numFmt w:val="decimal"/>
      <w:lvlText w:val="%1.%2.%3."/>
      <w:lvlJc w:val="left"/>
      <w:pPr>
        <w:tabs>
          <w:tab w:val="num" w:pos="2663"/>
        </w:tabs>
        <w:ind w:left="2663" w:hanging="1245"/>
      </w:pPr>
      <w:rPr>
        <w:rFonts w:cs="Times New Roman" w:hint="default"/>
      </w:rPr>
    </w:lvl>
    <w:lvl w:ilvl="3">
      <w:start w:val="1"/>
      <w:numFmt w:val="decimal"/>
      <w:lvlText w:val="%1.%2.%3.%4."/>
      <w:lvlJc w:val="left"/>
      <w:pPr>
        <w:tabs>
          <w:tab w:val="num" w:pos="3372"/>
        </w:tabs>
        <w:ind w:left="3372" w:hanging="1245"/>
      </w:pPr>
      <w:rPr>
        <w:rFonts w:cs="Times New Roman" w:hint="default"/>
      </w:rPr>
    </w:lvl>
    <w:lvl w:ilvl="4">
      <w:start w:val="1"/>
      <w:numFmt w:val="decimal"/>
      <w:lvlText w:val="%1.%2.%3.%4.%5."/>
      <w:lvlJc w:val="left"/>
      <w:pPr>
        <w:tabs>
          <w:tab w:val="num" w:pos="4081"/>
        </w:tabs>
        <w:ind w:left="4081" w:hanging="1245"/>
      </w:pPr>
      <w:rPr>
        <w:rFonts w:cs="Times New Roman" w:hint="default"/>
      </w:rPr>
    </w:lvl>
    <w:lvl w:ilvl="5">
      <w:start w:val="1"/>
      <w:numFmt w:val="decimal"/>
      <w:lvlText w:val="%1.%2.%3.%4.%5.%6."/>
      <w:lvlJc w:val="left"/>
      <w:pPr>
        <w:tabs>
          <w:tab w:val="num" w:pos="4790"/>
        </w:tabs>
        <w:ind w:left="4790" w:hanging="1245"/>
      </w:pPr>
      <w:rPr>
        <w:rFonts w:cs="Times New Roman" w:hint="default"/>
      </w:rPr>
    </w:lvl>
    <w:lvl w:ilvl="6">
      <w:start w:val="1"/>
      <w:numFmt w:val="decimal"/>
      <w:lvlText w:val="%1.%2.%3.%4.%5.%6.%7."/>
      <w:lvlJc w:val="left"/>
      <w:pPr>
        <w:tabs>
          <w:tab w:val="num" w:pos="5694"/>
        </w:tabs>
        <w:ind w:left="5694" w:hanging="1440"/>
      </w:pPr>
      <w:rPr>
        <w:rFonts w:cs="Times New Roman" w:hint="default"/>
      </w:rPr>
    </w:lvl>
    <w:lvl w:ilvl="7">
      <w:start w:val="1"/>
      <w:numFmt w:val="decimal"/>
      <w:lvlText w:val="%1.%2.%3.%4.%5.%6.%7.%8."/>
      <w:lvlJc w:val="left"/>
      <w:pPr>
        <w:tabs>
          <w:tab w:val="num" w:pos="6403"/>
        </w:tabs>
        <w:ind w:left="6403" w:hanging="1440"/>
      </w:pPr>
      <w:rPr>
        <w:rFonts w:cs="Times New Roman" w:hint="default"/>
      </w:rPr>
    </w:lvl>
    <w:lvl w:ilvl="8">
      <w:start w:val="1"/>
      <w:numFmt w:val="decimal"/>
      <w:lvlText w:val="%1.%2.%3.%4.%5.%6.%7.%8.%9."/>
      <w:lvlJc w:val="left"/>
      <w:pPr>
        <w:tabs>
          <w:tab w:val="num" w:pos="7472"/>
        </w:tabs>
        <w:ind w:left="7472" w:hanging="1800"/>
      </w:pPr>
      <w:rPr>
        <w:rFonts w:cs="Times New Roman" w:hint="default"/>
      </w:rPr>
    </w:lvl>
  </w:abstractNum>
  <w:abstractNum w:abstractNumId="51">
    <w:nsid w:val="7A665DE4"/>
    <w:multiLevelType w:val="multilevel"/>
    <w:tmpl w:val="48B6BCA6"/>
    <w:lvl w:ilvl="0">
      <w:start w:val="4"/>
      <w:numFmt w:val="decimal"/>
      <w:lvlText w:val="%1."/>
      <w:lvlJc w:val="left"/>
      <w:pPr>
        <w:ind w:left="480" w:hanging="480"/>
      </w:pPr>
      <w:rPr>
        <w:rFonts w:hint="default"/>
      </w:rPr>
    </w:lvl>
    <w:lvl w:ilvl="1">
      <w:start w:val="10"/>
      <w:numFmt w:val="decimal"/>
      <w:lvlText w:val="%1.%2."/>
      <w:lvlJc w:val="left"/>
      <w:pPr>
        <w:ind w:left="1192" w:hanging="480"/>
      </w:pPr>
      <w:rPr>
        <w:rFonts w:hint="default"/>
      </w:rPr>
    </w:lvl>
    <w:lvl w:ilvl="2">
      <w:start w:val="1"/>
      <w:numFmt w:val="decimal"/>
      <w:lvlText w:val="%1.%2.%3."/>
      <w:lvlJc w:val="left"/>
      <w:pPr>
        <w:ind w:left="2144" w:hanging="720"/>
      </w:pPr>
      <w:rPr>
        <w:rFonts w:hint="default"/>
      </w:rPr>
    </w:lvl>
    <w:lvl w:ilvl="3">
      <w:start w:val="1"/>
      <w:numFmt w:val="decimal"/>
      <w:lvlText w:val="%1.%2.%3.%4."/>
      <w:lvlJc w:val="left"/>
      <w:pPr>
        <w:ind w:left="2856" w:hanging="720"/>
      </w:pPr>
      <w:rPr>
        <w:rFonts w:hint="default"/>
      </w:rPr>
    </w:lvl>
    <w:lvl w:ilvl="4">
      <w:start w:val="1"/>
      <w:numFmt w:val="decimal"/>
      <w:lvlText w:val="%1.%2.%3.%4.%5."/>
      <w:lvlJc w:val="left"/>
      <w:pPr>
        <w:ind w:left="3928" w:hanging="1080"/>
      </w:pPr>
      <w:rPr>
        <w:rFonts w:hint="default"/>
      </w:rPr>
    </w:lvl>
    <w:lvl w:ilvl="5">
      <w:start w:val="1"/>
      <w:numFmt w:val="decimal"/>
      <w:lvlText w:val="%1.%2.%3.%4.%5.%6."/>
      <w:lvlJc w:val="left"/>
      <w:pPr>
        <w:ind w:left="4640" w:hanging="1080"/>
      </w:pPr>
      <w:rPr>
        <w:rFonts w:hint="default"/>
      </w:rPr>
    </w:lvl>
    <w:lvl w:ilvl="6">
      <w:start w:val="1"/>
      <w:numFmt w:val="decimal"/>
      <w:lvlText w:val="%1.%2.%3.%4.%5.%6.%7."/>
      <w:lvlJc w:val="left"/>
      <w:pPr>
        <w:ind w:left="5712" w:hanging="1440"/>
      </w:pPr>
      <w:rPr>
        <w:rFonts w:hint="default"/>
      </w:rPr>
    </w:lvl>
    <w:lvl w:ilvl="7">
      <w:start w:val="1"/>
      <w:numFmt w:val="decimal"/>
      <w:lvlText w:val="%1.%2.%3.%4.%5.%6.%7.%8."/>
      <w:lvlJc w:val="left"/>
      <w:pPr>
        <w:ind w:left="6424" w:hanging="1440"/>
      </w:pPr>
      <w:rPr>
        <w:rFonts w:hint="default"/>
      </w:rPr>
    </w:lvl>
    <w:lvl w:ilvl="8">
      <w:start w:val="1"/>
      <w:numFmt w:val="decimal"/>
      <w:lvlText w:val="%1.%2.%3.%4.%5.%6.%7.%8.%9."/>
      <w:lvlJc w:val="left"/>
      <w:pPr>
        <w:ind w:left="7496" w:hanging="1800"/>
      </w:pPr>
      <w:rPr>
        <w:rFonts w:hint="default"/>
      </w:rPr>
    </w:lvl>
  </w:abstractNum>
  <w:num w:numId="1">
    <w:abstractNumId w:val="33"/>
  </w:num>
  <w:num w:numId="2">
    <w:abstractNumId w:val="10"/>
  </w:num>
  <w:num w:numId="3">
    <w:abstractNumId w:val="47"/>
  </w:num>
  <w:num w:numId="4">
    <w:abstractNumId w:val="50"/>
  </w:num>
  <w:num w:numId="5">
    <w:abstractNumId w:val="30"/>
  </w:num>
  <w:num w:numId="6">
    <w:abstractNumId w:val="12"/>
  </w:num>
  <w:num w:numId="7">
    <w:abstractNumId w:val="29"/>
  </w:num>
  <w:num w:numId="8">
    <w:abstractNumId w:val="25"/>
  </w:num>
  <w:num w:numId="9">
    <w:abstractNumId w:val="0"/>
  </w:num>
  <w:num w:numId="10">
    <w:abstractNumId w:val="14"/>
  </w:num>
  <w:num w:numId="11">
    <w:abstractNumId w:val="23"/>
  </w:num>
  <w:num w:numId="12">
    <w:abstractNumId w:val="41"/>
  </w:num>
  <w:num w:numId="13">
    <w:abstractNumId w:val="32"/>
  </w:num>
  <w:num w:numId="14">
    <w:abstractNumId w:val="39"/>
  </w:num>
  <w:num w:numId="15">
    <w:abstractNumId w:val="37"/>
  </w:num>
  <w:num w:numId="16">
    <w:abstractNumId w:val="24"/>
  </w:num>
  <w:num w:numId="17">
    <w:abstractNumId w:val="27"/>
  </w:num>
  <w:num w:numId="18">
    <w:abstractNumId w:val="40"/>
  </w:num>
  <w:num w:numId="19">
    <w:abstractNumId w:val="19"/>
  </w:num>
  <w:num w:numId="20">
    <w:abstractNumId w:val="38"/>
  </w:num>
  <w:num w:numId="21">
    <w:abstractNumId w:val="34"/>
  </w:num>
  <w:num w:numId="22">
    <w:abstractNumId w:val="6"/>
  </w:num>
  <w:num w:numId="23">
    <w:abstractNumId w:val="17"/>
  </w:num>
  <w:num w:numId="24">
    <w:abstractNumId w:val="31"/>
  </w:num>
  <w:num w:numId="25">
    <w:abstractNumId w:val="18"/>
    <w:lvlOverride w:ilvl="0">
      <w:startOverride w:val="1"/>
    </w:lvlOverride>
  </w:num>
  <w:num w:numId="26">
    <w:abstractNumId w:val="11"/>
  </w:num>
  <w:num w:numId="27">
    <w:abstractNumId w:val="35"/>
  </w:num>
  <w:num w:numId="28">
    <w:abstractNumId w:val="8"/>
  </w:num>
  <w:num w:numId="29">
    <w:abstractNumId w:val="51"/>
  </w:num>
  <w:num w:numId="30">
    <w:abstractNumId w:val="42"/>
  </w:num>
  <w:num w:numId="31">
    <w:abstractNumId w:val="16"/>
  </w:num>
  <w:num w:numId="32">
    <w:abstractNumId w:val="45"/>
  </w:num>
  <w:num w:numId="33">
    <w:abstractNumId w:val="46"/>
    <w:lvlOverride w:ilvl="0">
      <w:startOverride w:val="1"/>
    </w:lvlOverride>
    <w:lvlOverride w:ilvl="1">
      <w:startOverride w:val="3"/>
    </w:lvlOverride>
    <w:lvlOverride w:ilvl="2"/>
    <w:lvlOverride w:ilvl="3"/>
    <w:lvlOverride w:ilvl="4"/>
    <w:lvlOverride w:ilvl="5"/>
    <w:lvlOverride w:ilvl="6"/>
    <w:lvlOverride w:ilvl="7"/>
    <w:lvlOverride w:ilvl="8"/>
  </w:num>
  <w:num w:numId="34">
    <w:abstractNumId w:val="44"/>
  </w:num>
  <w:num w:numId="35">
    <w:abstractNumId w:val="48"/>
  </w:num>
  <w:num w:numId="36">
    <w:abstractNumId w:val="21"/>
  </w:num>
  <w:num w:numId="37">
    <w:abstractNumId w:val="26"/>
  </w:num>
  <w:num w:numId="38">
    <w:abstractNumId w:val="20"/>
  </w:num>
  <w:num w:numId="39">
    <w:abstractNumId w:val="9"/>
  </w:num>
  <w:num w:numId="40">
    <w:abstractNumId w:val="22"/>
  </w:num>
  <w:num w:numId="41">
    <w:abstractNumId w:val="43"/>
  </w:num>
  <w:num w:numId="42">
    <w:abstractNumId w:val="28"/>
  </w:num>
  <w:num w:numId="43">
    <w:abstractNumId w:val="1"/>
  </w:num>
  <w:num w:numId="44">
    <w:abstractNumId w:val="2"/>
  </w:num>
  <w:num w:numId="45">
    <w:abstractNumId w:val="3"/>
  </w:num>
  <w:num w:numId="46">
    <w:abstractNumId w:val="13"/>
  </w:num>
  <w:num w:numId="47">
    <w:abstractNumId w:val="15"/>
  </w:num>
  <w:num w:numId="48">
    <w:abstractNumId w:val="49"/>
  </w:num>
  <w:num w:numId="49">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36"/>
  </w:num>
  <w:numIdMacAtCleanup w:val="4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proofState w:spelling="clean" w:grammar="clean"/>
  <w:defaultTabStop w:val="708"/>
  <w:characterSpacingControl w:val="doNotCompress"/>
  <w:hdrShapeDefaults>
    <o:shapedefaults v:ext="edit" spidmax="67585"/>
  </w:hdrShapeDefaults>
  <w:footnotePr>
    <w:footnote w:id="-1"/>
    <w:footnote w:id="0"/>
  </w:footnotePr>
  <w:endnotePr>
    <w:endnote w:id="-1"/>
    <w:endnote w:id="0"/>
  </w:endnotePr>
  <w:compat/>
  <w:rsids>
    <w:rsidRoot w:val="0039181D"/>
    <w:rsid w:val="00001C0C"/>
    <w:rsid w:val="00006EED"/>
    <w:rsid w:val="00014658"/>
    <w:rsid w:val="000156AB"/>
    <w:rsid w:val="00020BFE"/>
    <w:rsid w:val="00021E88"/>
    <w:rsid w:val="0002388D"/>
    <w:rsid w:val="000338C6"/>
    <w:rsid w:val="00033F6F"/>
    <w:rsid w:val="00036A10"/>
    <w:rsid w:val="00043002"/>
    <w:rsid w:val="00045ED6"/>
    <w:rsid w:val="000516EF"/>
    <w:rsid w:val="000530C5"/>
    <w:rsid w:val="00054838"/>
    <w:rsid w:val="00060A26"/>
    <w:rsid w:val="00071C81"/>
    <w:rsid w:val="00072A65"/>
    <w:rsid w:val="00074478"/>
    <w:rsid w:val="00074BC3"/>
    <w:rsid w:val="00075A10"/>
    <w:rsid w:val="00075E70"/>
    <w:rsid w:val="0007798E"/>
    <w:rsid w:val="00080310"/>
    <w:rsid w:val="0008428C"/>
    <w:rsid w:val="00084BC2"/>
    <w:rsid w:val="00085835"/>
    <w:rsid w:val="0008598A"/>
    <w:rsid w:val="000903EE"/>
    <w:rsid w:val="00094B16"/>
    <w:rsid w:val="00095760"/>
    <w:rsid w:val="000A08B4"/>
    <w:rsid w:val="000A1D80"/>
    <w:rsid w:val="000A1E31"/>
    <w:rsid w:val="000A1F22"/>
    <w:rsid w:val="000A2993"/>
    <w:rsid w:val="000A2BDD"/>
    <w:rsid w:val="000A7786"/>
    <w:rsid w:val="000B0381"/>
    <w:rsid w:val="000B1C84"/>
    <w:rsid w:val="000B371B"/>
    <w:rsid w:val="000B3FC2"/>
    <w:rsid w:val="000B4CAC"/>
    <w:rsid w:val="000B5DD1"/>
    <w:rsid w:val="000B6EEB"/>
    <w:rsid w:val="000C30CB"/>
    <w:rsid w:val="000C51C4"/>
    <w:rsid w:val="000C7F2A"/>
    <w:rsid w:val="000E16BF"/>
    <w:rsid w:val="000F19F1"/>
    <w:rsid w:val="000F53AA"/>
    <w:rsid w:val="000F58D2"/>
    <w:rsid w:val="000F6034"/>
    <w:rsid w:val="000F7901"/>
    <w:rsid w:val="00100F18"/>
    <w:rsid w:val="00105DA0"/>
    <w:rsid w:val="00106038"/>
    <w:rsid w:val="00106FE8"/>
    <w:rsid w:val="00110640"/>
    <w:rsid w:val="00111931"/>
    <w:rsid w:val="00111C29"/>
    <w:rsid w:val="001121A8"/>
    <w:rsid w:val="00113315"/>
    <w:rsid w:val="00115373"/>
    <w:rsid w:val="0013210F"/>
    <w:rsid w:val="001348AC"/>
    <w:rsid w:val="0013640B"/>
    <w:rsid w:val="00137889"/>
    <w:rsid w:val="001503F4"/>
    <w:rsid w:val="00151F39"/>
    <w:rsid w:val="00155299"/>
    <w:rsid w:val="00157713"/>
    <w:rsid w:val="001611B5"/>
    <w:rsid w:val="001651A3"/>
    <w:rsid w:val="00170458"/>
    <w:rsid w:val="001718D2"/>
    <w:rsid w:val="001724F3"/>
    <w:rsid w:val="00173A2F"/>
    <w:rsid w:val="00174A55"/>
    <w:rsid w:val="0017597F"/>
    <w:rsid w:val="00175D17"/>
    <w:rsid w:val="001768D6"/>
    <w:rsid w:val="00176F93"/>
    <w:rsid w:val="00182029"/>
    <w:rsid w:val="001828F4"/>
    <w:rsid w:val="001836B8"/>
    <w:rsid w:val="0018637D"/>
    <w:rsid w:val="00197AF9"/>
    <w:rsid w:val="001A1C97"/>
    <w:rsid w:val="001A2F22"/>
    <w:rsid w:val="001A38E6"/>
    <w:rsid w:val="001A76D7"/>
    <w:rsid w:val="001B6E67"/>
    <w:rsid w:val="001B76A4"/>
    <w:rsid w:val="001C1B88"/>
    <w:rsid w:val="001C2D4E"/>
    <w:rsid w:val="001C399F"/>
    <w:rsid w:val="001C4FAD"/>
    <w:rsid w:val="001C65BC"/>
    <w:rsid w:val="001D0267"/>
    <w:rsid w:val="001D060E"/>
    <w:rsid w:val="001D090E"/>
    <w:rsid w:val="001D2208"/>
    <w:rsid w:val="001D5D43"/>
    <w:rsid w:val="001E0B51"/>
    <w:rsid w:val="001E23AB"/>
    <w:rsid w:val="001E23EB"/>
    <w:rsid w:val="001E5CC2"/>
    <w:rsid w:val="001E6C55"/>
    <w:rsid w:val="001E6D49"/>
    <w:rsid w:val="001E780B"/>
    <w:rsid w:val="001E7F2D"/>
    <w:rsid w:val="001F7077"/>
    <w:rsid w:val="001F7DF3"/>
    <w:rsid w:val="00201394"/>
    <w:rsid w:val="00201E0E"/>
    <w:rsid w:val="002028FF"/>
    <w:rsid w:val="00203BD3"/>
    <w:rsid w:val="00204943"/>
    <w:rsid w:val="00205850"/>
    <w:rsid w:val="00205FC6"/>
    <w:rsid w:val="00206C9A"/>
    <w:rsid w:val="00212F56"/>
    <w:rsid w:val="0021552F"/>
    <w:rsid w:val="002202D6"/>
    <w:rsid w:val="002218F8"/>
    <w:rsid w:val="0022571A"/>
    <w:rsid w:val="0022793D"/>
    <w:rsid w:val="00230B9F"/>
    <w:rsid w:val="0023163E"/>
    <w:rsid w:val="0023676D"/>
    <w:rsid w:val="00236ED6"/>
    <w:rsid w:val="002404B1"/>
    <w:rsid w:val="002406FE"/>
    <w:rsid w:val="00242E46"/>
    <w:rsid w:val="00243516"/>
    <w:rsid w:val="00243827"/>
    <w:rsid w:val="002444FC"/>
    <w:rsid w:val="0024753E"/>
    <w:rsid w:val="002477D5"/>
    <w:rsid w:val="002548F2"/>
    <w:rsid w:val="00254B30"/>
    <w:rsid w:val="00255F82"/>
    <w:rsid w:val="00256FD1"/>
    <w:rsid w:val="002572F7"/>
    <w:rsid w:val="00263B5F"/>
    <w:rsid w:val="0026529E"/>
    <w:rsid w:val="002656CF"/>
    <w:rsid w:val="00265F3B"/>
    <w:rsid w:val="00271330"/>
    <w:rsid w:val="00274DD0"/>
    <w:rsid w:val="002801E2"/>
    <w:rsid w:val="00281E85"/>
    <w:rsid w:val="00282F17"/>
    <w:rsid w:val="00285B5D"/>
    <w:rsid w:val="00286F51"/>
    <w:rsid w:val="00286F75"/>
    <w:rsid w:val="002900FE"/>
    <w:rsid w:val="00291820"/>
    <w:rsid w:val="00291A6C"/>
    <w:rsid w:val="00295E2E"/>
    <w:rsid w:val="002A2319"/>
    <w:rsid w:val="002A4042"/>
    <w:rsid w:val="002A51E5"/>
    <w:rsid w:val="002A6C1F"/>
    <w:rsid w:val="002A7933"/>
    <w:rsid w:val="002B0326"/>
    <w:rsid w:val="002B37F6"/>
    <w:rsid w:val="002B398B"/>
    <w:rsid w:val="002B43C4"/>
    <w:rsid w:val="002B71F8"/>
    <w:rsid w:val="002C4EFE"/>
    <w:rsid w:val="002D10F1"/>
    <w:rsid w:val="002D4528"/>
    <w:rsid w:val="002E4399"/>
    <w:rsid w:val="002F59A7"/>
    <w:rsid w:val="002F69F3"/>
    <w:rsid w:val="002F75E8"/>
    <w:rsid w:val="002F7DBF"/>
    <w:rsid w:val="00301D11"/>
    <w:rsid w:val="00307D05"/>
    <w:rsid w:val="00316E4D"/>
    <w:rsid w:val="00317F38"/>
    <w:rsid w:val="00317FC2"/>
    <w:rsid w:val="003255CD"/>
    <w:rsid w:val="00325BCE"/>
    <w:rsid w:val="00326264"/>
    <w:rsid w:val="00327AF0"/>
    <w:rsid w:val="00331392"/>
    <w:rsid w:val="00331EB9"/>
    <w:rsid w:val="00332C64"/>
    <w:rsid w:val="003335C2"/>
    <w:rsid w:val="00335AF0"/>
    <w:rsid w:val="00340CAC"/>
    <w:rsid w:val="00340CC8"/>
    <w:rsid w:val="00341EEC"/>
    <w:rsid w:val="00346880"/>
    <w:rsid w:val="00346948"/>
    <w:rsid w:val="00346AE2"/>
    <w:rsid w:val="00351D43"/>
    <w:rsid w:val="00351DF4"/>
    <w:rsid w:val="003617DB"/>
    <w:rsid w:val="00361A6C"/>
    <w:rsid w:val="00363BDF"/>
    <w:rsid w:val="0036781E"/>
    <w:rsid w:val="00371881"/>
    <w:rsid w:val="003721DF"/>
    <w:rsid w:val="0037295B"/>
    <w:rsid w:val="00372EB7"/>
    <w:rsid w:val="00373E6F"/>
    <w:rsid w:val="003745CE"/>
    <w:rsid w:val="0037590E"/>
    <w:rsid w:val="00375FA7"/>
    <w:rsid w:val="00382886"/>
    <w:rsid w:val="00383BA8"/>
    <w:rsid w:val="00386E67"/>
    <w:rsid w:val="00387CB8"/>
    <w:rsid w:val="0039181D"/>
    <w:rsid w:val="0039717A"/>
    <w:rsid w:val="003A01D6"/>
    <w:rsid w:val="003A0D40"/>
    <w:rsid w:val="003A2A83"/>
    <w:rsid w:val="003A348C"/>
    <w:rsid w:val="003A7C3B"/>
    <w:rsid w:val="003B1FEB"/>
    <w:rsid w:val="003B24C0"/>
    <w:rsid w:val="003B6061"/>
    <w:rsid w:val="003C15E5"/>
    <w:rsid w:val="003C27DD"/>
    <w:rsid w:val="003C2EE0"/>
    <w:rsid w:val="003C56D0"/>
    <w:rsid w:val="003C67B1"/>
    <w:rsid w:val="003C693B"/>
    <w:rsid w:val="003C6FD4"/>
    <w:rsid w:val="003D1181"/>
    <w:rsid w:val="003D728D"/>
    <w:rsid w:val="003D7E38"/>
    <w:rsid w:val="003E379A"/>
    <w:rsid w:val="003E60D5"/>
    <w:rsid w:val="003F3BA6"/>
    <w:rsid w:val="003F44C2"/>
    <w:rsid w:val="003F6176"/>
    <w:rsid w:val="00401867"/>
    <w:rsid w:val="00401903"/>
    <w:rsid w:val="00414715"/>
    <w:rsid w:val="0041749D"/>
    <w:rsid w:val="00417D3F"/>
    <w:rsid w:val="00421235"/>
    <w:rsid w:val="00423606"/>
    <w:rsid w:val="00427EBF"/>
    <w:rsid w:val="00430CA6"/>
    <w:rsid w:val="00434CBB"/>
    <w:rsid w:val="00441FD8"/>
    <w:rsid w:val="00442A72"/>
    <w:rsid w:val="004478D0"/>
    <w:rsid w:val="00447B84"/>
    <w:rsid w:val="0045395F"/>
    <w:rsid w:val="00456A17"/>
    <w:rsid w:val="00465D14"/>
    <w:rsid w:val="004673F1"/>
    <w:rsid w:val="00473E28"/>
    <w:rsid w:val="00474F28"/>
    <w:rsid w:val="00475452"/>
    <w:rsid w:val="00475A06"/>
    <w:rsid w:val="004773F0"/>
    <w:rsid w:val="00484C8E"/>
    <w:rsid w:val="004923C9"/>
    <w:rsid w:val="00492ECD"/>
    <w:rsid w:val="004957D4"/>
    <w:rsid w:val="004A274D"/>
    <w:rsid w:val="004A67DC"/>
    <w:rsid w:val="004B0DAB"/>
    <w:rsid w:val="004B1629"/>
    <w:rsid w:val="004B394D"/>
    <w:rsid w:val="004B6859"/>
    <w:rsid w:val="004B710B"/>
    <w:rsid w:val="004B7DBE"/>
    <w:rsid w:val="004C0551"/>
    <w:rsid w:val="004C1088"/>
    <w:rsid w:val="004C3B2A"/>
    <w:rsid w:val="004D2923"/>
    <w:rsid w:val="004D2AFD"/>
    <w:rsid w:val="004D4B96"/>
    <w:rsid w:val="004D4E8A"/>
    <w:rsid w:val="004D7D09"/>
    <w:rsid w:val="004E2FB4"/>
    <w:rsid w:val="004E3F5F"/>
    <w:rsid w:val="004F167B"/>
    <w:rsid w:val="004F4000"/>
    <w:rsid w:val="004F5307"/>
    <w:rsid w:val="004F6815"/>
    <w:rsid w:val="004F6C15"/>
    <w:rsid w:val="0050023C"/>
    <w:rsid w:val="00500805"/>
    <w:rsid w:val="005027BE"/>
    <w:rsid w:val="0050280E"/>
    <w:rsid w:val="00506777"/>
    <w:rsid w:val="00506838"/>
    <w:rsid w:val="005125F3"/>
    <w:rsid w:val="0051300E"/>
    <w:rsid w:val="005149A4"/>
    <w:rsid w:val="005155BE"/>
    <w:rsid w:val="005166BB"/>
    <w:rsid w:val="00516EF4"/>
    <w:rsid w:val="00517B1E"/>
    <w:rsid w:val="005237EE"/>
    <w:rsid w:val="00525190"/>
    <w:rsid w:val="00527920"/>
    <w:rsid w:val="00535EB3"/>
    <w:rsid w:val="00535F58"/>
    <w:rsid w:val="005377BA"/>
    <w:rsid w:val="005405CF"/>
    <w:rsid w:val="0054096E"/>
    <w:rsid w:val="0054293D"/>
    <w:rsid w:val="00545758"/>
    <w:rsid w:val="005475C0"/>
    <w:rsid w:val="005508C4"/>
    <w:rsid w:val="00555C34"/>
    <w:rsid w:val="005633B1"/>
    <w:rsid w:val="00563B12"/>
    <w:rsid w:val="005650FE"/>
    <w:rsid w:val="00567405"/>
    <w:rsid w:val="00572359"/>
    <w:rsid w:val="00574238"/>
    <w:rsid w:val="00577153"/>
    <w:rsid w:val="00584FB0"/>
    <w:rsid w:val="005850AA"/>
    <w:rsid w:val="00586870"/>
    <w:rsid w:val="00590A91"/>
    <w:rsid w:val="00592B68"/>
    <w:rsid w:val="00596122"/>
    <w:rsid w:val="005A1497"/>
    <w:rsid w:val="005A22D6"/>
    <w:rsid w:val="005A3CD1"/>
    <w:rsid w:val="005A6023"/>
    <w:rsid w:val="005A6D87"/>
    <w:rsid w:val="005B0AA1"/>
    <w:rsid w:val="005B42C3"/>
    <w:rsid w:val="005B6E75"/>
    <w:rsid w:val="005C6307"/>
    <w:rsid w:val="005C7C0C"/>
    <w:rsid w:val="005D07DD"/>
    <w:rsid w:val="005D2420"/>
    <w:rsid w:val="005D30CD"/>
    <w:rsid w:val="005E1D4D"/>
    <w:rsid w:val="005E4779"/>
    <w:rsid w:val="005E5338"/>
    <w:rsid w:val="005F081C"/>
    <w:rsid w:val="005F1996"/>
    <w:rsid w:val="005F1A87"/>
    <w:rsid w:val="005F52A2"/>
    <w:rsid w:val="005F6534"/>
    <w:rsid w:val="005F7E2E"/>
    <w:rsid w:val="0060023B"/>
    <w:rsid w:val="0060391A"/>
    <w:rsid w:val="00603C50"/>
    <w:rsid w:val="00604449"/>
    <w:rsid w:val="00605092"/>
    <w:rsid w:val="006106FD"/>
    <w:rsid w:val="00610AE8"/>
    <w:rsid w:val="00613165"/>
    <w:rsid w:val="00613746"/>
    <w:rsid w:val="00613F4C"/>
    <w:rsid w:val="00620611"/>
    <w:rsid w:val="00621968"/>
    <w:rsid w:val="00623508"/>
    <w:rsid w:val="00624D26"/>
    <w:rsid w:val="00624FBB"/>
    <w:rsid w:val="006255F1"/>
    <w:rsid w:val="00627095"/>
    <w:rsid w:val="00631E8D"/>
    <w:rsid w:val="00632172"/>
    <w:rsid w:val="006330B4"/>
    <w:rsid w:val="00635A7C"/>
    <w:rsid w:val="00637AF5"/>
    <w:rsid w:val="006421A0"/>
    <w:rsid w:val="00642E9C"/>
    <w:rsid w:val="00644A4C"/>
    <w:rsid w:val="006534AE"/>
    <w:rsid w:val="006536D5"/>
    <w:rsid w:val="00653BDB"/>
    <w:rsid w:val="0065491B"/>
    <w:rsid w:val="0065589F"/>
    <w:rsid w:val="00655B21"/>
    <w:rsid w:val="00657A7E"/>
    <w:rsid w:val="006620C3"/>
    <w:rsid w:val="00664ED8"/>
    <w:rsid w:val="006668AE"/>
    <w:rsid w:val="00674194"/>
    <w:rsid w:val="006745BA"/>
    <w:rsid w:val="00674B58"/>
    <w:rsid w:val="0068123F"/>
    <w:rsid w:val="00681ADD"/>
    <w:rsid w:val="00682219"/>
    <w:rsid w:val="00683F92"/>
    <w:rsid w:val="00694386"/>
    <w:rsid w:val="00694F0C"/>
    <w:rsid w:val="006974E5"/>
    <w:rsid w:val="006A0801"/>
    <w:rsid w:val="006A2F0D"/>
    <w:rsid w:val="006B0AF6"/>
    <w:rsid w:val="006C07E1"/>
    <w:rsid w:val="006C0EFC"/>
    <w:rsid w:val="006C15AE"/>
    <w:rsid w:val="006C1A32"/>
    <w:rsid w:val="006C30B7"/>
    <w:rsid w:val="006C7994"/>
    <w:rsid w:val="006D4D4E"/>
    <w:rsid w:val="006D5614"/>
    <w:rsid w:val="006D61FA"/>
    <w:rsid w:val="006D6D55"/>
    <w:rsid w:val="006D6F38"/>
    <w:rsid w:val="006D7A49"/>
    <w:rsid w:val="006E5DBC"/>
    <w:rsid w:val="006E62FA"/>
    <w:rsid w:val="006E7E98"/>
    <w:rsid w:val="006F07B3"/>
    <w:rsid w:val="006F088C"/>
    <w:rsid w:val="006F1201"/>
    <w:rsid w:val="006F4008"/>
    <w:rsid w:val="0070120F"/>
    <w:rsid w:val="00701776"/>
    <w:rsid w:val="00705078"/>
    <w:rsid w:val="007050BE"/>
    <w:rsid w:val="00706417"/>
    <w:rsid w:val="00706BD7"/>
    <w:rsid w:val="00712CA3"/>
    <w:rsid w:val="00712DAA"/>
    <w:rsid w:val="00724A47"/>
    <w:rsid w:val="00726D67"/>
    <w:rsid w:val="00727377"/>
    <w:rsid w:val="00730882"/>
    <w:rsid w:val="0073660F"/>
    <w:rsid w:val="007409AA"/>
    <w:rsid w:val="00740F69"/>
    <w:rsid w:val="00746A54"/>
    <w:rsid w:val="00746C8A"/>
    <w:rsid w:val="00747C38"/>
    <w:rsid w:val="00747DE9"/>
    <w:rsid w:val="00750706"/>
    <w:rsid w:val="00751642"/>
    <w:rsid w:val="007577D9"/>
    <w:rsid w:val="00760CA0"/>
    <w:rsid w:val="00760DBA"/>
    <w:rsid w:val="007613F8"/>
    <w:rsid w:val="0076273D"/>
    <w:rsid w:val="00762812"/>
    <w:rsid w:val="00763C59"/>
    <w:rsid w:val="00764624"/>
    <w:rsid w:val="00766143"/>
    <w:rsid w:val="0077003E"/>
    <w:rsid w:val="00770ADA"/>
    <w:rsid w:val="0077566F"/>
    <w:rsid w:val="00780247"/>
    <w:rsid w:val="007862BC"/>
    <w:rsid w:val="007A0CB1"/>
    <w:rsid w:val="007A2197"/>
    <w:rsid w:val="007A2369"/>
    <w:rsid w:val="007A274E"/>
    <w:rsid w:val="007A2877"/>
    <w:rsid w:val="007A341C"/>
    <w:rsid w:val="007A3FCA"/>
    <w:rsid w:val="007A53E3"/>
    <w:rsid w:val="007A5781"/>
    <w:rsid w:val="007A63FE"/>
    <w:rsid w:val="007A7B14"/>
    <w:rsid w:val="007A7CC9"/>
    <w:rsid w:val="007B027A"/>
    <w:rsid w:val="007B662E"/>
    <w:rsid w:val="007B7046"/>
    <w:rsid w:val="007C1F04"/>
    <w:rsid w:val="007C38F5"/>
    <w:rsid w:val="007C7552"/>
    <w:rsid w:val="007D0095"/>
    <w:rsid w:val="007D2058"/>
    <w:rsid w:val="007D4D61"/>
    <w:rsid w:val="007D7F80"/>
    <w:rsid w:val="007E01DA"/>
    <w:rsid w:val="007E2F85"/>
    <w:rsid w:val="007E532C"/>
    <w:rsid w:val="007F0AC1"/>
    <w:rsid w:val="007F3F5D"/>
    <w:rsid w:val="007F4E71"/>
    <w:rsid w:val="007F5ED9"/>
    <w:rsid w:val="008008ED"/>
    <w:rsid w:val="008048BF"/>
    <w:rsid w:val="00807575"/>
    <w:rsid w:val="00807C8D"/>
    <w:rsid w:val="008101AC"/>
    <w:rsid w:val="0081213F"/>
    <w:rsid w:val="00812D99"/>
    <w:rsid w:val="00816639"/>
    <w:rsid w:val="00816CC2"/>
    <w:rsid w:val="008174FC"/>
    <w:rsid w:val="00817C86"/>
    <w:rsid w:val="00820328"/>
    <w:rsid w:val="008244E4"/>
    <w:rsid w:val="0082493D"/>
    <w:rsid w:val="008261FC"/>
    <w:rsid w:val="0082664A"/>
    <w:rsid w:val="00827580"/>
    <w:rsid w:val="008339BA"/>
    <w:rsid w:val="00834735"/>
    <w:rsid w:val="008371E8"/>
    <w:rsid w:val="00842CD8"/>
    <w:rsid w:val="008465FA"/>
    <w:rsid w:val="008534C3"/>
    <w:rsid w:val="00853D44"/>
    <w:rsid w:val="00854E76"/>
    <w:rsid w:val="0085669F"/>
    <w:rsid w:val="008572F3"/>
    <w:rsid w:val="00860D4A"/>
    <w:rsid w:val="00865979"/>
    <w:rsid w:val="00870DAF"/>
    <w:rsid w:val="00872AC6"/>
    <w:rsid w:val="00875C74"/>
    <w:rsid w:val="0087732B"/>
    <w:rsid w:val="00881A0A"/>
    <w:rsid w:val="00881E8B"/>
    <w:rsid w:val="0088266C"/>
    <w:rsid w:val="008856F1"/>
    <w:rsid w:val="00886150"/>
    <w:rsid w:val="00886A85"/>
    <w:rsid w:val="00895E53"/>
    <w:rsid w:val="008A68EA"/>
    <w:rsid w:val="008A6E75"/>
    <w:rsid w:val="008B0F19"/>
    <w:rsid w:val="008B7512"/>
    <w:rsid w:val="008C11AB"/>
    <w:rsid w:val="008C42DB"/>
    <w:rsid w:val="008C605D"/>
    <w:rsid w:val="008D39D3"/>
    <w:rsid w:val="008D4478"/>
    <w:rsid w:val="008D7B78"/>
    <w:rsid w:val="008E2FB2"/>
    <w:rsid w:val="008E7B3C"/>
    <w:rsid w:val="008F1221"/>
    <w:rsid w:val="008F1BF3"/>
    <w:rsid w:val="008F1D3F"/>
    <w:rsid w:val="00902ABC"/>
    <w:rsid w:val="00902B32"/>
    <w:rsid w:val="0090330A"/>
    <w:rsid w:val="00907A89"/>
    <w:rsid w:val="00907F69"/>
    <w:rsid w:val="0092301A"/>
    <w:rsid w:val="0093015F"/>
    <w:rsid w:val="009322E8"/>
    <w:rsid w:val="009333D9"/>
    <w:rsid w:val="009339B2"/>
    <w:rsid w:val="00934021"/>
    <w:rsid w:val="00934CA4"/>
    <w:rsid w:val="00935E9F"/>
    <w:rsid w:val="00940164"/>
    <w:rsid w:val="00941363"/>
    <w:rsid w:val="00941480"/>
    <w:rsid w:val="0094561C"/>
    <w:rsid w:val="009468A8"/>
    <w:rsid w:val="009475DA"/>
    <w:rsid w:val="00950896"/>
    <w:rsid w:val="0095152E"/>
    <w:rsid w:val="00953436"/>
    <w:rsid w:val="009557C0"/>
    <w:rsid w:val="0095631C"/>
    <w:rsid w:val="00961D1A"/>
    <w:rsid w:val="00961FE5"/>
    <w:rsid w:val="009621D7"/>
    <w:rsid w:val="00963E6A"/>
    <w:rsid w:val="0096401F"/>
    <w:rsid w:val="00964798"/>
    <w:rsid w:val="009654EA"/>
    <w:rsid w:val="009674B4"/>
    <w:rsid w:val="009676F5"/>
    <w:rsid w:val="00971158"/>
    <w:rsid w:val="00973538"/>
    <w:rsid w:val="009762DA"/>
    <w:rsid w:val="00976CD3"/>
    <w:rsid w:val="00977E01"/>
    <w:rsid w:val="009842CD"/>
    <w:rsid w:val="00997C55"/>
    <w:rsid w:val="009A0401"/>
    <w:rsid w:val="009A1270"/>
    <w:rsid w:val="009A1D9E"/>
    <w:rsid w:val="009B1B24"/>
    <w:rsid w:val="009B20E3"/>
    <w:rsid w:val="009B2392"/>
    <w:rsid w:val="009B64F1"/>
    <w:rsid w:val="009B6EB3"/>
    <w:rsid w:val="009C1D7D"/>
    <w:rsid w:val="009C65D3"/>
    <w:rsid w:val="009C7707"/>
    <w:rsid w:val="009D354F"/>
    <w:rsid w:val="009D638C"/>
    <w:rsid w:val="009D6EEB"/>
    <w:rsid w:val="009E2275"/>
    <w:rsid w:val="009E2343"/>
    <w:rsid w:val="009E31F0"/>
    <w:rsid w:val="009E4799"/>
    <w:rsid w:val="009E540D"/>
    <w:rsid w:val="009E5580"/>
    <w:rsid w:val="009E56F9"/>
    <w:rsid w:val="009E66B7"/>
    <w:rsid w:val="009E6F89"/>
    <w:rsid w:val="009F0260"/>
    <w:rsid w:val="009F65DC"/>
    <w:rsid w:val="009F7554"/>
    <w:rsid w:val="00A05D93"/>
    <w:rsid w:val="00A064D8"/>
    <w:rsid w:val="00A07D6C"/>
    <w:rsid w:val="00A1651D"/>
    <w:rsid w:val="00A17551"/>
    <w:rsid w:val="00A22079"/>
    <w:rsid w:val="00A22463"/>
    <w:rsid w:val="00A23A37"/>
    <w:rsid w:val="00A25018"/>
    <w:rsid w:val="00A273BB"/>
    <w:rsid w:val="00A32203"/>
    <w:rsid w:val="00A35A37"/>
    <w:rsid w:val="00A35CCF"/>
    <w:rsid w:val="00A367A2"/>
    <w:rsid w:val="00A3786C"/>
    <w:rsid w:val="00A408CD"/>
    <w:rsid w:val="00A40947"/>
    <w:rsid w:val="00A41D2D"/>
    <w:rsid w:val="00A421B5"/>
    <w:rsid w:val="00A43051"/>
    <w:rsid w:val="00A4609D"/>
    <w:rsid w:val="00A50980"/>
    <w:rsid w:val="00A60952"/>
    <w:rsid w:val="00A62C7F"/>
    <w:rsid w:val="00A63439"/>
    <w:rsid w:val="00A65F95"/>
    <w:rsid w:val="00A664D9"/>
    <w:rsid w:val="00A6706C"/>
    <w:rsid w:val="00A67BB7"/>
    <w:rsid w:val="00A7114F"/>
    <w:rsid w:val="00A73935"/>
    <w:rsid w:val="00A745DA"/>
    <w:rsid w:val="00A77544"/>
    <w:rsid w:val="00A825DA"/>
    <w:rsid w:val="00A86206"/>
    <w:rsid w:val="00A87357"/>
    <w:rsid w:val="00A8738E"/>
    <w:rsid w:val="00A91571"/>
    <w:rsid w:val="00A918E8"/>
    <w:rsid w:val="00A92A0D"/>
    <w:rsid w:val="00A94853"/>
    <w:rsid w:val="00A952AD"/>
    <w:rsid w:val="00A9553B"/>
    <w:rsid w:val="00A95ED3"/>
    <w:rsid w:val="00AA1321"/>
    <w:rsid w:val="00AA47BB"/>
    <w:rsid w:val="00AA5696"/>
    <w:rsid w:val="00AB1C6E"/>
    <w:rsid w:val="00AB5AB5"/>
    <w:rsid w:val="00AC2DBA"/>
    <w:rsid w:val="00AC6F06"/>
    <w:rsid w:val="00AD1FD1"/>
    <w:rsid w:val="00AD2E96"/>
    <w:rsid w:val="00AD525B"/>
    <w:rsid w:val="00AD5849"/>
    <w:rsid w:val="00AD59A5"/>
    <w:rsid w:val="00AE668A"/>
    <w:rsid w:val="00AE6AD6"/>
    <w:rsid w:val="00AF04AD"/>
    <w:rsid w:val="00AF04C3"/>
    <w:rsid w:val="00AF0CBD"/>
    <w:rsid w:val="00AF4A50"/>
    <w:rsid w:val="00AF4B78"/>
    <w:rsid w:val="00AF5E3C"/>
    <w:rsid w:val="00AF69B3"/>
    <w:rsid w:val="00AF6D24"/>
    <w:rsid w:val="00AF7EB4"/>
    <w:rsid w:val="00B01007"/>
    <w:rsid w:val="00B01890"/>
    <w:rsid w:val="00B07D24"/>
    <w:rsid w:val="00B12474"/>
    <w:rsid w:val="00B14388"/>
    <w:rsid w:val="00B166F3"/>
    <w:rsid w:val="00B16B4E"/>
    <w:rsid w:val="00B17701"/>
    <w:rsid w:val="00B258B1"/>
    <w:rsid w:val="00B261A0"/>
    <w:rsid w:val="00B277AB"/>
    <w:rsid w:val="00B2789B"/>
    <w:rsid w:val="00B34D6D"/>
    <w:rsid w:val="00B3602D"/>
    <w:rsid w:val="00B401E8"/>
    <w:rsid w:val="00B41E63"/>
    <w:rsid w:val="00B43182"/>
    <w:rsid w:val="00B455B0"/>
    <w:rsid w:val="00B45993"/>
    <w:rsid w:val="00B521F2"/>
    <w:rsid w:val="00B53198"/>
    <w:rsid w:val="00B5522A"/>
    <w:rsid w:val="00B55FCF"/>
    <w:rsid w:val="00B569C4"/>
    <w:rsid w:val="00B6440A"/>
    <w:rsid w:val="00B646B7"/>
    <w:rsid w:val="00B66B36"/>
    <w:rsid w:val="00B674C5"/>
    <w:rsid w:val="00B72B48"/>
    <w:rsid w:val="00B80764"/>
    <w:rsid w:val="00B80BCB"/>
    <w:rsid w:val="00B816CD"/>
    <w:rsid w:val="00B849A1"/>
    <w:rsid w:val="00B87D59"/>
    <w:rsid w:val="00B90ADF"/>
    <w:rsid w:val="00B90F6C"/>
    <w:rsid w:val="00B918A5"/>
    <w:rsid w:val="00B94C7C"/>
    <w:rsid w:val="00B94E13"/>
    <w:rsid w:val="00BA1050"/>
    <w:rsid w:val="00BA1EBC"/>
    <w:rsid w:val="00BA239F"/>
    <w:rsid w:val="00BA246B"/>
    <w:rsid w:val="00BA33C3"/>
    <w:rsid w:val="00BA3AED"/>
    <w:rsid w:val="00BA6613"/>
    <w:rsid w:val="00BA7557"/>
    <w:rsid w:val="00BA79AC"/>
    <w:rsid w:val="00BB0DF7"/>
    <w:rsid w:val="00BB638E"/>
    <w:rsid w:val="00BB7FFE"/>
    <w:rsid w:val="00BC317E"/>
    <w:rsid w:val="00BC34C6"/>
    <w:rsid w:val="00BC3D3D"/>
    <w:rsid w:val="00BC5B62"/>
    <w:rsid w:val="00BC6C5D"/>
    <w:rsid w:val="00BD0177"/>
    <w:rsid w:val="00BD08BD"/>
    <w:rsid w:val="00BD1868"/>
    <w:rsid w:val="00BD5DAA"/>
    <w:rsid w:val="00BD7795"/>
    <w:rsid w:val="00BE0B1B"/>
    <w:rsid w:val="00BE2980"/>
    <w:rsid w:val="00BE6FD6"/>
    <w:rsid w:val="00BF191C"/>
    <w:rsid w:val="00BF30B4"/>
    <w:rsid w:val="00BF3DDB"/>
    <w:rsid w:val="00BF6F8E"/>
    <w:rsid w:val="00C01247"/>
    <w:rsid w:val="00C0165F"/>
    <w:rsid w:val="00C01C57"/>
    <w:rsid w:val="00C0516D"/>
    <w:rsid w:val="00C10480"/>
    <w:rsid w:val="00C1052E"/>
    <w:rsid w:val="00C1182F"/>
    <w:rsid w:val="00C2191B"/>
    <w:rsid w:val="00C277F1"/>
    <w:rsid w:val="00C315DD"/>
    <w:rsid w:val="00C325BE"/>
    <w:rsid w:val="00C36AF6"/>
    <w:rsid w:val="00C40568"/>
    <w:rsid w:val="00C437EE"/>
    <w:rsid w:val="00C440C1"/>
    <w:rsid w:val="00C44329"/>
    <w:rsid w:val="00C506B6"/>
    <w:rsid w:val="00C50962"/>
    <w:rsid w:val="00C50C91"/>
    <w:rsid w:val="00C53B41"/>
    <w:rsid w:val="00C54A35"/>
    <w:rsid w:val="00C5521F"/>
    <w:rsid w:val="00C67032"/>
    <w:rsid w:val="00C704BB"/>
    <w:rsid w:val="00C715CD"/>
    <w:rsid w:val="00C77183"/>
    <w:rsid w:val="00C772B1"/>
    <w:rsid w:val="00C7743A"/>
    <w:rsid w:val="00C83930"/>
    <w:rsid w:val="00C8478D"/>
    <w:rsid w:val="00C847A6"/>
    <w:rsid w:val="00C8686A"/>
    <w:rsid w:val="00C86E49"/>
    <w:rsid w:val="00C90F50"/>
    <w:rsid w:val="00C949D1"/>
    <w:rsid w:val="00C94A6F"/>
    <w:rsid w:val="00C96B53"/>
    <w:rsid w:val="00C96D84"/>
    <w:rsid w:val="00CA06A4"/>
    <w:rsid w:val="00CA3A19"/>
    <w:rsid w:val="00CA40D5"/>
    <w:rsid w:val="00CA4FE6"/>
    <w:rsid w:val="00CA7A71"/>
    <w:rsid w:val="00CA7ED3"/>
    <w:rsid w:val="00CB472C"/>
    <w:rsid w:val="00CB6A16"/>
    <w:rsid w:val="00CB760C"/>
    <w:rsid w:val="00CB7C4E"/>
    <w:rsid w:val="00CC06DA"/>
    <w:rsid w:val="00CD53F4"/>
    <w:rsid w:val="00CD6527"/>
    <w:rsid w:val="00CE39B0"/>
    <w:rsid w:val="00CE42F3"/>
    <w:rsid w:val="00CE5874"/>
    <w:rsid w:val="00CE5E00"/>
    <w:rsid w:val="00CF1175"/>
    <w:rsid w:val="00CF3947"/>
    <w:rsid w:val="00CF6D95"/>
    <w:rsid w:val="00CF79B4"/>
    <w:rsid w:val="00D00178"/>
    <w:rsid w:val="00D0326C"/>
    <w:rsid w:val="00D0701E"/>
    <w:rsid w:val="00D105DB"/>
    <w:rsid w:val="00D125F0"/>
    <w:rsid w:val="00D1452A"/>
    <w:rsid w:val="00D1497D"/>
    <w:rsid w:val="00D23A4C"/>
    <w:rsid w:val="00D25C3B"/>
    <w:rsid w:val="00D3650E"/>
    <w:rsid w:val="00D40DC4"/>
    <w:rsid w:val="00D415A4"/>
    <w:rsid w:val="00D431CC"/>
    <w:rsid w:val="00D44D2A"/>
    <w:rsid w:val="00D513AF"/>
    <w:rsid w:val="00D53D20"/>
    <w:rsid w:val="00D54E04"/>
    <w:rsid w:val="00D57691"/>
    <w:rsid w:val="00D60918"/>
    <w:rsid w:val="00D62E5B"/>
    <w:rsid w:val="00D66C0F"/>
    <w:rsid w:val="00D6792B"/>
    <w:rsid w:val="00D70B1F"/>
    <w:rsid w:val="00D73332"/>
    <w:rsid w:val="00D73BF5"/>
    <w:rsid w:val="00D74F3D"/>
    <w:rsid w:val="00D76E0B"/>
    <w:rsid w:val="00D800CD"/>
    <w:rsid w:val="00D816BC"/>
    <w:rsid w:val="00D91944"/>
    <w:rsid w:val="00DA23F9"/>
    <w:rsid w:val="00DA3F76"/>
    <w:rsid w:val="00DA45A7"/>
    <w:rsid w:val="00DA5224"/>
    <w:rsid w:val="00DB081E"/>
    <w:rsid w:val="00DB09DC"/>
    <w:rsid w:val="00DB3534"/>
    <w:rsid w:val="00DB6776"/>
    <w:rsid w:val="00DB6A0E"/>
    <w:rsid w:val="00DB73DE"/>
    <w:rsid w:val="00DC654E"/>
    <w:rsid w:val="00DD1F94"/>
    <w:rsid w:val="00DD22AC"/>
    <w:rsid w:val="00DD5463"/>
    <w:rsid w:val="00DD58A2"/>
    <w:rsid w:val="00DE1262"/>
    <w:rsid w:val="00DE1C8C"/>
    <w:rsid w:val="00DE595B"/>
    <w:rsid w:val="00DF336E"/>
    <w:rsid w:val="00DF5E67"/>
    <w:rsid w:val="00DF7432"/>
    <w:rsid w:val="00E02478"/>
    <w:rsid w:val="00E03E3D"/>
    <w:rsid w:val="00E04676"/>
    <w:rsid w:val="00E0711C"/>
    <w:rsid w:val="00E07235"/>
    <w:rsid w:val="00E103AE"/>
    <w:rsid w:val="00E10D76"/>
    <w:rsid w:val="00E1298F"/>
    <w:rsid w:val="00E143A0"/>
    <w:rsid w:val="00E2031E"/>
    <w:rsid w:val="00E2283E"/>
    <w:rsid w:val="00E2389F"/>
    <w:rsid w:val="00E23C8B"/>
    <w:rsid w:val="00E25559"/>
    <w:rsid w:val="00E27929"/>
    <w:rsid w:val="00E30341"/>
    <w:rsid w:val="00E30F9A"/>
    <w:rsid w:val="00E43BF6"/>
    <w:rsid w:val="00E54CD8"/>
    <w:rsid w:val="00E5755C"/>
    <w:rsid w:val="00E57DFD"/>
    <w:rsid w:val="00E6107C"/>
    <w:rsid w:val="00E6432C"/>
    <w:rsid w:val="00E65398"/>
    <w:rsid w:val="00E655DE"/>
    <w:rsid w:val="00E65E8A"/>
    <w:rsid w:val="00E67802"/>
    <w:rsid w:val="00E7104B"/>
    <w:rsid w:val="00E71AA6"/>
    <w:rsid w:val="00E73F00"/>
    <w:rsid w:val="00E7624D"/>
    <w:rsid w:val="00E76441"/>
    <w:rsid w:val="00E81689"/>
    <w:rsid w:val="00E82836"/>
    <w:rsid w:val="00E838B3"/>
    <w:rsid w:val="00E913E9"/>
    <w:rsid w:val="00E918E4"/>
    <w:rsid w:val="00E934AD"/>
    <w:rsid w:val="00E96922"/>
    <w:rsid w:val="00E96CE7"/>
    <w:rsid w:val="00EA70D8"/>
    <w:rsid w:val="00EA7702"/>
    <w:rsid w:val="00EA7AB5"/>
    <w:rsid w:val="00EA7E6C"/>
    <w:rsid w:val="00EB41E0"/>
    <w:rsid w:val="00EC32BB"/>
    <w:rsid w:val="00EC5FC7"/>
    <w:rsid w:val="00EC72B9"/>
    <w:rsid w:val="00ED02AD"/>
    <w:rsid w:val="00ED2288"/>
    <w:rsid w:val="00ED28BF"/>
    <w:rsid w:val="00ED4299"/>
    <w:rsid w:val="00ED6599"/>
    <w:rsid w:val="00EE383A"/>
    <w:rsid w:val="00EE3A30"/>
    <w:rsid w:val="00EE5424"/>
    <w:rsid w:val="00EF2507"/>
    <w:rsid w:val="00EF3F03"/>
    <w:rsid w:val="00EF4FDE"/>
    <w:rsid w:val="00F008B3"/>
    <w:rsid w:val="00F01D0E"/>
    <w:rsid w:val="00F03ED3"/>
    <w:rsid w:val="00F0506F"/>
    <w:rsid w:val="00F05EFA"/>
    <w:rsid w:val="00F07E89"/>
    <w:rsid w:val="00F155C2"/>
    <w:rsid w:val="00F17DB8"/>
    <w:rsid w:val="00F17F06"/>
    <w:rsid w:val="00F20C91"/>
    <w:rsid w:val="00F22111"/>
    <w:rsid w:val="00F23A10"/>
    <w:rsid w:val="00F2707F"/>
    <w:rsid w:val="00F27C9A"/>
    <w:rsid w:val="00F27FD9"/>
    <w:rsid w:val="00F308C8"/>
    <w:rsid w:val="00F30A87"/>
    <w:rsid w:val="00F3502B"/>
    <w:rsid w:val="00F365B9"/>
    <w:rsid w:val="00F503AE"/>
    <w:rsid w:val="00F52536"/>
    <w:rsid w:val="00F54E4A"/>
    <w:rsid w:val="00F550CD"/>
    <w:rsid w:val="00F55B84"/>
    <w:rsid w:val="00F56C45"/>
    <w:rsid w:val="00F63DA0"/>
    <w:rsid w:val="00F648A6"/>
    <w:rsid w:val="00F64A62"/>
    <w:rsid w:val="00F65113"/>
    <w:rsid w:val="00F65666"/>
    <w:rsid w:val="00F673A7"/>
    <w:rsid w:val="00F73204"/>
    <w:rsid w:val="00F75895"/>
    <w:rsid w:val="00F81884"/>
    <w:rsid w:val="00F91CCD"/>
    <w:rsid w:val="00F96D2C"/>
    <w:rsid w:val="00F97C8E"/>
    <w:rsid w:val="00FA1AE3"/>
    <w:rsid w:val="00FA2578"/>
    <w:rsid w:val="00FA5959"/>
    <w:rsid w:val="00FB0891"/>
    <w:rsid w:val="00FB4946"/>
    <w:rsid w:val="00FB545E"/>
    <w:rsid w:val="00FB7CF1"/>
    <w:rsid w:val="00FC06D6"/>
    <w:rsid w:val="00FC22D7"/>
    <w:rsid w:val="00FC29A0"/>
    <w:rsid w:val="00FC2E6F"/>
    <w:rsid w:val="00FC3522"/>
    <w:rsid w:val="00FC45F1"/>
    <w:rsid w:val="00FD23BE"/>
    <w:rsid w:val="00FE25FC"/>
    <w:rsid w:val="00FE735F"/>
    <w:rsid w:val="00FE78FC"/>
    <w:rsid w:val="00FF02E2"/>
    <w:rsid w:val="00FF20FC"/>
    <w:rsid w:val="00FF6A15"/>
    <w:rsid w:val="00FF7F3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758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envelope return" w:uiPriority="0"/>
    <w:lsdException w:name="footnote reference" w:uiPriority="0"/>
    <w:lsdException w:name="page number" w:uiPriority="0"/>
    <w:lsdException w:name="List" w:uiPriority="0"/>
    <w:lsdException w:name="List Bullet 2" w:uiPriority="0"/>
    <w:lsdException w:name="List Number 2"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0" w:unhideWhenUsed="0" w:qFormat="1"/>
    <w:lsdException w:name="Date" w:uiPriority="0"/>
    <w:lsdException w:name="Body Text 2" w:uiPriority="0"/>
    <w:lsdException w:name="Body Text 3" w:uiPriority="0"/>
    <w:lsdException w:name="Body Text Indent 2"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0" w:unhideWhenUsed="0" w:qFormat="1"/>
    <w:lsdException w:name="Intense Quote" w:semiHidden="0" w:uiPriority="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0" w:unhideWhenUsed="0" w:qFormat="1"/>
    <w:lsdException w:name="Subtle Reference" w:semiHidden="0" w:uiPriority="0" w:unhideWhenUsed="0" w:qFormat="1"/>
    <w:lsdException w:name="Intense Reference" w:semiHidden="0" w:uiPriority="0" w:unhideWhenUsed="0" w:qFormat="1"/>
    <w:lsdException w:name="Book Title" w:semiHidden="0" w:uiPriority="0" w:unhideWhenUsed="0" w:qFormat="1"/>
    <w:lsdException w:name="Bibliography" w:uiPriority="37"/>
    <w:lsdException w:name="TOC Heading" w:uiPriority="39" w:qFormat="1"/>
  </w:latentStyles>
  <w:style w:type="paragraph" w:default="1" w:styleId="a">
    <w:name w:val="Normal"/>
    <w:qFormat/>
    <w:rsid w:val="00C86E49"/>
    <w:pPr>
      <w:spacing w:after="60"/>
      <w:jc w:val="both"/>
    </w:pPr>
    <w:rPr>
      <w:rFonts w:ascii="Times New Roman" w:eastAsia="Times New Roman" w:hAnsi="Times New Roman"/>
      <w:sz w:val="24"/>
      <w:szCs w:val="24"/>
    </w:rPr>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H1 Знак,1,Chapter"/>
    <w:basedOn w:val="a"/>
    <w:next w:val="a"/>
    <w:link w:val="10"/>
    <w:qFormat/>
    <w:rsid w:val="0039181D"/>
    <w:pPr>
      <w:keepNext/>
      <w:numPr>
        <w:numId w:val="1"/>
      </w:numPr>
      <w:spacing w:before="240"/>
      <w:jc w:val="center"/>
      <w:outlineLvl w:val="0"/>
    </w:pPr>
    <w:rPr>
      <w:b/>
      <w:bCs/>
      <w:kern w:val="28"/>
      <w:sz w:val="36"/>
      <w:szCs w:val="36"/>
    </w:rPr>
  </w:style>
  <w:style w:type="paragraph" w:styleId="2">
    <w:name w:val="heading 2"/>
    <w:aliases w:val="H2,H2 Знак"/>
    <w:basedOn w:val="a"/>
    <w:next w:val="a"/>
    <w:link w:val="20"/>
    <w:uiPriority w:val="9"/>
    <w:qFormat/>
    <w:rsid w:val="0039181D"/>
    <w:pPr>
      <w:keepNext/>
      <w:jc w:val="center"/>
      <w:outlineLvl w:val="1"/>
    </w:pPr>
    <w:rPr>
      <w:b/>
      <w:bCs/>
      <w:sz w:val="30"/>
      <w:szCs w:val="30"/>
    </w:rPr>
  </w:style>
  <w:style w:type="paragraph" w:styleId="3">
    <w:name w:val="heading 3"/>
    <w:aliases w:val=" Знак2,Знак2"/>
    <w:basedOn w:val="a"/>
    <w:next w:val="a"/>
    <w:link w:val="30"/>
    <w:qFormat/>
    <w:rsid w:val="0039181D"/>
    <w:pPr>
      <w:keepNext/>
      <w:numPr>
        <w:ilvl w:val="2"/>
        <w:numId w:val="1"/>
      </w:numPr>
      <w:spacing w:before="240"/>
      <w:outlineLvl w:val="2"/>
    </w:pPr>
    <w:rPr>
      <w:rFonts w:ascii="Arial" w:hAnsi="Arial" w:cs="Arial"/>
      <w:b/>
      <w:bCs/>
    </w:rPr>
  </w:style>
  <w:style w:type="paragraph" w:styleId="4">
    <w:name w:val="heading 4"/>
    <w:basedOn w:val="a"/>
    <w:next w:val="a"/>
    <w:link w:val="40"/>
    <w:uiPriority w:val="9"/>
    <w:qFormat/>
    <w:rsid w:val="0039181D"/>
    <w:pPr>
      <w:keepNext/>
      <w:spacing w:before="240"/>
      <w:outlineLvl w:val="3"/>
    </w:pPr>
    <w:rPr>
      <w:rFonts w:ascii="Arial" w:hAnsi="Arial" w:cs="Arial"/>
    </w:rPr>
  </w:style>
  <w:style w:type="paragraph" w:styleId="5">
    <w:name w:val="heading 5"/>
    <w:basedOn w:val="a"/>
    <w:next w:val="a"/>
    <w:link w:val="50"/>
    <w:uiPriority w:val="9"/>
    <w:unhideWhenUsed/>
    <w:qFormat/>
    <w:rsid w:val="00746A54"/>
    <w:pPr>
      <w:keepNext/>
      <w:keepLines/>
      <w:spacing w:before="200" w:after="0"/>
      <w:outlineLvl w:val="4"/>
    </w:pPr>
    <w:rPr>
      <w:rFonts w:ascii="Cambria" w:hAnsi="Cambria"/>
      <w:color w:val="243F60"/>
    </w:rPr>
  </w:style>
  <w:style w:type="paragraph" w:styleId="6">
    <w:name w:val="heading 6"/>
    <w:basedOn w:val="a"/>
    <w:next w:val="a"/>
    <w:link w:val="60"/>
    <w:qFormat/>
    <w:rsid w:val="0039181D"/>
    <w:pPr>
      <w:tabs>
        <w:tab w:val="num" w:pos="1152"/>
      </w:tabs>
      <w:spacing w:before="240"/>
      <w:ind w:left="1152" w:hanging="1152"/>
      <w:outlineLvl w:val="5"/>
    </w:pPr>
    <w:rPr>
      <w:i/>
      <w:sz w:val="22"/>
      <w:szCs w:val="20"/>
    </w:rPr>
  </w:style>
  <w:style w:type="paragraph" w:styleId="7">
    <w:name w:val="heading 7"/>
    <w:basedOn w:val="a"/>
    <w:next w:val="a"/>
    <w:link w:val="70"/>
    <w:qFormat/>
    <w:rsid w:val="0039181D"/>
    <w:pPr>
      <w:tabs>
        <w:tab w:val="num" w:pos="1296"/>
      </w:tabs>
      <w:spacing w:before="240"/>
      <w:ind w:left="1296" w:hanging="1296"/>
      <w:outlineLvl w:val="6"/>
    </w:pPr>
    <w:rPr>
      <w:rFonts w:ascii="Arial" w:hAnsi="Arial"/>
      <w:sz w:val="20"/>
      <w:szCs w:val="20"/>
    </w:rPr>
  </w:style>
  <w:style w:type="paragraph" w:styleId="8">
    <w:name w:val="heading 8"/>
    <w:basedOn w:val="a"/>
    <w:next w:val="a"/>
    <w:link w:val="80"/>
    <w:qFormat/>
    <w:rsid w:val="0039181D"/>
    <w:pPr>
      <w:spacing w:before="240"/>
      <w:outlineLvl w:val="7"/>
    </w:pPr>
    <w:rPr>
      <w:i/>
      <w:iCs/>
    </w:rPr>
  </w:style>
  <w:style w:type="paragraph" w:styleId="9">
    <w:name w:val="heading 9"/>
    <w:basedOn w:val="a"/>
    <w:next w:val="a"/>
    <w:link w:val="90"/>
    <w:qFormat/>
    <w:rsid w:val="0039181D"/>
    <w:pPr>
      <w:tabs>
        <w:tab w:val="num" w:pos="1584"/>
      </w:tabs>
      <w:spacing w:before="240"/>
      <w:ind w:left="1584" w:hanging="1584"/>
      <w:outlineLvl w:val="8"/>
    </w:pPr>
    <w:rPr>
      <w:rFonts w:ascii="Arial" w:hAnsi="Arial"/>
      <w:b/>
      <w:i/>
      <w:sz w:val="18"/>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Document Header1 Знак,H1 Знак1,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1 Знак"/>
    <w:basedOn w:val="a0"/>
    <w:link w:val="1"/>
    <w:rsid w:val="0039181D"/>
    <w:rPr>
      <w:rFonts w:ascii="Times New Roman" w:eastAsia="Times New Roman" w:hAnsi="Times New Roman"/>
      <w:b/>
      <w:bCs/>
      <w:kern w:val="28"/>
      <w:sz w:val="36"/>
      <w:szCs w:val="36"/>
    </w:rPr>
  </w:style>
  <w:style w:type="character" w:customStyle="1" w:styleId="20">
    <w:name w:val="Заголовок 2 Знак"/>
    <w:aliases w:val="H2 Знак1,H2 Знак Знак"/>
    <w:basedOn w:val="a0"/>
    <w:link w:val="2"/>
    <w:uiPriority w:val="9"/>
    <w:rsid w:val="0039181D"/>
    <w:rPr>
      <w:rFonts w:ascii="Times New Roman" w:eastAsia="Times New Roman" w:hAnsi="Times New Roman" w:cs="Times New Roman"/>
      <w:b/>
      <w:bCs/>
      <w:sz w:val="30"/>
      <w:szCs w:val="30"/>
      <w:lang w:eastAsia="ru-RU"/>
    </w:rPr>
  </w:style>
  <w:style w:type="character" w:customStyle="1" w:styleId="30">
    <w:name w:val="Заголовок 3 Знак"/>
    <w:aliases w:val=" Знак2 Знак,Знак2 Знак"/>
    <w:basedOn w:val="a0"/>
    <w:link w:val="3"/>
    <w:rsid w:val="0039181D"/>
    <w:rPr>
      <w:rFonts w:ascii="Arial" w:eastAsia="Times New Roman" w:hAnsi="Arial" w:cs="Arial"/>
      <w:b/>
      <w:bCs/>
      <w:sz w:val="24"/>
      <w:szCs w:val="24"/>
    </w:rPr>
  </w:style>
  <w:style w:type="character" w:customStyle="1" w:styleId="40">
    <w:name w:val="Заголовок 4 Знак"/>
    <w:basedOn w:val="a0"/>
    <w:link w:val="4"/>
    <w:uiPriority w:val="9"/>
    <w:rsid w:val="0039181D"/>
    <w:rPr>
      <w:rFonts w:ascii="Arial" w:eastAsia="Times New Roman" w:hAnsi="Arial" w:cs="Arial"/>
      <w:sz w:val="24"/>
      <w:szCs w:val="24"/>
      <w:lang w:eastAsia="ru-RU"/>
    </w:rPr>
  </w:style>
  <w:style w:type="character" w:customStyle="1" w:styleId="60">
    <w:name w:val="Заголовок 6 Знак"/>
    <w:basedOn w:val="a0"/>
    <w:link w:val="6"/>
    <w:rsid w:val="0039181D"/>
    <w:rPr>
      <w:rFonts w:ascii="Times New Roman" w:eastAsia="Times New Roman" w:hAnsi="Times New Roman" w:cs="Times New Roman"/>
      <w:i/>
      <w:szCs w:val="20"/>
      <w:lang w:eastAsia="ru-RU"/>
    </w:rPr>
  </w:style>
  <w:style w:type="character" w:customStyle="1" w:styleId="70">
    <w:name w:val="Заголовок 7 Знак"/>
    <w:basedOn w:val="a0"/>
    <w:link w:val="7"/>
    <w:rsid w:val="0039181D"/>
    <w:rPr>
      <w:rFonts w:ascii="Arial" w:eastAsia="Times New Roman" w:hAnsi="Arial" w:cs="Times New Roman"/>
      <w:sz w:val="20"/>
      <w:szCs w:val="20"/>
      <w:lang w:eastAsia="ru-RU"/>
    </w:rPr>
  </w:style>
  <w:style w:type="character" w:customStyle="1" w:styleId="80">
    <w:name w:val="Заголовок 8 Знак"/>
    <w:basedOn w:val="a0"/>
    <w:link w:val="8"/>
    <w:rsid w:val="0039181D"/>
    <w:rPr>
      <w:rFonts w:ascii="Times New Roman" w:eastAsia="Times New Roman" w:hAnsi="Times New Roman" w:cs="Times New Roman"/>
      <w:i/>
      <w:iCs/>
      <w:sz w:val="24"/>
      <w:szCs w:val="24"/>
      <w:lang w:eastAsia="ru-RU"/>
    </w:rPr>
  </w:style>
  <w:style w:type="character" w:customStyle="1" w:styleId="90">
    <w:name w:val="Заголовок 9 Знак"/>
    <w:basedOn w:val="a0"/>
    <w:link w:val="9"/>
    <w:rsid w:val="0039181D"/>
    <w:rPr>
      <w:rFonts w:ascii="Arial" w:eastAsia="Times New Roman" w:hAnsi="Arial" w:cs="Times New Roman"/>
      <w:b/>
      <w:i/>
      <w:sz w:val="18"/>
      <w:szCs w:val="20"/>
      <w:lang w:eastAsia="ru-RU"/>
    </w:rPr>
  </w:style>
  <w:style w:type="paragraph" w:customStyle="1" w:styleId="ConsPlusNormal">
    <w:name w:val="ConsPlusNormal"/>
    <w:link w:val="ConsPlusNormal0"/>
    <w:rsid w:val="0039181D"/>
    <w:pPr>
      <w:widowControl w:val="0"/>
      <w:autoSpaceDE w:val="0"/>
      <w:autoSpaceDN w:val="0"/>
      <w:adjustRightInd w:val="0"/>
      <w:ind w:firstLine="720"/>
    </w:pPr>
    <w:rPr>
      <w:rFonts w:ascii="Arial" w:eastAsia="Times New Roman" w:hAnsi="Arial" w:cs="Arial"/>
      <w:sz w:val="22"/>
      <w:szCs w:val="22"/>
    </w:rPr>
  </w:style>
  <w:style w:type="character" w:customStyle="1" w:styleId="ConsPlusNormal0">
    <w:name w:val="ConsPlusNormal Знак"/>
    <w:link w:val="ConsPlusNormal"/>
    <w:locked/>
    <w:rsid w:val="0039181D"/>
    <w:rPr>
      <w:rFonts w:ascii="Arial" w:eastAsia="Times New Roman" w:hAnsi="Arial" w:cs="Arial"/>
      <w:sz w:val="22"/>
      <w:szCs w:val="22"/>
      <w:lang w:eastAsia="ru-RU" w:bidi="ar-SA"/>
    </w:rPr>
  </w:style>
  <w:style w:type="paragraph" w:styleId="11">
    <w:name w:val="toc 1"/>
    <w:basedOn w:val="a"/>
    <w:next w:val="a"/>
    <w:autoRedefine/>
    <w:uiPriority w:val="39"/>
    <w:qFormat/>
    <w:rsid w:val="0039181D"/>
    <w:pPr>
      <w:spacing w:before="120" w:after="120"/>
      <w:jc w:val="left"/>
    </w:pPr>
    <w:rPr>
      <w:b/>
      <w:bCs/>
      <w:caps/>
      <w:sz w:val="20"/>
      <w:szCs w:val="20"/>
    </w:rPr>
  </w:style>
  <w:style w:type="paragraph" w:styleId="21">
    <w:name w:val="toc 2"/>
    <w:basedOn w:val="a"/>
    <w:next w:val="a"/>
    <w:autoRedefine/>
    <w:uiPriority w:val="39"/>
    <w:qFormat/>
    <w:rsid w:val="0039181D"/>
    <w:pPr>
      <w:spacing w:after="0"/>
      <w:ind w:left="240"/>
      <w:jc w:val="left"/>
    </w:pPr>
    <w:rPr>
      <w:smallCaps/>
      <w:sz w:val="20"/>
      <w:szCs w:val="20"/>
    </w:rPr>
  </w:style>
  <w:style w:type="character" w:styleId="a3">
    <w:name w:val="Hyperlink"/>
    <w:uiPriority w:val="99"/>
    <w:rsid w:val="0039181D"/>
    <w:rPr>
      <w:color w:val="0000FF"/>
      <w:u w:val="single"/>
    </w:rPr>
  </w:style>
  <w:style w:type="paragraph" w:customStyle="1" w:styleId="12">
    <w:name w:val="Стиль1"/>
    <w:basedOn w:val="a"/>
    <w:rsid w:val="0039181D"/>
    <w:pPr>
      <w:keepNext/>
      <w:keepLines/>
      <w:widowControl w:val="0"/>
      <w:suppressLineNumbers/>
      <w:tabs>
        <w:tab w:val="num" w:pos="432"/>
      </w:tabs>
      <w:suppressAutoHyphens/>
      <w:ind w:left="432" w:hanging="432"/>
    </w:pPr>
    <w:rPr>
      <w:b/>
      <w:sz w:val="28"/>
    </w:rPr>
  </w:style>
  <w:style w:type="paragraph" w:customStyle="1" w:styleId="22">
    <w:name w:val="Стиль2"/>
    <w:basedOn w:val="23"/>
    <w:rsid w:val="0039181D"/>
    <w:pPr>
      <w:keepNext/>
      <w:keepLines/>
      <w:widowControl w:val="0"/>
      <w:numPr>
        <w:ilvl w:val="1"/>
      </w:numPr>
      <w:suppressLineNumbers/>
      <w:tabs>
        <w:tab w:val="num" w:pos="432"/>
      </w:tabs>
      <w:suppressAutoHyphens/>
      <w:ind w:left="432" w:hanging="432"/>
    </w:pPr>
    <w:rPr>
      <w:b/>
      <w:szCs w:val="20"/>
    </w:rPr>
  </w:style>
  <w:style w:type="paragraph" w:styleId="23">
    <w:name w:val="List Number 2"/>
    <w:basedOn w:val="a"/>
    <w:rsid w:val="0039181D"/>
    <w:pPr>
      <w:tabs>
        <w:tab w:val="num" w:pos="432"/>
      </w:tabs>
      <w:ind w:left="432" w:hanging="432"/>
    </w:pPr>
  </w:style>
  <w:style w:type="paragraph" w:customStyle="1" w:styleId="31">
    <w:name w:val="Стиль3 Знак"/>
    <w:basedOn w:val="24"/>
    <w:rsid w:val="0039181D"/>
    <w:pPr>
      <w:widowControl w:val="0"/>
      <w:tabs>
        <w:tab w:val="num" w:pos="227"/>
      </w:tabs>
      <w:adjustRightInd w:val="0"/>
      <w:spacing w:after="0" w:line="240" w:lineRule="auto"/>
      <w:ind w:left="0"/>
      <w:textAlignment w:val="baseline"/>
    </w:pPr>
    <w:rPr>
      <w:szCs w:val="20"/>
    </w:rPr>
  </w:style>
  <w:style w:type="paragraph" w:styleId="24">
    <w:name w:val="Body Text Indent 2"/>
    <w:basedOn w:val="a"/>
    <w:link w:val="25"/>
    <w:rsid w:val="0039181D"/>
    <w:pPr>
      <w:spacing w:after="120" w:line="480" w:lineRule="auto"/>
      <w:ind w:left="283"/>
    </w:pPr>
  </w:style>
  <w:style w:type="character" w:customStyle="1" w:styleId="25">
    <w:name w:val="Основной текст с отступом 2 Знак"/>
    <w:basedOn w:val="a0"/>
    <w:link w:val="24"/>
    <w:rsid w:val="0039181D"/>
    <w:rPr>
      <w:rFonts w:ascii="Times New Roman" w:eastAsia="Times New Roman" w:hAnsi="Times New Roman" w:cs="Times New Roman"/>
      <w:sz w:val="24"/>
      <w:szCs w:val="24"/>
      <w:lang w:eastAsia="ru-RU"/>
    </w:rPr>
  </w:style>
  <w:style w:type="paragraph" w:customStyle="1" w:styleId="32">
    <w:name w:val="Стиль3"/>
    <w:basedOn w:val="24"/>
    <w:uiPriority w:val="99"/>
    <w:rsid w:val="0039181D"/>
    <w:pPr>
      <w:widowControl w:val="0"/>
      <w:tabs>
        <w:tab w:val="num" w:pos="1307"/>
      </w:tabs>
      <w:adjustRightInd w:val="0"/>
      <w:spacing w:after="0" w:line="240" w:lineRule="auto"/>
      <w:ind w:left="1080"/>
      <w:textAlignment w:val="baseline"/>
    </w:pPr>
    <w:rPr>
      <w:szCs w:val="20"/>
    </w:rPr>
  </w:style>
  <w:style w:type="paragraph" w:customStyle="1" w:styleId="33">
    <w:name w:val="Стиль3 Знак Знак"/>
    <w:basedOn w:val="24"/>
    <w:rsid w:val="0039181D"/>
    <w:pPr>
      <w:widowControl w:val="0"/>
      <w:tabs>
        <w:tab w:val="num" w:pos="227"/>
      </w:tabs>
      <w:adjustRightInd w:val="0"/>
      <w:spacing w:after="0" w:line="240" w:lineRule="auto"/>
      <w:ind w:left="0"/>
      <w:textAlignment w:val="baseline"/>
    </w:pPr>
    <w:rPr>
      <w:szCs w:val="20"/>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
    <w:rsid w:val="0039181D"/>
    <w:pPr>
      <w:spacing w:before="100" w:beforeAutospacing="1" w:after="100" w:afterAutospacing="1"/>
      <w:jc w:val="left"/>
    </w:pPr>
    <w:rPr>
      <w:rFonts w:ascii="Tahoma" w:hAnsi="Tahoma"/>
      <w:sz w:val="20"/>
      <w:szCs w:val="20"/>
      <w:lang w:val="en-US" w:eastAsia="en-US"/>
    </w:rPr>
  </w:style>
  <w:style w:type="paragraph" w:styleId="26">
    <w:name w:val="List Bullet 2"/>
    <w:basedOn w:val="a"/>
    <w:autoRedefine/>
    <w:rsid w:val="0039181D"/>
    <w:pPr>
      <w:tabs>
        <w:tab w:val="num" w:pos="643"/>
      </w:tabs>
      <w:ind w:left="643" w:hanging="360"/>
    </w:pPr>
  </w:style>
  <w:style w:type="paragraph" w:styleId="a4">
    <w:name w:val="footer"/>
    <w:basedOn w:val="a"/>
    <w:link w:val="a5"/>
    <w:uiPriority w:val="99"/>
    <w:rsid w:val="0039181D"/>
    <w:pPr>
      <w:tabs>
        <w:tab w:val="center" w:pos="4677"/>
        <w:tab w:val="right" w:pos="9355"/>
      </w:tabs>
    </w:pPr>
  </w:style>
  <w:style w:type="character" w:customStyle="1" w:styleId="a5">
    <w:name w:val="Нижний колонтитул Знак"/>
    <w:basedOn w:val="a0"/>
    <w:link w:val="a4"/>
    <w:uiPriority w:val="99"/>
    <w:rsid w:val="0039181D"/>
    <w:rPr>
      <w:rFonts w:ascii="Times New Roman" w:eastAsia="Times New Roman" w:hAnsi="Times New Roman" w:cs="Times New Roman"/>
      <w:sz w:val="24"/>
      <w:szCs w:val="24"/>
      <w:lang w:eastAsia="ru-RU"/>
    </w:rPr>
  </w:style>
  <w:style w:type="character" w:styleId="a6">
    <w:name w:val="page number"/>
    <w:basedOn w:val="a0"/>
    <w:rsid w:val="0039181D"/>
  </w:style>
  <w:style w:type="paragraph" w:styleId="27">
    <w:name w:val="Body Text 2"/>
    <w:basedOn w:val="a"/>
    <w:link w:val="28"/>
    <w:rsid w:val="0039181D"/>
    <w:pPr>
      <w:spacing w:after="120" w:line="480" w:lineRule="auto"/>
    </w:pPr>
  </w:style>
  <w:style w:type="character" w:customStyle="1" w:styleId="28">
    <w:name w:val="Основной текст 2 Знак"/>
    <w:basedOn w:val="a0"/>
    <w:link w:val="27"/>
    <w:rsid w:val="0039181D"/>
    <w:rPr>
      <w:rFonts w:ascii="Times New Roman" w:eastAsia="Times New Roman" w:hAnsi="Times New Roman" w:cs="Times New Roman"/>
      <w:sz w:val="24"/>
      <w:szCs w:val="24"/>
      <w:lang w:eastAsia="ru-RU"/>
    </w:rPr>
  </w:style>
  <w:style w:type="paragraph" w:styleId="34">
    <w:name w:val="Body Text 3"/>
    <w:basedOn w:val="a"/>
    <w:link w:val="35"/>
    <w:rsid w:val="0039181D"/>
    <w:pPr>
      <w:spacing w:after="120"/>
    </w:pPr>
    <w:rPr>
      <w:sz w:val="16"/>
      <w:szCs w:val="16"/>
    </w:rPr>
  </w:style>
  <w:style w:type="character" w:customStyle="1" w:styleId="35">
    <w:name w:val="Основной текст 3 Знак"/>
    <w:basedOn w:val="a0"/>
    <w:link w:val="34"/>
    <w:rsid w:val="0039181D"/>
    <w:rPr>
      <w:rFonts w:ascii="Times New Roman" w:eastAsia="Times New Roman" w:hAnsi="Times New Roman" w:cs="Times New Roman"/>
      <w:sz w:val="16"/>
      <w:szCs w:val="16"/>
      <w:lang w:eastAsia="ru-RU"/>
    </w:rPr>
  </w:style>
  <w:style w:type="paragraph" w:customStyle="1" w:styleId="ConsNormal">
    <w:name w:val="ConsNormal"/>
    <w:rsid w:val="0039181D"/>
    <w:pPr>
      <w:widowControl w:val="0"/>
      <w:autoSpaceDE w:val="0"/>
      <w:autoSpaceDN w:val="0"/>
      <w:adjustRightInd w:val="0"/>
      <w:ind w:left="709" w:right="19772" w:firstLine="720"/>
      <w:jc w:val="both"/>
    </w:pPr>
    <w:rPr>
      <w:rFonts w:ascii="Arial" w:eastAsia="Times New Roman" w:hAnsi="Arial" w:cs="Arial"/>
    </w:rPr>
  </w:style>
  <w:style w:type="paragraph" w:customStyle="1" w:styleId="BodyText22">
    <w:name w:val="Body Text 22"/>
    <w:basedOn w:val="a"/>
    <w:rsid w:val="0039181D"/>
    <w:pPr>
      <w:spacing w:after="0"/>
    </w:pPr>
    <w:rPr>
      <w:sz w:val="28"/>
      <w:szCs w:val="20"/>
    </w:rPr>
  </w:style>
  <w:style w:type="paragraph" w:styleId="a7">
    <w:name w:val="Date"/>
    <w:basedOn w:val="a"/>
    <w:next w:val="a"/>
    <w:link w:val="a8"/>
    <w:rsid w:val="0039181D"/>
  </w:style>
  <w:style w:type="character" w:customStyle="1" w:styleId="a8">
    <w:name w:val="Дата Знак"/>
    <w:basedOn w:val="a0"/>
    <w:link w:val="a7"/>
    <w:rsid w:val="0039181D"/>
    <w:rPr>
      <w:rFonts w:ascii="Times New Roman" w:eastAsia="Times New Roman" w:hAnsi="Times New Roman" w:cs="Times New Roman"/>
      <w:sz w:val="24"/>
      <w:szCs w:val="24"/>
      <w:lang w:eastAsia="ru-RU"/>
    </w:rPr>
  </w:style>
  <w:style w:type="paragraph" w:styleId="a9">
    <w:name w:val="Normal (Web)"/>
    <w:basedOn w:val="a"/>
    <w:uiPriority w:val="99"/>
    <w:rsid w:val="0039181D"/>
    <w:pPr>
      <w:spacing w:before="100" w:beforeAutospacing="1" w:after="100" w:afterAutospacing="1"/>
      <w:jc w:val="left"/>
    </w:pPr>
  </w:style>
  <w:style w:type="character" w:customStyle="1" w:styleId="aa">
    <w:name w:val="Текст примечания Знак"/>
    <w:basedOn w:val="a0"/>
    <w:link w:val="ab"/>
    <w:uiPriority w:val="99"/>
    <w:semiHidden/>
    <w:rsid w:val="0039181D"/>
    <w:rPr>
      <w:rFonts w:ascii="Times New Roman" w:eastAsia="Times New Roman" w:hAnsi="Times New Roman" w:cs="Times New Roman"/>
      <w:sz w:val="20"/>
      <w:szCs w:val="20"/>
      <w:lang w:eastAsia="ru-RU"/>
    </w:rPr>
  </w:style>
  <w:style w:type="paragraph" w:styleId="ab">
    <w:name w:val="annotation text"/>
    <w:basedOn w:val="a"/>
    <w:link w:val="aa"/>
    <w:uiPriority w:val="99"/>
    <w:semiHidden/>
    <w:rsid w:val="0039181D"/>
    <w:rPr>
      <w:sz w:val="20"/>
      <w:szCs w:val="20"/>
    </w:rPr>
  </w:style>
  <w:style w:type="character" w:customStyle="1" w:styleId="ac">
    <w:name w:val="Тема примечания Знак"/>
    <w:basedOn w:val="aa"/>
    <w:link w:val="ad"/>
    <w:uiPriority w:val="99"/>
    <w:semiHidden/>
    <w:rsid w:val="0039181D"/>
    <w:rPr>
      <w:b/>
      <w:bCs/>
    </w:rPr>
  </w:style>
  <w:style w:type="paragraph" w:styleId="ad">
    <w:name w:val="annotation subject"/>
    <w:basedOn w:val="ab"/>
    <w:next w:val="ab"/>
    <w:link w:val="ac"/>
    <w:uiPriority w:val="99"/>
    <w:semiHidden/>
    <w:rsid w:val="0039181D"/>
    <w:rPr>
      <w:b/>
      <w:bCs/>
    </w:rPr>
  </w:style>
  <w:style w:type="character" w:customStyle="1" w:styleId="ae">
    <w:name w:val="Текст выноски Знак"/>
    <w:basedOn w:val="a0"/>
    <w:link w:val="af"/>
    <w:rsid w:val="0039181D"/>
    <w:rPr>
      <w:rFonts w:ascii="Tahoma" w:eastAsia="Times New Roman" w:hAnsi="Tahoma" w:cs="Tahoma"/>
      <w:sz w:val="16"/>
      <w:szCs w:val="16"/>
      <w:lang w:eastAsia="ru-RU"/>
    </w:rPr>
  </w:style>
  <w:style w:type="paragraph" w:styleId="af">
    <w:name w:val="Balloon Text"/>
    <w:basedOn w:val="a"/>
    <w:link w:val="ae"/>
    <w:uiPriority w:val="99"/>
    <w:semiHidden/>
    <w:rsid w:val="0039181D"/>
    <w:rPr>
      <w:rFonts w:ascii="Tahoma" w:hAnsi="Tahoma" w:cs="Tahoma"/>
      <w:sz w:val="16"/>
      <w:szCs w:val="16"/>
    </w:rPr>
  </w:style>
  <w:style w:type="paragraph" w:styleId="af0">
    <w:name w:val="footnote text"/>
    <w:aliases w:val="Текст сноски Знак1, Знак1 Знак1,Текст сноски Знак Знак1,Текст сноски Знак Знак Знак1,Текст сноски Знак Знак Знак Знак,Текст сноски Знак1 Знак Знак Знак Знак,Текст сноски Знак Знак Знак Знак Знак Знак, Знак1 Знак Знак Знак Знак Знак Знак"/>
    <w:basedOn w:val="a"/>
    <w:link w:val="af1"/>
    <w:uiPriority w:val="99"/>
    <w:semiHidden/>
    <w:rsid w:val="0039181D"/>
    <w:rPr>
      <w:sz w:val="20"/>
      <w:szCs w:val="20"/>
    </w:rPr>
  </w:style>
  <w:style w:type="character" w:customStyle="1" w:styleId="af1">
    <w:name w:val="Текст сноски Знак"/>
    <w:aliases w:val="Текст сноски Знак1 Знак, Знак1 Знак1 Знак,Текст сноски Знак Знак1 Знак,Текст сноски Знак Знак Знак1 Знак,Текст сноски Знак Знак Знак Знак Знак,Текст сноски Знак1 Знак Знак Знак Знак Знак,Текст сноски Знак Знак Знак Знак Знак Знак Знак"/>
    <w:basedOn w:val="a0"/>
    <w:link w:val="af0"/>
    <w:uiPriority w:val="99"/>
    <w:semiHidden/>
    <w:rsid w:val="0039181D"/>
    <w:rPr>
      <w:rFonts w:ascii="Times New Roman" w:eastAsia="Times New Roman" w:hAnsi="Times New Roman" w:cs="Times New Roman"/>
      <w:sz w:val="20"/>
      <w:szCs w:val="20"/>
      <w:lang w:eastAsia="ru-RU"/>
    </w:rPr>
  </w:style>
  <w:style w:type="character" w:styleId="af2">
    <w:name w:val="footnote reference"/>
    <w:semiHidden/>
    <w:rsid w:val="0039181D"/>
    <w:rPr>
      <w:vertAlign w:val="superscript"/>
    </w:rPr>
  </w:style>
  <w:style w:type="paragraph" w:customStyle="1" w:styleId="13">
    <w:name w:val="Обычный1"/>
    <w:rsid w:val="0039181D"/>
    <w:pPr>
      <w:widowControl w:val="0"/>
      <w:jc w:val="both"/>
    </w:pPr>
    <w:rPr>
      <w:rFonts w:ascii="Arial" w:eastAsia="Times New Roman" w:hAnsi="Arial"/>
      <w:snapToGrid w:val="0"/>
      <w:spacing w:val="-5"/>
      <w:sz w:val="25"/>
    </w:rPr>
  </w:style>
  <w:style w:type="paragraph" w:styleId="af3">
    <w:name w:val="Body Text"/>
    <w:aliases w:val="Знак1, Знак1,body text,Основной текст Знак Знак"/>
    <w:basedOn w:val="a"/>
    <w:link w:val="af4"/>
    <w:rsid w:val="0039181D"/>
    <w:pPr>
      <w:spacing w:after="120"/>
    </w:pPr>
  </w:style>
  <w:style w:type="character" w:customStyle="1" w:styleId="af4">
    <w:name w:val="Основной текст Знак"/>
    <w:aliases w:val="Знак1 Знак, Знак1 Знак,body text Знак,Основной текст Знак Знак Знак"/>
    <w:basedOn w:val="a0"/>
    <w:link w:val="af3"/>
    <w:rsid w:val="0039181D"/>
    <w:rPr>
      <w:rFonts w:ascii="Times New Roman" w:eastAsia="Times New Roman" w:hAnsi="Times New Roman" w:cs="Times New Roman"/>
      <w:sz w:val="24"/>
      <w:szCs w:val="24"/>
      <w:lang w:eastAsia="ru-RU"/>
    </w:rPr>
  </w:style>
  <w:style w:type="paragraph" w:customStyle="1" w:styleId="af5">
    <w:name w:val="Знак Знак Знак Знак Знак Знак Знак Знак Знак Знак Знак Знак Знак Знак Знак Знак Знак Знак Знак Знак Знак Знак Знак Знак Знак Знак Знак Знак Знак"/>
    <w:basedOn w:val="a"/>
    <w:rsid w:val="0039181D"/>
    <w:pPr>
      <w:spacing w:before="100" w:beforeAutospacing="1" w:after="100" w:afterAutospacing="1"/>
      <w:jc w:val="left"/>
    </w:pPr>
    <w:rPr>
      <w:rFonts w:ascii="Tahoma" w:hAnsi="Tahoma"/>
      <w:sz w:val="20"/>
      <w:szCs w:val="20"/>
      <w:lang w:val="en-US" w:eastAsia="en-US"/>
    </w:rPr>
  </w:style>
  <w:style w:type="paragraph" w:customStyle="1" w:styleId="af6">
    <w:name w:val="Пункт"/>
    <w:basedOn w:val="a"/>
    <w:rsid w:val="0039181D"/>
    <w:pPr>
      <w:tabs>
        <w:tab w:val="num" w:pos="1980"/>
      </w:tabs>
      <w:spacing w:after="0"/>
      <w:ind w:left="1404" w:hanging="504"/>
    </w:pPr>
    <w:rPr>
      <w:szCs w:val="28"/>
    </w:rPr>
  </w:style>
  <w:style w:type="paragraph" w:customStyle="1" w:styleId="ConsPlusNonformat">
    <w:name w:val="ConsPlusNonformat"/>
    <w:uiPriority w:val="99"/>
    <w:rsid w:val="0039181D"/>
    <w:pPr>
      <w:widowControl w:val="0"/>
      <w:autoSpaceDE w:val="0"/>
      <w:autoSpaceDN w:val="0"/>
      <w:adjustRightInd w:val="0"/>
    </w:pPr>
    <w:rPr>
      <w:rFonts w:ascii="Courier New" w:eastAsia="Times New Roman" w:hAnsi="Courier New" w:cs="Courier New"/>
    </w:rPr>
  </w:style>
  <w:style w:type="paragraph" w:customStyle="1" w:styleId="14">
    <w:name w:val="Основной текст с отступом1"/>
    <w:basedOn w:val="a"/>
    <w:rsid w:val="0039181D"/>
    <w:pPr>
      <w:spacing w:before="60" w:after="0"/>
      <w:ind w:firstLine="851"/>
    </w:pPr>
    <w:rPr>
      <w:szCs w:val="20"/>
    </w:rPr>
  </w:style>
  <w:style w:type="paragraph" w:customStyle="1" w:styleId="af7">
    <w:name w:val="Таблица шапка"/>
    <w:basedOn w:val="a"/>
    <w:rsid w:val="0039181D"/>
    <w:pPr>
      <w:keepNext/>
      <w:spacing w:before="40" w:after="40"/>
      <w:ind w:left="57" w:right="57"/>
      <w:jc w:val="left"/>
    </w:pPr>
    <w:rPr>
      <w:sz w:val="18"/>
      <w:szCs w:val="18"/>
    </w:rPr>
  </w:style>
  <w:style w:type="character" w:styleId="af8">
    <w:name w:val="Strong"/>
    <w:basedOn w:val="a0"/>
    <w:uiPriority w:val="22"/>
    <w:qFormat/>
    <w:rsid w:val="0039181D"/>
    <w:rPr>
      <w:b/>
      <w:bCs/>
    </w:rPr>
  </w:style>
  <w:style w:type="paragraph" w:styleId="af9">
    <w:name w:val="Title"/>
    <w:aliases w:val="НАЗВАНИЕ ПРОЕКТА,Приложения"/>
    <w:basedOn w:val="a"/>
    <w:link w:val="afa"/>
    <w:autoRedefine/>
    <w:uiPriority w:val="10"/>
    <w:qFormat/>
    <w:rsid w:val="0039181D"/>
    <w:pPr>
      <w:spacing w:after="0" w:line="360" w:lineRule="auto"/>
      <w:ind w:left="198"/>
      <w:jc w:val="center"/>
    </w:pPr>
    <w:rPr>
      <w:b/>
      <w:bCs/>
      <w:sz w:val="36"/>
      <w:szCs w:val="36"/>
      <w:lang w:val="en-US"/>
    </w:rPr>
  </w:style>
  <w:style w:type="character" w:customStyle="1" w:styleId="afa">
    <w:name w:val="Название Знак"/>
    <w:aliases w:val="НАЗВАНИЕ ПРОЕКТА Знак,Приложения Знак"/>
    <w:basedOn w:val="a0"/>
    <w:link w:val="af9"/>
    <w:uiPriority w:val="99"/>
    <w:rsid w:val="0039181D"/>
    <w:rPr>
      <w:rFonts w:ascii="Times New Roman" w:eastAsia="Times New Roman" w:hAnsi="Times New Roman" w:cs="Times New Roman"/>
      <w:b/>
      <w:bCs/>
      <w:sz w:val="36"/>
      <w:szCs w:val="36"/>
      <w:lang w:val="en-US" w:eastAsia="ru-RU"/>
    </w:rPr>
  </w:style>
  <w:style w:type="paragraph" w:customStyle="1" w:styleId="afb">
    <w:name w:val="ЗАГОЛОВОК_МОЙ"/>
    <w:basedOn w:val="a"/>
    <w:link w:val="afc"/>
    <w:rsid w:val="0039181D"/>
    <w:pPr>
      <w:suppressAutoHyphens/>
      <w:spacing w:after="0" w:line="360" w:lineRule="auto"/>
      <w:jc w:val="center"/>
    </w:pPr>
    <w:rPr>
      <w:b/>
      <w:bCs/>
      <w:caps/>
      <w:sz w:val="28"/>
      <w:szCs w:val="28"/>
      <w:lang w:eastAsia="ar-SA"/>
    </w:rPr>
  </w:style>
  <w:style w:type="character" w:customStyle="1" w:styleId="afc">
    <w:name w:val="ЗАГОЛОВОК_МОЙ Знак"/>
    <w:link w:val="afb"/>
    <w:rsid w:val="0039181D"/>
    <w:rPr>
      <w:rFonts w:ascii="Times New Roman" w:eastAsia="Times New Roman" w:hAnsi="Times New Roman" w:cs="Times New Roman"/>
      <w:b/>
      <w:bCs/>
      <w:caps/>
      <w:sz w:val="28"/>
      <w:szCs w:val="28"/>
      <w:lang w:eastAsia="ar-SA"/>
    </w:rPr>
  </w:style>
  <w:style w:type="paragraph" w:customStyle="1" w:styleId="afd">
    <w:name w:val="Подпункт"/>
    <w:basedOn w:val="a"/>
    <w:rsid w:val="0039181D"/>
    <w:pPr>
      <w:tabs>
        <w:tab w:val="left" w:pos="1701"/>
      </w:tabs>
      <w:spacing w:after="0" w:line="360" w:lineRule="auto"/>
    </w:pPr>
    <w:rPr>
      <w:sz w:val="28"/>
      <w:szCs w:val="28"/>
    </w:rPr>
  </w:style>
  <w:style w:type="paragraph" w:styleId="afe">
    <w:name w:val="Subtitle"/>
    <w:basedOn w:val="a"/>
    <w:link w:val="aff"/>
    <w:qFormat/>
    <w:rsid w:val="0039181D"/>
    <w:pPr>
      <w:spacing w:after="0"/>
      <w:jc w:val="center"/>
      <w:outlineLvl w:val="0"/>
    </w:pPr>
    <w:rPr>
      <w:rFonts w:ascii="Tahoma" w:hAnsi="Tahoma"/>
      <w:b/>
      <w:szCs w:val="20"/>
    </w:rPr>
  </w:style>
  <w:style w:type="character" w:customStyle="1" w:styleId="aff">
    <w:name w:val="Подзаголовок Знак"/>
    <w:basedOn w:val="a0"/>
    <w:link w:val="afe"/>
    <w:rsid w:val="0039181D"/>
    <w:rPr>
      <w:rFonts w:ascii="Tahoma" w:eastAsia="Times New Roman" w:hAnsi="Tahoma" w:cs="Times New Roman"/>
      <w:b/>
      <w:sz w:val="24"/>
      <w:szCs w:val="20"/>
      <w:lang w:eastAsia="ru-RU"/>
    </w:rPr>
  </w:style>
  <w:style w:type="paragraph" w:styleId="aff0">
    <w:name w:val="Plain Text"/>
    <w:basedOn w:val="a"/>
    <w:link w:val="aff1"/>
    <w:rsid w:val="0039181D"/>
    <w:pPr>
      <w:spacing w:after="0"/>
      <w:jc w:val="left"/>
    </w:pPr>
    <w:rPr>
      <w:rFonts w:ascii="Courier New" w:hAnsi="Courier New"/>
      <w:sz w:val="20"/>
      <w:szCs w:val="20"/>
    </w:rPr>
  </w:style>
  <w:style w:type="character" w:customStyle="1" w:styleId="aff1">
    <w:name w:val="Текст Знак"/>
    <w:basedOn w:val="a0"/>
    <w:link w:val="aff0"/>
    <w:rsid w:val="0039181D"/>
    <w:rPr>
      <w:rFonts w:ascii="Courier New" w:eastAsia="Times New Roman" w:hAnsi="Courier New" w:cs="Times New Roman"/>
      <w:sz w:val="20"/>
      <w:szCs w:val="20"/>
      <w:lang w:eastAsia="ru-RU"/>
    </w:rPr>
  </w:style>
  <w:style w:type="paragraph" w:styleId="aff2">
    <w:name w:val="List Paragraph"/>
    <w:basedOn w:val="a"/>
    <w:qFormat/>
    <w:rsid w:val="0039181D"/>
    <w:pPr>
      <w:ind w:left="720"/>
      <w:contextualSpacing/>
    </w:pPr>
  </w:style>
  <w:style w:type="paragraph" w:styleId="aff3">
    <w:name w:val="header"/>
    <w:aliases w:val="Aa?oiee eieiioeooe"/>
    <w:basedOn w:val="a"/>
    <w:link w:val="aff4"/>
    <w:uiPriority w:val="99"/>
    <w:rsid w:val="0039181D"/>
    <w:pPr>
      <w:tabs>
        <w:tab w:val="center" w:pos="4677"/>
        <w:tab w:val="right" w:pos="9355"/>
      </w:tabs>
      <w:spacing w:after="0"/>
      <w:jc w:val="left"/>
    </w:pPr>
    <w:rPr>
      <w:sz w:val="20"/>
      <w:szCs w:val="20"/>
    </w:rPr>
  </w:style>
  <w:style w:type="character" w:customStyle="1" w:styleId="aff4">
    <w:name w:val="Верхний колонтитул Знак"/>
    <w:aliases w:val="Aa?oiee eieiioeooe Знак"/>
    <w:basedOn w:val="a0"/>
    <w:link w:val="aff3"/>
    <w:uiPriority w:val="99"/>
    <w:rsid w:val="0039181D"/>
    <w:rPr>
      <w:rFonts w:ascii="Times New Roman" w:eastAsia="Times New Roman" w:hAnsi="Times New Roman" w:cs="Times New Roman"/>
      <w:sz w:val="20"/>
      <w:szCs w:val="20"/>
      <w:lang w:eastAsia="ru-RU"/>
    </w:rPr>
  </w:style>
  <w:style w:type="paragraph" w:customStyle="1" w:styleId="aff5">
    <w:name w:val="ЗАГОЛОВОК_ЕТК"/>
    <w:basedOn w:val="a"/>
    <w:rsid w:val="0039181D"/>
    <w:pPr>
      <w:spacing w:after="0"/>
      <w:jc w:val="left"/>
    </w:pPr>
    <w:rPr>
      <w:b/>
      <w:sz w:val="28"/>
    </w:rPr>
  </w:style>
  <w:style w:type="character" w:customStyle="1" w:styleId="iceouttxt">
    <w:name w:val="iceouttxt"/>
    <w:basedOn w:val="a0"/>
    <w:rsid w:val="0039181D"/>
  </w:style>
  <w:style w:type="character" w:customStyle="1" w:styleId="osn">
    <w:name w:val="osn"/>
    <w:basedOn w:val="a0"/>
    <w:rsid w:val="0039181D"/>
  </w:style>
  <w:style w:type="paragraph" w:styleId="36">
    <w:name w:val="Body Text Indent 3"/>
    <w:basedOn w:val="a"/>
    <w:link w:val="37"/>
    <w:uiPriority w:val="99"/>
    <w:rsid w:val="0039181D"/>
    <w:pPr>
      <w:spacing w:after="120"/>
      <w:ind w:left="283"/>
      <w:jc w:val="left"/>
    </w:pPr>
    <w:rPr>
      <w:sz w:val="16"/>
      <w:szCs w:val="16"/>
    </w:rPr>
  </w:style>
  <w:style w:type="character" w:customStyle="1" w:styleId="37">
    <w:name w:val="Основной текст с отступом 3 Знак"/>
    <w:basedOn w:val="a0"/>
    <w:link w:val="36"/>
    <w:uiPriority w:val="99"/>
    <w:rsid w:val="0039181D"/>
    <w:rPr>
      <w:rFonts w:ascii="Times New Roman" w:eastAsia="Times New Roman" w:hAnsi="Times New Roman" w:cs="Times New Roman"/>
      <w:sz w:val="16"/>
      <w:szCs w:val="16"/>
      <w:lang w:eastAsia="ru-RU"/>
    </w:rPr>
  </w:style>
  <w:style w:type="paragraph" w:styleId="aff6">
    <w:name w:val="Body Text Indent"/>
    <w:basedOn w:val="a"/>
    <w:link w:val="aff7"/>
    <w:unhideWhenUsed/>
    <w:rsid w:val="0039181D"/>
    <w:pPr>
      <w:spacing w:after="120"/>
      <w:ind w:left="283"/>
    </w:pPr>
  </w:style>
  <w:style w:type="character" w:customStyle="1" w:styleId="aff7">
    <w:name w:val="Основной текст с отступом Знак"/>
    <w:basedOn w:val="a0"/>
    <w:link w:val="aff6"/>
    <w:rsid w:val="0039181D"/>
    <w:rPr>
      <w:rFonts w:ascii="Times New Roman" w:eastAsia="Times New Roman" w:hAnsi="Times New Roman" w:cs="Times New Roman"/>
      <w:sz w:val="24"/>
      <w:szCs w:val="24"/>
      <w:lang w:eastAsia="ru-RU"/>
    </w:rPr>
  </w:style>
  <w:style w:type="table" w:styleId="aff8">
    <w:name w:val="Table Grid"/>
    <w:basedOn w:val="a1"/>
    <w:uiPriority w:val="59"/>
    <w:rsid w:val="00B87D59"/>
    <w:pPr>
      <w:spacing w:after="60"/>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9">
    <w:name w:val="List"/>
    <w:basedOn w:val="a"/>
    <w:unhideWhenUsed/>
    <w:rsid w:val="00F65113"/>
    <w:pPr>
      <w:ind w:left="283" w:hanging="283"/>
      <w:contextualSpacing/>
    </w:pPr>
  </w:style>
  <w:style w:type="character" w:customStyle="1" w:styleId="50">
    <w:name w:val="Заголовок 5 Знак"/>
    <w:basedOn w:val="a0"/>
    <w:link w:val="5"/>
    <w:uiPriority w:val="9"/>
    <w:rsid w:val="00746A54"/>
    <w:rPr>
      <w:rFonts w:ascii="Cambria" w:eastAsia="Times New Roman" w:hAnsi="Cambria" w:cs="Times New Roman"/>
      <w:color w:val="243F60"/>
      <w:sz w:val="24"/>
      <w:szCs w:val="24"/>
      <w:lang w:eastAsia="ru-RU"/>
    </w:rPr>
  </w:style>
  <w:style w:type="paragraph" w:customStyle="1" w:styleId="font5">
    <w:name w:val="font5"/>
    <w:basedOn w:val="a"/>
    <w:rsid w:val="00C0165F"/>
    <w:pPr>
      <w:spacing w:before="100" w:beforeAutospacing="1" w:after="100" w:afterAutospacing="1"/>
      <w:jc w:val="left"/>
    </w:pPr>
  </w:style>
  <w:style w:type="paragraph" w:customStyle="1" w:styleId="Default">
    <w:name w:val="Default"/>
    <w:link w:val="Default0"/>
    <w:rsid w:val="0096401F"/>
    <w:pPr>
      <w:suppressAutoHyphens/>
      <w:autoSpaceDE w:val="0"/>
    </w:pPr>
    <w:rPr>
      <w:rFonts w:ascii="GaramondC" w:eastAsia="Times New Roman" w:hAnsi="GaramondC" w:cs="GaramondC"/>
      <w:color w:val="000000"/>
      <w:sz w:val="24"/>
      <w:szCs w:val="24"/>
      <w:lang w:eastAsia="ar-SA"/>
    </w:rPr>
  </w:style>
  <w:style w:type="character" w:customStyle="1" w:styleId="Default0">
    <w:name w:val="Default Знак"/>
    <w:basedOn w:val="a0"/>
    <w:link w:val="Default"/>
    <w:rsid w:val="0096401F"/>
    <w:rPr>
      <w:rFonts w:ascii="GaramondC" w:eastAsia="Times New Roman" w:hAnsi="GaramondC" w:cs="GaramondC"/>
      <w:color w:val="000000"/>
      <w:sz w:val="24"/>
      <w:szCs w:val="24"/>
      <w:lang w:val="ru-RU" w:eastAsia="ar-SA" w:bidi="ar-SA"/>
    </w:rPr>
  </w:style>
  <w:style w:type="character" w:customStyle="1" w:styleId="15">
    <w:name w:val="Ариал Знак1"/>
    <w:basedOn w:val="a0"/>
    <w:link w:val="affa"/>
    <w:uiPriority w:val="99"/>
    <w:locked/>
    <w:rsid w:val="00AA1321"/>
    <w:rPr>
      <w:rFonts w:ascii="Arial" w:hAnsi="Arial"/>
      <w:sz w:val="24"/>
      <w:szCs w:val="24"/>
      <w:lang w:eastAsia="ru-RU"/>
    </w:rPr>
  </w:style>
  <w:style w:type="paragraph" w:customStyle="1" w:styleId="affa">
    <w:name w:val="Ариал"/>
    <w:basedOn w:val="a"/>
    <w:link w:val="15"/>
    <w:uiPriority w:val="99"/>
    <w:rsid w:val="00AA1321"/>
    <w:pPr>
      <w:spacing w:before="120" w:after="120" w:line="360" w:lineRule="auto"/>
      <w:ind w:firstLine="851"/>
    </w:pPr>
    <w:rPr>
      <w:rFonts w:ascii="Arial" w:eastAsia="Calibri" w:hAnsi="Arial"/>
    </w:rPr>
  </w:style>
  <w:style w:type="paragraph" w:customStyle="1" w:styleId="rmciloaw">
    <w:name w:val="rmciloaw"/>
    <w:basedOn w:val="a"/>
    <w:rsid w:val="00286F51"/>
    <w:pPr>
      <w:spacing w:before="100" w:beforeAutospacing="1" w:after="100" w:afterAutospacing="1"/>
      <w:jc w:val="left"/>
    </w:pPr>
  </w:style>
  <w:style w:type="paragraph" w:customStyle="1" w:styleId="Normal1">
    <w:name w:val="Normal1"/>
    <w:rsid w:val="00286F51"/>
    <w:rPr>
      <w:rFonts w:ascii="Times New Roman" w:eastAsia="Times New Roman" w:hAnsi="Times New Roman"/>
    </w:rPr>
  </w:style>
  <w:style w:type="character" w:customStyle="1" w:styleId="highlighthighlightactive">
    <w:name w:val="highlight highlight_active"/>
    <w:basedOn w:val="a0"/>
    <w:rsid w:val="00590A91"/>
  </w:style>
  <w:style w:type="paragraph" w:customStyle="1" w:styleId="Normal2">
    <w:name w:val="Normal2"/>
    <w:rsid w:val="00B14388"/>
    <w:pPr>
      <w:widowControl w:val="0"/>
      <w:suppressAutoHyphens/>
    </w:pPr>
    <w:rPr>
      <w:rFonts w:ascii="Times New Roman" w:eastAsia="Arial" w:hAnsi="Times New Roman"/>
      <w:lang w:eastAsia="ar-SA"/>
    </w:rPr>
  </w:style>
  <w:style w:type="paragraph" w:styleId="affb">
    <w:name w:val="No Spacing"/>
    <w:uiPriority w:val="1"/>
    <w:qFormat/>
    <w:rsid w:val="00C0516D"/>
    <w:rPr>
      <w:rFonts w:eastAsia="Times New Roman"/>
      <w:sz w:val="22"/>
      <w:szCs w:val="22"/>
      <w:lang w:val="en-US" w:eastAsia="en-US" w:bidi="en-US"/>
    </w:rPr>
  </w:style>
  <w:style w:type="character" w:customStyle="1" w:styleId="ecattext">
    <w:name w:val="ecattext"/>
    <w:basedOn w:val="a0"/>
    <w:rsid w:val="00CE5874"/>
  </w:style>
  <w:style w:type="paragraph" w:customStyle="1" w:styleId="210">
    <w:name w:val="Основной текст с отступом 21"/>
    <w:basedOn w:val="a"/>
    <w:rsid w:val="00C90F50"/>
    <w:pPr>
      <w:keepLines/>
      <w:spacing w:after="0"/>
      <w:ind w:firstLine="567"/>
    </w:pPr>
    <w:rPr>
      <w:sz w:val="22"/>
      <w:szCs w:val="22"/>
    </w:rPr>
  </w:style>
  <w:style w:type="paragraph" w:customStyle="1" w:styleId="222">
    <w:name w:val="222"/>
    <w:basedOn w:val="a"/>
    <w:link w:val="2220"/>
    <w:rsid w:val="00C90F50"/>
    <w:pPr>
      <w:widowControl w:val="0"/>
      <w:shd w:val="clear" w:color="auto" w:fill="FFFFFF"/>
      <w:tabs>
        <w:tab w:val="left" w:pos="1114"/>
      </w:tabs>
      <w:autoSpaceDE w:val="0"/>
      <w:autoSpaceDN w:val="0"/>
      <w:adjustRightInd w:val="0"/>
      <w:spacing w:after="0"/>
      <w:ind w:firstLine="567"/>
    </w:pPr>
  </w:style>
  <w:style w:type="character" w:customStyle="1" w:styleId="2220">
    <w:name w:val="222 Знак"/>
    <w:basedOn w:val="a0"/>
    <w:link w:val="222"/>
    <w:rsid w:val="00C90F50"/>
    <w:rPr>
      <w:rFonts w:ascii="Times New Roman" w:eastAsia="Times New Roman" w:hAnsi="Times New Roman"/>
      <w:sz w:val="24"/>
      <w:szCs w:val="24"/>
      <w:shd w:val="clear" w:color="auto" w:fill="FFFFFF"/>
    </w:rPr>
  </w:style>
  <w:style w:type="paragraph" w:customStyle="1" w:styleId="310">
    <w:name w:val="Основной текст с отступом 31"/>
    <w:basedOn w:val="a"/>
    <w:rsid w:val="00C90F50"/>
    <w:pPr>
      <w:widowControl w:val="0"/>
      <w:spacing w:after="0" w:line="360" w:lineRule="auto"/>
      <w:ind w:firstLine="720"/>
    </w:pPr>
    <w:rPr>
      <w:sz w:val="22"/>
      <w:szCs w:val="20"/>
    </w:rPr>
  </w:style>
  <w:style w:type="paragraph" w:customStyle="1" w:styleId="affc">
    <w:name w:val="Содержимое таблицы"/>
    <w:basedOn w:val="a"/>
    <w:rsid w:val="00C90F50"/>
    <w:pPr>
      <w:suppressLineNumbers/>
      <w:suppressAutoHyphens/>
      <w:spacing w:after="0"/>
      <w:jc w:val="left"/>
    </w:pPr>
    <w:rPr>
      <w:color w:val="000000"/>
      <w:sz w:val="20"/>
      <w:szCs w:val="20"/>
      <w:lang w:eastAsia="hi-IN" w:bidi="hi-IN"/>
    </w:rPr>
  </w:style>
  <w:style w:type="paragraph" w:customStyle="1" w:styleId="Style22">
    <w:name w:val="Style22"/>
    <w:basedOn w:val="a"/>
    <w:rsid w:val="00F75895"/>
    <w:pPr>
      <w:widowControl w:val="0"/>
      <w:suppressAutoHyphens/>
      <w:spacing w:after="0" w:line="259" w:lineRule="exact"/>
      <w:jc w:val="left"/>
    </w:pPr>
    <w:rPr>
      <w:rFonts w:eastAsia="SimSun"/>
      <w:kern w:val="1"/>
      <w:lang w:eastAsia="hi-IN" w:bidi="hi-IN"/>
    </w:rPr>
  </w:style>
  <w:style w:type="paragraph" w:customStyle="1" w:styleId="220">
    <w:name w:val="Основной текст с отступом 22"/>
    <w:basedOn w:val="a"/>
    <w:rsid w:val="00F75895"/>
    <w:pPr>
      <w:keepLines/>
      <w:spacing w:after="0"/>
      <w:ind w:firstLine="567"/>
    </w:pPr>
    <w:rPr>
      <w:sz w:val="22"/>
      <w:szCs w:val="22"/>
    </w:rPr>
  </w:style>
  <w:style w:type="paragraph" w:customStyle="1" w:styleId="320">
    <w:name w:val="Основной текст с отступом 32"/>
    <w:basedOn w:val="a"/>
    <w:rsid w:val="00F75895"/>
    <w:pPr>
      <w:widowControl w:val="0"/>
      <w:spacing w:after="0" w:line="360" w:lineRule="auto"/>
      <w:ind w:firstLine="720"/>
    </w:pPr>
    <w:rPr>
      <w:sz w:val="22"/>
      <w:szCs w:val="20"/>
    </w:rPr>
  </w:style>
  <w:style w:type="character" w:customStyle="1" w:styleId="epm">
    <w:name w:val="epm"/>
    <w:basedOn w:val="a0"/>
    <w:uiPriority w:val="99"/>
    <w:rsid w:val="00973538"/>
  </w:style>
  <w:style w:type="paragraph" w:customStyle="1" w:styleId="Style16">
    <w:name w:val="Style16"/>
    <w:basedOn w:val="a"/>
    <w:uiPriority w:val="99"/>
    <w:rsid w:val="00500805"/>
    <w:pPr>
      <w:widowControl w:val="0"/>
      <w:autoSpaceDE w:val="0"/>
      <w:autoSpaceDN w:val="0"/>
      <w:adjustRightInd w:val="0"/>
      <w:spacing w:after="0"/>
    </w:pPr>
  </w:style>
  <w:style w:type="character" w:customStyle="1" w:styleId="FontStyle52">
    <w:name w:val="Font Style52"/>
    <w:uiPriority w:val="99"/>
    <w:rsid w:val="00500805"/>
    <w:rPr>
      <w:rFonts w:ascii="Times New Roman" w:hAnsi="Times New Roman" w:cs="Times New Roman" w:hint="default"/>
      <w:sz w:val="22"/>
      <w:szCs w:val="22"/>
    </w:rPr>
  </w:style>
  <w:style w:type="character" w:styleId="affd">
    <w:name w:val="annotation reference"/>
    <w:basedOn w:val="a0"/>
    <w:uiPriority w:val="99"/>
    <w:semiHidden/>
    <w:unhideWhenUsed/>
    <w:rsid w:val="00DB6776"/>
    <w:rPr>
      <w:sz w:val="16"/>
      <w:szCs w:val="16"/>
    </w:rPr>
  </w:style>
  <w:style w:type="paragraph" w:styleId="affe">
    <w:name w:val="Revision"/>
    <w:hidden/>
    <w:uiPriority w:val="99"/>
    <w:semiHidden/>
    <w:rsid w:val="00DB6776"/>
    <w:rPr>
      <w:rFonts w:ascii="Times New Roman" w:eastAsia="Times New Roman" w:hAnsi="Times New Roman"/>
      <w:sz w:val="24"/>
      <w:szCs w:val="24"/>
    </w:rPr>
  </w:style>
  <w:style w:type="numbering" w:customStyle="1" w:styleId="16">
    <w:name w:val="Нет списка1"/>
    <w:next w:val="a2"/>
    <w:uiPriority w:val="99"/>
    <w:semiHidden/>
    <w:unhideWhenUsed/>
    <w:rsid w:val="00F96D2C"/>
  </w:style>
  <w:style w:type="paragraph" w:customStyle="1" w:styleId="afff">
    <w:name w:val="Часть"/>
    <w:basedOn w:val="a"/>
    <w:semiHidden/>
    <w:rsid w:val="00F96D2C"/>
    <w:pPr>
      <w:tabs>
        <w:tab w:val="num" w:pos="643"/>
      </w:tabs>
      <w:spacing w:after="0"/>
      <w:contextualSpacing/>
      <w:jc w:val="center"/>
    </w:pPr>
    <w:rPr>
      <w:rFonts w:ascii="Arial" w:hAnsi="Arial"/>
      <w:b/>
      <w:caps/>
      <w:sz w:val="32"/>
      <w:szCs w:val="20"/>
      <w:lang w:val="en-US" w:eastAsia="en-US"/>
    </w:rPr>
  </w:style>
  <w:style w:type="paragraph" w:customStyle="1" w:styleId="caaieiaie2">
    <w:name w:val="caaieiaie 2"/>
    <w:basedOn w:val="a"/>
    <w:next w:val="a"/>
    <w:rsid w:val="00F96D2C"/>
    <w:pPr>
      <w:keepNext/>
      <w:widowControl w:val="0"/>
      <w:overflowPunct w:val="0"/>
      <w:autoSpaceDE w:val="0"/>
      <w:autoSpaceDN w:val="0"/>
      <w:adjustRightInd w:val="0"/>
      <w:spacing w:after="0"/>
      <w:contextualSpacing/>
      <w:jc w:val="center"/>
    </w:pPr>
    <w:rPr>
      <w:szCs w:val="20"/>
      <w:lang w:val="en-US" w:eastAsia="en-US"/>
    </w:rPr>
  </w:style>
  <w:style w:type="paragraph" w:customStyle="1" w:styleId="-5">
    <w:name w:val="Контракт - подпункт"/>
    <w:basedOn w:val="a"/>
    <w:uiPriority w:val="99"/>
    <w:rsid w:val="00F96D2C"/>
    <w:pPr>
      <w:widowControl w:val="0"/>
      <w:tabs>
        <w:tab w:val="left" w:pos="1134"/>
      </w:tabs>
      <w:spacing w:after="0"/>
      <w:contextualSpacing/>
    </w:pPr>
    <w:rPr>
      <w:rFonts w:ascii="Calibri" w:eastAsia="Batang" w:hAnsi="Calibri"/>
      <w:lang w:eastAsia="ko-KR"/>
    </w:rPr>
  </w:style>
  <w:style w:type="paragraph" w:customStyle="1" w:styleId="-6">
    <w:name w:val="Контракт - Пункт"/>
    <w:basedOn w:val="a"/>
    <w:rsid w:val="00F96D2C"/>
    <w:pPr>
      <w:widowControl w:val="0"/>
      <w:tabs>
        <w:tab w:val="num" w:pos="360"/>
        <w:tab w:val="left" w:pos="1134"/>
      </w:tabs>
      <w:spacing w:before="120" w:after="0"/>
      <w:contextualSpacing/>
    </w:pPr>
    <w:rPr>
      <w:rFonts w:ascii="Calibri" w:eastAsia="Batang" w:hAnsi="Calibri"/>
      <w:b/>
      <w:lang w:eastAsia="ko-KR"/>
    </w:rPr>
  </w:style>
  <w:style w:type="paragraph" w:customStyle="1" w:styleId="-7">
    <w:name w:val="Контракт - статья"/>
    <w:basedOn w:val="1"/>
    <w:rsid w:val="00F96D2C"/>
    <w:pPr>
      <w:keepLines/>
      <w:numPr>
        <w:numId w:val="0"/>
      </w:numPr>
      <w:tabs>
        <w:tab w:val="left" w:pos="1134"/>
      </w:tabs>
      <w:spacing w:before="120" w:after="0"/>
      <w:contextualSpacing/>
      <w:jc w:val="both"/>
    </w:pPr>
    <w:rPr>
      <w:rFonts w:ascii="Calibri" w:hAnsi="Calibri"/>
      <w:caps/>
      <w:kern w:val="0"/>
      <w:sz w:val="24"/>
      <w:szCs w:val="24"/>
      <w:lang w:eastAsia="en-US"/>
    </w:rPr>
  </w:style>
  <w:style w:type="paragraph" w:customStyle="1" w:styleId="-">
    <w:name w:val="-"/>
    <w:basedOn w:val="a"/>
    <w:rsid w:val="00F96D2C"/>
    <w:pPr>
      <w:numPr>
        <w:numId w:val="9"/>
      </w:numPr>
      <w:spacing w:after="0"/>
    </w:pPr>
    <w:rPr>
      <w:rFonts w:ascii="Calibri" w:hAnsi="Calibri"/>
    </w:rPr>
  </w:style>
  <w:style w:type="paragraph" w:customStyle="1" w:styleId="afff0">
    <w:name w:val="Словарная статья"/>
    <w:basedOn w:val="a"/>
    <w:next w:val="a"/>
    <w:rsid w:val="00F96D2C"/>
    <w:pPr>
      <w:autoSpaceDE w:val="0"/>
      <w:autoSpaceDN w:val="0"/>
      <w:adjustRightInd w:val="0"/>
      <w:spacing w:after="0"/>
      <w:ind w:right="118"/>
      <w:contextualSpacing/>
    </w:pPr>
    <w:rPr>
      <w:rFonts w:ascii="Arial" w:hAnsi="Arial"/>
      <w:sz w:val="20"/>
      <w:szCs w:val="20"/>
      <w:lang w:val="en-US" w:eastAsia="en-US"/>
    </w:rPr>
  </w:style>
  <w:style w:type="paragraph" w:customStyle="1" w:styleId="-0">
    <w:name w:val="Контракт - маркер крупный"/>
    <w:basedOn w:val="a"/>
    <w:uiPriority w:val="99"/>
    <w:rsid w:val="00F96D2C"/>
    <w:pPr>
      <w:widowControl w:val="0"/>
      <w:numPr>
        <w:numId w:val="10"/>
      </w:numPr>
      <w:tabs>
        <w:tab w:val="left" w:pos="709"/>
      </w:tabs>
      <w:spacing w:after="0"/>
      <w:contextualSpacing/>
    </w:pPr>
    <w:rPr>
      <w:rFonts w:ascii="Calibri" w:eastAsia="Batang" w:hAnsi="Calibri"/>
      <w:lang w:eastAsia="ko-KR"/>
    </w:rPr>
  </w:style>
  <w:style w:type="paragraph" w:styleId="29">
    <w:name w:val="envelope return"/>
    <w:basedOn w:val="a"/>
    <w:rsid w:val="00F96D2C"/>
    <w:pPr>
      <w:spacing w:after="0"/>
      <w:contextualSpacing/>
    </w:pPr>
    <w:rPr>
      <w:rFonts w:ascii="Arial" w:hAnsi="Arial" w:cs="Arial"/>
      <w:sz w:val="20"/>
      <w:szCs w:val="20"/>
      <w:lang w:val="en-US" w:eastAsia="en-US"/>
    </w:rPr>
  </w:style>
  <w:style w:type="paragraph" w:customStyle="1" w:styleId="17">
    <w:name w:val="заголовок 1"/>
    <w:basedOn w:val="a"/>
    <w:next w:val="a"/>
    <w:rsid w:val="00F96D2C"/>
    <w:pPr>
      <w:keepNext/>
      <w:spacing w:after="0" w:line="360" w:lineRule="auto"/>
      <w:contextualSpacing/>
      <w:jc w:val="center"/>
    </w:pPr>
    <w:rPr>
      <w:b/>
      <w:szCs w:val="20"/>
      <w:lang w:val="en-US" w:eastAsia="en-US"/>
    </w:rPr>
  </w:style>
  <w:style w:type="paragraph" w:customStyle="1" w:styleId="2a">
    <w:name w:val="Основной текст2"/>
    <w:basedOn w:val="a"/>
    <w:link w:val="afff1"/>
    <w:uiPriority w:val="99"/>
    <w:rsid w:val="00F96D2C"/>
    <w:pPr>
      <w:spacing w:after="0" w:line="360" w:lineRule="auto"/>
      <w:jc w:val="left"/>
    </w:pPr>
    <w:rPr>
      <w:szCs w:val="20"/>
      <w:lang w:val="en-US" w:eastAsia="en-US"/>
    </w:rPr>
  </w:style>
  <w:style w:type="character" w:customStyle="1" w:styleId="afff1">
    <w:name w:val="Основной текст_"/>
    <w:link w:val="2a"/>
    <w:rsid w:val="00F96D2C"/>
    <w:rPr>
      <w:rFonts w:ascii="Times New Roman" w:eastAsia="Times New Roman" w:hAnsi="Times New Roman"/>
      <w:sz w:val="24"/>
      <w:lang w:val="en-US" w:eastAsia="en-US"/>
    </w:rPr>
  </w:style>
  <w:style w:type="paragraph" w:customStyle="1" w:styleId="-1">
    <w:name w:val="Контракт-раздел"/>
    <w:basedOn w:val="a"/>
    <w:next w:val="-2"/>
    <w:rsid w:val="00F96D2C"/>
    <w:pPr>
      <w:keepNext/>
      <w:numPr>
        <w:numId w:val="11"/>
      </w:numPr>
      <w:tabs>
        <w:tab w:val="left" w:pos="540"/>
      </w:tabs>
      <w:suppressAutoHyphens/>
      <w:spacing w:before="360" w:after="120"/>
      <w:jc w:val="center"/>
      <w:outlineLvl w:val="3"/>
    </w:pPr>
    <w:rPr>
      <w:b/>
      <w:bCs/>
      <w:caps/>
      <w:smallCaps/>
    </w:rPr>
  </w:style>
  <w:style w:type="paragraph" w:customStyle="1" w:styleId="-2">
    <w:name w:val="Контракт-пункт"/>
    <w:basedOn w:val="a"/>
    <w:rsid w:val="00F96D2C"/>
    <w:pPr>
      <w:numPr>
        <w:ilvl w:val="1"/>
        <w:numId w:val="11"/>
      </w:numPr>
      <w:tabs>
        <w:tab w:val="num" w:pos="1391"/>
      </w:tabs>
      <w:spacing w:after="0"/>
      <w:ind w:left="1391"/>
    </w:pPr>
  </w:style>
  <w:style w:type="paragraph" w:customStyle="1" w:styleId="-3">
    <w:name w:val="Контракт-подпункт"/>
    <w:basedOn w:val="a"/>
    <w:link w:val="-8"/>
    <w:rsid w:val="00F96D2C"/>
    <w:pPr>
      <w:numPr>
        <w:ilvl w:val="2"/>
        <w:numId w:val="11"/>
      </w:numPr>
      <w:spacing w:after="0"/>
    </w:pPr>
  </w:style>
  <w:style w:type="paragraph" w:customStyle="1" w:styleId="-4">
    <w:name w:val="Контракт-подподпункт"/>
    <w:basedOn w:val="a"/>
    <w:rsid w:val="00F96D2C"/>
    <w:pPr>
      <w:numPr>
        <w:ilvl w:val="3"/>
        <w:numId w:val="11"/>
      </w:numPr>
      <w:spacing w:after="0"/>
    </w:pPr>
  </w:style>
  <w:style w:type="paragraph" w:customStyle="1" w:styleId="2b">
    <w:name w:val="Абзац списка2"/>
    <w:basedOn w:val="a"/>
    <w:rsid w:val="00F96D2C"/>
    <w:pPr>
      <w:spacing w:after="0"/>
      <w:ind w:left="720"/>
      <w:contextualSpacing/>
    </w:pPr>
    <w:rPr>
      <w:szCs w:val="22"/>
      <w:lang w:val="en-US" w:eastAsia="en-US"/>
    </w:rPr>
  </w:style>
  <w:style w:type="paragraph" w:customStyle="1" w:styleId="Style7">
    <w:name w:val="Style7"/>
    <w:basedOn w:val="a"/>
    <w:rsid w:val="00F96D2C"/>
    <w:pPr>
      <w:widowControl w:val="0"/>
      <w:autoSpaceDE w:val="0"/>
      <w:autoSpaceDN w:val="0"/>
      <w:adjustRightInd w:val="0"/>
      <w:spacing w:after="0" w:line="259" w:lineRule="exact"/>
      <w:ind w:firstLine="418"/>
      <w:jc w:val="left"/>
    </w:pPr>
  </w:style>
  <w:style w:type="character" w:customStyle="1" w:styleId="FontStyle19">
    <w:name w:val="Font Style19"/>
    <w:rsid w:val="00F96D2C"/>
    <w:rPr>
      <w:rFonts w:ascii="Times New Roman" w:hAnsi="Times New Roman" w:cs="Times New Roman"/>
      <w:i/>
      <w:iCs/>
      <w:sz w:val="26"/>
      <w:szCs w:val="26"/>
    </w:rPr>
  </w:style>
  <w:style w:type="character" w:customStyle="1" w:styleId="18">
    <w:name w:val="Заголовок №1_"/>
    <w:basedOn w:val="a0"/>
    <w:link w:val="19"/>
    <w:rsid w:val="00F96D2C"/>
    <w:rPr>
      <w:b/>
      <w:bCs/>
      <w:spacing w:val="1"/>
      <w:sz w:val="18"/>
      <w:szCs w:val="18"/>
      <w:shd w:val="clear" w:color="auto" w:fill="FFFFFF"/>
    </w:rPr>
  </w:style>
  <w:style w:type="paragraph" w:customStyle="1" w:styleId="19">
    <w:name w:val="Заголовок №1"/>
    <w:basedOn w:val="a"/>
    <w:link w:val="18"/>
    <w:rsid w:val="00F96D2C"/>
    <w:pPr>
      <w:widowControl w:val="0"/>
      <w:shd w:val="clear" w:color="auto" w:fill="FFFFFF"/>
      <w:spacing w:before="60" w:after="180" w:line="0" w:lineRule="atLeast"/>
      <w:outlineLvl w:val="0"/>
    </w:pPr>
    <w:rPr>
      <w:rFonts w:ascii="Calibri" w:eastAsia="Calibri" w:hAnsi="Calibri"/>
      <w:b/>
      <w:bCs/>
      <w:spacing w:val="1"/>
      <w:sz w:val="18"/>
      <w:szCs w:val="18"/>
    </w:rPr>
  </w:style>
  <w:style w:type="character" w:customStyle="1" w:styleId="2c">
    <w:name w:val="Основной текст (2)_"/>
    <w:basedOn w:val="a0"/>
    <w:link w:val="2d"/>
    <w:rsid w:val="00F96D2C"/>
    <w:rPr>
      <w:b/>
      <w:bCs/>
      <w:spacing w:val="1"/>
      <w:sz w:val="18"/>
      <w:szCs w:val="18"/>
      <w:shd w:val="clear" w:color="auto" w:fill="FFFFFF"/>
    </w:rPr>
  </w:style>
  <w:style w:type="paragraph" w:customStyle="1" w:styleId="2d">
    <w:name w:val="Основной текст (2)"/>
    <w:basedOn w:val="a"/>
    <w:link w:val="2c"/>
    <w:rsid w:val="00F96D2C"/>
    <w:pPr>
      <w:widowControl w:val="0"/>
      <w:shd w:val="clear" w:color="auto" w:fill="FFFFFF"/>
      <w:spacing w:before="60" w:after="180" w:line="0" w:lineRule="atLeast"/>
      <w:jc w:val="center"/>
    </w:pPr>
    <w:rPr>
      <w:rFonts w:ascii="Calibri" w:eastAsia="Calibri" w:hAnsi="Calibri"/>
      <w:b/>
      <w:bCs/>
      <w:spacing w:val="1"/>
      <w:sz w:val="18"/>
      <w:szCs w:val="18"/>
    </w:rPr>
  </w:style>
  <w:style w:type="paragraph" w:styleId="afff2">
    <w:name w:val="Body Text First Indent"/>
    <w:basedOn w:val="af3"/>
    <w:link w:val="afff3"/>
    <w:uiPriority w:val="99"/>
    <w:semiHidden/>
    <w:unhideWhenUsed/>
    <w:rsid w:val="00F96D2C"/>
    <w:pPr>
      <w:spacing w:after="0"/>
      <w:ind w:firstLine="360"/>
      <w:contextualSpacing/>
    </w:pPr>
    <w:rPr>
      <w:szCs w:val="22"/>
      <w:lang w:val="en-US" w:eastAsia="en-US"/>
    </w:rPr>
  </w:style>
  <w:style w:type="character" w:customStyle="1" w:styleId="afff3">
    <w:name w:val="Красная строка Знак"/>
    <w:basedOn w:val="af4"/>
    <w:link w:val="afff2"/>
    <w:uiPriority w:val="99"/>
    <w:semiHidden/>
    <w:rsid w:val="00F96D2C"/>
    <w:rPr>
      <w:szCs w:val="22"/>
      <w:lang w:val="en-US" w:eastAsia="en-US"/>
    </w:rPr>
  </w:style>
  <w:style w:type="paragraph" w:customStyle="1" w:styleId="-9">
    <w:name w:val="Абзац-заголовок"/>
    <w:basedOn w:val="a"/>
    <w:link w:val="-a"/>
    <w:uiPriority w:val="99"/>
    <w:rsid w:val="00F96D2C"/>
    <w:pPr>
      <w:spacing w:after="0"/>
      <w:ind w:left="397" w:right="284" w:firstLine="454"/>
    </w:pPr>
    <w:rPr>
      <w:rFonts w:eastAsia="Calibri"/>
      <w:b/>
      <w:szCs w:val="20"/>
    </w:rPr>
  </w:style>
  <w:style w:type="character" w:customStyle="1" w:styleId="-a">
    <w:name w:val="Абзац-заголовок Знак"/>
    <w:link w:val="-9"/>
    <w:uiPriority w:val="99"/>
    <w:locked/>
    <w:rsid w:val="00F96D2C"/>
    <w:rPr>
      <w:rFonts w:ascii="Times New Roman" w:hAnsi="Times New Roman"/>
      <w:b/>
      <w:sz w:val="24"/>
    </w:rPr>
  </w:style>
  <w:style w:type="character" w:customStyle="1" w:styleId="apple-converted-space">
    <w:name w:val="apple-converted-space"/>
    <w:basedOn w:val="a0"/>
    <w:rsid w:val="00F96D2C"/>
    <w:rPr>
      <w:rFonts w:cs="Times New Roman"/>
    </w:rPr>
  </w:style>
  <w:style w:type="character" w:customStyle="1" w:styleId="211">
    <w:name w:val="Заголовок 2 Знак1"/>
    <w:aliases w:val="Заголовок 2 Знак Знак"/>
    <w:basedOn w:val="a0"/>
    <w:rsid w:val="00F96D2C"/>
    <w:rPr>
      <w:rFonts w:ascii="Cambria" w:hAnsi="Cambria"/>
      <w:b/>
      <w:bCs/>
      <w:color w:val="4F81BD"/>
      <w:sz w:val="26"/>
      <w:szCs w:val="26"/>
      <w:lang w:val="en-US" w:eastAsia="en-US"/>
    </w:rPr>
  </w:style>
  <w:style w:type="paragraph" w:styleId="38">
    <w:name w:val="toc 3"/>
    <w:basedOn w:val="a"/>
    <w:next w:val="a"/>
    <w:autoRedefine/>
    <w:uiPriority w:val="39"/>
    <w:qFormat/>
    <w:rsid w:val="00F96D2C"/>
    <w:pPr>
      <w:tabs>
        <w:tab w:val="num" w:pos="180"/>
      </w:tabs>
      <w:spacing w:after="0"/>
      <w:ind w:right="-620"/>
      <w:jc w:val="left"/>
    </w:pPr>
    <w:rPr>
      <w:rFonts w:ascii="Arial" w:hAnsi="Arial" w:cs="Arial"/>
      <w:color w:val="000000"/>
      <w:lang w:bidi="en-US"/>
    </w:rPr>
  </w:style>
  <w:style w:type="paragraph" w:styleId="afff4">
    <w:name w:val="caption"/>
    <w:basedOn w:val="a"/>
    <w:next w:val="a"/>
    <w:qFormat/>
    <w:rsid w:val="00F96D2C"/>
    <w:pPr>
      <w:spacing w:after="0"/>
      <w:jc w:val="left"/>
    </w:pPr>
    <w:rPr>
      <w:b/>
      <w:bCs/>
      <w:color w:val="4F81BD"/>
      <w:sz w:val="18"/>
      <w:szCs w:val="18"/>
      <w:lang w:val="en-US" w:eastAsia="en-US" w:bidi="en-US"/>
    </w:rPr>
  </w:style>
  <w:style w:type="character" w:styleId="afff5">
    <w:name w:val="Emphasis"/>
    <w:basedOn w:val="a0"/>
    <w:uiPriority w:val="20"/>
    <w:qFormat/>
    <w:rsid w:val="00F96D2C"/>
    <w:rPr>
      <w:rFonts w:cs="Times New Roman"/>
      <w:i/>
      <w:iCs/>
    </w:rPr>
  </w:style>
  <w:style w:type="paragraph" w:styleId="2e">
    <w:name w:val="Quote"/>
    <w:basedOn w:val="a"/>
    <w:next w:val="a"/>
    <w:link w:val="2f"/>
    <w:qFormat/>
    <w:rsid w:val="00F96D2C"/>
    <w:pPr>
      <w:spacing w:after="0"/>
      <w:jc w:val="left"/>
    </w:pPr>
    <w:rPr>
      <w:i/>
      <w:color w:val="000000"/>
      <w:lang w:val="en-US" w:eastAsia="en-US" w:bidi="en-US"/>
    </w:rPr>
  </w:style>
  <w:style w:type="character" w:customStyle="1" w:styleId="2f">
    <w:name w:val="Цитата 2 Знак"/>
    <w:basedOn w:val="a0"/>
    <w:link w:val="2e"/>
    <w:rsid w:val="00F96D2C"/>
    <w:rPr>
      <w:rFonts w:ascii="Times New Roman" w:eastAsia="Times New Roman" w:hAnsi="Times New Roman"/>
      <w:i/>
      <w:color w:val="000000"/>
      <w:sz w:val="24"/>
      <w:szCs w:val="24"/>
      <w:lang w:val="en-US" w:eastAsia="en-US" w:bidi="en-US"/>
    </w:rPr>
  </w:style>
  <w:style w:type="paragraph" w:styleId="afff6">
    <w:name w:val="Intense Quote"/>
    <w:basedOn w:val="a"/>
    <w:next w:val="a"/>
    <w:link w:val="afff7"/>
    <w:qFormat/>
    <w:rsid w:val="00F96D2C"/>
    <w:pPr>
      <w:spacing w:after="0"/>
      <w:ind w:left="720" w:right="720"/>
      <w:jc w:val="left"/>
    </w:pPr>
    <w:rPr>
      <w:b/>
      <w:i/>
      <w:color w:val="000000"/>
      <w:szCs w:val="22"/>
      <w:lang w:val="en-US" w:eastAsia="en-US" w:bidi="en-US"/>
    </w:rPr>
  </w:style>
  <w:style w:type="character" w:customStyle="1" w:styleId="afff7">
    <w:name w:val="Выделенная цитата Знак"/>
    <w:basedOn w:val="a0"/>
    <w:link w:val="afff6"/>
    <w:rsid w:val="00F96D2C"/>
    <w:rPr>
      <w:rFonts w:ascii="Times New Roman" w:eastAsia="Times New Roman" w:hAnsi="Times New Roman"/>
      <w:b/>
      <w:i/>
      <w:color w:val="000000"/>
      <w:sz w:val="24"/>
      <w:szCs w:val="22"/>
      <w:lang w:val="en-US" w:eastAsia="en-US" w:bidi="en-US"/>
    </w:rPr>
  </w:style>
  <w:style w:type="character" w:styleId="afff8">
    <w:name w:val="Subtle Emphasis"/>
    <w:qFormat/>
    <w:rsid w:val="00F96D2C"/>
    <w:rPr>
      <w:i/>
      <w:color w:val="5A5A5A"/>
    </w:rPr>
  </w:style>
  <w:style w:type="character" w:styleId="afff9">
    <w:name w:val="Intense Emphasis"/>
    <w:basedOn w:val="a0"/>
    <w:qFormat/>
    <w:rsid w:val="00F96D2C"/>
    <w:rPr>
      <w:b/>
      <w:i/>
      <w:sz w:val="24"/>
      <w:szCs w:val="24"/>
      <w:u w:val="single"/>
    </w:rPr>
  </w:style>
  <w:style w:type="character" w:styleId="afffa">
    <w:name w:val="Subtle Reference"/>
    <w:basedOn w:val="a0"/>
    <w:qFormat/>
    <w:rsid w:val="00F96D2C"/>
    <w:rPr>
      <w:sz w:val="24"/>
      <w:szCs w:val="24"/>
      <w:u w:val="single"/>
    </w:rPr>
  </w:style>
  <w:style w:type="character" w:styleId="afffb">
    <w:name w:val="Intense Reference"/>
    <w:basedOn w:val="a0"/>
    <w:qFormat/>
    <w:rsid w:val="00F96D2C"/>
    <w:rPr>
      <w:b/>
      <w:sz w:val="24"/>
      <w:u w:val="single"/>
    </w:rPr>
  </w:style>
  <w:style w:type="character" w:styleId="afffc">
    <w:name w:val="Book Title"/>
    <w:basedOn w:val="a0"/>
    <w:qFormat/>
    <w:rsid w:val="00F96D2C"/>
    <w:rPr>
      <w:rFonts w:ascii="Cambria" w:eastAsia="Times New Roman" w:hAnsi="Cambria"/>
      <w:b/>
      <w:i/>
      <w:sz w:val="24"/>
      <w:szCs w:val="24"/>
    </w:rPr>
  </w:style>
  <w:style w:type="paragraph" w:styleId="afffd">
    <w:name w:val="TOC Heading"/>
    <w:basedOn w:val="1"/>
    <w:next w:val="a"/>
    <w:uiPriority w:val="39"/>
    <w:qFormat/>
    <w:rsid w:val="00F96D2C"/>
    <w:pPr>
      <w:numPr>
        <w:numId w:val="0"/>
      </w:numPr>
      <w:jc w:val="left"/>
      <w:outlineLvl w:val="9"/>
    </w:pPr>
    <w:rPr>
      <w:rFonts w:ascii="Cambria" w:hAnsi="Cambria"/>
      <w:color w:val="000000"/>
      <w:kern w:val="32"/>
      <w:sz w:val="32"/>
      <w:szCs w:val="32"/>
      <w:lang w:val="en-US" w:eastAsia="en-US" w:bidi="en-US"/>
    </w:rPr>
  </w:style>
  <w:style w:type="paragraph" w:customStyle="1" w:styleId="Bezmezer">
    <w:name w:val="Bez mezer"/>
    <w:qFormat/>
    <w:rsid w:val="00F96D2C"/>
    <w:rPr>
      <w:rFonts w:eastAsia="Times New Roman"/>
      <w:sz w:val="22"/>
      <w:szCs w:val="22"/>
      <w:lang w:val="cs-CZ" w:eastAsia="cs-CZ"/>
    </w:rPr>
  </w:style>
  <w:style w:type="character" w:customStyle="1" w:styleId="1a">
    <w:name w:val="Основной текст1"/>
    <w:basedOn w:val="a0"/>
    <w:rsid w:val="00F96D2C"/>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style>
  <w:style w:type="paragraph" w:customStyle="1" w:styleId="39">
    <w:name w:val="Основной текст3"/>
    <w:basedOn w:val="a"/>
    <w:uiPriority w:val="99"/>
    <w:rsid w:val="00F96D2C"/>
    <w:pPr>
      <w:widowControl w:val="0"/>
      <w:shd w:val="clear" w:color="auto" w:fill="FFFFFF"/>
      <w:spacing w:after="0" w:line="0" w:lineRule="atLeast"/>
      <w:jc w:val="left"/>
    </w:pPr>
    <w:rPr>
      <w:rFonts w:ascii="Arial Unicode MS" w:eastAsia="Arial Unicode MS" w:hAnsi="Arial Unicode MS" w:cs="Arial Unicode MS"/>
      <w:sz w:val="19"/>
      <w:szCs w:val="19"/>
    </w:rPr>
  </w:style>
  <w:style w:type="character" w:customStyle="1" w:styleId="afffe">
    <w:name w:val="Основной текст + Курсив"/>
    <w:basedOn w:val="afff1"/>
    <w:uiPriority w:val="99"/>
    <w:rsid w:val="00F96D2C"/>
  </w:style>
  <w:style w:type="character" w:customStyle="1" w:styleId="affff">
    <w:name w:val="Основной текст + Полужирный"/>
    <w:basedOn w:val="afff1"/>
    <w:uiPriority w:val="99"/>
    <w:rsid w:val="00F96D2C"/>
  </w:style>
  <w:style w:type="character" w:customStyle="1" w:styleId="85pt">
    <w:name w:val="Основной текст + 8;5 pt"/>
    <w:basedOn w:val="afff1"/>
    <w:rsid w:val="00F96D2C"/>
  </w:style>
  <w:style w:type="character" w:customStyle="1" w:styleId="TimesNewRoman8pt">
    <w:name w:val="Основной текст + Times New Roman;8 pt"/>
    <w:basedOn w:val="afff1"/>
    <w:rsid w:val="00F96D2C"/>
  </w:style>
  <w:style w:type="character" w:customStyle="1" w:styleId="TimesNewRoman8pt0">
    <w:name w:val="Основной текст + Times New Roman;8 pt;Курсив"/>
    <w:basedOn w:val="afff1"/>
    <w:rsid w:val="00F96D2C"/>
  </w:style>
  <w:style w:type="character" w:customStyle="1" w:styleId="8pt">
    <w:name w:val="Основной текст + 8 pt"/>
    <w:basedOn w:val="afff1"/>
    <w:rsid w:val="00F96D2C"/>
  </w:style>
  <w:style w:type="character" w:customStyle="1" w:styleId="6pt">
    <w:name w:val="Основной текст + 6 pt"/>
    <w:basedOn w:val="afff1"/>
    <w:rsid w:val="00F96D2C"/>
  </w:style>
  <w:style w:type="character" w:customStyle="1" w:styleId="75pt">
    <w:name w:val="Основной текст + 7;5 pt;Не полужирный"/>
    <w:basedOn w:val="afff1"/>
    <w:rsid w:val="00F96D2C"/>
  </w:style>
  <w:style w:type="character" w:customStyle="1" w:styleId="55pt">
    <w:name w:val="Основной текст + 5;5 pt;Не полужирный;Курсив"/>
    <w:basedOn w:val="afff1"/>
    <w:rsid w:val="00F96D2C"/>
  </w:style>
  <w:style w:type="character" w:customStyle="1" w:styleId="55pt0">
    <w:name w:val="Основной текст + 5;5 pt;Не полужирный"/>
    <w:basedOn w:val="afff1"/>
    <w:rsid w:val="00F96D2C"/>
  </w:style>
  <w:style w:type="character" w:customStyle="1" w:styleId="4pt">
    <w:name w:val="Основной текст + 4 pt;Не полужирный;Курсив"/>
    <w:basedOn w:val="afff1"/>
    <w:rsid w:val="00F96D2C"/>
  </w:style>
  <w:style w:type="character" w:customStyle="1" w:styleId="65pt">
    <w:name w:val="Основной текст + 6;5 pt;Не полужирный"/>
    <w:basedOn w:val="afff1"/>
    <w:rsid w:val="00F96D2C"/>
  </w:style>
  <w:style w:type="character" w:customStyle="1" w:styleId="75pt0">
    <w:name w:val="Основной текст + 7;5 pt"/>
    <w:basedOn w:val="afff1"/>
    <w:rsid w:val="00F96D2C"/>
  </w:style>
  <w:style w:type="character" w:customStyle="1" w:styleId="7pt">
    <w:name w:val="Основной текст + 7 pt;Не полужирный"/>
    <w:basedOn w:val="afff1"/>
    <w:rsid w:val="00F96D2C"/>
  </w:style>
  <w:style w:type="character" w:customStyle="1" w:styleId="ArialUnicodeMS10pt">
    <w:name w:val="Основной текст + Arial Unicode MS;10 pt;Полужирный"/>
    <w:basedOn w:val="afff1"/>
    <w:rsid w:val="00F96D2C"/>
  </w:style>
  <w:style w:type="character" w:customStyle="1" w:styleId="ArialUnicodeMS9pt">
    <w:name w:val="Основной текст + Arial Unicode MS;9 pt"/>
    <w:basedOn w:val="afff1"/>
    <w:rsid w:val="00F96D2C"/>
  </w:style>
  <w:style w:type="character" w:customStyle="1" w:styleId="ArialUnicodeMS9pt0">
    <w:name w:val="Основной текст + Arial Unicode MS;9 pt;Курсив"/>
    <w:basedOn w:val="afff1"/>
    <w:rsid w:val="00F96D2C"/>
  </w:style>
  <w:style w:type="character" w:customStyle="1" w:styleId="Arial65pt">
    <w:name w:val="Основной текст + Arial;6;5 pt;Курсив"/>
    <w:basedOn w:val="afff1"/>
    <w:rsid w:val="00F96D2C"/>
  </w:style>
  <w:style w:type="character" w:customStyle="1" w:styleId="ArialUnicodeMS65pt">
    <w:name w:val="Основной текст + Arial Unicode MS;6;5 pt"/>
    <w:basedOn w:val="afff1"/>
    <w:rsid w:val="00F96D2C"/>
  </w:style>
  <w:style w:type="character" w:customStyle="1" w:styleId="ArialUnicodeMS9pt0pt">
    <w:name w:val="Основной текст + Arial Unicode MS;9 pt;Курсив;Интервал 0 pt"/>
    <w:basedOn w:val="afff1"/>
    <w:rsid w:val="00F96D2C"/>
  </w:style>
  <w:style w:type="character" w:customStyle="1" w:styleId="ArialUnicodeMS9pt1">
    <w:name w:val="Основной текст + Arial Unicode MS;9 pt;Малые прописные"/>
    <w:basedOn w:val="afff1"/>
    <w:rsid w:val="00F96D2C"/>
  </w:style>
  <w:style w:type="character" w:customStyle="1" w:styleId="ArialUnicodeMS7pt">
    <w:name w:val="Основной текст + Arial Unicode MS;7 pt;Малые прописные"/>
    <w:basedOn w:val="afff1"/>
    <w:rsid w:val="00F96D2C"/>
  </w:style>
  <w:style w:type="character" w:customStyle="1" w:styleId="ArialUnicodeMS7pt0">
    <w:name w:val="Основной текст + Arial Unicode MS;7 pt"/>
    <w:basedOn w:val="afff1"/>
    <w:rsid w:val="00F96D2C"/>
  </w:style>
  <w:style w:type="character" w:customStyle="1" w:styleId="ArialUnicodeMS11pt">
    <w:name w:val="Основной текст + Arial Unicode MS;11 pt;Полужирный"/>
    <w:basedOn w:val="afff1"/>
    <w:rsid w:val="00F96D2C"/>
  </w:style>
  <w:style w:type="character" w:customStyle="1" w:styleId="Candara75pt">
    <w:name w:val="Основной текст + Candara;7;5 pt"/>
    <w:basedOn w:val="afff1"/>
    <w:rsid w:val="00F96D2C"/>
  </w:style>
  <w:style w:type="character" w:customStyle="1" w:styleId="ArialUnicodeMS105pt">
    <w:name w:val="Основной текст + Arial Unicode MS;10;5 pt"/>
    <w:basedOn w:val="afff1"/>
    <w:rsid w:val="00F96D2C"/>
  </w:style>
  <w:style w:type="character" w:customStyle="1" w:styleId="ArialUnicodeMS9pt1pt">
    <w:name w:val="Основной текст + Arial Unicode MS;9 pt;Интервал 1 pt"/>
    <w:basedOn w:val="afff1"/>
    <w:rsid w:val="00F96D2C"/>
  </w:style>
  <w:style w:type="character" w:customStyle="1" w:styleId="75pt1">
    <w:name w:val="Основной текст + 7;5 pt;Полужирный"/>
    <w:basedOn w:val="afff1"/>
    <w:rsid w:val="00F96D2C"/>
  </w:style>
  <w:style w:type="character" w:customStyle="1" w:styleId="5pt">
    <w:name w:val="Основной текст + 5 pt;Полужирный"/>
    <w:basedOn w:val="afff1"/>
    <w:rsid w:val="00F96D2C"/>
  </w:style>
  <w:style w:type="character" w:customStyle="1" w:styleId="5pt0">
    <w:name w:val="Основной текст + 5 pt;Полужирный;Курсив"/>
    <w:basedOn w:val="afff1"/>
    <w:rsid w:val="00F96D2C"/>
  </w:style>
  <w:style w:type="character" w:customStyle="1" w:styleId="75pt1pt">
    <w:name w:val="Основной текст + 7;5 pt;Интервал 1 pt"/>
    <w:basedOn w:val="afff1"/>
    <w:rsid w:val="00F96D2C"/>
  </w:style>
  <w:style w:type="character" w:customStyle="1" w:styleId="MicrosoftSansSerif4pt">
    <w:name w:val="Основной текст + Microsoft Sans Serif;4 pt;Курсив"/>
    <w:basedOn w:val="afff1"/>
    <w:rsid w:val="00F96D2C"/>
  </w:style>
  <w:style w:type="character" w:customStyle="1" w:styleId="Calibri4pt">
    <w:name w:val="Основной текст + Calibri;4 pt;Курсив;Малые прописные"/>
    <w:basedOn w:val="afff1"/>
    <w:rsid w:val="00F96D2C"/>
  </w:style>
  <w:style w:type="character" w:customStyle="1" w:styleId="MicrosoftSansSerif45pt">
    <w:name w:val="Основной текст + Microsoft Sans Serif;4;5 pt;Курсив"/>
    <w:basedOn w:val="afff1"/>
    <w:rsid w:val="00F96D2C"/>
  </w:style>
  <w:style w:type="character" w:customStyle="1" w:styleId="71">
    <w:name w:val="Основной текст (7)_"/>
    <w:basedOn w:val="a0"/>
    <w:link w:val="72"/>
    <w:rsid w:val="00F96D2C"/>
    <w:rPr>
      <w:rFonts w:ascii="Times New Roman" w:hAnsi="Times New Roman"/>
      <w:sz w:val="15"/>
      <w:szCs w:val="15"/>
      <w:shd w:val="clear" w:color="auto" w:fill="FFFFFF"/>
    </w:rPr>
  </w:style>
  <w:style w:type="paragraph" w:customStyle="1" w:styleId="72">
    <w:name w:val="Основной текст (7)"/>
    <w:basedOn w:val="a"/>
    <w:link w:val="71"/>
    <w:rsid w:val="00F96D2C"/>
    <w:pPr>
      <w:widowControl w:val="0"/>
      <w:shd w:val="clear" w:color="auto" w:fill="FFFFFF"/>
      <w:spacing w:before="240" w:after="240" w:line="0" w:lineRule="atLeast"/>
      <w:jc w:val="left"/>
    </w:pPr>
    <w:rPr>
      <w:rFonts w:eastAsia="Calibri"/>
      <w:sz w:val="15"/>
      <w:szCs w:val="15"/>
    </w:rPr>
  </w:style>
  <w:style w:type="character" w:customStyle="1" w:styleId="75pt2">
    <w:name w:val="Основной текст + 7;5 pt;Курсив"/>
    <w:basedOn w:val="afff1"/>
    <w:rsid w:val="00F96D2C"/>
  </w:style>
  <w:style w:type="character" w:customStyle="1" w:styleId="75pt3">
    <w:name w:val="Основной текст + 7;5 pt;Не полужирный;Курсив"/>
    <w:basedOn w:val="afff1"/>
    <w:rsid w:val="00F96D2C"/>
  </w:style>
  <w:style w:type="character" w:customStyle="1" w:styleId="ArialUnicodeMS9pt2">
    <w:name w:val="Основной текст + Arial Unicode MS;9 pt;Не полужирный"/>
    <w:basedOn w:val="afff1"/>
    <w:rsid w:val="00F96D2C"/>
  </w:style>
  <w:style w:type="character" w:customStyle="1" w:styleId="45pt">
    <w:name w:val="Основной текст + 4;5 pt;Не полужирный"/>
    <w:basedOn w:val="afff1"/>
    <w:rsid w:val="00F96D2C"/>
  </w:style>
  <w:style w:type="character" w:customStyle="1" w:styleId="55pt1">
    <w:name w:val="Основной текст + 5;5 pt;Не полужирный;Курсив;Малые прописные"/>
    <w:basedOn w:val="afff1"/>
    <w:rsid w:val="00F96D2C"/>
  </w:style>
  <w:style w:type="paragraph" w:customStyle="1" w:styleId="61">
    <w:name w:val="Основной текст6"/>
    <w:basedOn w:val="a"/>
    <w:rsid w:val="00F96D2C"/>
    <w:pPr>
      <w:widowControl w:val="0"/>
      <w:shd w:val="clear" w:color="auto" w:fill="FFFFFF"/>
      <w:spacing w:before="300" w:after="480" w:line="557" w:lineRule="exact"/>
      <w:jc w:val="center"/>
    </w:pPr>
    <w:rPr>
      <w:b/>
      <w:bCs/>
      <w:color w:val="000000"/>
      <w:lang w:bidi="ru-RU"/>
    </w:rPr>
  </w:style>
  <w:style w:type="character" w:customStyle="1" w:styleId="6pt0">
    <w:name w:val="Основной текст + 6 pt;Не полужирный;Курсив"/>
    <w:basedOn w:val="afff1"/>
    <w:rsid w:val="00F96D2C"/>
  </w:style>
  <w:style w:type="character" w:customStyle="1" w:styleId="6pt1">
    <w:name w:val="Основной текст + 6 pt;Не полужирный"/>
    <w:basedOn w:val="afff1"/>
    <w:rsid w:val="00F96D2C"/>
  </w:style>
  <w:style w:type="character" w:customStyle="1" w:styleId="7pt0">
    <w:name w:val="Основной текст + 7 pt;Не полужирный;Курсив"/>
    <w:basedOn w:val="afff1"/>
    <w:rsid w:val="00F96D2C"/>
  </w:style>
  <w:style w:type="character" w:customStyle="1" w:styleId="8pt0">
    <w:name w:val="Основной текст + 8 pt;Не полужирный;Курсив"/>
    <w:basedOn w:val="afff1"/>
    <w:rsid w:val="00F96D2C"/>
  </w:style>
  <w:style w:type="character" w:customStyle="1" w:styleId="Candara55pt">
    <w:name w:val="Основной текст + Candara;5;5 pt;Не полужирный;Курсив"/>
    <w:basedOn w:val="afff1"/>
    <w:rsid w:val="00F96D2C"/>
  </w:style>
  <w:style w:type="character" w:customStyle="1" w:styleId="7pt1pt">
    <w:name w:val="Основной текст + 7 pt;Не полужирный;Курсив;Интервал 1 pt"/>
    <w:basedOn w:val="afff1"/>
    <w:rsid w:val="00F96D2C"/>
  </w:style>
  <w:style w:type="character" w:customStyle="1" w:styleId="BookmanOldStyle4pt">
    <w:name w:val="Основной текст + Bookman Old Style;4 pt;Не полужирный;Курсив"/>
    <w:basedOn w:val="afff1"/>
    <w:rsid w:val="00F96D2C"/>
  </w:style>
  <w:style w:type="character" w:customStyle="1" w:styleId="Consolas4pt">
    <w:name w:val="Основной текст + Consolas;4 pt;Не полужирный"/>
    <w:basedOn w:val="afff1"/>
    <w:rsid w:val="00F96D2C"/>
  </w:style>
  <w:style w:type="character" w:customStyle="1" w:styleId="MicrosoftSansSerif4pt0">
    <w:name w:val="Основной текст + Microsoft Sans Serif;4 pt;Не полужирный"/>
    <w:basedOn w:val="afff1"/>
    <w:rsid w:val="00F96D2C"/>
  </w:style>
  <w:style w:type="character" w:customStyle="1" w:styleId="4pt0">
    <w:name w:val="Основной текст + 4 pt"/>
    <w:basedOn w:val="afff1"/>
    <w:rsid w:val="00F96D2C"/>
  </w:style>
  <w:style w:type="character" w:customStyle="1" w:styleId="75pt4">
    <w:name w:val="Основной текст + 7;5 pt;Не полужирный;Малые прописные"/>
    <w:basedOn w:val="afff1"/>
    <w:rsid w:val="00F96D2C"/>
  </w:style>
  <w:style w:type="character" w:customStyle="1" w:styleId="8pt2pt">
    <w:name w:val="Основной текст + 8 pt;Не полужирный;Курсив;Интервал 2 pt"/>
    <w:basedOn w:val="afff1"/>
    <w:rsid w:val="00F96D2C"/>
  </w:style>
  <w:style w:type="character" w:customStyle="1" w:styleId="6pt2">
    <w:name w:val="Основной текст + 6 pt;Не полужирный;Малые прописные"/>
    <w:basedOn w:val="afff1"/>
    <w:rsid w:val="00F96D2C"/>
  </w:style>
  <w:style w:type="character" w:customStyle="1" w:styleId="8pt1pt">
    <w:name w:val="Основной текст + 8 pt;Не полужирный;Курсив;Интервал 1 pt"/>
    <w:basedOn w:val="afff1"/>
    <w:rsid w:val="00F96D2C"/>
  </w:style>
  <w:style w:type="paragraph" w:customStyle="1" w:styleId="100">
    <w:name w:val="Основной текст10"/>
    <w:basedOn w:val="a"/>
    <w:rsid w:val="00F96D2C"/>
    <w:pPr>
      <w:widowControl w:val="0"/>
      <w:shd w:val="clear" w:color="auto" w:fill="FFFFFF"/>
      <w:spacing w:before="420" w:after="240" w:line="0" w:lineRule="atLeast"/>
      <w:ind w:hanging="1800"/>
    </w:pPr>
    <w:rPr>
      <w:b/>
      <w:bCs/>
      <w:color w:val="000000"/>
      <w:sz w:val="16"/>
      <w:szCs w:val="16"/>
      <w:lang w:bidi="ru-RU"/>
    </w:rPr>
  </w:style>
  <w:style w:type="character" w:customStyle="1" w:styleId="CenturyGothic65pt">
    <w:name w:val="Основной текст + Century Gothic;6;5 pt;Не полужирный"/>
    <w:basedOn w:val="afff1"/>
    <w:rsid w:val="00F96D2C"/>
  </w:style>
  <w:style w:type="character" w:customStyle="1" w:styleId="5pt1">
    <w:name w:val="Основной текст + 5 pt;Не полужирный"/>
    <w:basedOn w:val="afff1"/>
    <w:rsid w:val="00F96D2C"/>
  </w:style>
  <w:style w:type="character" w:customStyle="1" w:styleId="5pt2">
    <w:name w:val="Основной текст + 5 pt;Не полужирный;Курсив"/>
    <w:basedOn w:val="afff1"/>
    <w:rsid w:val="00F96D2C"/>
  </w:style>
  <w:style w:type="character" w:customStyle="1" w:styleId="55pt0pt">
    <w:name w:val="Основной текст + 5;5 pt;Не полужирный;Интервал 0 pt"/>
    <w:basedOn w:val="afff1"/>
    <w:rsid w:val="00F96D2C"/>
  </w:style>
  <w:style w:type="paragraph" w:customStyle="1" w:styleId="xl65">
    <w:name w:val="xl65"/>
    <w:basedOn w:val="a"/>
    <w:uiPriority w:val="99"/>
    <w:rsid w:val="00F96D2C"/>
    <w:pPr>
      <w:spacing w:before="100" w:beforeAutospacing="1" w:after="100" w:afterAutospacing="1"/>
      <w:jc w:val="left"/>
    </w:pPr>
    <w:rPr>
      <w:rFonts w:ascii="Arial" w:hAnsi="Arial" w:cs="Arial"/>
    </w:rPr>
  </w:style>
  <w:style w:type="paragraph" w:customStyle="1" w:styleId="xl66">
    <w:name w:val="xl66"/>
    <w:basedOn w:val="a"/>
    <w:uiPriority w:val="99"/>
    <w:rsid w:val="00F96D2C"/>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style>
  <w:style w:type="paragraph" w:customStyle="1" w:styleId="xl67">
    <w:name w:val="xl67"/>
    <w:basedOn w:val="a"/>
    <w:uiPriority w:val="99"/>
    <w:rsid w:val="00F96D2C"/>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style>
  <w:style w:type="paragraph" w:customStyle="1" w:styleId="xl68">
    <w:name w:val="xl68"/>
    <w:basedOn w:val="a"/>
    <w:uiPriority w:val="99"/>
    <w:rsid w:val="00F96D2C"/>
    <w:pPr>
      <w:spacing w:before="100" w:beforeAutospacing="1" w:after="100" w:afterAutospacing="1"/>
      <w:jc w:val="left"/>
      <w:textAlignment w:val="top"/>
    </w:pPr>
  </w:style>
  <w:style w:type="paragraph" w:customStyle="1" w:styleId="xl69">
    <w:name w:val="xl69"/>
    <w:basedOn w:val="a"/>
    <w:uiPriority w:val="99"/>
    <w:rsid w:val="00F96D2C"/>
    <w:pPr>
      <w:spacing w:before="100" w:beforeAutospacing="1" w:after="100" w:afterAutospacing="1"/>
      <w:jc w:val="center"/>
      <w:textAlignment w:val="top"/>
    </w:pPr>
  </w:style>
  <w:style w:type="paragraph" w:customStyle="1" w:styleId="xl70">
    <w:name w:val="xl70"/>
    <w:basedOn w:val="a"/>
    <w:uiPriority w:val="99"/>
    <w:rsid w:val="00F96D2C"/>
    <w:pPr>
      <w:spacing w:before="100" w:beforeAutospacing="1" w:after="100" w:afterAutospacing="1"/>
      <w:jc w:val="left"/>
      <w:textAlignment w:val="top"/>
    </w:pPr>
  </w:style>
  <w:style w:type="paragraph" w:customStyle="1" w:styleId="xl71">
    <w:name w:val="xl71"/>
    <w:basedOn w:val="a"/>
    <w:uiPriority w:val="99"/>
    <w:rsid w:val="00F96D2C"/>
    <w:pPr>
      <w:spacing w:before="100" w:beforeAutospacing="1" w:after="100" w:afterAutospacing="1"/>
      <w:jc w:val="center"/>
      <w:textAlignment w:val="top"/>
    </w:pPr>
  </w:style>
  <w:style w:type="paragraph" w:customStyle="1" w:styleId="xl72">
    <w:name w:val="xl72"/>
    <w:basedOn w:val="a"/>
    <w:uiPriority w:val="99"/>
    <w:rsid w:val="00F96D2C"/>
    <w:pPr>
      <w:spacing w:before="100" w:beforeAutospacing="1" w:after="100" w:afterAutospacing="1"/>
      <w:jc w:val="right"/>
      <w:textAlignment w:val="top"/>
    </w:pPr>
  </w:style>
  <w:style w:type="paragraph" w:customStyle="1" w:styleId="xl73">
    <w:name w:val="xl73"/>
    <w:basedOn w:val="a"/>
    <w:uiPriority w:val="99"/>
    <w:rsid w:val="00F96D2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4">
    <w:name w:val="xl74"/>
    <w:basedOn w:val="a"/>
    <w:uiPriority w:val="99"/>
    <w:rsid w:val="00F96D2C"/>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75">
    <w:name w:val="xl75"/>
    <w:basedOn w:val="a"/>
    <w:uiPriority w:val="99"/>
    <w:rsid w:val="00F96D2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6">
    <w:name w:val="xl76"/>
    <w:basedOn w:val="a"/>
    <w:uiPriority w:val="99"/>
    <w:rsid w:val="00F96D2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7">
    <w:name w:val="xl77"/>
    <w:basedOn w:val="a"/>
    <w:uiPriority w:val="99"/>
    <w:rsid w:val="00F96D2C"/>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78">
    <w:name w:val="xl78"/>
    <w:basedOn w:val="a"/>
    <w:uiPriority w:val="99"/>
    <w:rsid w:val="00F96D2C"/>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79">
    <w:name w:val="xl79"/>
    <w:basedOn w:val="a"/>
    <w:uiPriority w:val="99"/>
    <w:rsid w:val="00F96D2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80">
    <w:name w:val="xl80"/>
    <w:basedOn w:val="a"/>
    <w:uiPriority w:val="99"/>
    <w:rsid w:val="00F96D2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81">
    <w:name w:val="xl81"/>
    <w:basedOn w:val="a"/>
    <w:uiPriority w:val="99"/>
    <w:rsid w:val="00F96D2C"/>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style>
  <w:style w:type="paragraph" w:customStyle="1" w:styleId="xl82">
    <w:name w:val="xl82"/>
    <w:basedOn w:val="a"/>
    <w:uiPriority w:val="99"/>
    <w:rsid w:val="00F96D2C"/>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style>
  <w:style w:type="paragraph" w:customStyle="1" w:styleId="xl83">
    <w:name w:val="xl83"/>
    <w:basedOn w:val="a"/>
    <w:uiPriority w:val="99"/>
    <w:rsid w:val="00F96D2C"/>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b/>
      <w:bCs/>
      <w:sz w:val="22"/>
      <w:szCs w:val="22"/>
    </w:rPr>
  </w:style>
  <w:style w:type="paragraph" w:customStyle="1" w:styleId="xl84">
    <w:name w:val="xl84"/>
    <w:basedOn w:val="a"/>
    <w:uiPriority w:val="99"/>
    <w:rsid w:val="00F96D2C"/>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style>
  <w:style w:type="paragraph" w:customStyle="1" w:styleId="xl85">
    <w:name w:val="xl85"/>
    <w:basedOn w:val="a"/>
    <w:uiPriority w:val="99"/>
    <w:rsid w:val="00F96D2C"/>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style>
  <w:style w:type="paragraph" w:customStyle="1" w:styleId="xl86">
    <w:name w:val="xl86"/>
    <w:basedOn w:val="a"/>
    <w:uiPriority w:val="99"/>
    <w:rsid w:val="00F96D2C"/>
    <w:pPr>
      <w:pBdr>
        <w:top w:val="single" w:sz="4" w:space="0" w:color="auto"/>
        <w:left w:val="single" w:sz="4" w:space="0" w:color="auto"/>
        <w:bottom w:val="single" w:sz="4" w:space="0" w:color="auto"/>
      </w:pBdr>
      <w:spacing w:before="100" w:beforeAutospacing="1" w:after="100" w:afterAutospacing="1"/>
      <w:jc w:val="center"/>
      <w:textAlignment w:val="top"/>
    </w:pPr>
    <w:rPr>
      <w:b/>
      <w:bCs/>
      <w:sz w:val="32"/>
      <w:szCs w:val="32"/>
    </w:rPr>
  </w:style>
  <w:style w:type="paragraph" w:customStyle="1" w:styleId="xl87">
    <w:name w:val="xl87"/>
    <w:basedOn w:val="a"/>
    <w:uiPriority w:val="99"/>
    <w:rsid w:val="00F96D2C"/>
    <w:pPr>
      <w:pBdr>
        <w:top w:val="single" w:sz="4" w:space="0" w:color="auto"/>
        <w:bottom w:val="single" w:sz="4" w:space="0" w:color="auto"/>
      </w:pBdr>
      <w:spacing w:before="100" w:beforeAutospacing="1" w:after="100" w:afterAutospacing="1"/>
      <w:jc w:val="center"/>
      <w:textAlignment w:val="top"/>
    </w:pPr>
    <w:rPr>
      <w:b/>
      <w:bCs/>
      <w:sz w:val="32"/>
      <w:szCs w:val="32"/>
    </w:rPr>
  </w:style>
  <w:style w:type="paragraph" w:customStyle="1" w:styleId="xl88">
    <w:name w:val="xl88"/>
    <w:basedOn w:val="a"/>
    <w:uiPriority w:val="99"/>
    <w:rsid w:val="00F96D2C"/>
    <w:pPr>
      <w:pBdr>
        <w:top w:val="single" w:sz="4" w:space="0" w:color="auto"/>
        <w:bottom w:val="single" w:sz="4" w:space="0" w:color="auto"/>
        <w:right w:val="single" w:sz="4" w:space="0" w:color="auto"/>
      </w:pBdr>
      <w:spacing w:before="100" w:beforeAutospacing="1" w:after="100" w:afterAutospacing="1"/>
      <w:jc w:val="center"/>
      <w:textAlignment w:val="top"/>
    </w:pPr>
    <w:rPr>
      <w:b/>
      <w:bCs/>
      <w:sz w:val="32"/>
      <w:szCs w:val="32"/>
    </w:rPr>
  </w:style>
  <w:style w:type="paragraph" w:customStyle="1" w:styleId="xl89">
    <w:name w:val="xl89"/>
    <w:basedOn w:val="a"/>
    <w:uiPriority w:val="99"/>
    <w:rsid w:val="00F96D2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sz w:val="32"/>
      <w:szCs w:val="32"/>
    </w:rPr>
  </w:style>
  <w:style w:type="paragraph" w:customStyle="1" w:styleId="xl90">
    <w:name w:val="xl90"/>
    <w:basedOn w:val="a"/>
    <w:uiPriority w:val="99"/>
    <w:rsid w:val="00F96D2C"/>
    <w:pPr>
      <w:pBdr>
        <w:top w:val="single" w:sz="4" w:space="0" w:color="auto"/>
        <w:left w:val="single" w:sz="4" w:space="0" w:color="auto"/>
        <w:bottom w:val="single" w:sz="4" w:space="0" w:color="auto"/>
      </w:pBdr>
      <w:spacing w:before="100" w:beforeAutospacing="1" w:after="100" w:afterAutospacing="1"/>
      <w:jc w:val="center"/>
      <w:textAlignment w:val="top"/>
    </w:pPr>
    <w:rPr>
      <w:b/>
      <w:bCs/>
      <w:sz w:val="32"/>
      <w:szCs w:val="32"/>
    </w:rPr>
  </w:style>
  <w:style w:type="paragraph" w:customStyle="1" w:styleId="xl91">
    <w:name w:val="xl91"/>
    <w:basedOn w:val="a"/>
    <w:uiPriority w:val="99"/>
    <w:rsid w:val="00F96D2C"/>
    <w:pPr>
      <w:pBdr>
        <w:top w:val="single" w:sz="4" w:space="0" w:color="auto"/>
        <w:bottom w:val="single" w:sz="4" w:space="0" w:color="auto"/>
      </w:pBdr>
      <w:spacing w:before="100" w:beforeAutospacing="1" w:after="100" w:afterAutospacing="1"/>
      <w:jc w:val="center"/>
      <w:textAlignment w:val="top"/>
    </w:pPr>
    <w:rPr>
      <w:b/>
      <w:bCs/>
      <w:sz w:val="32"/>
      <w:szCs w:val="32"/>
    </w:rPr>
  </w:style>
  <w:style w:type="paragraph" w:customStyle="1" w:styleId="xl92">
    <w:name w:val="xl92"/>
    <w:basedOn w:val="a"/>
    <w:uiPriority w:val="99"/>
    <w:rsid w:val="00F96D2C"/>
    <w:pPr>
      <w:pBdr>
        <w:top w:val="single" w:sz="4" w:space="0" w:color="auto"/>
        <w:bottom w:val="single" w:sz="4" w:space="0" w:color="auto"/>
        <w:right w:val="single" w:sz="4" w:space="0" w:color="auto"/>
      </w:pBdr>
      <w:spacing w:before="100" w:beforeAutospacing="1" w:after="100" w:afterAutospacing="1"/>
      <w:jc w:val="center"/>
      <w:textAlignment w:val="top"/>
    </w:pPr>
    <w:rPr>
      <w:b/>
      <w:bCs/>
      <w:sz w:val="32"/>
      <w:szCs w:val="32"/>
    </w:rPr>
  </w:style>
  <w:style w:type="paragraph" w:customStyle="1" w:styleId="ConsPlusCell">
    <w:name w:val="ConsPlusCell"/>
    <w:uiPriority w:val="99"/>
    <w:rsid w:val="00F96D2C"/>
    <w:pPr>
      <w:autoSpaceDE w:val="0"/>
      <w:autoSpaceDN w:val="0"/>
      <w:adjustRightInd w:val="0"/>
    </w:pPr>
    <w:rPr>
      <w:rFonts w:ascii="Times New Roman" w:hAnsi="Times New Roman"/>
      <w:sz w:val="22"/>
      <w:szCs w:val="22"/>
      <w:lang w:eastAsia="en-US"/>
    </w:rPr>
  </w:style>
  <w:style w:type="paragraph" w:customStyle="1" w:styleId="1b">
    <w:name w:val="Обычный (веб)1"/>
    <w:basedOn w:val="a"/>
    <w:rsid w:val="00F96D2C"/>
    <w:pPr>
      <w:spacing w:before="75" w:after="75" w:line="336" w:lineRule="atLeast"/>
      <w:ind w:firstLine="300"/>
      <w:jc w:val="left"/>
    </w:pPr>
    <w:rPr>
      <w:rFonts w:eastAsia="SimSun"/>
      <w:color w:val="333333"/>
      <w:lang w:eastAsia="zh-CN"/>
    </w:rPr>
  </w:style>
  <w:style w:type="table" w:customStyle="1" w:styleId="1c">
    <w:name w:val="Сетка таблицы1"/>
    <w:basedOn w:val="a1"/>
    <w:next w:val="aff8"/>
    <w:uiPriority w:val="59"/>
    <w:rsid w:val="00F96D2C"/>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0">
    <w:name w:val="Сетка таблицы2"/>
    <w:basedOn w:val="a1"/>
    <w:next w:val="aff8"/>
    <w:uiPriority w:val="59"/>
    <w:rsid w:val="00F96D2C"/>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a">
    <w:name w:val="Сетка таблицы3"/>
    <w:basedOn w:val="a1"/>
    <w:next w:val="aff8"/>
    <w:uiPriority w:val="59"/>
    <w:rsid w:val="00F96D2C"/>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
    <w:basedOn w:val="a1"/>
    <w:next w:val="aff8"/>
    <w:uiPriority w:val="59"/>
    <w:rsid w:val="00F96D2C"/>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d">
    <w:name w:val="Абзац списка1"/>
    <w:basedOn w:val="a"/>
    <w:rsid w:val="00F96D2C"/>
    <w:pPr>
      <w:spacing w:after="200" w:line="276" w:lineRule="auto"/>
      <w:ind w:left="720"/>
      <w:jc w:val="left"/>
    </w:pPr>
    <w:rPr>
      <w:rFonts w:ascii="Calibri" w:hAnsi="Calibri"/>
      <w:sz w:val="22"/>
      <w:szCs w:val="22"/>
      <w:lang w:eastAsia="en-US"/>
    </w:rPr>
  </w:style>
  <w:style w:type="character" w:styleId="affff0">
    <w:name w:val="FollowedHyperlink"/>
    <w:basedOn w:val="a0"/>
    <w:uiPriority w:val="99"/>
    <w:semiHidden/>
    <w:rsid w:val="00F96D2C"/>
    <w:rPr>
      <w:rFonts w:cs="Times New Roman"/>
      <w:color w:val="800080"/>
      <w:u w:val="single"/>
    </w:rPr>
  </w:style>
  <w:style w:type="paragraph" w:customStyle="1" w:styleId="xl93">
    <w:name w:val="xl93"/>
    <w:basedOn w:val="a"/>
    <w:uiPriority w:val="99"/>
    <w:rsid w:val="00F96D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top"/>
    </w:pPr>
    <w:rPr>
      <w:b/>
      <w:bCs/>
      <w:sz w:val="22"/>
      <w:szCs w:val="22"/>
    </w:rPr>
  </w:style>
  <w:style w:type="paragraph" w:customStyle="1" w:styleId="xl94">
    <w:name w:val="xl94"/>
    <w:basedOn w:val="a"/>
    <w:uiPriority w:val="99"/>
    <w:rsid w:val="00F96D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top"/>
    </w:pPr>
  </w:style>
  <w:style w:type="paragraph" w:customStyle="1" w:styleId="affff1">
    <w:name w:val="МаркСписок"/>
    <w:uiPriority w:val="99"/>
    <w:rsid w:val="00F96D2C"/>
    <w:pPr>
      <w:widowControl w:val="0"/>
      <w:spacing w:after="60" w:line="276" w:lineRule="auto"/>
      <w:ind w:left="947" w:hanging="227"/>
    </w:pPr>
    <w:rPr>
      <w:rFonts w:eastAsia="Times New Roman"/>
      <w:sz w:val="24"/>
      <w:szCs w:val="22"/>
    </w:rPr>
  </w:style>
  <w:style w:type="character" w:customStyle="1" w:styleId="101">
    <w:name w:val="Основной текст + 10"/>
    <w:aliases w:val="5 pt,Интервал 0 pt,Основной текст + 7"/>
    <w:rsid w:val="00F96D2C"/>
    <w:rPr>
      <w:rFonts w:ascii="Times New Roman" w:hAnsi="Times New Roman" w:cs="Times New Roman"/>
      <w:color w:val="000000"/>
      <w:spacing w:val="1"/>
      <w:w w:val="100"/>
      <w:position w:val="0"/>
      <w:sz w:val="21"/>
      <w:szCs w:val="21"/>
      <w:u w:val="none"/>
      <w:lang w:val="ru-RU" w:eastAsia="ru-RU"/>
    </w:rPr>
  </w:style>
  <w:style w:type="character" w:customStyle="1" w:styleId="2f1">
    <w:name w:val="Основной текст + Полужирный2"/>
    <w:aliases w:val="Курсив1,Интервал 0 pt5"/>
    <w:uiPriority w:val="99"/>
    <w:rsid w:val="00F96D2C"/>
    <w:rPr>
      <w:rFonts w:ascii="Times New Roman" w:hAnsi="Times New Roman" w:cs="Times New Roman"/>
      <w:b/>
      <w:bCs/>
      <w:i/>
      <w:iCs/>
      <w:color w:val="000000"/>
      <w:spacing w:val="-2"/>
      <w:w w:val="100"/>
      <w:position w:val="0"/>
      <w:sz w:val="21"/>
      <w:szCs w:val="21"/>
      <w:u w:val="none"/>
      <w:shd w:val="clear" w:color="auto" w:fill="FFFFFF"/>
      <w:lang w:val="ru-RU" w:eastAsia="ru-RU"/>
    </w:rPr>
  </w:style>
  <w:style w:type="character" w:customStyle="1" w:styleId="3b">
    <w:name w:val="Основной текст (3)_"/>
    <w:link w:val="3c"/>
    <w:uiPriority w:val="99"/>
    <w:locked/>
    <w:rsid w:val="00F96D2C"/>
    <w:rPr>
      <w:b/>
      <w:bCs/>
      <w:sz w:val="21"/>
      <w:szCs w:val="21"/>
      <w:shd w:val="clear" w:color="auto" w:fill="FFFFFF"/>
    </w:rPr>
  </w:style>
  <w:style w:type="paragraph" w:customStyle="1" w:styleId="3c">
    <w:name w:val="Основной текст (3)"/>
    <w:basedOn w:val="a"/>
    <w:link w:val="3b"/>
    <w:uiPriority w:val="99"/>
    <w:rsid w:val="00F96D2C"/>
    <w:pPr>
      <w:widowControl w:val="0"/>
      <w:shd w:val="clear" w:color="auto" w:fill="FFFFFF"/>
      <w:spacing w:before="60" w:after="0" w:line="240" w:lineRule="atLeast"/>
      <w:jc w:val="center"/>
    </w:pPr>
    <w:rPr>
      <w:rFonts w:ascii="Calibri" w:eastAsia="Calibri" w:hAnsi="Calibri"/>
      <w:b/>
      <w:bCs/>
      <w:sz w:val="21"/>
      <w:szCs w:val="21"/>
    </w:rPr>
  </w:style>
  <w:style w:type="paragraph" w:styleId="affff2">
    <w:name w:val="Document Map"/>
    <w:basedOn w:val="a"/>
    <w:link w:val="affff3"/>
    <w:uiPriority w:val="99"/>
    <w:semiHidden/>
    <w:unhideWhenUsed/>
    <w:rsid w:val="00F96D2C"/>
    <w:pPr>
      <w:spacing w:after="0"/>
      <w:contextualSpacing/>
    </w:pPr>
    <w:rPr>
      <w:rFonts w:ascii="Tahoma" w:hAnsi="Tahoma" w:cs="Tahoma"/>
      <w:sz w:val="16"/>
      <w:szCs w:val="16"/>
      <w:lang w:val="en-US" w:eastAsia="en-US"/>
    </w:rPr>
  </w:style>
  <w:style w:type="character" w:customStyle="1" w:styleId="affff3">
    <w:name w:val="Схема документа Знак"/>
    <w:basedOn w:val="a0"/>
    <w:link w:val="affff2"/>
    <w:uiPriority w:val="99"/>
    <w:semiHidden/>
    <w:rsid w:val="00F96D2C"/>
    <w:rPr>
      <w:rFonts w:ascii="Tahoma" w:eastAsia="Times New Roman" w:hAnsi="Tahoma" w:cs="Tahoma"/>
      <w:sz w:val="16"/>
      <w:szCs w:val="16"/>
      <w:lang w:val="en-US" w:eastAsia="en-US"/>
    </w:rPr>
  </w:style>
  <w:style w:type="numbering" w:customStyle="1" w:styleId="110">
    <w:name w:val="Нет списка11"/>
    <w:next w:val="a2"/>
    <w:uiPriority w:val="99"/>
    <w:semiHidden/>
    <w:unhideWhenUsed/>
    <w:rsid w:val="00F96D2C"/>
  </w:style>
  <w:style w:type="character" w:customStyle="1" w:styleId="-8">
    <w:name w:val="Контракт-подпункт Знак"/>
    <w:link w:val="-3"/>
    <w:rsid w:val="00F96D2C"/>
    <w:rPr>
      <w:rFonts w:ascii="Times New Roman" w:eastAsia="Times New Roman" w:hAnsi="Times New Roman"/>
      <w:sz w:val="24"/>
      <w:szCs w:val="24"/>
    </w:rPr>
  </w:style>
  <w:style w:type="character" w:customStyle="1" w:styleId="51">
    <w:name w:val="Основной текст (5)"/>
    <w:basedOn w:val="a0"/>
    <w:rsid w:val="00F96D2C"/>
    <w:rPr>
      <w:rFonts w:ascii="Times New Roman" w:eastAsia="Times New Roman" w:hAnsi="Times New Roman" w:cs="Times New Roman"/>
      <w:b/>
      <w:bCs/>
      <w:i w:val="0"/>
      <w:iCs w:val="0"/>
      <w:smallCaps w:val="0"/>
      <w:strike w:val="0"/>
      <w:color w:val="000000"/>
      <w:spacing w:val="0"/>
      <w:w w:val="100"/>
      <w:position w:val="0"/>
      <w:sz w:val="22"/>
      <w:szCs w:val="22"/>
      <w:u w:val="single"/>
      <w:lang w:val="ru-RU" w:eastAsia="ru-RU" w:bidi="ru-RU"/>
    </w:rPr>
  </w:style>
  <w:style w:type="paragraph" w:styleId="affff4">
    <w:name w:val="endnote text"/>
    <w:basedOn w:val="a"/>
    <w:link w:val="affff5"/>
    <w:uiPriority w:val="99"/>
    <w:semiHidden/>
    <w:unhideWhenUsed/>
    <w:rsid w:val="00F96D2C"/>
    <w:pPr>
      <w:spacing w:after="0"/>
      <w:contextualSpacing/>
    </w:pPr>
    <w:rPr>
      <w:sz w:val="20"/>
      <w:szCs w:val="20"/>
      <w:lang w:val="en-US" w:eastAsia="en-US"/>
    </w:rPr>
  </w:style>
  <w:style w:type="character" w:customStyle="1" w:styleId="affff5">
    <w:name w:val="Текст концевой сноски Знак"/>
    <w:basedOn w:val="a0"/>
    <w:link w:val="affff4"/>
    <w:uiPriority w:val="99"/>
    <w:semiHidden/>
    <w:rsid w:val="00F96D2C"/>
    <w:rPr>
      <w:rFonts w:ascii="Times New Roman" w:eastAsia="Times New Roman" w:hAnsi="Times New Roman"/>
      <w:lang w:val="en-US" w:eastAsia="en-US"/>
    </w:rPr>
  </w:style>
  <w:style w:type="paragraph" w:styleId="affff6">
    <w:name w:val="toa heading"/>
    <w:basedOn w:val="a"/>
    <w:next w:val="a"/>
    <w:uiPriority w:val="99"/>
    <w:semiHidden/>
    <w:unhideWhenUsed/>
    <w:rsid w:val="00F96D2C"/>
    <w:pPr>
      <w:spacing w:before="120" w:after="0"/>
      <w:contextualSpacing/>
    </w:pPr>
    <w:rPr>
      <w:rFonts w:ascii="Cambria" w:hAnsi="Cambria"/>
      <w:b/>
      <w:bCs/>
      <w:lang w:val="en-US" w:eastAsia="en-US"/>
    </w:rPr>
  </w:style>
  <w:style w:type="character" w:styleId="affff7">
    <w:name w:val="endnote reference"/>
    <w:basedOn w:val="a0"/>
    <w:uiPriority w:val="99"/>
    <w:semiHidden/>
    <w:unhideWhenUsed/>
    <w:rsid w:val="00F96D2C"/>
    <w:rPr>
      <w:vertAlign w:val="superscript"/>
    </w:rPr>
  </w:style>
  <w:style w:type="character" w:styleId="affff8">
    <w:name w:val="line number"/>
    <w:basedOn w:val="a0"/>
    <w:uiPriority w:val="99"/>
    <w:semiHidden/>
    <w:unhideWhenUsed/>
    <w:rsid w:val="00F96D2C"/>
  </w:style>
  <w:style w:type="paragraph" w:customStyle="1" w:styleId="ListParagraph1">
    <w:name w:val="List Paragraph1"/>
    <w:basedOn w:val="a"/>
    <w:rsid w:val="00F96D2C"/>
    <w:pPr>
      <w:spacing w:after="200" w:line="276" w:lineRule="auto"/>
      <w:ind w:left="720"/>
      <w:jc w:val="left"/>
    </w:pPr>
    <w:rPr>
      <w:rFonts w:ascii="Calibri" w:eastAsia="Calibri" w:hAnsi="Calibri"/>
      <w:sz w:val="22"/>
      <w:szCs w:val="22"/>
      <w:lang w:eastAsia="en-US"/>
    </w:rPr>
  </w:style>
  <w:style w:type="paragraph" w:customStyle="1" w:styleId="212">
    <w:name w:val="Основной текст 21"/>
    <w:basedOn w:val="a"/>
    <w:rsid w:val="00F96D2C"/>
    <w:pPr>
      <w:widowControl w:val="0"/>
      <w:spacing w:after="0"/>
      <w:ind w:left="567" w:hanging="567"/>
    </w:pPr>
    <w:rPr>
      <w:szCs w:val="20"/>
    </w:rPr>
  </w:style>
  <w:style w:type="paragraph" w:customStyle="1" w:styleId="52">
    <w:name w:val="Основной текст5"/>
    <w:basedOn w:val="a"/>
    <w:rsid w:val="00F96D2C"/>
    <w:pPr>
      <w:widowControl w:val="0"/>
      <w:shd w:val="clear" w:color="auto" w:fill="FFFFFF"/>
      <w:spacing w:after="720" w:line="0" w:lineRule="atLeast"/>
      <w:ind w:hanging="1980"/>
    </w:pPr>
    <w:rPr>
      <w:rFonts w:ascii="Calibri" w:eastAsia="Calibri" w:hAnsi="Calibri"/>
      <w:sz w:val="21"/>
      <w:szCs w:val="21"/>
    </w:rPr>
  </w:style>
  <w:style w:type="character" w:customStyle="1" w:styleId="affff9">
    <w:name w:val="Сноска_"/>
    <w:basedOn w:val="a0"/>
    <w:link w:val="affffa"/>
    <w:rsid w:val="00F96D2C"/>
    <w:rPr>
      <w:rFonts w:ascii="Times New Roman" w:eastAsia="Times New Roman" w:hAnsi="Times New Roman"/>
      <w:sz w:val="19"/>
      <w:szCs w:val="19"/>
      <w:shd w:val="clear" w:color="auto" w:fill="FFFFFF"/>
    </w:rPr>
  </w:style>
  <w:style w:type="paragraph" w:customStyle="1" w:styleId="affffa">
    <w:name w:val="Сноска"/>
    <w:basedOn w:val="a"/>
    <w:link w:val="affff9"/>
    <w:rsid w:val="00F96D2C"/>
    <w:pPr>
      <w:widowControl w:val="0"/>
      <w:shd w:val="clear" w:color="auto" w:fill="FFFFFF"/>
      <w:spacing w:after="0" w:line="0" w:lineRule="atLeast"/>
      <w:jc w:val="left"/>
    </w:pPr>
    <w:rPr>
      <w:sz w:val="19"/>
      <w:szCs w:val="19"/>
    </w:rPr>
  </w:style>
  <w:style w:type="character" w:customStyle="1" w:styleId="42">
    <w:name w:val="Основной текст4"/>
    <w:basedOn w:val="a0"/>
    <w:rsid w:val="00F96D2C"/>
    <w:rPr>
      <w:rFonts w:ascii="Times New Roman" w:eastAsia="Times New Roman" w:hAnsi="Times New Roman" w:cs="Times New Roman" w:hint="default"/>
      <w:color w:val="000000"/>
      <w:spacing w:val="0"/>
      <w:w w:val="100"/>
      <w:position w:val="0"/>
      <w:sz w:val="23"/>
      <w:szCs w:val="23"/>
      <w:shd w:val="clear" w:color="auto" w:fill="FFFFFF"/>
      <w:lang w:val="ru-RU"/>
    </w:rPr>
  </w:style>
  <w:style w:type="character" w:customStyle="1" w:styleId="7Exact">
    <w:name w:val="Основной текст (7) Exact"/>
    <w:basedOn w:val="a0"/>
    <w:rsid w:val="00F96D2C"/>
    <w:rPr>
      <w:rFonts w:ascii="Malgun Gothic" w:eastAsia="Malgun Gothic" w:hAnsi="Malgun Gothic" w:cs="Malgun Gothic" w:hint="eastAsia"/>
      <w:b w:val="0"/>
      <w:bCs w:val="0"/>
      <w:i w:val="0"/>
      <w:iCs w:val="0"/>
      <w:smallCaps w:val="0"/>
      <w:strike w:val="0"/>
      <w:dstrike w:val="0"/>
      <w:color w:val="000000"/>
      <w:spacing w:val="3"/>
      <w:w w:val="100"/>
      <w:position w:val="0"/>
      <w:sz w:val="18"/>
      <w:szCs w:val="18"/>
      <w:u w:val="none"/>
      <w:effect w:val="none"/>
      <w:lang w:val="ru-RU"/>
    </w:rPr>
  </w:style>
  <w:style w:type="character" w:customStyle="1" w:styleId="1e">
    <w:name w:val="Название Знак1"/>
    <w:uiPriority w:val="10"/>
    <w:rsid w:val="00F96D2C"/>
    <w:rPr>
      <w:rFonts w:ascii="Arial" w:hAnsi="Arial" w:cs="Arial"/>
      <w:b/>
      <w:bCs/>
      <w:kern w:val="28"/>
      <w:sz w:val="32"/>
      <w:szCs w:val="32"/>
    </w:rPr>
  </w:style>
  <w:style w:type="character" w:customStyle="1" w:styleId="1f">
    <w:name w:val="Подзаголовок Знак1"/>
    <w:uiPriority w:val="99"/>
    <w:rsid w:val="00F96D2C"/>
    <w:rPr>
      <w:b/>
      <w:bCs/>
      <w:sz w:val="24"/>
      <w:szCs w:val="24"/>
      <w:lang w:val="ru-RU" w:eastAsia="ru-RU" w:bidi="ar-SA"/>
    </w:rPr>
  </w:style>
  <w:style w:type="table" w:customStyle="1" w:styleId="TableGrid">
    <w:name w:val="TableGrid"/>
    <w:rsid w:val="00F96D2C"/>
    <w:rPr>
      <w:rFonts w:asciiTheme="minorHAnsi" w:eastAsiaTheme="minorEastAsia" w:hAnsiTheme="minorHAnsi" w:cstheme="minorBidi"/>
      <w:sz w:val="22"/>
      <w:szCs w:val="22"/>
    </w:rPr>
    <w:tblPr>
      <w:tblCellMar>
        <w:top w:w="0" w:type="dxa"/>
        <w:left w:w="0" w:type="dxa"/>
        <w:bottom w:w="0" w:type="dxa"/>
        <w:right w:w="0" w:type="dxa"/>
      </w:tblCellMar>
    </w:tblPr>
  </w:style>
  <w:style w:type="character" w:customStyle="1" w:styleId="x-attributesvalue">
    <w:name w:val="x-attributes__value"/>
    <w:basedOn w:val="a0"/>
    <w:rsid w:val="00664ED8"/>
  </w:style>
  <w:style w:type="paragraph" w:customStyle="1" w:styleId="normaltext">
    <w:name w:val="normaltext"/>
    <w:basedOn w:val="a"/>
    <w:rsid w:val="00664ED8"/>
    <w:pPr>
      <w:spacing w:before="100" w:beforeAutospacing="1" w:after="100" w:afterAutospacing="1"/>
      <w:jc w:val="left"/>
    </w:pPr>
  </w:style>
  <w:style w:type="paragraph" w:customStyle="1" w:styleId="200">
    <w:name w:val="стиль20"/>
    <w:basedOn w:val="a"/>
    <w:rsid w:val="00664ED8"/>
    <w:pPr>
      <w:spacing w:before="100" w:beforeAutospacing="1" w:after="100" w:afterAutospacing="1"/>
      <w:jc w:val="left"/>
    </w:pPr>
  </w:style>
  <w:style w:type="character" w:customStyle="1" w:styleId="product-field-display">
    <w:name w:val="product-field-display"/>
    <w:basedOn w:val="a0"/>
    <w:rsid w:val="00664ED8"/>
  </w:style>
  <w:style w:type="character" w:customStyle="1" w:styleId="taglemma">
    <w:name w:val="tag_lemma"/>
    <w:basedOn w:val="a0"/>
    <w:rsid w:val="00664ED8"/>
  </w:style>
  <w:style w:type="paragraph" w:customStyle="1" w:styleId="formattext">
    <w:name w:val="formattext"/>
    <w:basedOn w:val="a"/>
    <w:rsid w:val="00664ED8"/>
    <w:pPr>
      <w:spacing w:before="100" w:beforeAutospacing="1" w:after="100" w:afterAutospacing="1"/>
      <w:jc w:val="left"/>
    </w:pPr>
  </w:style>
  <w:style w:type="paragraph" w:styleId="HTML">
    <w:name w:val="HTML Preformatted"/>
    <w:basedOn w:val="a"/>
    <w:link w:val="HTML0"/>
    <w:uiPriority w:val="99"/>
    <w:unhideWhenUsed/>
    <w:rsid w:val="00664E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hAnsi="Courier New" w:cs="Courier New"/>
      <w:sz w:val="20"/>
      <w:szCs w:val="20"/>
    </w:rPr>
  </w:style>
  <w:style w:type="character" w:customStyle="1" w:styleId="HTML0">
    <w:name w:val="Стандартный HTML Знак"/>
    <w:basedOn w:val="a0"/>
    <w:link w:val="HTML"/>
    <w:uiPriority w:val="99"/>
    <w:rsid w:val="00664ED8"/>
    <w:rPr>
      <w:rFonts w:ascii="Courier New" w:eastAsia="Times New Roman" w:hAnsi="Courier New" w:cs="Courier New"/>
    </w:rPr>
  </w:style>
  <w:style w:type="character" w:customStyle="1" w:styleId="1f0">
    <w:name w:val="Текст примечания Знак1"/>
    <w:basedOn w:val="a0"/>
    <w:uiPriority w:val="99"/>
    <w:semiHidden/>
    <w:rsid w:val="00EC72B9"/>
    <w:rPr>
      <w:rFonts w:ascii="Times New Roman" w:eastAsia="Times New Roman" w:hAnsi="Times New Roman" w:cs="Times New Roman"/>
      <w:sz w:val="20"/>
      <w:szCs w:val="20"/>
      <w:lang w:eastAsia="ru-RU"/>
    </w:rPr>
  </w:style>
  <w:style w:type="character" w:customStyle="1" w:styleId="1f1">
    <w:name w:val="Тема примечания Знак1"/>
    <w:basedOn w:val="1f0"/>
    <w:uiPriority w:val="99"/>
    <w:semiHidden/>
    <w:rsid w:val="00EC72B9"/>
    <w:rPr>
      <w:b/>
      <w:bCs/>
    </w:rPr>
  </w:style>
  <w:style w:type="character" w:customStyle="1" w:styleId="1f2">
    <w:name w:val="Текст выноски Знак1"/>
    <w:basedOn w:val="a0"/>
    <w:uiPriority w:val="99"/>
    <w:semiHidden/>
    <w:rsid w:val="00EC72B9"/>
    <w:rPr>
      <w:rFonts w:ascii="Tahoma" w:eastAsia="Times New Roman" w:hAnsi="Tahoma" w:cs="Tahoma"/>
      <w:sz w:val="16"/>
      <w:szCs w:val="16"/>
      <w:lang w:eastAsia="ru-RU"/>
    </w:rPr>
  </w:style>
  <w:style w:type="paragraph" w:customStyle="1" w:styleId="2f2">
    <w:name w:val="Обычный2"/>
    <w:rsid w:val="00EC72B9"/>
    <w:pPr>
      <w:widowControl w:val="0"/>
    </w:pPr>
    <w:rPr>
      <w:rFonts w:ascii="Times New Roman" w:eastAsia="Times New Roman" w:hAnsi="Times New Roman"/>
      <w:snapToGrid w:val="0"/>
    </w:rPr>
  </w:style>
  <w:style w:type="paragraph" w:customStyle="1" w:styleId="74e">
    <w:name w:val="Основнг74eй текст"/>
    <w:basedOn w:val="a"/>
    <w:rsid w:val="00EC72B9"/>
    <w:pPr>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pacing w:after="0"/>
    </w:pPr>
    <w:rPr>
      <w:rFonts w:ascii="Arial" w:hAnsi="Arial"/>
      <w:snapToGrid w:val="0"/>
      <w:sz w:val="20"/>
      <w:szCs w:val="20"/>
      <w:lang w:val="en-US"/>
    </w:rPr>
  </w:style>
  <w:style w:type="character" w:customStyle="1" w:styleId="dictdef">
    <w:name w:val="dictdef"/>
    <w:basedOn w:val="a0"/>
    <w:rsid w:val="00EC72B9"/>
  </w:style>
  <w:style w:type="character" w:customStyle="1" w:styleId="FontStyle13">
    <w:name w:val="Font Style13"/>
    <w:rsid w:val="00EC72B9"/>
    <w:rPr>
      <w:rFonts w:ascii="Times New Roman" w:hAnsi="Times New Roman" w:cs="Times New Roman"/>
      <w:sz w:val="24"/>
      <w:szCs w:val="24"/>
    </w:rPr>
  </w:style>
  <w:style w:type="paragraph" w:customStyle="1" w:styleId="affffb">
    <w:name w:val="Базовый заголовок"/>
    <w:basedOn w:val="a"/>
    <w:next w:val="af3"/>
    <w:rsid w:val="00EC72B9"/>
    <w:pPr>
      <w:keepNext/>
      <w:keepLines/>
      <w:spacing w:before="640" w:after="120" w:line="360" w:lineRule="auto"/>
      <w:ind w:firstLine="709"/>
    </w:pPr>
    <w:rPr>
      <w:rFonts w:ascii="Pragmatica-Bold" w:hAnsi="Pragmatica-Bold"/>
      <w:caps/>
      <w:szCs w:val="20"/>
    </w:rPr>
  </w:style>
  <w:style w:type="paragraph" w:customStyle="1" w:styleId="230">
    <w:name w:val="Основной текст с отступом 23"/>
    <w:basedOn w:val="a"/>
    <w:rsid w:val="00EC72B9"/>
    <w:pPr>
      <w:keepLines/>
      <w:spacing w:after="0"/>
      <w:ind w:firstLine="567"/>
    </w:pPr>
    <w:rPr>
      <w:sz w:val="22"/>
      <w:szCs w:val="22"/>
    </w:rPr>
  </w:style>
  <w:style w:type="paragraph" w:customStyle="1" w:styleId="Noeeu1">
    <w:name w:val="Noeeu1"/>
    <w:basedOn w:val="a"/>
    <w:rsid w:val="00EC72B9"/>
    <w:pPr>
      <w:spacing w:after="0"/>
      <w:jc w:val="left"/>
    </w:pPr>
    <w:rPr>
      <w:rFonts w:eastAsia="Calibri"/>
    </w:rPr>
  </w:style>
  <w:style w:type="paragraph" w:customStyle="1" w:styleId="ConsPlusTitle">
    <w:name w:val="ConsPlusTitle"/>
    <w:rsid w:val="00EC72B9"/>
    <w:pPr>
      <w:autoSpaceDE w:val="0"/>
      <w:autoSpaceDN w:val="0"/>
      <w:adjustRightInd w:val="0"/>
    </w:pPr>
    <w:rPr>
      <w:rFonts w:ascii="Arial" w:eastAsia="Times New Roman" w:hAnsi="Arial" w:cs="Arial"/>
      <w:b/>
      <w:bCs/>
    </w:rPr>
  </w:style>
  <w:style w:type="paragraph" w:styleId="2f3">
    <w:name w:val="List 2"/>
    <w:basedOn w:val="a"/>
    <w:uiPriority w:val="99"/>
    <w:semiHidden/>
    <w:unhideWhenUsed/>
    <w:rsid w:val="00EC72B9"/>
    <w:pPr>
      <w:spacing w:after="0"/>
      <w:ind w:left="566" w:hanging="283"/>
      <w:contextualSpacing/>
      <w:jc w:val="left"/>
    </w:pPr>
  </w:style>
  <w:style w:type="paragraph" w:customStyle="1" w:styleId="Times12">
    <w:name w:val="Times 12"/>
    <w:basedOn w:val="a"/>
    <w:link w:val="Times120"/>
    <w:qFormat/>
    <w:rsid w:val="00EC72B9"/>
    <w:pPr>
      <w:overflowPunct w:val="0"/>
      <w:autoSpaceDE w:val="0"/>
      <w:autoSpaceDN w:val="0"/>
      <w:adjustRightInd w:val="0"/>
      <w:spacing w:after="0"/>
      <w:ind w:firstLine="567"/>
    </w:pPr>
    <w:rPr>
      <w:rFonts w:eastAsia="Calibri"/>
      <w:bCs/>
      <w:szCs w:val="22"/>
    </w:rPr>
  </w:style>
  <w:style w:type="character" w:customStyle="1" w:styleId="Times120">
    <w:name w:val="Times 12 Знак"/>
    <w:basedOn w:val="a0"/>
    <w:link w:val="Times12"/>
    <w:rsid w:val="00EC72B9"/>
    <w:rPr>
      <w:rFonts w:ascii="Times New Roman" w:hAnsi="Times New Roman"/>
      <w:bCs/>
      <w:sz w:val="24"/>
      <w:szCs w:val="22"/>
    </w:rPr>
  </w:style>
  <w:style w:type="paragraph" w:styleId="affffc">
    <w:name w:val="Block Text"/>
    <w:basedOn w:val="a"/>
    <w:rsid w:val="00EC72B9"/>
    <w:pPr>
      <w:spacing w:after="0"/>
      <w:ind w:left="-567" w:right="-999" w:firstLine="567"/>
    </w:pPr>
    <w:rPr>
      <w:szCs w:val="20"/>
    </w:rPr>
  </w:style>
  <w:style w:type="paragraph" w:customStyle="1" w:styleId="Text">
    <w:name w:val="Text"/>
    <w:basedOn w:val="a"/>
    <w:rsid w:val="00EC72B9"/>
    <w:pPr>
      <w:spacing w:after="240"/>
      <w:jc w:val="left"/>
    </w:pPr>
    <w:rPr>
      <w:szCs w:val="20"/>
      <w:lang w:val="en-US" w:eastAsia="en-US"/>
    </w:rPr>
  </w:style>
  <w:style w:type="paragraph" w:customStyle="1" w:styleId="text0">
    <w:name w:val="text"/>
    <w:basedOn w:val="a"/>
    <w:rsid w:val="00EC72B9"/>
    <w:pPr>
      <w:spacing w:after="240"/>
      <w:jc w:val="left"/>
    </w:pPr>
  </w:style>
  <w:style w:type="paragraph" w:customStyle="1" w:styleId="Style2">
    <w:name w:val="Style2"/>
    <w:basedOn w:val="a"/>
    <w:rsid w:val="00EC72B9"/>
    <w:pPr>
      <w:widowControl w:val="0"/>
      <w:autoSpaceDE w:val="0"/>
      <w:autoSpaceDN w:val="0"/>
      <w:adjustRightInd w:val="0"/>
      <w:spacing w:after="0" w:line="416" w:lineRule="exact"/>
    </w:pPr>
    <w:rPr>
      <w:rFonts w:eastAsia="Batang"/>
      <w:lang w:eastAsia="ko-KR"/>
    </w:rPr>
  </w:style>
  <w:style w:type="paragraph" w:customStyle="1" w:styleId="Style3">
    <w:name w:val="Style3"/>
    <w:basedOn w:val="a"/>
    <w:rsid w:val="00EC72B9"/>
    <w:pPr>
      <w:widowControl w:val="0"/>
      <w:autoSpaceDE w:val="0"/>
      <w:autoSpaceDN w:val="0"/>
      <w:adjustRightInd w:val="0"/>
      <w:spacing w:after="0"/>
      <w:jc w:val="left"/>
    </w:pPr>
    <w:rPr>
      <w:rFonts w:eastAsia="Batang"/>
      <w:lang w:eastAsia="ko-KR"/>
    </w:rPr>
  </w:style>
  <w:style w:type="paragraph" w:customStyle="1" w:styleId="Style4">
    <w:name w:val="Style4"/>
    <w:basedOn w:val="a"/>
    <w:rsid w:val="00EC72B9"/>
    <w:pPr>
      <w:widowControl w:val="0"/>
      <w:autoSpaceDE w:val="0"/>
      <w:autoSpaceDN w:val="0"/>
      <w:adjustRightInd w:val="0"/>
      <w:spacing w:after="0" w:line="326" w:lineRule="exact"/>
      <w:jc w:val="left"/>
    </w:pPr>
    <w:rPr>
      <w:rFonts w:eastAsia="Batang"/>
      <w:lang w:eastAsia="ko-KR"/>
    </w:rPr>
  </w:style>
  <w:style w:type="paragraph" w:customStyle="1" w:styleId="Style5">
    <w:name w:val="Style5"/>
    <w:basedOn w:val="a"/>
    <w:rsid w:val="00EC72B9"/>
    <w:pPr>
      <w:widowControl w:val="0"/>
      <w:autoSpaceDE w:val="0"/>
      <w:autoSpaceDN w:val="0"/>
      <w:adjustRightInd w:val="0"/>
      <w:spacing w:after="0"/>
      <w:jc w:val="left"/>
    </w:pPr>
    <w:rPr>
      <w:rFonts w:eastAsia="Batang"/>
      <w:lang w:eastAsia="ko-KR"/>
    </w:rPr>
  </w:style>
  <w:style w:type="character" w:customStyle="1" w:styleId="FontStyle11">
    <w:name w:val="Font Style11"/>
    <w:basedOn w:val="a0"/>
    <w:rsid w:val="00EC72B9"/>
    <w:rPr>
      <w:rFonts w:ascii="Times New Roman" w:hAnsi="Times New Roman" w:cs="Times New Roman"/>
      <w:spacing w:val="10"/>
      <w:sz w:val="32"/>
      <w:szCs w:val="32"/>
    </w:rPr>
  </w:style>
  <w:style w:type="character" w:customStyle="1" w:styleId="FontStyle12">
    <w:name w:val="Font Style12"/>
    <w:basedOn w:val="a0"/>
    <w:rsid w:val="00EC72B9"/>
    <w:rPr>
      <w:rFonts w:ascii="Times New Roman" w:hAnsi="Times New Roman" w:cs="Times New Roman"/>
      <w:b/>
      <w:bCs/>
      <w:spacing w:val="10"/>
      <w:sz w:val="32"/>
      <w:szCs w:val="32"/>
    </w:rPr>
  </w:style>
  <w:style w:type="character" w:customStyle="1" w:styleId="FontStyle14">
    <w:name w:val="Font Style14"/>
    <w:basedOn w:val="a0"/>
    <w:rsid w:val="00EC72B9"/>
    <w:rPr>
      <w:rFonts w:ascii="Times New Roman" w:hAnsi="Times New Roman" w:cs="Times New Roman"/>
      <w:b/>
      <w:bCs/>
      <w:sz w:val="26"/>
      <w:szCs w:val="26"/>
    </w:rPr>
  </w:style>
  <w:style w:type="character" w:customStyle="1" w:styleId="FontStyle15">
    <w:name w:val="Font Style15"/>
    <w:basedOn w:val="a0"/>
    <w:rsid w:val="00EC72B9"/>
    <w:rPr>
      <w:rFonts w:ascii="Times New Roman" w:hAnsi="Times New Roman" w:cs="Times New Roman"/>
      <w:i/>
      <w:iCs/>
      <w:sz w:val="26"/>
      <w:szCs w:val="26"/>
    </w:rPr>
  </w:style>
  <w:style w:type="character" w:customStyle="1" w:styleId="2f4">
    <w:name w:val="Заголовок №2_"/>
    <w:basedOn w:val="a0"/>
    <w:link w:val="2f5"/>
    <w:rsid w:val="00EC72B9"/>
    <w:rPr>
      <w:rFonts w:ascii="Times New Roman" w:eastAsia="Times New Roman" w:hAnsi="Times New Roman"/>
      <w:b/>
      <w:bCs/>
      <w:shd w:val="clear" w:color="auto" w:fill="FFFFFF"/>
    </w:rPr>
  </w:style>
  <w:style w:type="paragraph" w:customStyle="1" w:styleId="2f5">
    <w:name w:val="Заголовок №2"/>
    <w:basedOn w:val="a"/>
    <w:link w:val="2f4"/>
    <w:rsid w:val="00EC72B9"/>
    <w:pPr>
      <w:widowControl w:val="0"/>
      <w:shd w:val="clear" w:color="auto" w:fill="FFFFFF"/>
      <w:spacing w:before="240" w:after="300" w:line="0" w:lineRule="atLeast"/>
      <w:jc w:val="center"/>
      <w:outlineLvl w:val="1"/>
    </w:pPr>
    <w:rPr>
      <w:b/>
      <w:bCs/>
      <w:sz w:val="20"/>
      <w:szCs w:val="20"/>
    </w:rPr>
  </w:style>
  <w:style w:type="paragraph" w:customStyle="1" w:styleId="Style1">
    <w:name w:val="Style 1"/>
    <w:uiPriority w:val="99"/>
    <w:rsid w:val="00EC72B9"/>
    <w:pPr>
      <w:widowControl w:val="0"/>
      <w:autoSpaceDE w:val="0"/>
      <w:autoSpaceDN w:val="0"/>
      <w:adjustRightInd w:val="0"/>
    </w:pPr>
    <w:rPr>
      <w:rFonts w:ascii="Times New Roman" w:eastAsia="Times New Roman" w:hAnsi="Times New Roman"/>
      <w:lang w:val="en-US"/>
    </w:rPr>
  </w:style>
  <w:style w:type="character" w:customStyle="1" w:styleId="WW8Num2z0">
    <w:name w:val="WW8Num2z0"/>
    <w:rsid w:val="001348AC"/>
    <w:rPr>
      <w:rFonts w:cs="Times New Roman"/>
      <w:b/>
      <w:sz w:val="26"/>
      <w:szCs w:val="26"/>
    </w:rPr>
  </w:style>
  <w:style w:type="character" w:customStyle="1" w:styleId="WW8Num2z1">
    <w:name w:val="WW8Num2z1"/>
    <w:rsid w:val="001348AC"/>
    <w:rPr>
      <w:rFonts w:cs="Times New Roman"/>
      <w:b/>
      <w:i w:val="0"/>
      <w:sz w:val="26"/>
      <w:szCs w:val="26"/>
    </w:rPr>
  </w:style>
  <w:style w:type="character" w:customStyle="1" w:styleId="WW8Num2z2">
    <w:name w:val="WW8Num2z2"/>
    <w:rsid w:val="001348AC"/>
    <w:rPr>
      <w:rFonts w:cs="Times New Roman"/>
    </w:rPr>
  </w:style>
  <w:style w:type="character" w:customStyle="1" w:styleId="WW8Num4z0">
    <w:name w:val="WW8Num4z0"/>
    <w:rsid w:val="001348AC"/>
    <w:rPr>
      <w:rFonts w:ascii="Symbol" w:hAnsi="Symbol"/>
    </w:rPr>
  </w:style>
  <w:style w:type="character" w:customStyle="1" w:styleId="WW8Num4z1">
    <w:name w:val="WW8Num4z1"/>
    <w:rsid w:val="001348AC"/>
    <w:rPr>
      <w:rFonts w:ascii="Courier New" w:hAnsi="Courier New" w:cs="Courier New"/>
    </w:rPr>
  </w:style>
  <w:style w:type="character" w:customStyle="1" w:styleId="WW8Num4z2">
    <w:name w:val="WW8Num4z2"/>
    <w:rsid w:val="001348AC"/>
    <w:rPr>
      <w:rFonts w:ascii="Wingdings" w:hAnsi="Wingdings"/>
    </w:rPr>
  </w:style>
  <w:style w:type="character" w:customStyle="1" w:styleId="Absatz-Standardschriftart">
    <w:name w:val="Absatz-Standardschriftart"/>
    <w:rsid w:val="001348AC"/>
  </w:style>
  <w:style w:type="character" w:customStyle="1" w:styleId="1f3">
    <w:name w:val="Основной шрифт абзаца1"/>
    <w:rsid w:val="001348AC"/>
  </w:style>
  <w:style w:type="character" w:customStyle="1" w:styleId="ListLabel1">
    <w:name w:val="ListLabel 1"/>
    <w:rsid w:val="001348AC"/>
    <w:rPr>
      <w:rFonts w:cs="Times New Roman"/>
      <w:b w:val="0"/>
      <w:sz w:val="22"/>
      <w:szCs w:val="22"/>
    </w:rPr>
  </w:style>
  <w:style w:type="character" w:customStyle="1" w:styleId="ListLabel2">
    <w:name w:val="ListLabel 2"/>
    <w:rsid w:val="001348AC"/>
    <w:rPr>
      <w:rFonts w:cs="Times New Roman"/>
      <w:b/>
      <w:sz w:val="26"/>
      <w:szCs w:val="26"/>
    </w:rPr>
  </w:style>
  <w:style w:type="character" w:customStyle="1" w:styleId="ListLabel3">
    <w:name w:val="ListLabel 3"/>
    <w:rsid w:val="001348AC"/>
    <w:rPr>
      <w:rFonts w:cs="Times New Roman"/>
      <w:b/>
      <w:i w:val="0"/>
      <w:sz w:val="26"/>
      <w:szCs w:val="26"/>
    </w:rPr>
  </w:style>
  <w:style w:type="character" w:customStyle="1" w:styleId="ListLabel4">
    <w:name w:val="ListLabel 4"/>
    <w:rsid w:val="001348AC"/>
    <w:rPr>
      <w:rFonts w:cs="Times New Roman"/>
    </w:rPr>
  </w:style>
  <w:style w:type="character" w:customStyle="1" w:styleId="ListLabel5">
    <w:name w:val="ListLabel 5"/>
    <w:rsid w:val="001348AC"/>
    <w:rPr>
      <w:rFonts w:cs="Courier New"/>
    </w:rPr>
  </w:style>
  <w:style w:type="paragraph" w:customStyle="1" w:styleId="affffd">
    <w:name w:val="Заголовок"/>
    <w:basedOn w:val="a"/>
    <w:next w:val="af3"/>
    <w:rsid w:val="001348AC"/>
    <w:pPr>
      <w:keepNext/>
      <w:suppressAutoHyphens/>
      <w:spacing w:before="240" w:after="120" w:line="100" w:lineRule="atLeast"/>
      <w:jc w:val="left"/>
    </w:pPr>
    <w:rPr>
      <w:rFonts w:ascii="Arial" w:eastAsia="Microsoft YaHei" w:hAnsi="Arial" w:cs="Mangal"/>
      <w:kern w:val="1"/>
      <w:sz w:val="28"/>
      <w:szCs w:val="28"/>
      <w:lang w:eastAsia="hi-IN" w:bidi="hi-IN"/>
    </w:rPr>
  </w:style>
  <w:style w:type="paragraph" w:customStyle="1" w:styleId="1f4">
    <w:name w:val="Название1"/>
    <w:basedOn w:val="a"/>
    <w:rsid w:val="001348AC"/>
    <w:pPr>
      <w:suppressLineNumbers/>
      <w:suppressAutoHyphens/>
      <w:spacing w:before="120" w:after="120" w:line="100" w:lineRule="atLeast"/>
      <w:jc w:val="left"/>
    </w:pPr>
    <w:rPr>
      <w:rFonts w:ascii="Arial" w:hAnsi="Arial" w:cs="Mangal"/>
      <w:i/>
      <w:iCs/>
      <w:kern w:val="1"/>
      <w:sz w:val="20"/>
      <w:lang w:eastAsia="hi-IN" w:bidi="hi-IN"/>
    </w:rPr>
  </w:style>
  <w:style w:type="paragraph" w:customStyle="1" w:styleId="1f5">
    <w:name w:val="Указатель1"/>
    <w:basedOn w:val="a"/>
    <w:rsid w:val="001348AC"/>
    <w:pPr>
      <w:suppressLineNumbers/>
      <w:suppressAutoHyphens/>
      <w:spacing w:after="0" w:line="100" w:lineRule="atLeast"/>
      <w:jc w:val="left"/>
    </w:pPr>
    <w:rPr>
      <w:rFonts w:ascii="Arial" w:hAnsi="Arial" w:cs="Mangal"/>
      <w:kern w:val="1"/>
      <w:lang w:eastAsia="hi-IN" w:bidi="hi-IN"/>
    </w:rPr>
  </w:style>
  <w:style w:type="paragraph" w:customStyle="1" w:styleId="1f6">
    <w:name w:val="Текст выноски1"/>
    <w:basedOn w:val="a"/>
    <w:rsid w:val="001348AC"/>
    <w:pPr>
      <w:suppressAutoHyphens/>
      <w:spacing w:after="0" w:line="100" w:lineRule="atLeast"/>
      <w:jc w:val="left"/>
    </w:pPr>
    <w:rPr>
      <w:rFonts w:ascii="Tahoma" w:hAnsi="Tahoma" w:cs="Tahoma"/>
      <w:kern w:val="1"/>
      <w:sz w:val="16"/>
      <w:szCs w:val="16"/>
      <w:lang w:eastAsia="hi-IN" w:bidi="hi-IN"/>
    </w:rPr>
  </w:style>
  <w:style w:type="paragraph" w:customStyle="1" w:styleId="affffe">
    <w:name w:val="Заголовок таблицы"/>
    <w:basedOn w:val="affc"/>
    <w:rsid w:val="001348AC"/>
    <w:pPr>
      <w:spacing w:line="100" w:lineRule="atLeast"/>
      <w:jc w:val="center"/>
    </w:pPr>
    <w:rPr>
      <w:b/>
      <w:bCs/>
      <w:color w:val="auto"/>
      <w:kern w:val="1"/>
      <w:sz w:val="24"/>
      <w:szCs w:val="24"/>
    </w:rPr>
  </w:style>
</w:styles>
</file>

<file path=word/webSettings.xml><?xml version="1.0" encoding="utf-8"?>
<w:webSettings xmlns:r="http://schemas.openxmlformats.org/officeDocument/2006/relationships" xmlns:w="http://schemas.openxmlformats.org/wordprocessingml/2006/main">
  <w:divs>
    <w:div w:id="53086414">
      <w:bodyDiv w:val="1"/>
      <w:marLeft w:val="0"/>
      <w:marRight w:val="0"/>
      <w:marTop w:val="0"/>
      <w:marBottom w:val="0"/>
      <w:divBdr>
        <w:top w:val="none" w:sz="0" w:space="0" w:color="auto"/>
        <w:left w:val="none" w:sz="0" w:space="0" w:color="auto"/>
        <w:bottom w:val="none" w:sz="0" w:space="0" w:color="auto"/>
        <w:right w:val="none" w:sz="0" w:space="0" w:color="auto"/>
      </w:divBdr>
    </w:div>
    <w:div w:id="222713681">
      <w:bodyDiv w:val="1"/>
      <w:marLeft w:val="0"/>
      <w:marRight w:val="0"/>
      <w:marTop w:val="0"/>
      <w:marBottom w:val="0"/>
      <w:divBdr>
        <w:top w:val="none" w:sz="0" w:space="0" w:color="auto"/>
        <w:left w:val="none" w:sz="0" w:space="0" w:color="auto"/>
        <w:bottom w:val="none" w:sz="0" w:space="0" w:color="auto"/>
        <w:right w:val="none" w:sz="0" w:space="0" w:color="auto"/>
      </w:divBdr>
    </w:div>
    <w:div w:id="355080853">
      <w:bodyDiv w:val="1"/>
      <w:marLeft w:val="0"/>
      <w:marRight w:val="0"/>
      <w:marTop w:val="0"/>
      <w:marBottom w:val="0"/>
      <w:divBdr>
        <w:top w:val="none" w:sz="0" w:space="0" w:color="auto"/>
        <w:left w:val="none" w:sz="0" w:space="0" w:color="auto"/>
        <w:bottom w:val="none" w:sz="0" w:space="0" w:color="auto"/>
        <w:right w:val="none" w:sz="0" w:space="0" w:color="auto"/>
      </w:divBdr>
    </w:div>
    <w:div w:id="548763450">
      <w:bodyDiv w:val="1"/>
      <w:marLeft w:val="0"/>
      <w:marRight w:val="0"/>
      <w:marTop w:val="0"/>
      <w:marBottom w:val="0"/>
      <w:divBdr>
        <w:top w:val="none" w:sz="0" w:space="0" w:color="auto"/>
        <w:left w:val="none" w:sz="0" w:space="0" w:color="auto"/>
        <w:bottom w:val="none" w:sz="0" w:space="0" w:color="auto"/>
        <w:right w:val="none" w:sz="0" w:space="0" w:color="auto"/>
      </w:divBdr>
    </w:div>
    <w:div w:id="548880431">
      <w:bodyDiv w:val="1"/>
      <w:marLeft w:val="0"/>
      <w:marRight w:val="0"/>
      <w:marTop w:val="0"/>
      <w:marBottom w:val="0"/>
      <w:divBdr>
        <w:top w:val="none" w:sz="0" w:space="0" w:color="auto"/>
        <w:left w:val="none" w:sz="0" w:space="0" w:color="auto"/>
        <w:bottom w:val="none" w:sz="0" w:space="0" w:color="auto"/>
        <w:right w:val="none" w:sz="0" w:space="0" w:color="auto"/>
      </w:divBdr>
    </w:div>
    <w:div w:id="760953600">
      <w:bodyDiv w:val="1"/>
      <w:marLeft w:val="0"/>
      <w:marRight w:val="0"/>
      <w:marTop w:val="0"/>
      <w:marBottom w:val="0"/>
      <w:divBdr>
        <w:top w:val="none" w:sz="0" w:space="0" w:color="auto"/>
        <w:left w:val="none" w:sz="0" w:space="0" w:color="auto"/>
        <w:bottom w:val="none" w:sz="0" w:space="0" w:color="auto"/>
        <w:right w:val="none" w:sz="0" w:space="0" w:color="auto"/>
      </w:divBdr>
    </w:div>
    <w:div w:id="889731764">
      <w:bodyDiv w:val="1"/>
      <w:marLeft w:val="0"/>
      <w:marRight w:val="0"/>
      <w:marTop w:val="0"/>
      <w:marBottom w:val="0"/>
      <w:divBdr>
        <w:top w:val="none" w:sz="0" w:space="0" w:color="auto"/>
        <w:left w:val="none" w:sz="0" w:space="0" w:color="auto"/>
        <w:bottom w:val="none" w:sz="0" w:space="0" w:color="auto"/>
        <w:right w:val="none" w:sz="0" w:space="0" w:color="auto"/>
      </w:divBdr>
    </w:div>
    <w:div w:id="1094789377">
      <w:bodyDiv w:val="1"/>
      <w:marLeft w:val="0"/>
      <w:marRight w:val="0"/>
      <w:marTop w:val="0"/>
      <w:marBottom w:val="0"/>
      <w:divBdr>
        <w:top w:val="none" w:sz="0" w:space="0" w:color="auto"/>
        <w:left w:val="none" w:sz="0" w:space="0" w:color="auto"/>
        <w:bottom w:val="none" w:sz="0" w:space="0" w:color="auto"/>
        <w:right w:val="none" w:sz="0" w:space="0" w:color="auto"/>
      </w:divBdr>
    </w:div>
    <w:div w:id="1336689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endopharm.ru/" TargetMode="External"/><Relationship Id="rId13" Type="http://schemas.openxmlformats.org/officeDocument/2006/relationships/oleObject" Target="embeddings/oleObject2.bin"/><Relationship Id="rId18" Type="http://schemas.openxmlformats.org/officeDocument/2006/relationships/image" Target="media/image5.emf"/><Relationship Id="rId26" Type="http://schemas.openxmlformats.org/officeDocument/2006/relationships/oleObject" Target="embeddings/oleObject10.bin"/><Relationship Id="rId3" Type="http://schemas.openxmlformats.org/officeDocument/2006/relationships/styles" Target="styles.xml"/><Relationship Id="rId21" Type="http://schemas.openxmlformats.org/officeDocument/2006/relationships/image" Target="media/image7.emf"/><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oleObject" Target="embeddings/oleObject4.bin"/><Relationship Id="rId25" Type="http://schemas.openxmlformats.org/officeDocument/2006/relationships/oleObject" Target="embeddings/oleObject9.bin"/><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image" Target="media/image6.pn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oleObject" Target="embeddings/oleObject8.bin"/><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oleObject" Target="embeddings/oleObject3.bin"/><Relationship Id="rId23" Type="http://schemas.openxmlformats.org/officeDocument/2006/relationships/oleObject" Target="embeddings/oleObject7.bin"/><Relationship Id="rId28" Type="http://schemas.openxmlformats.org/officeDocument/2006/relationships/footer" Target="footer1.xml"/><Relationship Id="rId10" Type="http://schemas.openxmlformats.org/officeDocument/2006/relationships/image" Target="media/image1.wmf"/><Relationship Id="rId19" Type="http://schemas.openxmlformats.org/officeDocument/2006/relationships/oleObject" Target="embeddings/oleObject5.bin"/><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1060;&#1077;&#1076;&#1077;&#1088;&#1072;&#1083;&#1100;&#1085;&#1099;&#1084;%20&#1079;&#1072;&#1082;&#1086;&#1085;&#1086;&#1084;%20&#1086;&#1090;%2024.07.2007%20&#8470;%20209-&#1060;&#1047;%20" TargetMode="External"/><Relationship Id="rId14" Type="http://schemas.openxmlformats.org/officeDocument/2006/relationships/image" Target="media/image3.emf"/><Relationship Id="rId22" Type="http://schemas.openxmlformats.org/officeDocument/2006/relationships/oleObject" Target="embeddings/oleObject6.bin"/><Relationship Id="rId27" Type="http://schemas.openxmlformats.org/officeDocument/2006/relationships/oleObject" Target="embeddings/oleObject11.bin"/><Relationship Id="rId30" Type="http://schemas.openxmlformats.org/officeDocument/2006/relationships/footer" Target="footer3.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020EC7B-3B38-45C0-81F8-476130ACA9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1383</TotalTime>
  <Pages>82</Pages>
  <Words>24959</Words>
  <Characters>142268</Characters>
  <Application>Microsoft Office Word</Application>
  <DocSecurity>0</DocSecurity>
  <Lines>1185</Lines>
  <Paragraphs>333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166894</CharactersWithSpaces>
  <SharedDoc>false</SharedDoc>
  <HLinks>
    <vt:vector size="18" baseType="variant">
      <vt:variant>
        <vt:i4>7274549</vt:i4>
      </vt:variant>
      <vt:variant>
        <vt:i4>6</vt:i4>
      </vt:variant>
      <vt:variant>
        <vt:i4>0</vt:i4>
      </vt:variant>
      <vt:variant>
        <vt:i4>5</vt:i4>
      </vt:variant>
      <vt:variant>
        <vt:lpwstr>http://www.zakupki.gov.ru/</vt:lpwstr>
      </vt:variant>
      <vt:variant>
        <vt:lpwstr/>
      </vt:variant>
      <vt:variant>
        <vt:i4>720912</vt:i4>
      </vt:variant>
      <vt:variant>
        <vt:i4>3</vt:i4>
      </vt:variant>
      <vt:variant>
        <vt:i4>0</vt:i4>
      </vt:variant>
      <vt:variant>
        <vt:i4>5</vt:i4>
      </vt:variant>
      <vt:variant>
        <vt:lpwstr>http://www.endopharm.ru/</vt:lpwstr>
      </vt:variant>
      <vt:variant>
        <vt:lpwstr/>
      </vt:variant>
      <vt:variant>
        <vt:i4>6094942</vt:i4>
      </vt:variant>
      <vt:variant>
        <vt:i4>0</vt:i4>
      </vt:variant>
      <vt:variant>
        <vt:i4>0</vt:i4>
      </vt:variant>
      <vt:variant>
        <vt:i4>5</vt:i4>
      </vt:variant>
      <vt:variant>
        <vt:lpwstr>http://zakupki.gov.ru/223</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kea</dc:creator>
  <cp:lastModifiedBy>lav</cp:lastModifiedBy>
  <cp:revision>70</cp:revision>
  <cp:lastPrinted>2017-12-28T05:47:00Z</cp:lastPrinted>
  <dcterms:created xsi:type="dcterms:W3CDTF">2017-07-07T06:32:00Z</dcterms:created>
  <dcterms:modified xsi:type="dcterms:W3CDTF">2017-12-28T07:26:00Z</dcterms:modified>
</cp:coreProperties>
</file>