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2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</w:t>
      </w:r>
      <w:r w:rsidR="000752A9" w:rsidRPr="000752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одготовление и направление в палату по патентным спорам Федеральной службы по интеллектуальной собственности  возражение о признании недействительным патента на изобретение по заявке № 2003127841 «ТРАНСДЕРМАЛЬНЫЙ ПЛАСТЫРЬ ДЛЯ ВВЕДЕНИЯ ФЕНТАНИЛА»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3456">
        <w:rPr>
          <w:rFonts w:ascii="Times New Roman" w:hAnsi="Times New Roman" w:cs="Times New Roman"/>
          <w:b/>
          <w:sz w:val="24"/>
          <w:szCs w:val="24"/>
        </w:rPr>
        <w:t>113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6E69D4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Pr="005E1E06" w:rsidRDefault="003A5B1E" w:rsidP="0070191E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3A5B1E" w:rsidP="005E1E06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71F"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CB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A55A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110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4364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A511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43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F13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5E1E06" w:rsidRDefault="00AD1E97" w:rsidP="002F135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2F135E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Default="000752A9" w:rsidP="000752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Подготовление</w:t>
            </w:r>
            <w:proofErr w:type="spellEnd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направление </w:t>
            </w:r>
            <w:proofErr w:type="gramStart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палату по патентным спорам Федеральной службы по интеллектуальной собственности  возражение о признании недействительным патента на изобретение</w:t>
            </w:r>
            <w:proofErr w:type="gramEnd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заявке № 2003127841 «ТРАНСДЕРМАЛЬНЫЙ ПЛАСТЫРЬ ДЛЯ ВВЕДЕНИЯ ФЕНТАНИЛА»</w:t>
            </w:r>
          </w:p>
          <w:p w:rsidR="000752A9" w:rsidRPr="00840E66" w:rsidRDefault="000752A9" w:rsidP="000752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831" w:rsidRPr="005E1E06" w:rsidRDefault="008D2DB0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5E1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95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="00795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усл.ед</w:t>
            </w:r>
            <w:proofErr w:type="spellEnd"/>
            <w:r w:rsidR="00795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073AB" w:rsidRPr="000073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в соответствии с частью III «ТЕХНИЧЕСКОЕ ЗАДАНИЕ» Документации о закупке и частью II «ПРОЕКТ ДОГОВОРА».</w:t>
            </w:r>
          </w:p>
        </w:tc>
      </w:tr>
      <w:tr w:rsidR="008D2DB0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79582D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Cs/>
                <w:sz w:val="24"/>
                <w:szCs w:val="24"/>
              </w:rPr>
              <w:t>69.10.15.000</w:t>
            </w:r>
          </w:p>
        </w:tc>
      </w:tr>
      <w:tr w:rsidR="008D2DB0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79582D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Cs/>
                <w:sz w:val="24"/>
                <w:szCs w:val="24"/>
              </w:rPr>
              <w:t>69.10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1682A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9B4AC5" w:rsidRDefault="0079582D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166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месту нахождения исполнителя</w:t>
            </w:r>
          </w:p>
        </w:tc>
      </w:tr>
      <w:tr w:rsidR="00B236B3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2" w:rsidRPr="00A1682A" w:rsidRDefault="00033C27" w:rsidP="005E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 составляет:</w:t>
            </w:r>
          </w:p>
          <w:p w:rsidR="0079582D" w:rsidRDefault="0079582D" w:rsidP="008B3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284738" w:rsidRPr="00284738">
              <w:rPr>
                <w:rFonts w:ascii="Times New Roman" w:hAnsi="Times New Roman" w:cs="Times New Roman"/>
                <w:b/>
                <w:sz w:val="24"/>
                <w:szCs w:val="24"/>
              </w:rPr>
              <w:t>800 000 (Восемьсот тысяч) рублей 00 копеек</w:t>
            </w:r>
          </w:p>
          <w:p w:rsidR="00FB15AE" w:rsidRPr="0079582D" w:rsidRDefault="0079582D" w:rsidP="008B32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82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6B3" w:rsidRPr="00A1682A" w:rsidRDefault="0079582D" w:rsidP="007958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Стоимость работ по Договору включает все расходы Исполнителя, связанные с исполнением обязательств по Договору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D4270A" w:rsidP="0079582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9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="008B32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9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82D"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юридических услуг, в том числе, </w:t>
            </w:r>
            <w:proofErr w:type="gramStart"/>
            <w:r w:rsidR="0079582D" w:rsidRPr="007958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79582D"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ограничиваясь, оказание услуг связанных с представлением интересов Заказчика в Федеральной службе по интеллектуальной собственности</w:t>
            </w:r>
            <w:r w:rsidR="00795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44FCF" w:rsidRPr="004D6CDB" w:rsidRDefault="00944FCF" w:rsidP="00944FCF">
      <w:pPr>
        <w:spacing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6CD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="00B642B3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  <w:t>М.Ю. Фонарев</w:t>
      </w:r>
    </w:p>
    <w:p w:rsidR="00B236B3" w:rsidRPr="005E1E06" w:rsidRDefault="001D176F" w:rsidP="00562DF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D6CD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>ФГУП «Московский эндокринный завод»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i/>
          <w:sz w:val="24"/>
        </w:rPr>
      </w:pP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>______________</w:t>
      </w:r>
      <w:r w:rsidRPr="004D6CDB">
        <w:rPr>
          <w:rFonts w:ascii="Times New Roman" w:hAnsi="Times New Roman" w:cs="Times New Roman"/>
          <w:i/>
          <w:sz w:val="24"/>
        </w:rPr>
        <w:t xml:space="preserve"> </w:t>
      </w:r>
      <w:r w:rsidRPr="004D6CDB">
        <w:rPr>
          <w:rFonts w:ascii="Times New Roman" w:hAnsi="Times New Roman" w:cs="Times New Roman"/>
          <w:sz w:val="24"/>
        </w:rPr>
        <w:t>М.Ю. Фонарев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</w:p>
    <w:p w:rsidR="00944FCF" w:rsidRPr="004D6CDB" w:rsidRDefault="00944FCF" w:rsidP="00944FCF">
      <w:pPr>
        <w:keepNext/>
        <w:keepLines/>
        <w:suppressLineNumbers/>
        <w:suppressAutoHyphens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 xml:space="preserve"> «____» ______________ 2018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Pr="005E1E0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0752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</w:t>
      </w:r>
      <w:r w:rsidR="000752A9" w:rsidRPr="000752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одготовление и направление в палату по патентным спорам Федеральной службы по интеллектуальной собственности  возражение о признании недействительным патента на изобретение по заявке № 2003127841 «ТРАНСДЕРМАЛЬНЫЙ ПЛАСТЫРЬ ДЛЯ ВВЕДЕНИЯ ФЕНТАНИЛА»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3456">
        <w:rPr>
          <w:rFonts w:ascii="Times New Roman" w:hAnsi="Times New Roman" w:cs="Times New Roman"/>
          <w:b/>
          <w:sz w:val="24"/>
          <w:szCs w:val="24"/>
        </w:rPr>
        <w:t>113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6E69D4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5E1E06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5E1E06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5E1E06">
        <w:rPr>
          <w:rStyle w:val="10"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97018C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C" w:rsidRPr="005E1E06" w:rsidRDefault="0097018C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5E1E06" w:rsidRDefault="0097018C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Default="000752A9" w:rsidP="000752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Подготовление</w:t>
            </w:r>
            <w:proofErr w:type="spellEnd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направление </w:t>
            </w:r>
            <w:proofErr w:type="gramStart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палату по патентным спорам Федеральной службы по интеллектуальной собственности  возражение о признании недействительным патента на изобретение</w:t>
            </w:r>
            <w:proofErr w:type="gramEnd"/>
            <w:r w:rsidRPr="0007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заявке № 2003127841 «ТРАНСДЕРМАЛЬНЫЙ ПЛАСТЫРЬ ДЛЯ ВВЕДЕНИЯ ФЕНТАНИЛА»</w:t>
            </w:r>
          </w:p>
          <w:p w:rsidR="000752A9" w:rsidRPr="00840E66" w:rsidRDefault="000752A9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18C" w:rsidRPr="005E1E06" w:rsidRDefault="0079582D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5E1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073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в соответствии с частью III «ТЕХНИЧЕСКОЕ ЗАДАНИЕ» Документации о закупке и частью II «ПРОЕКТ ДОГОВОРА».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B15AE" w:rsidRDefault="0079582D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166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месту нахождения исполнителя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Default="0079582D" w:rsidP="0079582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8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20 (двадцати) рабочих дней с момента получения от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Доверителя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>атериалов и оплаты.</w:t>
            </w:r>
          </w:p>
          <w:p w:rsidR="00D87800" w:rsidRPr="00FB15AE" w:rsidRDefault="00D87800" w:rsidP="0079582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9B4AC5"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  <w:r w:rsidR="0079582D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9B4A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582D" w:rsidRPr="0079582D">
              <w:rPr>
                <w:rFonts w:ascii="Times New Roman" w:hAnsi="Times New Roman"/>
                <w:sz w:val="24"/>
                <w:szCs w:val="24"/>
              </w:rPr>
              <w:t>до 31 января 2019 года</w:t>
            </w:r>
            <w:r w:rsidR="009B4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18C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C" w:rsidRPr="005E1E06" w:rsidRDefault="0097018C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5E1E06" w:rsidRDefault="0097018C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5" w:rsidRPr="00A1682A" w:rsidRDefault="009B4AC5" w:rsidP="009B4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 составляет:</w:t>
            </w:r>
          </w:p>
          <w:p w:rsidR="0097018C" w:rsidRPr="0079582D" w:rsidRDefault="00284738" w:rsidP="00795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Pr="00284738">
              <w:rPr>
                <w:rFonts w:ascii="Times New Roman" w:hAnsi="Times New Roman" w:cs="Times New Roman"/>
                <w:b/>
                <w:sz w:val="24"/>
                <w:szCs w:val="24"/>
              </w:rPr>
              <w:t>800 000 (Восемьсот тысяч) рублей 00 копеек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B15AE" w:rsidRDefault="0079582D" w:rsidP="005E1E06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Стоимость работ по Договору включает все расходы Исполнителя, связанные с исполнением обязательств по Договору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8" w:rsidRPr="00284738" w:rsidRDefault="00284738" w:rsidP="00284738">
            <w:pPr>
              <w:widowControl w:val="0"/>
              <w:shd w:val="clear" w:color="auto" w:fill="FFFFFF"/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</w:pPr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>Оплата работ производится Доверителем в безналичной форме в следующем порядке:</w:t>
            </w:r>
          </w:p>
          <w:p w:rsidR="00284738" w:rsidRPr="00284738" w:rsidRDefault="00284738" w:rsidP="00284738">
            <w:pPr>
              <w:widowControl w:val="0"/>
              <w:shd w:val="clear" w:color="auto" w:fill="FFFFFF"/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</w:pPr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 xml:space="preserve">Путем перечисления предоплаты (аванса) в размере 100% от стоимости, указанной в п. 4.2 Договора, на расчетный счет Поверенного в течение 5 (пяти) рабочих дней </w:t>
            </w:r>
            <w:proofErr w:type="gramStart"/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>с даты получения</w:t>
            </w:r>
            <w:proofErr w:type="gramEnd"/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 xml:space="preserve"> от Поверенного счета. </w:t>
            </w:r>
          </w:p>
          <w:p w:rsidR="00284738" w:rsidRPr="00284738" w:rsidRDefault="00284738" w:rsidP="00284738">
            <w:pPr>
              <w:widowControl w:val="0"/>
              <w:shd w:val="clear" w:color="auto" w:fill="FFFFFF"/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</w:pPr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 xml:space="preserve">В дальнейшем по работам согласно п. 1.2. Договора </w:t>
            </w:r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lastRenderedPageBreak/>
              <w:t xml:space="preserve">Поверенный производит расчет необходимой суммы для выполнения работ по представлению интересов Доверителя в ППС выставляет счет, а доверитель производит 100% предоплату таких работ, в срок не позднее 5 (пяти) рабочих дней </w:t>
            </w:r>
            <w:proofErr w:type="gramStart"/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>с даты выставления</w:t>
            </w:r>
            <w:proofErr w:type="gramEnd"/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 xml:space="preserve"> счета. При этом в случае, если в ходе выполнения работ выяснится, что время, фактически затраченное Поверенным на участие в заседаниях коллегий ППС, превышает соответствующее время, оплаченное Доверителем в рамках предоплаты вознаграждения Поверенного, Доверитель обязуется произвести доплату вознаграждения, с учетом времени, фактически затраченного Поверенным на исполнение поручения. </w:t>
            </w:r>
          </w:p>
          <w:p w:rsidR="00A01971" w:rsidRPr="00284738" w:rsidRDefault="00284738" w:rsidP="00284738">
            <w:pPr>
              <w:widowControl w:val="0"/>
              <w:shd w:val="clear" w:color="auto" w:fill="FFFFFF"/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</w:pPr>
            <w:r w:rsidRPr="00284738">
              <w:rPr>
                <w:rFonts w:ascii="Times New Roman" w:eastAsia="Times New Roman" w:hAnsi="Times New Roman" w:cs="Times New Roman"/>
                <w:sz w:val="25"/>
                <w:szCs w:val="25"/>
                <w:lang w:eastAsia="en-US" w:bidi="ru-RU"/>
              </w:rPr>
              <w:t>Датой оплаты считается дата поступления денежных средств на корреспондентский счет банка Поверенного.</w:t>
            </w: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и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79582D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юридических услуг, в том числе, </w:t>
            </w:r>
            <w:proofErr w:type="gramStart"/>
            <w:r w:rsidRPr="007958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ограничиваясь, оказание услуг связанных с представлением интересов Заказчика в Федеральной службе по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79582D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A4C8E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ООО "Вахнина и Партнеры"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Адрес: 107061, Москва г, Преображенская </w:t>
            </w:r>
            <w:proofErr w:type="spellStart"/>
            <w:proofErr w:type="gramStart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</w:t>
            </w:r>
            <w:proofErr w:type="spellEnd"/>
            <w:proofErr w:type="gramEnd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дом № 6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Телефон: 231-4840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Факс: 231-4841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mail@vakhnina.ru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ИНН: 7718664473</w:t>
            </w:r>
          </w:p>
          <w:p w:rsidR="009B4AC5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КПП: 771801001</w:t>
            </w:r>
          </w:p>
        </w:tc>
      </w:tr>
    </w:tbl>
    <w:p w:rsidR="00DB33E5" w:rsidRPr="0079582D" w:rsidRDefault="00DB33E5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58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D25D89" w:rsidRPr="00D265FB" w:rsidRDefault="00BF2196" w:rsidP="005E1E06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79582D">
        <w:rPr>
          <w:lang w:val="en-US"/>
        </w:rPr>
        <w:lastRenderedPageBreak/>
        <w:t xml:space="preserve"> </w:t>
      </w:r>
      <w:r w:rsidR="00D25D89" w:rsidRPr="005E1E06">
        <w:t>ПРОЕКТ ДОГОВОРА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/>
        <w:ind w:left="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 xml:space="preserve">ДОГОВОР ПОРУЧЕНИЯ № </w:t>
      </w: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 w:bidi="en-US"/>
        </w:rPr>
        <w:t>RU</w:t>
      </w: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20-</w:t>
      </w: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 w:bidi="en-US"/>
        </w:rPr>
        <w:t>IN</w:t>
      </w: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/70068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г. Москва                                                                                                                    __.___.2018</w:t>
      </w:r>
    </w:p>
    <w:p w:rsidR="00284738" w:rsidRPr="00284738" w:rsidRDefault="00284738" w:rsidP="00284738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Настоящий Договор заключен 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между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: Федеральным Государственным Унитарным предприятием "Московский эндокринный завод", именуемым в дальнейшем "Доверитель", в лице Генерального директора Фонарева Михаила Юрьевича, действующего на основании Устава, и Обществом с ограниченной ответственностью «Вахнина и Партнеры», именуемым в дальнейшем "Поверенный", в лице Генерального директора Вахнина Алексея Михайловича, действующего на основании Устава (вместе указываемые как Стороны).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ПРЕДМЕТ ДОГОВОРА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tabs>
          <w:tab w:val="left" w:pos="139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поручает, а Поверенный принимает на себя обязательство выполнить от имени и за счет Доверителя следующие действия: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Подготовить и направить в палату по патентным спорам Федеральной службы по интеллектуальной собственности (далее - ППС) Возражение о признании недействительным патента на изобретение 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по заявке № 2003127841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«</w:t>
      </w:r>
      <w:r w:rsidRPr="00284738">
        <w:rPr>
          <w:rFonts w:ascii="Times New Roman" w:eastAsia="Times New Roman" w:hAnsi="Times New Roman" w:cs="Times New Roman"/>
          <w:bCs/>
          <w:sz w:val="25"/>
          <w:szCs w:val="25"/>
          <w:lang w:eastAsia="en-US" w:bidi="ru-RU"/>
        </w:rPr>
        <w:t>ТРАНСДЕРМАЛЬНЫЙ ПЛАСТЫРЬ ДЛЯ ВВЕДЕНИЯ ФЕНТАНИЛА»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в связи с несоответствием изобретения условиям патентоспособности, установленным ГК РФ;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Cs/>
          <w:sz w:val="25"/>
          <w:szCs w:val="25"/>
          <w:lang w:eastAsia="en-US" w:bidi="ru-RU"/>
        </w:rPr>
        <w:t>Представлять интересы Доверителя в ППС, включая подготовку и направление пояснений и дополнений, а также участвовать в заседаниях ППС по рассмотрению направленных возражений.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ПРАВА И ОБЯЗАННОСТИ ДОВЕРИТЕЛЯ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надлежащим образом оформить и передать Поверенному Доверенность, для выполнения действий, указанных в ст. 1 настоящего Договора.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предоставить Поверенному полный пакет документов, необходимый для выполнения настоящего поручения. Все документы предоставляются в форме копий, надлежащим образом заверенных Доверителем; по запросу Поверенного Доверитель предоставляет оригиналы копий документов на обозрение Поверенному и/или коллегии ППС.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оперативно информировать Поверенного об изменениях своего телефона/факса и адреса, в том числе электронного, для переписки.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оперативно извещать Поверенного о любой информации (письменной, устной и т.п.), поступившей в его распоряжение после даты заключения настоящего Договора и имеющей отношение к предмету Договора.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своевременно, в порядки и сроки, установленные настоящим Договором оплачивать Поверенному вознаграждение, а также оплатить все необходимые пошлины в установленном размере и незамедлительно передать Поверенному соответствующие платежные поручения. В случае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,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если Доверитель своевременно </w:t>
      </w:r>
      <w:r w:rsidRPr="00284738">
        <w:rPr>
          <w:rFonts w:ascii="Times New Roman" w:eastAsia="Times New Roman" w:hAnsi="Times New Roman" w:cs="Times New Roman"/>
          <w:color w:val="002060"/>
          <w:sz w:val="25"/>
          <w:szCs w:val="25"/>
          <w:lang w:eastAsia="en-US"/>
        </w:rPr>
        <w:t>не оплатит государственные пошлины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Поверенный вправе самостоятельно провести необходимые платежи, а Доверитель обязуется возместить Поверенному его издержки в течение 7 (семи) рабочих дней.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получить у Поверенного оригинал Договора, Сче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т(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а) и Акт(</w:t>
      </w:r>
      <w:proofErr w:type="spell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ы</w:t>
      </w:r>
      <w:proofErr w:type="spell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) выполненных работ, подписать их и вернуть Поверенному по одному оригинальному экземпляру Договора и Акта(</w:t>
      </w:r>
      <w:proofErr w:type="spell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ов</w:t>
      </w:r>
      <w:proofErr w:type="spell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).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вправе в любое время делать запросы Поверенному о ходе выполнения настоящего поручения.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одобряет все действия Поверенного, совершенные в его интересах и в целях защиты вышеуказанной интеллектуальной собственности до даты подписания настоящего договора.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 xml:space="preserve"> ПРАВА И ОБЯЗАННОСТИ ПОВЕРЕННОГО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lastRenderedPageBreak/>
        <w:t>Поверенный обязуется приступить к выполнению настоящего поручения в порядке, установленном в п. 5.1. настоящего Договора.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вправе запрашивать и уточнять у Доверителя информацию и материалы, необходимые ему для выполнения настоящего поручения.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обязуется сообщать Доверителю о принятии Возражения к рассмотрению и назначении дат заседаний коллегий ППС.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По запросам Доверителя Поверенный обязуется уведомить последнего по телефону, </w:t>
      </w:r>
      <w:r w:rsidRPr="00284738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e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>-</w:t>
      </w:r>
      <w:r w:rsidRPr="00284738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mail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 xml:space="preserve">, 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почте о ходе выполнения настоящего поручения.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вправе отказаться от исполнения настоящего поручения в случаях, оговоренных Федеральным законом "О патентных поверенных" от 30 декабря 2008 года             № 316-ФЗ в редакции 02.07.2013г.</w:t>
      </w:r>
    </w:p>
    <w:p w:rsidR="00284738" w:rsidRPr="00284738" w:rsidRDefault="00284738" w:rsidP="00284738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обязуется соблюдать конфиденциальность по всем вопросам, связанным с выполнением настоящего поручения.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ВОЗНАГРАЖДЕНИЕ ПОВЕРЕННОГО, РАСЧЕТЫ СТОРОН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4.1. Общая стоимость работ по настоящему Договору не должна превышать 800 000 (Восемьсот тысяч) рублей 00 копеек, НДС не облагается в связи с применением Поверенным УСН.  Стоимость работ по настоящему Договору включает все расходы Исполнителя, связанные с исполнением обязательств по настоящему Договору. 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4.2. Стоимость работ по подготовке возражений о признании недействительным патента на изобретение по заявке № 2003127841 «ТРАНСДЕРМАЛЬНЫЙ ПЛАСТЫРЬ ДЛЯ ВВЕДЕНИЯ ФЕНТАНИЛА» составляет 390 000 (триста девяносто тысяч) рублей 00 копеек, НДС не облагается в связи применением Поверенным УСН. 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4.3. Стоимость работ, указанных в п. 1.2. настоящего Договора, рассчитывается исходя из количества часов, затраченных Поверенным на их выполнение, на основании почасового тарифа в размере 20 000 (двадцать тысяч) рублей 00 копеек за час работы, НДС не облагается в связи применением Поверенным УСН. 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4.4. Оплата работ производится Доверителем в безналичной форме в следующем порядке: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4.4.1. Путем перечисления предоплаты (аванса) в размере 100% от стоимости, указанной в п. 4.2 настоящего Договора, на расчетный счет Поверенного в течение 5 (пяти) рабочих дней 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с даты получения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 от Поверенного счета. 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4.4.2. В дальнейшем по работам согласно п. 1.2. настоящего Договора Поверенный производит расчет необходимой суммы для выполнения работ по представлению интересов Доверителя в ППС выставляет счет, а доверитель производит 100% предоплату таких работ, в срок не позднее 5 (пяти) рабочих дней 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с даты выставления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 счета. При этом в случае, если в ходе выполнения работ выяснится, что время, фактически затраченное Поверенным на участие в заседаниях коллегий ППС, превышает соответствующее время, оплаченное Доверителем в рамках предоплаты вознаграждения Поверенного, Доверитель обязуется произвести доплату вознаграждения, с учетом времени, фактически затраченного Поверенным на исполнение поручения. 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bookmarkStart w:id="12" w:name="_GoBack"/>
      <w:bookmarkEnd w:id="12"/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4.5. Датой оплаты считается дата поступления денежных средств на корреспондентский счет банка Поверенного.</w:t>
      </w:r>
    </w:p>
    <w:p w:rsidR="00284738" w:rsidRPr="00284738" w:rsidRDefault="00284738" w:rsidP="00284738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4.6. 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284738" w:rsidRPr="00284738" w:rsidRDefault="00284738" w:rsidP="00284738">
      <w:pPr>
        <w:widowControl w:val="0"/>
        <w:tabs>
          <w:tab w:val="left" w:pos="-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4.7. В день оплаты любого из счетов, выставленного Поверенным в рамках настоящего Договора, Доверитель обязуется информировать Поверенного о совершенном им действии, путем направления копии платежного документа, подтверждающего произведенный платеж, и убедиться, что Поверенный получил эту информацию.</w:t>
      </w:r>
    </w:p>
    <w:p w:rsidR="00284738" w:rsidRPr="00284738" w:rsidRDefault="00284738" w:rsidP="00284738">
      <w:pPr>
        <w:keepNext/>
        <w:keepLines/>
        <w:widowControl w:val="0"/>
        <w:spacing w:after="0" w:line="240" w:lineRule="auto"/>
        <w:ind w:left="760" w:right="-2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bookmarkStart w:id="13" w:name="bookmark0"/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ПОРЯДОК И СРОКИ ВЫПОЛНЕНИЯ РАБОТ</w:t>
      </w:r>
      <w:bookmarkEnd w:id="13"/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приступает к выполнению настоящего поручения с момента наступления последнего из перечисленных обстоятельств:</w:t>
      </w:r>
    </w:p>
    <w:p w:rsidR="00284738" w:rsidRPr="00284738" w:rsidRDefault="00284738" w:rsidP="00284738">
      <w:pPr>
        <w:widowControl w:val="0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Заключения настоящего Договора</w:t>
      </w:r>
    </w:p>
    <w:p w:rsidR="00284738" w:rsidRPr="00284738" w:rsidRDefault="00284738" w:rsidP="00284738">
      <w:pPr>
        <w:widowControl w:val="0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Получения подтверждения Банком Поверенного факта поступления на расчетный счет денежных средств от Доверителя в сумме размера вознаграждения Поверенного за работы, указанные в п. 1.1. ст. 1. настоящего Договора и средств, необходимых Поверенному для выполнения настоящего поручения.</w:t>
      </w:r>
    </w:p>
    <w:p w:rsidR="00284738" w:rsidRPr="00284738" w:rsidRDefault="00284738" w:rsidP="00284738">
      <w:pPr>
        <w:widowControl w:val="0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Предоставления Доверителем необходимого пакета документов.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Запрос Поверенным дополнительных материалов пролонгирует срок начала выполнения работ на время, затраченное Доверителем для их предоставления Поверенному.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Работы, указанные в п. 1.1. настоящего Договора, выполняются Поверенным в течени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и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20 (двадцати) рабочих дней с момента начала работ, как он определен в п. 5.1. настоящего Договора.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Cs/>
          <w:sz w:val="25"/>
          <w:szCs w:val="25"/>
          <w:lang w:eastAsia="en-US" w:bidi="ru-RU"/>
        </w:rPr>
        <w:t>Поверенный обязуется следить за процедурой рассмотрения Возражения в ППС, знать о времени и датах его рассмотрения, заблаговременно сообщать о них Доверителю путем направления копии уведомления Роспатента по электронной почте,  и участвовать во всех заседаниях.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Работы, указанные в п. 1.1. настоящего Договора считаются выполненными Поверенным с момента направления Возражения в ППС, что подтверждается штампом единой канцелярии Роспатента или квитанцией о почтовом отправлении.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Работы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указанные в п. 1.2. настоящего Договора считаются выполненным с момента представления Поверенным отчета о выполненных работах с указанием затраченного времени и подписания Сторонами Акта приемки выполненных работ.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После выполнения работ, указанных в настоящем Договоре (а также их отдельных этапов) Поверенный оформляет Акт приемки выполненных работ и уведомляет об этом Доверителя по электронной почте, указанной в настоящем договоре. Доверитель обязуется в семидневный срок получить оригинал Акта и подписать его, либо направить Поверенному мотивированный отказ (полный/частичный) от приема работ. В случае, если в течение указанного периода времени Поверенный не получит подписанный Акт или мотивированный отказ от приема работ, работы считаются выполненными надлежащим образом и принятыми Доверителем. Акты хранятся у Поверенного в материалах дела в течение года с даты их направления.</w:t>
      </w:r>
    </w:p>
    <w:p w:rsidR="00284738" w:rsidRPr="00284738" w:rsidRDefault="00284738" w:rsidP="00284738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Финансовые документы, включая Акты, а также и другие документы по настоящему Договору хранятся в материалах дела до его завершения, но не более одного года 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с даты выполнения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настоящего Договора.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bookmarkStart w:id="14" w:name="bookmark1"/>
      <w:r w:rsidRPr="00284738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ОТВЕТСТВЕННОСТЬ СТОРОН</w:t>
      </w:r>
      <w:bookmarkEnd w:id="14"/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6.1. Стороны несут ответственность за невыполнение или ненадлежащее выполнение условий настоящего Договора в соответствии с законодательством РФ.</w:t>
      </w:r>
    </w:p>
    <w:p w:rsidR="00284738" w:rsidRPr="00284738" w:rsidRDefault="00284738" w:rsidP="00284738">
      <w:pPr>
        <w:widowControl w:val="0"/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6.2. В случае не исполнения Доверителем условий п. 2.3. настоящего Договора, Поверенный не несет ответственность за не уведомление Доверителя о состоянии делопроизводства.</w:t>
      </w:r>
    </w:p>
    <w:p w:rsidR="00284738" w:rsidRPr="00284738" w:rsidRDefault="00284738" w:rsidP="00284738">
      <w:pPr>
        <w:widowControl w:val="0"/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6.3. Доверитель предупрежден, что выполнение работ по настоящему Договору не гарантирует ему положительное решение ППС.</w:t>
      </w:r>
    </w:p>
    <w:p w:rsidR="00284738" w:rsidRPr="00284738" w:rsidRDefault="00284738" w:rsidP="00284738">
      <w:pPr>
        <w:widowControl w:val="0"/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6.4. Стороны освобождаются от ответственности друг перед другом за частичное или полное неисполнение обязательств по данному договору в случаях, установленных законодательством, в частности, при возникновении обстоятельств непреодолимой силы (форс-мажорных), т.е. чрезвычайных и непредсказуемых при данных условиях обстоятельств, возникших после подписания настоящего договора. 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К вышеуказанным (форс-мажорным) обстоятельствам относятся, в частности, следующие события: стихийные бедствия природного характера (землетрясения, наводнения, пожары, снежные заносы и т. д.), диверсии, запретительные меры органов государственной власти.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Срок исполнения обязательств может быть продлен по 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lastRenderedPageBreak/>
        <w:t>согласованию сторон на время этих обстоятельств.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  <w:t>СРОК ДЕЙСТВИЯ ДОГОВОРА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Настоящий Договор вступает в силу </w:t>
      </w: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с даты</w:t>
      </w:r>
      <w:proofErr w:type="gramEnd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его подписания уполномоченными представителями обеих Сторон и действует до 31 января 2019 года.</w:t>
      </w:r>
    </w:p>
    <w:p w:rsidR="00284738" w:rsidRPr="00284738" w:rsidRDefault="00284738" w:rsidP="00284738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proofErr w:type="gramStart"/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Настоящий Договор может быть прекращен досрочно по соглашению сторон, а также в одностороннем порядке при условии письменного уведомления другой Стороны не менее чем за 14 (четырнадцать) календарных дней до предполагаемой даты его расторжения, по инициативе Доверителя, в случае отмены настоящего поручения; по инициативе Поверенного в случае мотивированного отказа от исполнения настоящего поручения.</w:t>
      </w:r>
      <w:proofErr w:type="gramEnd"/>
    </w:p>
    <w:p w:rsidR="00284738" w:rsidRPr="00284738" w:rsidRDefault="00284738" w:rsidP="00284738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В случае досрочного прекращения Договора стороны проводят взаиморасчет по фактически выполненным работам.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  <w:t>ПРОЧИЕ УСЛОВИЯ</w:t>
      </w:r>
    </w:p>
    <w:p w:rsidR="00284738" w:rsidRPr="00284738" w:rsidRDefault="00284738" w:rsidP="00284738">
      <w:pPr>
        <w:widowControl w:val="0"/>
        <w:tabs>
          <w:tab w:val="left" w:pos="700"/>
        </w:tabs>
        <w:spacing w:after="0" w:line="240" w:lineRule="auto"/>
        <w:ind w:left="40" w:right="-2"/>
        <w:jc w:val="both"/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</w:pPr>
    </w:p>
    <w:p w:rsidR="00284738" w:rsidRPr="00284738" w:rsidRDefault="00284738" w:rsidP="00284738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Стороны принимают к исполнению и признают надлежащими финансово-хозяйственные документы Сторон, полученные по </w:t>
      </w:r>
      <w:r w:rsidRPr="00284738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e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>-</w:t>
      </w:r>
      <w:r w:rsidRPr="00284738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mail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 xml:space="preserve">, </w:t>
      </w: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заверенные печатью и подписью руководителя, в том числе Договоры и Акты сдачи-приемки работ.</w:t>
      </w:r>
    </w:p>
    <w:p w:rsidR="00284738" w:rsidRPr="00284738" w:rsidRDefault="00284738" w:rsidP="00284738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284738" w:rsidRPr="00284738" w:rsidRDefault="00284738" w:rsidP="00284738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Заключая настоящий Договор, Стороны соглашаются, что он может быть подписан с использованием факсимильного воспроизведения подписи лица, уполномоченного на подписание Договора от имени Поверенного.</w:t>
      </w:r>
    </w:p>
    <w:p w:rsidR="00284738" w:rsidRPr="00284738" w:rsidRDefault="00284738" w:rsidP="00284738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хранит материалы дела только при оплате дополнительных услуг за их хранение. Стоимость услуги определяется исходя из действующего прайс-листа Поверенного на момент оплаты Доверителем государственной пошлины.</w:t>
      </w:r>
    </w:p>
    <w:p w:rsidR="00284738" w:rsidRPr="00284738" w:rsidRDefault="00284738" w:rsidP="00284738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</w:pPr>
      <w:r w:rsidRPr="00284738"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  <w:t>АДРЕСА И РЕКВИЗИТЫ СТОРОН</w:t>
      </w:r>
    </w:p>
    <w:tbl>
      <w:tblPr>
        <w:tblStyle w:val="231"/>
        <w:tblW w:w="0" w:type="auto"/>
        <w:tblInd w:w="40" w:type="dxa"/>
        <w:tblLook w:val="04A0"/>
      </w:tblPr>
      <w:tblGrid>
        <w:gridCol w:w="4785"/>
        <w:gridCol w:w="5773"/>
      </w:tblGrid>
      <w:tr w:rsidR="00284738" w:rsidRPr="00284738" w:rsidTr="00284738">
        <w:tc>
          <w:tcPr>
            <w:tcW w:w="4785" w:type="dxa"/>
          </w:tcPr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b/>
                <w:sz w:val="25"/>
                <w:szCs w:val="25"/>
              </w:rPr>
              <w:t>Поверенный</w:t>
            </w: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: ООО "Вахнина и Партнеры"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Адрес: 107061, Москва г, Преображенская </w:t>
            </w:r>
            <w:proofErr w:type="spellStart"/>
            <w:proofErr w:type="gram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пл</w:t>
            </w:r>
            <w:proofErr w:type="spellEnd"/>
            <w:proofErr w:type="gram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, дом № 6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Телефон: 231-4840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Факс: 231-4841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E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-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mail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: </w:t>
            </w:r>
            <w:hyperlink r:id="rId9" w:history="1"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mail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@</w:t>
              </w:r>
              <w:proofErr w:type="spellStart"/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vakhnina</w:t>
              </w:r>
              <w:proofErr w:type="spellEnd"/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.</w:t>
              </w:r>
              <w:proofErr w:type="spellStart"/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ИНН: 7718664473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КПП: 771801001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/с: 40702810638290112481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Банк: ПАО Сбербанк г</w:t>
            </w:r>
            <w:proofErr w:type="gram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осква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БИК: 044525225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К/с: 30101810400000000225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в ОПЕРУ Московского ГТУ Банка России </w:t>
            </w:r>
            <w:proofErr w:type="gram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. Москвы</w:t>
            </w:r>
          </w:p>
        </w:tc>
        <w:tc>
          <w:tcPr>
            <w:tcW w:w="5773" w:type="dxa"/>
          </w:tcPr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  <w:t xml:space="preserve">Доверитель: </w:t>
            </w: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ФГУП "Московский эндокринный завод"</w:t>
            </w:r>
          </w:p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Юр. Адрес: 109052, Москва, ул. </w:t>
            </w:r>
            <w:proofErr w:type="spell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Новохохловская</w:t>
            </w:r>
            <w:proofErr w:type="spell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</w:p>
          <w:p w:rsid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Факт. Адрес: 109052, Москва, ул. </w:t>
            </w:r>
            <w:proofErr w:type="spell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Новохохловская</w:t>
            </w:r>
            <w:proofErr w:type="spell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, д.25</w:t>
            </w:r>
          </w:p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Телефон: +7(495) 234-6162, </w:t>
            </w:r>
            <w:proofErr w:type="spell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доб</w:t>
            </w:r>
            <w:proofErr w:type="spell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. 509,</w:t>
            </w:r>
          </w:p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+7(916) 988-6876 ИНН: 7722059711 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E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-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Mail</w:t>
            </w:r>
            <w:r w:rsidRPr="0028473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: </w:t>
            </w:r>
            <w:hyperlink r:id="rId10" w:history="1"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e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_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duplyak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@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endopharm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.</w:t>
              </w:r>
              <w:r w:rsidRPr="00284738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ru</w:t>
              </w:r>
            </w:hyperlink>
            <w:r w:rsidRPr="0028473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 </w:t>
            </w:r>
            <w:proofErr w:type="gramStart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/с 40502810400000100006 Банк: ООО КБ "АРЕСБАНК"</w:t>
            </w:r>
          </w:p>
          <w:p w:rsidR="00284738" w:rsidRPr="00284738" w:rsidRDefault="00284738" w:rsidP="00284738">
            <w:pPr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</w:pPr>
            <w:r w:rsidRPr="00284738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  <w:t>БИК: 044525229</w:t>
            </w:r>
            <w:proofErr w:type="gramStart"/>
            <w:r w:rsidRPr="00284738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  <w:t xml:space="preserve"> К</w:t>
            </w:r>
            <w:proofErr w:type="gramEnd"/>
            <w:r w:rsidRPr="00284738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  <w:t>/с: 30101810845250000229 Код ОКПО: 40393587 Код КПП: 772201001</w:t>
            </w:r>
          </w:p>
        </w:tc>
      </w:tr>
      <w:tr w:rsidR="00284738" w:rsidRPr="00284738" w:rsidTr="00284738">
        <w:tc>
          <w:tcPr>
            <w:tcW w:w="4785" w:type="dxa"/>
          </w:tcPr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ПОВЕРЕННЫЙ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 ООО "Вахнина и Партнеры"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Вахнин А.М.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5773" w:type="dxa"/>
          </w:tcPr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</w:pPr>
            <w:r w:rsidRPr="00284738"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  <w:t>ДОВЕРИТЕЛЬ</w:t>
            </w:r>
          </w:p>
          <w:p w:rsidR="00284738" w:rsidRPr="00284738" w:rsidRDefault="00284738" w:rsidP="00284738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ФГУП "Московский эндокринный завод"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</w:t>
            </w:r>
            <w:r w:rsidRPr="00284738">
              <w:rPr>
                <w:rFonts w:ascii="Times New Roman" w:hAnsi="Times New Roman" w:cs="Times New Roman"/>
                <w:b/>
                <w:sz w:val="25"/>
                <w:szCs w:val="25"/>
              </w:rPr>
              <w:t>Фонарев М.Ю.</w:t>
            </w:r>
          </w:p>
          <w:p w:rsidR="00284738" w:rsidRPr="00284738" w:rsidRDefault="00284738" w:rsidP="00284738">
            <w:pPr>
              <w:spacing w:line="276" w:lineRule="auto"/>
              <w:ind w:left="20"/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</w:pPr>
            <w:r w:rsidRPr="0028473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284738" w:rsidRPr="00284738" w:rsidRDefault="00284738" w:rsidP="00284738">
      <w:pPr>
        <w:widowControl w:val="0"/>
        <w:tabs>
          <w:tab w:val="left" w:pos="700"/>
        </w:tabs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tabs>
          <w:tab w:val="left" w:pos="700"/>
        </w:tabs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Default="00D265FB" w:rsidP="00D265FB">
      <w:pPr>
        <w:pStyle w:val="af4"/>
        <w:tabs>
          <w:tab w:val="num" w:pos="3969"/>
        </w:tabs>
        <w:suppressAutoHyphens/>
        <w:ind w:right="-1"/>
      </w:pPr>
    </w:p>
    <w:p w:rsidR="00D265FB" w:rsidRPr="00D265FB" w:rsidRDefault="00D265FB" w:rsidP="00D265FB">
      <w:pPr>
        <w:pStyle w:val="af4"/>
        <w:tabs>
          <w:tab w:val="num" w:pos="3969"/>
        </w:tabs>
        <w:suppressAutoHyphens/>
        <w:ind w:right="-1"/>
      </w:pPr>
    </w:p>
    <w:p w:rsidR="00CD64DC" w:rsidRPr="00D068BD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D068BD">
        <w:rPr>
          <w:b/>
          <w:color w:val="000000"/>
          <w:sz w:val="24"/>
          <w:szCs w:val="24"/>
        </w:rPr>
        <w:t>ТЕХНИЧЕСКОЕ ЗАДАНИЕ</w:t>
      </w:r>
    </w:p>
    <w:p w:rsidR="0070191E" w:rsidRPr="005E1E06" w:rsidRDefault="00CD64DC" w:rsidP="0070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752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</w:t>
      </w:r>
      <w:r w:rsidR="000752A9" w:rsidRPr="000752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одготовление и направление в палату по патентным спорам Федеральной службы по интеллектуальной собственности  возражение о признании недействительным патента на изобретение по заявке № 2003127841 «ТРАНСДЕРМАЛЬНЫЙ ПЛАСТЫРЬ ДЛЯ ВВЕДЕНИЯ ФЕНТАНИЛА»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09"/>
        <w:gridCol w:w="7229"/>
      </w:tblGrid>
      <w:tr w:rsidR="00284738" w:rsidRPr="00284738" w:rsidTr="002847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38" w:rsidRPr="00284738" w:rsidRDefault="00284738" w:rsidP="0028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84738" w:rsidRPr="00284738" w:rsidRDefault="00284738" w:rsidP="0028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8" w:rsidRPr="00284738" w:rsidRDefault="00284738" w:rsidP="0028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284738" w:rsidRPr="00284738" w:rsidTr="00284738">
        <w:tc>
          <w:tcPr>
            <w:tcW w:w="560" w:type="dxa"/>
            <w:tcBorders>
              <w:top w:val="single" w:sz="4" w:space="0" w:color="auto"/>
            </w:tcBorders>
          </w:tcPr>
          <w:p w:rsidR="00284738" w:rsidRPr="00284738" w:rsidRDefault="00284738" w:rsidP="0028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</w:t>
            </w:r>
            <w:proofErr w:type="gramEnd"/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юридических услуг (поручение).</w:t>
            </w:r>
          </w:p>
        </w:tc>
      </w:tr>
      <w:tr w:rsidR="00284738" w:rsidRPr="00284738" w:rsidTr="00284738">
        <w:tc>
          <w:tcPr>
            <w:tcW w:w="560" w:type="dxa"/>
          </w:tcPr>
          <w:p w:rsidR="00284738" w:rsidRPr="00284738" w:rsidRDefault="00284738" w:rsidP="0028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229" w:type="dxa"/>
          </w:tcPr>
          <w:p w:rsidR="00284738" w:rsidRPr="00284738" w:rsidRDefault="00284738" w:rsidP="00C7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C769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(двадцати) рабочих дней с момента получения от Доверителя материалов и оплаты.</w:t>
            </w:r>
          </w:p>
        </w:tc>
      </w:tr>
      <w:tr w:rsidR="00284738" w:rsidRPr="00284738" w:rsidTr="00284738">
        <w:tc>
          <w:tcPr>
            <w:tcW w:w="560" w:type="dxa"/>
          </w:tcPr>
          <w:p w:rsidR="00284738" w:rsidRPr="00284738" w:rsidRDefault="00284738" w:rsidP="0028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выполнения работ</w:t>
            </w:r>
          </w:p>
        </w:tc>
        <w:tc>
          <w:tcPr>
            <w:tcW w:w="722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возражения  о признании недействительным патента на изобретение </w:t>
            </w: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заявке № 2003127841</w:t>
            </w: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Трансдермальный</w:t>
            </w:r>
            <w:proofErr w:type="spellEnd"/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пластырь для введения </w:t>
            </w:r>
            <w:proofErr w:type="spellStart"/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фентанила</w:t>
            </w:r>
            <w:proofErr w:type="spellEnd"/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несоответствием изобретения условиям патентоспособности, установленным ГК РФ</w:t>
            </w:r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(далее – возражение)</w:t>
            </w:r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Направление возражения в палату по патентным спорам Федеральной службы по интеллектуальной собственности (далее – ППС);</w:t>
            </w:r>
          </w:p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Представление интересов Доверителя в ППС, включая </w:t>
            </w:r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подготовку и направление пояснений и дополнений, а также участие в заседаниях ППС по рассмотрению направленных возражений.</w:t>
            </w:r>
          </w:p>
        </w:tc>
      </w:tr>
      <w:tr w:rsidR="00284738" w:rsidRPr="00284738" w:rsidTr="00284738">
        <w:tc>
          <w:tcPr>
            <w:tcW w:w="560" w:type="dxa"/>
          </w:tcPr>
          <w:p w:rsidR="00284738" w:rsidRPr="00284738" w:rsidRDefault="00284738" w:rsidP="0028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722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Общая стоимость работ по Договору не должна превышать 800 000 (Восемьсот тысяч) рублей 00 копеек, НДС не облагается в связи с применением Поверенным УСН.  Стоимость работ по Договору включает все расходы Исполнителя, связанные с исполнением обязательств по Договору.</w:t>
            </w:r>
            <w:r w:rsidRPr="00284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4738" w:rsidRPr="00284738" w:rsidTr="00284738">
        <w:tc>
          <w:tcPr>
            <w:tcW w:w="560" w:type="dxa"/>
          </w:tcPr>
          <w:p w:rsidR="00284738" w:rsidRPr="00284738" w:rsidRDefault="00284738" w:rsidP="0028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оплаты работ</w:t>
            </w:r>
          </w:p>
        </w:tc>
        <w:tc>
          <w:tcPr>
            <w:tcW w:w="7229" w:type="dxa"/>
          </w:tcPr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Путем перечисления предоплаты (аванса) в размере 100% от стоимости, указанной в п. 4.2 Договора (390 000 (триста девяносто тысяч) рублей 00 копеек, НДС не облагается в связи применением Поверенным УСН), на расчетный счет Поверенного в течение 5 (пяти) рабочих дней </w:t>
            </w:r>
            <w:proofErr w:type="gramStart"/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даты получения</w:t>
            </w:r>
            <w:proofErr w:type="gramEnd"/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 Поверенного счета.</w:t>
            </w:r>
          </w:p>
          <w:p w:rsidR="00284738" w:rsidRPr="00284738" w:rsidRDefault="00284738" w:rsidP="0028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дальнейшем по работам согласно п. 1.2. Договора Поверенный производит расчет необходимой суммы для выполнения работ по представлению интересов Доверителя в ППС выставляет счет, а доверитель производит 100% предоплату таких работ, в срок не позднее 5 (пяти) рабочих дней </w:t>
            </w:r>
            <w:proofErr w:type="gramStart"/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даты выставления</w:t>
            </w:r>
            <w:proofErr w:type="gramEnd"/>
            <w:r w:rsidRPr="002847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счета. При этом в случае, если в ходе выполнения работ выяснится, что время, фактически затраченное Поверенным на участие в заседаниях коллегий ППС, превышает соответствующее время, оплаченное Доверителем в рамках предоплаты вознаграждения Поверенного, Доверитель обязуется произвести доплату вознаграждения, с учетом времени, фактически затраченного Поверенным на исполнение поручения.</w:t>
            </w:r>
          </w:p>
        </w:tc>
      </w:tr>
    </w:tbl>
    <w:p w:rsidR="00CD64DC" w:rsidRPr="005E1E06" w:rsidRDefault="00CD64DC" w:rsidP="005E1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64DC" w:rsidRPr="005E1E06" w:rsidSect="00FB15AE"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AE" w:rsidRDefault="00FB15AE" w:rsidP="00D36188">
      <w:pPr>
        <w:spacing w:after="0" w:line="240" w:lineRule="auto"/>
      </w:pPr>
      <w:r>
        <w:separator/>
      </w:r>
    </w:p>
  </w:endnote>
  <w:endnote w:type="continuationSeparator" w:id="0">
    <w:p w:rsidR="00FB15AE" w:rsidRDefault="00FB15AE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FB15AE" w:rsidRPr="004F3B4B" w:rsidRDefault="009E0312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FB15AE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7A3456">
          <w:rPr>
            <w:rFonts w:ascii="Times New Roman" w:hAnsi="Times New Roman" w:cs="Times New Roman"/>
            <w:noProof/>
          </w:rPr>
          <w:t>4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FB15AE" w:rsidRDefault="00FB1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AE" w:rsidRDefault="00FB15AE" w:rsidP="00D36188">
      <w:pPr>
        <w:spacing w:after="0" w:line="240" w:lineRule="auto"/>
      </w:pPr>
      <w:r>
        <w:separator/>
      </w:r>
    </w:p>
  </w:footnote>
  <w:footnote w:type="continuationSeparator" w:id="0">
    <w:p w:rsidR="00FB15AE" w:rsidRDefault="00FB15AE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3">
    <w:nsid w:val="1F7F7713"/>
    <w:multiLevelType w:val="multilevel"/>
    <w:tmpl w:val="450A1A1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84D17"/>
    <w:multiLevelType w:val="multilevel"/>
    <w:tmpl w:val="C9E4CD4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456F0861"/>
    <w:multiLevelType w:val="multilevel"/>
    <w:tmpl w:val="A5CAD9D2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1291B"/>
    <w:multiLevelType w:val="multilevel"/>
    <w:tmpl w:val="F9FE47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474B0"/>
    <w:multiLevelType w:val="multilevel"/>
    <w:tmpl w:val="7A6AB34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073AB"/>
    <w:rsid w:val="00015F74"/>
    <w:rsid w:val="00021E15"/>
    <w:rsid w:val="00021E76"/>
    <w:rsid w:val="000230B4"/>
    <w:rsid w:val="00023BD8"/>
    <w:rsid w:val="00031635"/>
    <w:rsid w:val="00033C27"/>
    <w:rsid w:val="00035062"/>
    <w:rsid w:val="00035BF5"/>
    <w:rsid w:val="00040307"/>
    <w:rsid w:val="000437D3"/>
    <w:rsid w:val="00044489"/>
    <w:rsid w:val="00050B80"/>
    <w:rsid w:val="00050F81"/>
    <w:rsid w:val="00056680"/>
    <w:rsid w:val="00057825"/>
    <w:rsid w:val="00064147"/>
    <w:rsid w:val="000752A9"/>
    <w:rsid w:val="000765C5"/>
    <w:rsid w:val="00076FDB"/>
    <w:rsid w:val="000837C1"/>
    <w:rsid w:val="00085109"/>
    <w:rsid w:val="00087055"/>
    <w:rsid w:val="000A208C"/>
    <w:rsid w:val="000A44E2"/>
    <w:rsid w:val="000A47C5"/>
    <w:rsid w:val="000C476B"/>
    <w:rsid w:val="000C4988"/>
    <w:rsid w:val="000D0D55"/>
    <w:rsid w:val="000D5E46"/>
    <w:rsid w:val="000E36F6"/>
    <w:rsid w:val="000F03EB"/>
    <w:rsid w:val="000F3FCA"/>
    <w:rsid w:val="000F408F"/>
    <w:rsid w:val="001027C2"/>
    <w:rsid w:val="001106CE"/>
    <w:rsid w:val="00115A4D"/>
    <w:rsid w:val="001313FB"/>
    <w:rsid w:val="0013311C"/>
    <w:rsid w:val="0014364F"/>
    <w:rsid w:val="00145D56"/>
    <w:rsid w:val="00150E59"/>
    <w:rsid w:val="00151CBC"/>
    <w:rsid w:val="00154788"/>
    <w:rsid w:val="001616FB"/>
    <w:rsid w:val="0016180C"/>
    <w:rsid w:val="00161F03"/>
    <w:rsid w:val="00161FF3"/>
    <w:rsid w:val="0016221D"/>
    <w:rsid w:val="00163109"/>
    <w:rsid w:val="001719DE"/>
    <w:rsid w:val="001729B6"/>
    <w:rsid w:val="00180F33"/>
    <w:rsid w:val="00186F03"/>
    <w:rsid w:val="00192893"/>
    <w:rsid w:val="00195499"/>
    <w:rsid w:val="001972F0"/>
    <w:rsid w:val="001A4C8E"/>
    <w:rsid w:val="001A55AB"/>
    <w:rsid w:val="001A7B2C"/>
    <w:rsid w:val="001B2455"/>
    <w:rsid w:val="001B43BB"/>
    <w:rsid w:val="001C4974"/>
    <w:rsid w:val="001D176F"/>
    <w:rsid w:val="001D2859"/>
    <w:rsid w:val="001D29D7"/>
    <w:rsid w:val="001D2E2B"/>
    <w:rsid w:val="001E13CA"/>
    <w:rsid w:val="001F375A"/>
    <w:rsid w:val="001F702E"/>
    <w:rsid w:val="002137AA"/>
    <w:rsid w:val="002140C7"/>
    <w:rsid w:val="00215D4B"/>
    <w:rsid w:val="00226D7F"/>
    <w:rsid w:val="00227452"/>
    <w:rsid w:val="002331A5"/>
    <w:rsid w:val="002345CD"/>
    <w:rsid w:val="002350F9"/>
    <w:rsid w:val="00250197"/>
    <w:rsid w:val="002546D7"/>
    <w:rsid w:val="00254FAF"/>
    <w:rsid w:val="0025510A"/>
    <w:rsid w:val="0026405A"/>
    <w:rsid w:val="00284738"/>
    <w:rsid w:val="00295E62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0361"/>
    <w:rsid w:val="002E102A"/>
    <w:rsid w:val="002F0978"/>
    <w:rsid w:val="002F0D7D"/>
    <w:rsid w:val="002F135E"/>
    <w:rsid w:val="002F3876"/>
    <w:rsid w:val="002F65B1"/>
    <w:rsid w:val="002F727B"/>
    <w:rsid w:val="003051EC"/>
    <w:rsid w:val="003069C3"/>
    <w:rsid w:val="003137F6"/>
    <w:rsid w:val="003148B3"/>
    <w:rsid w:val="003166E9"/>
    <w:rsid w:val="00316CA3"/>
    <w:rsid w:val="00325532"/>
    <w:rsid w:val="0032712F"/>
    <w:rsid w:val="003319E1"/>
    <w:rsid w:val="003332E1"/>
    <w:rsid w:val="003350D6"/>
    <w:rsid w:val="00340882"/>
    <w:rsid w:val="003413FC"/>
    <w:rsid w:val="00341F5A"/>
    <w:rsid w:val="00343066"/>
    <w:rsid w:val="00345A4B"/>
    <w:rsid w:val="00355588"/>
    <w:rsid w:val="00355C1D"/>
    <w:rsid w:val="00357BEE"/>
    <w:rsid w:val="003624C8"/>
    <w:rsid w:val="00372536"/>
    <w:rsid w:val="00372B16"/>
    <w:rsid w:val="00373857"/>
    <w:rsid w:val="0037632D"/>
    <w:rsid w:val="00384097"/>
    <w:rsid w:val="003846B5"/>
    <w:rsid w:val="00390101"/>
    <w:rsid w:val="003A2496"/>
    <w:rsid w:val="003A351D"/>
    <w:rsid w:val="003A432A"/>
    <w:rsid w:val="003A543D"/>
    <w:rsid w:val="003A5B1E"/>
    <w:rsid w:val="003A5FB4"/>
    <w:rsid w:val="003B2542"/>
    <w:rsid w:val="003B6CE3"/>
    <w:rsid w:val="003D52CE"/>
    <w:rsid w:val="003E04C7"/>
    <w:rsid w:val="003E1122"/>
    <w:rsid w:val="003E373A"/>
    <w:rsid w:val="003F5C08"/>
    <w:rsid w:val="00402100"/>
    <w:rsid w:val="0040582F"/>
    <w:rsid w:val="00411CE3"/>
    <w:rsid w:val="00412A3D"/>
    <w:rsid w:val="00422F2F"/>
    <w:rsid w:val="00430B9E"/>
    <w:rsid w:val="00433E73"/>
    <w:rsid w:val="00434579"/>
    <w:rsid w:val="00436066"/>
    <w:rsid w:val="00461043"/>
    <w:rsid w:val="00465649"/>
    <w:rsid w:val="00467E36"/>
    <w:rsid w:val="004747C6"/>
    <w:rsid w:val="00477B48"/>
    <w:rsid w:val="00483292"/>
    <w:rsid w:val="00484DA5"/>
    <w:rsid w:val="0048775B"/>
    <w:rsid w:val="00490CEB"/>
    <w:rsid w:val="004938B9"/>
    <w:rsid w:val="00495040"/>
    <w:rsid w:val="004A2C3A"/>
    <w:rsid w:val="004A33A1"/>
    <w:rsid w:val="004B0114"/>
    <w:rsid w:val="004B166E"/>
    <w:rsid w:val="004B2727"/>
    <w:rsid w:val="004B7036"/>
    <w:rsid w:val="004C1DF4"/>
    <w:rsid w:val="004C2DA7"/>
    <w:rsid w:val="004C7F64"/>
    <w:rsid w:val="004D5967"/>
    <w:rsid w:val="004D6A9E"/>
    <w:rsid w:val="004E1BD9"/>
    <w:rsid w:val="004F22DB"/>
    <w:rsid w:val="004F3B4B"/>
    <w:rsid w:val="004F3FFE"/>
    <w:rsid w:val="005004CC"/>
    <w:rsid w:val="005079F7"/>
    <w:rsid w:val="00507C7B"/>
    <w:rsid w:val="005102A6"/>
    <w:rsid w:val="00512B29"/>
    <w:rsid w:val="005136AF"/>
    <w:rsid w:val="0051403C"/>
    <w:rsid w:val="005168C0"/>
    <w:rsid w:val="005176CF"/>
    <w:rsid w:val="00527490"/>
    <w:rsid w:val="005279A5"/>
    <w:rsid w:val="00532479"/>
    <w:rsid w:val="005404C7"/>
    <w:rsid w:val="00544D0D"/>
    <w:rsid w:val="00545C59"/>
    <w:rsid w:val="00554A4E"/>
    <w:rsid w:val="005561E0"/>
    <w:rsid w:val="005624FF"/>
    <w:rsid w:val="00562DFF"/>
    <w:rsid w:val="005655CB"/>
    <w:rsid w:val="00565A53"/>
    <w:rsid w:val="00571215"/>
    <w:rsid w:val="00586661"/>
    <w:rsid w:val="005C2309"/>
    <w:rsid w:val="005C60CF"/>
    <w:rsid w:val="005C7C70"/>
    <w:rsid w:val="005D0406"/>
    <w:rsid w:val="005D1C3E"/>
    <w:rsid w:val="005D28AA"/>
    <w:rsid w:val="005D3061"/>
    <w:rsid w:val="005D6462"/>
    <w:rsid w:val="005E00A3"/>
    <w:rsid w:val="005E1E06"/>
    <w:rsid w:val="005E2D63"/>
    <w:rsid w:val="005E304D"/>
    <w:rsid w:val="005F4104"/>
    <w:rsid w:val="00601782"/>
    <w:rsid w:val="00601CCC"/>
    <w:rsid w:val="00601EB1"/>
    <w:rsid w:val="0061204A"/>
    <w:rsid w:val="00621303"/>
    <w:rsid w:val="00621FA1"/>
    <w:rsid w:val="006346FC"/>
    <w:rsid w:val="006409FD"/>
    <w:rsid w:val="00653269"/>
    <w:rsid w:val="00661D10"/>
    <w:rsid w:val="0067571F"/>
    <w:rsid w:val="00677B2B"/>
    <w:rsid w:val="00681BDD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7C40"/>
    <w:rsid w:val="006E2115"/>
    <w:rsid w:val="006E39EB"/>
    <w:rsid w:val="006E69D4"/>
    <w:rsid w:val="006F1351"/>
    <w:rsid w:val="00700EC3"/>
    <w:rsid w:val="0070191E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E4"/>
    <w:rsid w:val="0076031E"/>
    <w:rsid w:val="00761140"/>
    <w:rsid w:val="00766C14"/>
    <w:rsid w:val="00767BA5"/>
    <w:rsid w:val="00767E1E"/>
    <w:rsid w:val="00783D1C"/>
    <w:rsid w:val="0078409F"/>
    <w:rsid w:val="00784DED"/>
    <w:rsid w:val="00787B11"/>
    <w:rsid w:val="00791A0D"/>
    <w:rsid w:val="0079582D"/>
    <w:rsid w:val="007A19D9"/>
    <w:rsid w:val="007A3456"/>
    <w:rsid w:val="007A7A56"/>
    <w:rsid w:val="007B1A6E"/>
    <w:rsid w:val="007B7D11"/>
    <w:rsid w:val="007C235D"/>
    <w:rsid w:val="007C61DA"/>
    <w:rsid w:val="007D244F"/>
    <w:rsid w:val="007D286F"/>
    <w:rsid w:val="007D46C4"/>
    <w:rsid w:val="007E2969"/>
    <w:rsid w:val="007F16B7"/>
    <w:rsid w:val="007F369B"/>
    <w:rsid w:val="007F6DEB"/>
    <w:rsid w:val="00815150"/>
    <w:rsid w:val="008162E7"/>
    <w:rsid w:val="0082438E"/>
    <w:rsid w:val="00825268"/>
    <w:rsid w:val="00831748"/>
    <w:rsid w:val="00835B92"/>
    <w:rsid w:val="00840E66"/>
    <w:rsid w:val="00841B6F"/>
    <w:rsid w:val="00845095"/>
    <w:rsid w:val="00847EC5"/>
    <w:rsid w:val="00855126"/>
    <w:rsid w:val="00856BD1"/>
    <w:rsid w:val="00865A54"/>
    <w:rsid w:val="00870798"/>
    <w:rsid w:val="00873CA8"/>
    <w:rsid w:val="00874643"/>
    <w:rsid w:val="00880CB9"/>
    <w:rsid w:val="00883A5D"/>
    <w:rsid w:val="008931E2"/>
    <w:rsid w:val="008967AF"/>
    <w:rsid w:val="00896B1E"/>
    <w:rsid w:val="008A3337"/>
    <w:rsid w:val="008A4CA9"/>
    <w:rsid w:val="008A6F02"/>
    <w:rsid w:val="008A72A2"/>
    <w:rsid w:val="008B32CE"/>
    <w:rsid w:val="008C0B7D"/>
    <w:rsid w:val="008D2DB0"/>
    <w:rsid w:val="008D4C42"/>
    <w:rsid w:val="008D7747"/>
    <w:rsid w:val="008F1201"/>
    <w:rsid w:val="008F1AB2"/>
    <w:rsid w:val="008F65CD"/>
    <w:rsid w:val="009016A1"/>
    <w:rsid w:val="00901F0B"/>
    <w:rsid w:val="00903227"/>
    <w:rsid w:val="009038E3"/>
    <w:rsid w:val="00903B03"/>
    <w:rsid w:val="00903C27"/>
    <w:rsid w:val="00903E89"/>
    <w:rsid w:val="00904636"/>
    <w:rsid w:val="009101D3"/>
    <w:rsid w:val="00911F69"/>
    <w:rsid w:val="009121F9"/>
    <w:rsid w:val="0091318C"/>
    <w:rsid w:val="00913EF0"/>
    <w:rsid w:val="009215A6"/>
    <w:rsid w:val="00922102"/>
    <w:rsid w:val="00923A8D"/>
    <w:rsid w:val="00931B32"/>
    <w:rsid w:val="0093696C"/>
    <w:rsid w:val="00940556"/>
    <w:rsid w:val="0094196A"/>
    <w:rsid w:val="00943F54"/>
    <w:rsid w:val="00944892"/>
    <w:rsid w:val="00944FCF"/>
    <w:rsid w:val="009463C7"/>
    <w:rsid w:val="00950936"/>
    <w:rsid w:val="00960B69"/>
    <w:rsid w:val="00965C89"/>
    <w:rsid w:val="00967A44"/>
    <w:rsid w:val="0097018C"/>
    <w:rsid w:val="009702F3"/>
    <w:rsid w:val="00973141"/>
    <w:rsid w:val="00975D98"/>
    <w:rsid w:val="00976394"/>
    <w:rsid w:val="009763EA"/>
    <w:rsid w:val="00991419"/>
    <w:rsid w:val="009A010F"/>
    <w:rsid w:val="009B43A6"/>
    <w:rsid w:val="009B4AC5"/>
    <w:rsid w:val="009B5D64"/>
    <w:rsid w:val="009C41C8"/>
    <w:rsid w:val="009D09DB"/>
    <w:rsid w:val="009D0C8B"/>
    <w:rsid w:val="009D6C93"/>
    <w:rsid w:val="009E0312"/>
    <w:rsid w:val="009E43CF"/>
    <w:rsid w:val="009E6761"/>
    <w:rsid w:val="009E6D5A"/>
    <w:rsid w:val="009F0834"/>
    <w:rsid w:val="009F5AE5"/>
    <w:rsid w:val="009F6418"/>
    <w:rsid w:val="00A01971"/>
    <w:rsid w:val="00A06407"/>
    <w:rsid w:val="00A1682A"/>
    <w:rsid w:val="00A1731B"/>
    <w:rsid w:val="00A32B3A"/>
    <w:rsid w:val="00A3543A"/>
    <w:rsid w:val="00A379EC"/>
    <w:rsid w:val="00A37DBD"/>
    <w:rsid w:val="00A416E7"/>
    <w:rsid w:val="00A42895"/>
    <w:rsid w:val="00A46719"/>
    <w:rsid w:val="00A52B72"/>
    <w:rsid w:val="00A5430A"/>
    <w:rsid w:val="00A579D3"/>
    <w:rsid w:val="00A628C1"/>
    <w:rsid w:val="00A646CF"/>
    <w:rsid w:val="00A65332"/>
    <w:rsid w:val="00A71101"/>
    <w:rsid w:val="00A759CC"/>
    <w:rsid w:val="00A75E6F"/>
    <w:rsid w:val="00A8157F"/>
    <w:rsid w:val="00A90809"/>
    <w:rsid w:val="00A94A5A"/>
    <w:rsid w:val="00A975ED"/>
    <w:rsid w:val="00AA0D47"/>
    <w:rsid w:val="00AA2EB1"/>
    <w:rsid w:val="00AA794C"/>
    <w:rsid w:val="00AB0D02"/>
    <w:rsid w:val="00AB314D"/>
    <w:rsid w:val="00AC3912"/>
    <w:rsid w:val="00AC5379"/>
    <w:rsid w:val="00AC5424"/>
    <w:rsid w:val="00AD1E97"/>
    <w:rsid w:val="00AD269F"/>
    <w:rsid w:val="00AD4D34"/>
    <w:rsid w:val="00AD5CB5"/>
    <w:rsid w:val="00B02AAA"/>
    <w:rsid w:val="00B02EF7"/>
    <w:rsid w:val="00B03671"/>
    <w:rsid w:val="00B112C2"/>
    <w:rsid w:val="00B2207D"/>
    <w:rsid w:val="00B236B3"/>
    <w:rsid w:val="00B24645"/>
    <w:rsid w:val="00B2753F"/>
    <w:rsid w:val="00B27941"/>
    <w:rsid w:val="00B34ACB"/>
    <w:rsid w:val="00B37753"/>
    <w:rsid w:val="00B4244D"/>
    <w:rsid w:val="00B57837"/>
    <w:rsid w:val="00B60A29"/>
    <w:rsid w:val="00B61E92"/>
    <w:rsid w:val="00B642B3"/>
    <w:rsid w:val="00B73E6A"/>
    <w:rsid w:val="00B753EC"/>
    <w:rsid w:val="00B76E76"/>
    <w:rsid w:val="00B80989"/>
    <w:rsid w:val="00B864E4"/>
    <w:rsid w:val="00B87A97"/>
    <w:rsid w:val="00B9495A"/>
    <w:rsid w:val="00B96E71"/>
    <w:rsid w:val="00BA1D61"/>
    <w:rsid w:val="00BB593C"/>
    <w:rsid w:val="00BB6305"/>
    <w:rsid w:val="00BD2085"/>
    <w:rsid w:val="00BD4F87"/>
    <w:rsid w:val="00BD77D6"/>
    <w:rsid w:val="00BF2196"/>
    <w:rsid w:val="00BF26DC"/>
    <w:rsid w:val="00BF5C5E"/>
    <w:rsid w:val="00BF7BDF"/>
    <w:rsid w:val="00C05735"/>
    <w:rsid w:val="00C06D42"/>
    <w:rsid w:val="00C072E9"/>
    <w:rsid w:val="00C11E8E"/>
    <w:rsid w:val="00C17117"/>
    <w:rsid w:val="00C42F9B"/>
    <w:rsid w:val="00C50775"/>
    <w:rsid w:val="00C57A51"/>
    <w:rsid w:val="00C62AF5"/>
    <w:rsid w:val="00C636A5"/>
    <w:rsid w:val="00C6612B"/>
    <w:rsid w:val="00C66294"/>
    <w:rsid w:val="00C701EF"/>
    <w:rsid w:val="00C75A87"/>
    <w:rsid w:val="00C75E25"/>
    <w:rsid w:val="00C769F8"/>
    <w:rsid w:val="00C815D4"/>
    <w:rsid w:val="00C86F02"/>
    <w:rsid w:val="00C90758"/>
    <w:rsid w:val="00C91D5C"/>
    <w:rsid w:val="00C92111"/>
    <w:rsid w:val="00C944B2"/>
    <w:rsid w:val="00C94C79"/>
    <w:rsid w:val="00CA17BD"/>
    <w:rsid w:val="00CB1CBC"/>
    <w:rsid w:val="00CB7270"/>
    <w:rsid w:val="00CB7C67"/>
    <w:rsid w:val="00CC30FF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6C57"/>
    <w:rsid w:val="00D068BD"/>
    <w:rsid w:val="00D06E3F"/>
    <w:rsid w:val="00D10C6D"/>
    <w:rsid w:val="00D14570"/>
    <w:rsid w:val="00D1606B"/>
    <w:rsid w:val="00D170D4"/>
    <w:rsid w:val="00D2446F"/>
    <w:rsid w:val="00D25D89"/>
    <w:rsid w:val="00D265FB"/>
    <w:rsid w:val="00D36188"/>
    <w:rsid w:val="00D37A3D"/>
    <w:rsid w:val="00D4270A"/>
    <w:rsid w:val="00D42CD1"/>
    <w:rsid w:val="00D44885"/>
    <w:rsid w:val="00D62366"/>
    <w:rsid w:val="00D73420"/>
    <w:rsid w:val="00D87800"/>
    <w:rsid w:val="00D90BAA"/>
    <w:rsid w:val="00D966FB"/>
    <w:rsid w:val="00D97E18"/>
    <w:rsid w:val="00DA5110"/>
    <w:rsid w:val="00DB33E5"/>
    <w:rsid w:val="00DB3FEE"/>
    <w:rsid w:val="00DB43FA"/>
    <w:rsid w:val="00DB79C9"/>
    <w:rsid w:val="00DC52F7"/>
    <w:rsid w:val="00DD4AF4"/>
    <w:rsid w:val="00DD58AC"/>
    <w:rsid w:val="00DE389D"/>
    <w:rsid w:val="00DF0F3D"/>
    <w:rsid w:val="00DF25DC"/>
    <w:rsid w:val="00DF4DCC"/>
    <w:rsid w:val="00DF6F05"/>
    <w:rsid w:val="00DF6F6D"/>
    <w:rsid w:val="00DF7514"/>
    <w:rsid w:val="00E02115"/>
    <w:rsid w:val="00E166CC"/>
    <w:rsid w:val="00E21F52"/>
    <w:rsid w:val="00E24951"/>
    <w:rsid w:val="00E24A11"/>
    <w:rsid w:val="00E300BC"/>
    <w:rsid w:val="00E30E68"/>
    <w:rsid w:val="00E31721"/>
    <w:rsid w:val="00E31F27"/>
    <w:rsid w:val="00E35182"/>
    <w:rsid w:val="00E36E61"/>
    <w:rsid w:val="00E450A6"/>
    <w:rsid w:val="00E46FCA"/>
    <w:rsid w:val="00E55B76"/>
    <w:rsid w:val="00E566D1"/>
    <w:rsid w:val="00E60831"/>
    <w:rsid w:val="00E76B1E"/>
    <w:rsid w:val="00E76ED7"/>
    <w:rsid w:val="00E8306B"/>
    <w:rsid w:val="00E851B4"/>
    <w:rsid w:val="00E851FB"/>
    <w:rsid w:val="00E92BFB"/>
    <w:rsid w:val="00E94BAA"/>
    <w:rsid w:val="00E95E42"/>
    <w:rsid w:val="00EB0E3A"/>
    <w:rsid w:val="00EB39E2"/>
    <w:rsid w:val="00EB538F"/>
    <w:rsid w:val="00EB6183"/>
    <w:rsid w:val="00EB706D"/>
    <w:rsid w:val="00EC2995"/>
    <w:rsid w:val="00EE070E"/>
    <w:rsid w:val="00EE12E8"/>
    <w:rsid w:val="00EE215A"/>
    <w:rsid w:val="00EE5818"/>
    <w:rsid w:val="00F00F8C"/>
    <w:rsid w:val="00F0655B"/>
    <w:rsid w:val="00F07474"/>
    <w:rsid w:val="00F07B54"/>
    <w:rsid w:val="00F07CBD"/>
    <w:rsid w:val="00F224D8"/>
    <w:rsid w:val="00F270B0"/>
    <w:rsid w:val="00F36944"/>
    <w:rsid w:val="00F413F8"/>
    <w:rsid w:val="00F429CD"/>
    <w:rsid w:val="00F458A3"/>
    <w:rsid w:val="00F503F8"/>
    <w:rsid w:val="00F53D51"/>
    <w:rsid w:val="00F55DC8"/>
    <w:rsid w:val="00F60A00"/>
    <w:rsid w:val="00F638E1"/>
    <w:rsid w:val="00F654FE"/>
    <w:rsid w:val="00F67490"/>
    <w:rsid w:val="00F714E7"/>
    <w:rsid w:val="00F762B2"/>
    <w:rsid w:val="00F775CF"/>
    <w:rsid w:val="00F80325"/>
    <w:rsid w:val="00F85FA1"/>
    <w:rsid w:val="00F9208F"/>
    <w:rsid w:val="00F95989"/>
    <w:rsid w:val="00FA3E36"/>
    <w:rsid w:val="00FA4628"/>
    <w:rsid w:val="00FA75CE"/>
    <w:rsid w:val="00FB15AE"/>
    <w:rsid w:val="00FB2D00"/>
    <w:rsid w:val="00FB531B"/>
    <w:rsid w:val="00FB5398"/>
    <w:rsid w:val="00FB5EFD"/>
    <w:rsid w:val="00FB7DAD"/>
    <w:rsid w:val="00FC1A18"/>
    <w:rsid w:val="00FC3818"/>
    <w:rsid w:val="00FD3F4E"/>
    <w:rsid w:val="00FD4486"/>
    <w:rsid w:val="00FD4789"/>
    <w:rsid w:val="00FE0533"/>
    <w:rsid w:val="00FE235C"/>
    <w:rsid w:val="00FF1F76"/>
    <w:rsid w:val="00FF1FBD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5D1C3E"/>
  </w:style>
  <w:style w:type="table" w:customStyle="1" w:styleId="141">
    <w:name w:val="Сетка таблицы14"/>
    <w:basedOn w:val="a1"/>
    <w:next w:val="a3"/>
    <w:rsid w:val="005D1C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0D0D55"/>
  </w:style>
  <w:style w:type="table" w:customStyle="1" w:styleId="151">
    <w:name w:val="Сетка таблицы15"/>
    <w:basedOn w:val="a1"/>
    <w:next w:val="a3"/>
    <w:rsid w:val="000D0D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106CE"/>
  </w:style>
  <w:style w:type="table" w:customStyle="1" w:styleId="161">
    <w:name w:val="Сетка таблицы16"/>
    <w:basedOn w:val="a1"/>
    <w:next w:val="a3"/>
    <w:rsid w:val="001106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784DED"/>
  </w:style>
  <w:style w:type="table" w:customStyle="1" w:styleId="171">
    <w:name w:val="Сетка таблицы17"/>
    <w:basedOn w:val="a1"/>
    <w:next w:val="a3"/>
    <w:rsid w:val="00784DE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E24951"/>
  </w:style>
  <w:style w:type="table" w:customStyle="1" w:styleId="181">
    <w:name w:val="Сетка таблицы18"/>
    <w:basedOn w:val="a1"/>
    <w:next w:val="a3"/>
    <w:rsid w:val="00E249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0556"/>
  </w:style>
  <w:style w:type="table" w:customStyle="1" w:styleId="191">
    <w:name w:val="Сетка таблицы19"/>
    <w:basedOn w:val="a1"/>
    <w:next w:val="a3"/>
    <w:rsid w:val="009405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9C41C8"/>
  </w:style>
  <w:style w:type="table" w:customStyle="1" w:styleId="201">
    <w:name w:val="Сетка таблицы20"/>
    <w:basedOn w:val="a1"/>
    <w:next w:val="a3"/>
    <w:rsid w:val="009C41C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15AE"/>
  </w:style>
  <w:style w:type="table" w:customStyle="1" w:styleId="212">
    <w:name w:val="Сетка таблицы21"/>
    <w:basedOn w:val="a1"/>
    <w:next w:val="a3"/>
    <w:rsid w:val="00FB15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D265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3"/>
    <w:uiPriority w:val="59"/>
    <w:rsid w:val="002847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_duplyak@endopha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khn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84AA-F02B-4E0E-ADFF-D33E272F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13</cp:revision>
  <cp:lastPrinted>2018-05-25T05:03:00Z</cp:lastPrinted>
  <dcterms:created xsi:type="dcterms:W3CDTF">2014-12-22T08:37:00Z</dcterms:created>
  <dcterms:modified xsi:type="dcterms:W3CDTF">2018-07-13T05:26:00Z</dcterms:modified>
</cp:coreProperties>
</file>