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1A75DC" w:rsidRPr="001A75DC">
        <w:rPr>
          <w:rFonts w:ascii="Times New Roman" w:hAnsi="Times New Roman" w:cs="Times New Roman"/>
          <w:b/>
          <w:bCs/>
          <w:sz w:val="24"/>
          <w:szCs w:val="24"/>
        </w:rPr>
        <w:t>колпачков алюминиевых  для укупоривания лекарственных средств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37A6">
        <w:rPr>
          <w:rFonts w:ascii="Times New Roman" w:hAnsi="Times New Roman" w:cs="Times New Roman"/>
          <w:b/>
          <w:sz w:val="24"/>
          <w:szCs w:val="24"/>
        </w:rPr>
        <w:t>15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283C28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Pr="005E1E06" w:rsidRDefault="003A5B1E" w:rsidP="005E1E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3A5B1E" w:rsidP="00FD46B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71F"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C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A75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373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4DC1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979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 Москва, ул. Новохохловская, д. 25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B7C67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5E1E06" w:rsidRDefault="00AD1E97" w:rsidP="00CB7C6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="00CB7C67">
              <w:rPr>
                <w:rFonts w:ascii="Times New Roman" w:eastAsia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="00CB7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FD46B7" w:rsidRDefault="00213168" w:rsidP="0021316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46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Поставка </w:t>
            </w:r>
            <w:r w:rsidR="001A75DC" w:rsidRPr="001A75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колпачков алюминиевых  для укупоривания лекарственных средств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Производитель: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APSULIT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.», Италия.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E60831" w:rsidRPr="00283C28" w:rsidRDefault="001A75DC" w:rsidP="001A75DC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поставляемого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товара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ед.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ЗАДАНИЕ».</w:t>
            </w:r>
          </w:p>
        </w:tc>
      </w:tr>
      <w:tr w:rsidR="001A75DC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5DC" w:rsidRPr="005E1E06" w:rsidRDefault="001A75DC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5E1E06" w:rsidRDefault="001A75DC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hAnsi="Times New Roman" w:cs="Times New Roman"/>
                <w:bCs/>
                <w:sz w:val="24"/>
                <w:szCs w:val="24"/>
              </w:rPr>
              <w:t>С 25.92.13.000</w:t>
            </w:r>
          </w:p>
        </w:tc>
      </w:tr>
      <w:tr w:rsidR="001A75DC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5E1E06" w:rsidRDefault="001A75DC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5E1E06" w:rsidRDefault="001A75DC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hAnsi="Times New Roman" w:cs="Times New Roman"/>
                <w:bCs/>
                <w:sz w:val="24"/>
                <w:szCs w:val="24"/>
              </w:rPr>
              <w:t>С 25.92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213168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5E1E06" w:rsidRDefault="00213168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213168" w:rsidRDefault="00213168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C636C4" w:rsidRDefault="00FD46B7" w:rsidP="00213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C4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636C4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636C4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213168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5E1E06" w:rsidRDefault="00213168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213168" w:rsidRPr="005E1E06" w:rsidRDefault="00213168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213168" w:rsidRPr="005E1E06" w:rsidRDefault="00213168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8" w:rsidRPr="005E1E06" w:rsidRDefault="00213168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64 000,00 (шестьдесят четыре тысячи) евро 00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евроцентов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 учетом НДС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заказанная Продукция не изготавливается и не передается, а в случае изготовления – не принимается и не оплачивается Заказчиком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3168" w:rsidRPr="00C636C4" w:rsidRDefault="001A75DC" w:rsidP="001A75DC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Arial Unicode MS"/>
                <w:kern w:val="1"/>
                <w:lang w:eastAsia="zh-CN" w:bidi="hi-IN"/>
              </w:rPr>
            </w:pPr>
            <w:r w:rsidRPr="001A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Товара включает стоимость упаковки, маркировки, доставки Товара до склада Покупателя, стоимость работ, </w:t>
            </w:r>
            <w:r w:rsidRPr="001A75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все иные расходы, необходимые для выполнения Поставщиком обязательств в полном объеме.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213168" w:rsidP="008B32C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FD46B7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46B7" w:rsidRPr="005E1E06" w:rsidTr="0067571F">
        <w:trPr>
          <w:trHeight w:val="170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EE1238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6B1E" w:rsidRPr="005E1E06" w:rsidRDefault="00896B1E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D4270A" w:rsidP="005E1E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</w:t>
      </w:r>
      <w:r w:rsidRPr="005E1E06">
        <w:rPr>
          <w:rFonts w:ascii="Times New Roman" w:hAnsi="Times New Roman" w:cs="Times New Roman"/>
          <w:sz w:val="24"/>
          <w:szCs w:val="24"/>
        </w:rPr>
        <w:tab/>
      </w:r>
      <w:r w:rsidRPr="005E1E06">
        <w:rPr>
          <w:rFonts w:ascii="Times New Roman" w:hAnsi="Times New Roman" w:cs="Times New Roman"/>
          <w:sz w:val="24"/>
          <w:szCs w:val="24"/>
        </w:rPr>
        <w:tab/>
      </w:r>
      <w:r w:rsidR="00901F0B">
        <w:rPr>
          <w:rFonts w:ascii="Times New Roman" w:hAnsi="Times New Roman" w:cs="Times New Roman"/>
          <w:sz w:val="24"/>
          <w:szCs w:val="24"/>
        </w:rPr>
        <w:t xml:space="preserve"> </w:t>
      </w:r>
      <w:r w:rsidR="009E6D5A" w:rsidRPr="005E1E06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FD46B7">
        <w:rPr>
          <w:rFonts w:ascii="Times New Roman" w:hAnsi="Times New Roman" w:cs="Times New Roman"/>
          <w:sz w:val="24"/>
          <w:szCs w:val="24"/>
        </w:rPr>
        <w:t>М.Ю. Фонаре</w:t>
      </w:r>
      <w:r w:rsidRPr="005E1E06">
        <w:rPr>
          <w:rFonts w:ascii="Times New Roman" w:hAnsi="Times New Roman" w:cs="Times New Roman"/>
          <w:sz w:val="24"/>
          <w:szCs w:val="24"/>
        </w:rPr>
        <w:t>в</w:t>
      </w:r>
    </w:p>
    <w:p w:rsidR="00B236B3" w:rsidRPr="005E1E06" w:rsidRDefault="001D176F" w:rsidP="005E1E06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5E1E06" w:rsidRDefault="00D4270A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E1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70A" w:rsidRPr="005E1E06">
        <w:rPr>
          <w:rFonts w:ascii="Times New Roman" w:hAnsi="Times New Roman" w:cs="Times New Roman"/>
          <w:sz w:val="24"/>
          <w:szCs w:val="24"/>
        </w:rPr>
        <w:t>М.Ю. Фонар</w:t>
      </w:r>
      <w:r w:rsidR="00FD46B7">
        <w:rPr>
          <w:rFonts w:ascii="Times New Roman" w:hAnsi="Times New Roman" w:cs="Times New Roman"/>
          <w:sz w:val="24"/>
          <w:szCs w:val="24"/>
        </w:rPr>
        <w:t>е</w:t>
      </w:r>
      <w:r w:rsidR="00D4270A" w:rsidRPr="005E1E06">
        <w:rPr>
          <w:rFonts w:ascii="Times New Roman" w:hAnsi="Times New Roman" w:cs="Times New Roman"/>
          <w:sz w:val="24"/>
          <w:szCs w:val="24"/>
        </w:rPr>
        <w:t>в</w:t>
      </w:r>
    </w:p>
    <w:p w:rsidR="00B236B3" w:rsidRPr="005E1E06" w:rsidRDefault="00B236B3" w:rsidP="005E1E0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 xml:space="preserve"> «</w:t>
      </w:r>
      <w:r w:rsidR="00411CE3">
        <w:rPr>
          <w:rFonts w:ascii="Times New Roman" w:hAnsi="Times New Roman" w:cs="Times New Roman"/>
          <w:sz w:val="24"/>
          <w:szCs w:val="24"/>
        </w:rPr>
        <w:t>__</w:t>
      </w:r>
      <w:r w:rsidRPr="005E1E06">
        <w:rPr>
          <w:rFonts w:ascii="Times New Roman" w:hAnsi="Times New Roman" w:cs="Times New Roman"/>
          <w:sz w:val="24"/>
          <w:szCs w:val="24"/>
        </w:rPr>
        <w:t xml:space="preserve">» </w:t>
      </w:r>
      <w:r w:rsidR="00411CE3">
        <w:rPr>
          <w:rFonts w:ascii="Times New Roman" w:hAnsi="Times New Roman" w:cs="Times New Roman"/>
          <w:sz w:val="24"/>
          <w:szCs w:val="24"/>
        </w:rPr>
        <w:t>____________</w:t>
      </w:r>
      <w:r w:rsidR="001B2455">
        <w:rPr>
          <w:rFonts w:ascii="Times New Roman" w:hAnsi="Times New Roman" w:cs="Times New Roman"/>
          <w:sz w:val="24"/>
          <w:szCs w:val="24"/>
        </w:rPr>
        <w:t xml:space="preserve"> </w:t>
      </w:r>
      <w:r w:rsidRPr="005E1E06">
        <w:rPr>
          <w:rFonts w:ascii="Times New Roman" w:hAnsi="Times New Roman" w:cs="Times New Roman"/>
          <w:sz w:val="24"/>
          <w:szCs w:val="24"/>
        </w:rPr>
        <w:t>201</w:t>
      </w:r>
      <w:r w:rsidR="00FD46B7">
        <w:rPr>
          <w:rFonts w:ascii="Times New Roman" w:hAnsi="Times New Roman" w:cs="Times New Roman"/>
          <w:sz w:val="24"/>
          <w:szCs w:val="24"/>
        </w:rPr>
        <w:t>8</w:t>
      </w:r>
      <w:r w:rsidRPr="005E1E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Pr="005E1E06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FD46B7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1A75DC" w:rsidRPr="001A75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колпачков алюминиевых  для укупоривания лекарственных средств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37A6">
        <w:rPr>
          <w:rFonts w:ascii="Times New Roman" w:hAnsi="Times New Roman" w:cs="Times New Roman"/>
          <w:b/>
          <w:sz w:val="24"/>
          <w:szCs w:val="24"/>
        </w:rPr>
        <w:t>15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FD46B7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1A75DC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b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1A75DC">
        <w:rPr>
          <w:rStyle w:val="10"/>
          <w:b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1A75DC">
        <w:rPr>
          <w:rStyle w:val="10"/>
          <w:b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5E1E06" w:rsidRDefault="00BD2085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5E1E06" w:rsidRDefault="00BD208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Поставка колпачков алюминиевых  для укупоривания лекарственных средств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Производитель: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APSULIT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.», Италия.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D2085" w:rsidRPr="00AD25CF" w:rsidRDefault="001A75DC" w:rsidP="001A75DC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поставляемого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товара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ед.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895979" w:rsidRDefault="002F0CE3" w:rsidP="00290B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6C4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C636C4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636C4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8" w:rsidRPr="00F52658" w:rsidRDefault="00F52658" w:rsidP="00F52658">
            <w:pPr>
              <w:tabs>
                <w:tab w:val="left" w:pos="567"/>
              </w:tabs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 размещает заказ на Товар в виде письменной заявки (Приложение №2 к Договору), направленной в адрес Поставщика по факсу или электронной почте. По результатам рассмотрения заявки Поставщик должен в срок не позднее 1 (одного) календарного дня, </w:t>
            </w:r>
            <w:proofErr w:type="gramStart"/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заявки, письменно подтвердить принятие ее к исполнению. Поставка осуществляется в течение 14 (четырнадцати) календарных дней </w:t>
            </w:r>
            <w:proofErr w:type="gramStart"/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заявки</w:t>
            </w:r>
            <w:proofErr w:type="gramEnd"/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52658" w:rsidRPr="00F52658" w:rsidRDefault="00F52658" w:rsidP="00F52658">
            <w:pPr>
              <w:tabs>
                <w:tab w:val="left" w:pos="567"/>
              </w:tabs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заказанный Товар не поставляется Поставщиком, а в случае поставки не принимается и не оплачивается Покупателем.</w:t>
            </w:r>
          </w:p>
          <w:p w:rsidR="00D87800" w:rsidRPr="00895979" w:rsidRDefault="00F52658" w:rsidP="00F52658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</w:pPr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договора: 31.12.2019 г.</w:t>
            </w:r>
          </w:p>
        </w:tc>
      </w:tr>
      <w:tr w:rsidR="00B236B3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8" w:rsidRPr="00F52658" w:rsidRDefault="00F52658" w:rsidP="00F5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F52658" w:rsidRPr="00F52658" w:rsidRDefault="00F52658" w:rsidP="00F52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64 000,00 (шестьдесят четыре тысячи) евро 00 </w:t>
            </w:r>
            <w:proofErr w:type="spellStart"/>
            <w:r w:rsidRPr="00F5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евроцентов</w:t>
            </w:r>
            <w:proofErr w:type="spellEnd"/>
            <w:r w:rsidRPr="00F5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 учетом НДС</w:t>
            </w:r>
            <w:r w:rsidRPr="00F52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236B3" w:rsidRPr="00C636C4" w:rsidRDefault="00F52658" w:rsidP="00F5265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заказанная Продукция не изготавливается и не передается, а в случае изготовления – не принимается и не оплачивается Заказчиком.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895979" w:rsidRDefault="00F52658" w:rsidP="00290BF1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52658">
              <w:rPr>
                <w:rFonts w:ascii="Times New Roman" w:hAnsi="Times New Roman" w:cs="Times New Roman"/>
                <w:bCs/>
                <w:sz w:val="24"/>
                <w:szCs w:val="24"/>
              </w:rPr>
              <w:t>Цена Товара включает стоимость упаковки, маркировки, доставки Товара до склада Покупателя, стоимость работ, а также все иные расходы, необходимые для выполнения Поставщиком обязательств в полном объеме.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1" w:rsidRPr="00895979" w:rsidRDefault="00F52658" w:rsidP="00290BF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658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обязан оплатить Товар путем перечисления денежных средств за поставленную партию Товара в течение 30 (тридцати) календарных дней </w:t>
            </w:r>
            <w:proofErr w:type="gramStart"/>
            <w:r w:rsidRPr="00F52658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F5265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партии Товара на складе Покупателя. </w:t>
            </w:r>
            <w:proofErr w:type="gramStart"/>
            <w:r w:rsidRPr="00F52658">
              <w:rPr>
                <w:rFonts w:ascii="Times New Roman" w:hAnsi="Times New Roman" w:cs="Times New Roman"/>
                <w:sz w:val="24"/>
                <w:szCs w:val="24"/>
              </w:rPr>
              <w:t>Отгрузочные документы на Товар (товарная накладная, счет-фактура (если применимо) выписываются в российских рублях по курсу Банка России на дату отгрузки.</w:t>
            </w:r>
            <w:proofErr w:type="gramEnd"/>
            <w:r w:rsidRPr="00F52658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Товар производится в российских рублях на основании счета по курсу Банка России на дату оплаты, если иные условия не согласованы Сторонами.</w:t>
            </w: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813620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605DB0" w:rsidRDefault="00EE1238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213168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213168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1A4C8E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«ПК «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ОлАнпак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117105, г. Москва, Варшавское шоссе, д. 33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1167746083471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Pr="001A75D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7726366953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772601001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52787038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счет:40702810505500100264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филиале  Банка «Возрождение» (ПАО) г. Москва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Корреспондентский счет:</w:t>
            </w:r>
            <w:r w:rsidRPr="001A75D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30101810900000000181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044525181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Телефон:8(495) 787-14-06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F3608" w:rsidRPr="00C636C4" w:rsidRDefault="001A75DC" w:rsidP="001A75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info@olanpak.ru</w:t>
            </w:r>
          </w:p>
        </w:tc>
      </w:tr>
    </w:tbl>
    <w:p w:rsidR="00DB33E5" w:rsidRDefault="00DB33E5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AFD" w:rsidRDefault="005C0A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D89" w:rsidRPr="003137F6" w:rsidRDefault="00BF2196" w:rsidP="005E1E06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213168">
        <w:lastRenderedPageBreak/>
        <w:t xml:space="preserve"> </w:t>
      </w:r>
      <w:r w:rsidR="00D25D89" w:rsidRPr="005E1E06">
        <w:t>ПРОЕКТ ДОГОВОРА</w:t>
      </w:r>
    </w:p>
    <w:p w:rsidR="001A75DC" w:rsidRPr="006A552B" w:rsidRDefault="001A75DC" w:rsidP="001A75DC">
      <w:pPr>
        <w:pStyle w:val="af4"/>
      </w:pPr>
      <w:r w:rsidRPr="001A75DC">
        <w:t>Д</w:t>
      </w:r>
      <w:r w:rsidRPr="006A552B">
        <w:t>оговор №</w:t>
      </w:r>
      <w:r>
        <w:t>________________</w:t>
      </w:r>
    </w:p>
    <w:p w:rsidR="003C6D61" w:rsidRDefault="003C6D61" w:rsidP="003C6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«___» ____________ 2018 г.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«Производственная компания «</w:t>
      </w:r>
      <w:proofErr w:type="spellStart"/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ОлАнпак</w:t>
      </w:r>
      <w:proofErr w:type="spellEnd"/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» (ООО «ПК «</w:t>
      </w:r>
      <w:proofErr w:type="spellStart"/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ОлАнпак</w:t>
      </w:r>
      <w:proofErr w:type="spellEnd"/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генерального директора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Лухменёвой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Олеси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Шамильевны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1A75DC" w:rsidRPr="001A75DC" w:rsidRDefault="001A75DC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>, далее именуемое «Покупатель», в лице начальника управления закупок Казанцевой Екатерины Андреевны, действующего на основании доверенности №299/17 от 25.12.2017 г., с другой стороны, совместно именуемые «Стороны», а по отдельности «Сторона», по результатам проведения _____________________________, объявленного Извещением о закупке от «___» ____________ 2018 года № ____________, на основании протокола заседания Закупочной комиссии ФГУП «Московского эндокринного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завода» от «___» ____________ 2018 года № ____________, заключили настоящий Договор о нижеследующем: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Поставщик обязуется на условиях настоящего Договора передавать Покупателю в собственность колпачки алюминиевые для укупоривания лекарственных средств (далее по тексту – «Товар»), а Покупатель обязуется его принимать и оплачивать на условиях настоящего Договора.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Наименование, ассортимент, описание, технические характеристики, цена за единицу и общая стоимость Товара согласованы в Генеральной спецификации (Приложение №1 к настоящему Договору).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r w:rsidRPr="001A75DC">
        <w:rPr>
          <w:rFonts w:ascii="Times New Roman" w:eastAsia="Times New Roman" w:hAnsi="Times New Roman" w:cs="Times New Roman"/>
          <w:bCs/>
          <w:sz w:val="24"/>
          <w:szCs w:val="24"/>
        </w:rPr>
        <w:t>Поставка Товара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осуществляется партиями по заявкам Покупателя, в которых указываются ассортимент, количество и стоимость партии Товара. Заявка оформляется по образцу согласно Приложению №2 к настоящему Договору, являющемуся его неотъемлемой частью.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Поставка каждой партии Товара осуществляется на условиях настоящего Договора.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2. КАЧЕСТВО И КОМПЛЕКТНОСТЬ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Качество Товара должно соответствовать требованиям действующих технических регламентов и подтверждаться паспортом/сертификатом качества Производителя.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 Поставщик обязуется на каждую поставляемую партию Товара, выдать паспорт/сертификат качества, который подтверждает соответствие Товара требованиям стандарта и действующих технических регламентов.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Партией/серией Товара необходимо считать определенное количество Товара одного наименования, одинаково упакованного,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копией, заверенной печатью Поставщика, паспорта/сертификата качества Производителя, нормативной документацией Производителя, а также иными документами, предусмотренными действующим законодательством Российской Федерации на каждую серию/партию на русском языке/ в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переводе на русский язык,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заверенные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подписью и печатью Производителя/Поставщика.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>2.4.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Поставщик гарантирует и отвечает за качество поставленного Товара на протяжении всего срока годности при условии обязательного соблюдения Покупателем условий хранения и транспортировки, предусмотренных действующими нормативными актами.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ОПЛАТЫ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Общая стоимость настоящего Договора не превысит 64 000 (шестьдесят четыре тысячи) Евро 00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евроцентов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, НДС – 18%. Цены за единицу Товара выражены в Евро и согласованы Сторонами в Генеральной спецификации (Приложение № 1 к настоящему Договору). 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Оплата каждой поставленной партии Товара осуществляется в безналичном порядке.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обязан оплатить Товар путем перечисления денежных средств за поставленную партию Товара в течение 30 (тридцати) календарных дней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партии Товара на складе Покупателя.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Отгрузочные документы на Товар (товарная накладная, счет-фактура (если применимо) выписываются в российских рублях по курсу Банка России на дату отгрузки.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Оплата за Товар производится в российских рублях на основании счета по курсу Банка России на дату оплаты, если иные условия не согласованы Сторонами.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Оплата проводится путем перечисления стоимости партии Товара со счёта Покупателя на счёт Поставщика.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Датой оплаты считается дата списания денежных сре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асчетного счета Покупателя.</w:t>
      </w:r>
    </w:p>
    <w:p w:rsidR="001A75DC" w:rsidRPr="001A75DC" w:rsidRDefault="001A75DC" w:rsidP="001A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r w:rsidRPr="001A75DC">
        <w:rPr>
          <w:rFonts w:ascii="Times New Roman" w:eastAsia="Times New Roman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1A75DC" w:rsidRPr="001A75DC" w:rsidRDefault="001A75DC" w:rsidP="001A7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4. УСЛОВИЯ И СРОК ПОСТАВКИ. ПРИЕМКА ТОВАРА</w:t>
      </w:r>
    </w:p>
    <w:p w:rsidR="001A75DC" w:rsidRPr="001A75DC" w:rsidRDefault="001A75DC" w:rsidP="001A7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размещает заказ на Товар в виде письменной заявки (Приложение №2 к Договору), направленной в адрес Поставщика по факсу или электронной почте. По результатам рассмотрения заявки Поставщик должен в срок не позднее 1 (одного) календарного дня,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заявки, письменно подтвердить принятие ее к исполнению. Поставка осуществляется в течение 14 (четырнадцати) календарных дней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заявки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Не заказанный Товар не поставляется Поставщиком, а в случае поставки не принимается и не оплачивается Покупателем.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Поставка осуществляется путём доставки Товара Поставщиком до склада Покупателя, расположенного по адресу: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>, д.25. Стоимость доставки входит в стоимость Товара.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Обязательства Поставщика по поставке Товара считаются выполненными по факту передачи Товара от Поставщика Покупателю на складе Покупателя и подписания Покупателем товарной накладной ТОРГ-12.</w:t>
      </w:r>
    </w:p>
    <w:p w:rsidR="001A75DC" w:rsidRPr="001A75DC" w:rsidRDefault="001A75DC" w:rsidP="001A7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Риск утраты или повреждения Товара, а также право собственности на Товар переходит от Поставщика к Покупателю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поставки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В момент приемки Товара на складе Поставщика Покупатель, либо его уполномоченный представитель обязан проверить количество тарных мест и наличие явных дефектов его упаковки. При выявленных несоответствиях или недостатках Товара Поставщик незамедлительно производит замену Товара, а при невозможности произвести замену составляет Акт ТОРГ-2 в присутствии Покупателя либо его уполномоченного представителя.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Товар считается отгруженным Поставщиком и принятым Покупателем по количеству – согласно отгрузочным документам, по качеству – согласно Техническому руководству и паспорту/сертификату производителя.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Приемка Товара, находящегося внутри каждого места, по количеству и качеству производится в течение 14 (четырнадцати) рабочих дней с момента поступления Товара в адрес Покупателя, на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момент поставки остаточный срок годности Товара должен быть не менее 80% (восьмидесяти процентов) от срока годности, установленного производителем Товара. 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Стороны договорились, что приемка Товара по количеству производится в сроки и порядке, определенном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г. № П-6), которая действует в части, не противоречащей действующему законодательству Российской Федерации и условиям настоящего Договора. </w:t>
      </w:r>
      <w:proofErr w:type="gramEnd"/>
    </w:p>
    <w:p w:rsidR="001A75DC" w:rsidRPr="001A75DC" w:rsidRDefault="001A75DC" w:rsidP="001A75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документации, паспорта/сертификата качества и условиям настоящего Договора, проводимого в соответствии с требованиями приказа № 916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России от 14.06.2013 г. «Об утверждении Правил надлежащей производственной практики» в порядке, установленном внутренней операционной процедурой Покупателя.</w:t>
      </w:r>
    </w:p>
    <w:p w:rsidR="001A75DC" w:rsidRPr="001A75DC" w:rsidRDefault="001A75DC" w:rsidP="001A7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Поставщик обязан обеспечить: четкое и ясное оформление сопроводительных документов; соответствие указанных в них данных о количестве Товара фактически поставляемому количеству; своевременную передачу этих документов Заказчику.</w:t>
      </w:r>
    </w:p>
    <w:p w:rsidR="001A75DC" w:rsidRPr="001A75DC" w:rsidRDefault="001A75DC" w:rsidP="001A7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Поставщик обязуется предоставить Заказчику комплект документов на каждую партию/серию поставляемого Товара:</w:t>
      </w:r>
    </w:p>
    <w:p w:rsidR="001A75DC" w:rsidRPr="001A75DC" w:rsidRDefault="001A75DC" w:rsidP="001A75D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товарная накладная – 2 экз.;</w:t>
      </w:r>
    </w:p>
    <w:p w:rsidR="001A75DC" w:rsidRPr="001A75DC" w:rsidRDefault="001A75DC" w:rsidP="001A75D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счет – 1 экз.;</w:t>
      </w:r>
    </w:p>
    <w:p w:rsidR="001A75DC" w:rsidRPr="001A75DC" w:rsidRDefault="001A75DC" w:rsidP="001A75D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счет-фактура (если применимо) – 1 экз.;</w:t>
      </w:r>
    </w:p>
    <w:p w:rsidR="001A75DC" w:rsidRPr="001A75DC" w:rsidRDefault="001A75DC" w:rsidP="001A75DC">
      <w:pPr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Calibri" w:hAnsi="Times New Roman" w:cs="Times New Roman"/>
          <w:sz w:val="24"/>
          <w:szCs w:val="24"/>
          <w:lang w:eastAsia="en-US"/>
        </w:rPr>
        <w:t>оригинал или копия, заверенная печатью Поставщика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паспорта/сертификата качества Производителя, на каждую серию/партию Товара на русском языке/</w:t>
      </w:r>
      <w:r w:rsidRPr="001A7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переводе на русский язык, заверенные подписью и печатью Производителя/Поставщика -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>1 экз.</w:t>
      </w:r>
    </w:p>
    <w:p w:rsidR="001A75DC" w:rsidRPr="001A75DC" w:rsidRDefault="001A75DC" w:rsidP="001A75D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Calibri" w:hAnsi="Times New Roman" w:cs="Times New Roman"/>
          <w:sz w:val="24"/>
          <w:szCs w:val="24"/>
          <w:lang w:eastAsia="en-US"/>
        </w:rPr>
        <w:t>4.8.</w:t>
      </w:r>
      <w:r w:rsidRPr="001A75D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скрытому браку (несоответствию качеству)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, выявленному Покупателем в процессе использования Товара, претензии могут быть предъявлены Покупателем в течение всего срока годности Товара, но не позднее 60 (шестидесяти) дней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обнаружения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скрытого брака, при условии надлежащего хранения Товара.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4.9.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поставки некачественного Товара или недопоставки Товара Покупатель вправе по своему выбору потребовать от Поставщика: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Замены некачественного Товара. Замена некачественного Товара производится в течение 14 (четырнадцати) календарных дней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требования от Покупателя.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Допоставки Товара. Допоставка производится в течение 7 (семи) календарных дней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требования от Покупателя.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5. УПАКОВКА И МАРКИРОВКА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Упаковка, маркировка Товара должны соответствовать действующим техническим регламентам и обеспечивать сохранность Товара при его транспортировке любым видом транспорта с учетом перегрузок, а также предохранять Товар от атмосферных воздействий при транспортировке и хранении. Товар должен поставляться в таре и упаковке с нанесенной четкой маркировкой. Маркировка на иностранном языке должна иметь перевод на русский язык.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Каждое упакованное место должно иметь маркировку на таре, упаковке или бирке по государственным стандартам или техническим условиям.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просрочки платежа за поставленный Товар против сроков, установленных настоящим Договором Поставщик вправе потребовать от Покупателя уплаты пени в размере 0,1 %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>от суммы просроченного платежа за каждый день просрочки оплаты, но не более 10% от суммы просроченного платежа.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За несвоевременную поставку партии Товара Покупатель вправе потребовать от Поставщика уплаты пени в размере 0,1 % от стоимости несвоевременно поставленного или не поставленного Товара за каждый день просрочки, но не более 10% от суммы не поставленного Товара.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Покупатель вправе отказаться от исполнения Договора в одностороннем внесудебном порядке и требовать от Поставщика возмещения убытков в случае: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просрочки поставки любой из партий Товара более чем на календарный месяц;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систематической поставки (два и более раза на протяжении срока действия настоящего Договора) Товара, несоответствующего условиям настоящего Договора по качеству и/или количеству;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если, в целях принятия Покупателем решения о подписании настоящего Договора Поставщик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предоставил Покупателю документы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, содержащие недостоверные сведения;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существенного изменения обстоятельств, из которых Покупатель исходил при заключении Договора.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Уплата штрафных санкций не освобождает Сторону от выполнения ею предусмотренных настоящим Договором обязательств.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7. ФОРС-МАЖОР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если оно вызвано обстоятельствами непреодолимой силы (форс-мажор), таких как: стихийные бедствия, пожары, наводнения, землетрясения, война, блокада, оккупация, эмбарго, запреты на экспорт (импорт), акты или законы, выданные государственными органами и находящиеся под их контролем.</w:t>
      </w:r>
      <w:proofErr w:type="gramEnd"/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наступления обстоятельств непреодолимой силы, срок выполнения обязательств отодвигается соразмерно времени, в течение которого будут действовать такие обстоятельства. Если эти обстоятельства и их последствия будут продолжаться более 3 (трех) месяцев, то каждая из Сторон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будет иметь право отказаться от дальнейшего выполнения обязательств по данному Договору и в этом случае ни одна из Сторон не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будет иметь право на возмещение другой Стороной возможных убытков.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Договору в связи с наступлением форс-мажорных обстоятельств, обязана немедленно сообщить (телексом, факсом) другую Сторону, а также в течение 15 (пятнадцати) дней со дня наступления форс-мажорных обстоятельств выслать сообщение установленной формы, выданное представителем соответствующей Торговой Торгово-промышленной палаты с указанием наличия указанных выше событий, даты их наступления и длительности.</w:t>
      </w:r>
      <w:proofErr w:type="gramEnd"/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Не уведомление или несвоевременное уведомление о наступлении форс-мажорных обстоятельств лишает Сторону права ссылаться на любое вышеуказанное обстоятельства как на основание, освобождающее от ответственности за невыполнение обязательств.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Наличие форс-мажорных обстоятельств должна быть подтверждена представителем соответствующей Торгово-промышленной палаты.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8. УРЕГУЛИРОВАНИЕ СПОРОВ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споры по настоящему Договору решаются на основе взаимной договоренности Сторон с использованием досудебного (претензионного) порядка разрешения споров. Письменная претензия Стороны по исполнению настоящего Договора подлежит рассмотрению другой Стороной в течение 10 (десяти) календарных дней с момента ее получения. 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спор подлежит передаче на рассмотрение арбитражного суда г. Москвы, в соответствии с его регламентом.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К условиям настоящего Договора применяется право Российской Федерации.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Решение арбитражного суда является окончательным и обязательным для обеих Сторон.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9. ДРУГИЕ УСЛОВИЯ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уполномоченными представителями Сторон и действует по 31.12.2019 года.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Все приложения, относящиеся к настоящему Договору, являются его неотъемлемой частью.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Ни одна из Сторон не вправе передать свои права и обязательства по Договору третьему лицу без письменного согласия другой стороны.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9.5.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изменении наименования, адреса, банковских реквизитов или реорганизации Стороны информируют друг друга в письменном виде в пятидневный срок. 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невыполнения указанного обязательства виновная Сторона несет риск наступления неблагоприятных последствий, вызванных не извещением или несвоевременным извещением другой Стороны об изменении своих реквизитов.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9.6.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составлен в 2 (двух) экземплярах, один экземпляр для Поставщика и один экземпляр для Покупателя. 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9.7.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Стороны пришли к согласию, что копии документов и приложений к настоящему Договору, переданные посредством факса имеют силу оригинала до момента предоставления оригиналов. Предоставление оригиналов - обязательно. Оригиналы должны быть направлены другой Стороне не позднее 10 (десяти) календарных дней.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9.8.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рабочий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день, вступают в силу с даты их получения или, соответственно, вручения.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10. АУДИТЫ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Покупатель имеет право на проведение аудита поставщика/производителя Товара.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При проведен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дита Покупатель обязан направить Поставщику/производителю уведомление за 30 (тридцать) календарных дней до предполагаемой даты аудита.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Не позднее 30 (тридцати) дней с момента окончания аудита Покупатель предоставляет Поставщику/производителю официальный отчет об аудите. Поставщик/производитель обязуется устранить все выявленные в ходе оценки недостатки в согласованные с Покупателем сроки, представив в письменном виде в течение 30 (тридцати) рабочих дней план мероприятий по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устранению выявленных недостатков, с указанием мероприятий по устранению недостатков и планируемых сроков устранения. 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10.4.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Неотъемлемой частью Договора является: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Приложение № 1: Генеральная спецификация.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>Приложение №2: Заявка (образец).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Приложение № 3: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оговорка.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1A75DC" w:rsidRPr="001A75DC" w:rsidTr="001A75DC">
        <w:trPr>
          <w:trHeight w:val="988"/>
        </w:trPr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ПОСТАВЩИК: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 «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ОлАнпак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117105, г. Москва, Варшавское шоссе, д. 33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1167746083471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Pr="001A75D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7726366953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772601001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52787038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счет:40702810505500100264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филиале  Банка «Возрождение» (ПАО) г. Москва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счет:</w:t>
            </w:r>
            <w:r w:rsidRPr="001A75D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30101810900000000181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044525181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Телефон:8(495) 787-14-06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info@olanpak.ru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/О.Ш.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Лухменёва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 Москва, ул. 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, д. 25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1027700524840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ИНН: 7722059711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КПП: 772201001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ОКПО: 40393587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 40502810438120100031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ПАО «Сбербанк России»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30101810400000000225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044525225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(495) 234-61-92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(495) 911-42-10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mez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endopharm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 Е.А. Казанцева /</w:t>
            </w:r>
          </w:p>
        </w:tc>
      </w:tr>
    </w:tbl>
    <w:p w:rsidR="001A75DC" w:rsidRPr="001A75DC" w:rsidRDefault="001A75DC" w:rsidP="001A75DC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75DC" w:rsidRPr="001A75DC" w:rsidSect="001A75DC">
          <w:footerReference w:type="even" r:id="rId9"/>
          <w:footerReference w:type="default" r:id="rId10"/>
          <w:pgSz w:w="11906" w:h="16838"/>
          <w:pgMar w:top="1418" w:right="567" w:bottom="1418" w:left="1134" w:header="709" w:footer="709" w:gutter="0"/>
          <w:cols w:space="708"/>
          <w:docGrid w:linePitch="360"/>
        </w:sectPr>
      </w:pPr>
    </w:p>
    <w:p w:rsidR="001A75DC" w:rsidRPr="001A75DC" w:rsidRDefault="001A75DC" w:rsidP="001A75D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№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____________ 2018 г.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bCs/>
          <w:sz w:val="24"/>
          <w:szCs w:val="24"/>
        </w:rPr>
        <w:t>ГЕНЕРАЛЬНАЯ СПЕЦИФИКАЦИЯ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A0"/>
      </w:tblPr>
      <w:tblGrid>
        <w:gridCol w:w="426"/>
        <w:gridCol w:w="3260"/>
        <w:gridCol w:w="1843"/>
        <w:gridCol w:w="2551"/>
        <w:gridCol w:w="2126"/>
      </w:tblGrid>
      <w:tr w:rsidR="001A75DC" w:rsidRPr="001A75DC" w:rsidTr="001A75DC">
        <w:trPr>
          <w:trHeight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за тыс. шт., с НДС 18%, </w:t>
            </w:r>
            <w:r w:rsidRPr="001A7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Евро </w:t>
            </w:r>
          </w:p>
        </w:tc>
      </w:tr>
      <w:tr w:rsidR="001A75DC" w:rsidRPr="001A75DC" w:rsidTr="001A75DC">
        <w:trPr>
          <w:trHeight w:val="1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Колпачки алюминиевые для укупоривания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APSULIT S.P.A.»,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1A75DC" w:rsidRPr="001A75DC" w:rsidTr="001A75DC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Колпачки алюминиевые для укупоривания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APSULIT S.P.A.»,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1A75DC" w:rsidRPr="001A75DC" w:rsidTr="001A75DC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Общая сумма по Договору не превысит 64 000 (шестьдесят четыре тысячи) Евро 00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евроцентов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>, НДС– 18%.</w:t>
      </w:r>
    </w:p>
    <w:p w:rsidR="001A75DC" w:rsidRPr="001A75DC" w:rsidDel="000B57E6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6"/>
        <w:gridCol w:w="5602"/>
        <w:gridCol w:w="11"/>
        <w:gridCol w:w="2275"/>
      </w:tblGrid>
      <w:tr w:rsidR="001A75DC" w:rsidRPr="001A75DC" w:rsidTr="001A75DC">
        <w:trPr>
          <w:cantSplit/>
          <w:trHeight w:val="303"/>
        </w:trPr>
        <w:tc>
          <w:tcPr>
            <w:tcW w:w="10314" w:type="dxa"/>
            <w:gridSpan w:val="4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показатели качества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2426" w:type="dxa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13" w:type="dxa"/>
            <w:gridSpan w:val="2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</w:t>
            </w:r>
          </w:p>
        </w:tc>
        <w:tc>
          <w:tcPr>
            <w:tcW w:w="2275" w:type="dxa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2426" w:type="dxa"/>
          </w:tcPr>
          <w:p w:rsidR="001A75DC" w:rsidRPr="001A75DC" w:rsidRDefault="001A75DC" w:rsidP="001A7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1A75DC" w:rsidRPr="001A75DC" w:rsidRDefault="001A75DC" w:rsidP="001A7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135</w:t>
            </w:r>
          </w:p>
          <w:p w:rsidR="001A75DC" w:rsidRPr="001A75DC" w:rsidRDefault="001A75DC" w:rsidP="001A7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0915" cy="300228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300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диаметр,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13,3-13,4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просечки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7,5±0,2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6,3-6,7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0,18-0,22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просечками,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1,25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помощи штангенциркуля</w:t>
            </w:r>
          </w:p>
        </w:tc>
      </w:tr>
      <w:tr w:rsidR="001A75DC" w:rsidRPr="001A75DC" w:rsidTr="001A75DC">
        <w:trPr>
          <w:cantSplit/>
          <w:trHeight w:val="1230"/>
        </w:trPr>
        <w:tc>
          <w:tcPr>
            <w:tcW w:w="2426" w:type="dxa"/>
          </w:tcPr>
          <w:p w:rsidR="001A75DC" w:rsidRPr="001A75DC" w:rsidRDefault="001A75DC" w:rsidP="001A7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Размеры,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1A75DC" w:rsidRPr="001A75DC" w:rsidDel="00743DE8" w:rsidRDefault="001A75DC" w:rsidP="001A7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5613" w:type="dxa"/>
            <w:gridSpan w:val="2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81375" cy="320929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20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диаметр,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20,3-20,4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просечки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10,0±0,2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7,3-7,7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0,18-0,22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просечками,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1,65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диаметр просечек,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5,8</w:t>
            </w:r>
          </w:p>
          <w:p w:rsidR="001A75DC" w:rsidRPr="001A75DC" w:rsidDel="00743DE8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штангенциркуля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10314" w:type="dxa"/>
            <w:gridSpan w:val="4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показатели качества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gridSpan w:val="2"/>
          </w:tcPr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колпачках не должно быть: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трещин, заусениц, надрывов, колец, 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напресовки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, алюминиевой пыли;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выпуклостей и вмятин, как следов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инструмента, более 0,2 мм; 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- гофр по торцу более 0,3 мм.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колпачков должна быть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чистой и гладкой;</w:t>
            </w:r>
          </w:p>
        </w:tc>
        <w:tc>
          <w:tcPr>
            <w:tcW w:w="2275" w:type="dxa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</w:tr>
      <w:tr w:rsidR="001A75DC" w:rsidRPr="001A75DC" w:rsidTr="001A75DC">
        <w:trPr>
          <w:cantSplit/>
          <w:trHeight w:val="945"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  к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предстерилиза-ционной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</w:t>
            </w:r>
          </w:p>
        </w:tc>
        <w:tc>
          <w:tcPr>
            <w:tcW w:w="5613" w:type="dxa"/>
            <w:gridSpan w:val="2"/>
          </w:tcPr>
          <w:p w:rsidR="001A75DC" w:rsidRPr="001A75DC" w:rsidRDefault="001A75DC" w:rsidP="001A7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Колпачки должны быть устойчивыми.</w:t>
            </w:r>
          </w:p>
        </w:tc>
        <w:tc>
          <w:tcPr>
            <w:tcW w:w="2275" w:type="dxa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  <w:trHeight w:val="825"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к паровой стерилизации.</w:t>
            </w:r>
          </w:p>
        </w:tc>
        <w:tc>
          <w:tcPr>
            <w:tcW w:w="5602" w:type="dxa"/>
          </w:tcPr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выдерживать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паровую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стерилизацию.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  <w:trHeight w:val="1380"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к воздушной стерилизации</w:t>
            </w:r>
          </w:p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выдерживать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воздушную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стерилизацию.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менее 98 % колпачков отобранных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испытаний должны соответствовать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указанным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требованиям.</w:t>
            </w:r>
          </w:p>
        </w:tc>
        <w:tc>
          <w:tcPr>
            <w:tcW w:w="2286" w:type="dxa"/>
            <w:gridSpan w:val="2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5602" w:type="dxa"/>
          </w:tcPr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упаковываться в ящики из  картона, выстланные внутри пленкой полиэтиленовой. 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Колпачки, прошедшие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предстерилизационную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очистку, должны быть упакованы в количестве, кратном 100, в полиэтиленовые пакеты, с последующей откачкой воздуха из пакета.</w:t>
            </w:r>
          </w:p>
          <w:p w:rsidR="001A75DC" w:rsidRPr="001A75DC" w:rsidRDefault="001A75DC" w:rsidP="001A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потребителем допускаются другие виды упаковки, обеспечивающие сохранность колпачков.</w:t>
            </w:r>
          </w:p>
        </w:tc>
        <w:tc>
          <w:tcPr>
            <w:tcW w:w="2286" w:type="dxa"/>
            <w:gridSpan w:val="2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</w:tr>
      <w:tr w:rsidR="001A75DC" w:rsidRPr="001A75DC" w:rsidTr="001A75DC">
        <w:trPr>
          <w:cantSplit/>
          <w:trHeight w:val="1479"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Маркировка </w:t>
            </w:r>
          </w:p>
        </w:tc>
        <w:tc>
          <w:tcPr>
            <w:tcW w:w="5602" w:type="dxa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каждом ящике должно быть указано: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производитель;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номер продукта;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номер партии; </w:t>
            </w:r>
          </w:p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изделий в ящике (шт.);</w:t>
            </w:r>
          </w:p>
        </w:tc>
        <w:tc>
          <w:tcPr>
            <w:tcW w:w="2286" w:type="dxa"/>
            <w:gridSpan w:val="2"/>
          </w:tcPr>
          <w:p w:rsidR="001A75DC" w:rsidRPr="001A75DC" w:rsidRDefault="001A75DC" w:rsidP="001A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</w:tc>
      </w:tr>
      <w:tr w:rsidR="001A75DC" w:rsidRPr="001A75DC" w:rsidTr="001A75DC">
        <w:trPr>
          <w:cantSplit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7888" w:type="dxa"/>
            <w:gridSpan w:val="3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Отапливаемое помещение, отсутствие попадания прямых солнечных лучей. </w:t>
            </w:r>
          </w:p>
        </w:tc>
      </w:tr>
      <w:tr w:rsidR="001A75DC" w:rsidRPr="001A75DC" w:rsidTr="001A75DC">
        <w:trPr>
          <w:cantSplit/>
        </w:trPr>
        <w:tc>
          <w:tcPr>
            <w:tcW w:w="2426" w:type="dxa"/>
          </w:tcPr>
          <w:p w:rsidR="001A75DC" w:rsidRPr="001A75DC" w:rsidRDefault="001A75DC" w:rsidP="001A7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годности </w:t>
            </w:r>
          </w:p>
        </w:tc>
        <w:tc>
          <w:tcPr>
            <w:tcW w:w="7888" w:type="dxa"/>
            <w:gridSpan w:val="3"/>
          </w:tcPr>
          <w:p w:rsidR="001A75DC" w:rsidRPr="001A75DC" w:rsidRDefault="001A75DC" w:rsidP="001A75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года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производства</w:t>
            </w:r>
            <w:proofErr w:type="gramEnd"/>
          </w:p>
        </w:tc>
      </w:tr>
    </w:tbl>
    <w:tbl>
      <w:tblPr>
        <w:tblpPr w:leftFromText="180" w:rightFromText="180" w:vertAnchor="text" w:horzAnchor="margin" w:tblpY="684"/>
        <w:tblW w:w="10314" w:type="dxa"/>
        <w:tblLook w:val="04A0"/>
      </w:tblPr>
      <w:tblGrid>
        <w:gridCol w:w="5211"/>
        <w:gridCol w:w="5103"/>
      </w:tblGrid>
      <w:tr w:rsidR="001A75DC" w:rsidRPr="001A75DC" w:rsidTr="001A75DC"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103" w:type="dxa"/>
            <w:hideMark/>
          </w:tcPr>
          <w:p w:rsidR="001A75DC" w:rsidRPr="001A75DC" w:rsidRDefault="001A75DC" w:rsidP="001A75DC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1A75DC" w:rsidRPr="001A75DC" w:rsidTr="001A75DC"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 «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ОлАнпак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Лухменёва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О.Ш./</w:t>
            </w:r>
          </w:p>
        </w:tc>
        <w:tc>
          <w:tcPr>
            <w:tcW w:w="5103" w:type="dxa"/>
            <w:hideMark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/Е.А. Казанцева /</w:t>
            </w:r>
          </w:p>
        </w:tc>
      </w:tr>
    </w:tbl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1A75DC" w:rsidRPr="001A75DC" w:rsidSect="001A75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к Договору № __________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от «___» ____________ 2018г.</w:t>
      </w:r>
    </w:p>
    <w:p w:rsidR="001A75DC" w:rsidRPr="001A75DC" w:rsidRDefault="001A75DC" w:rsidP="001A75DC">
      <w:pPr>
        <w:tabs>
          <w:tab w:val="left" w:pos="7545"/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ОБРАЗЕЦ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ЗАЯВКА № _____ от «___» __________ 20__ г.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к Договору № _______________ от «___» __________ 20__ г.</w:t>
      </w:r>
    </w:p>
    <w:p w:rsidR="001A75DC" w:rsidRPr="001A75DC" w:rsidRDefault="001A75DC" w:rsidP="001A75D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ФГУП «Московский эндокринный завод» поручает Поставщику поставку Товара согласно настоящей Заявке:</w:t>
      </w:r>
    </w:p>
    <w:p w:rsidR="001A75DC" w:rsidRPr="001A75DC" w:rsidRDefault="001A75DC" w:rsidP="001A75DC">
      <w:pPr>
        <w:spacing w:after="0" w:line="240" w:lineRule="auto"/>
        <w:ind w:left="145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347"/>
        <w:gridCol w:w="1177"/>
        <w:gridCol w:w="1175"/>
        <w:gridCol w:w="1172"/>
        <w:gridCol w:w="2056"/>
        <w:gridCol w:w="2083"/>
      </w:tblGrid>
      <w:tr w:rsidR="001A75DC" w:rsidRPr="001A75DC" w:rsidTr="001A75DC">
        <w:tc>
          <w:tcPr>
            <w:tcW w:w="262" w:type="pct"/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pct"/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557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556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73" w:type="pct"/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с НДС*</w:t>
            </w:r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ед.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., Евро</w:t>
            </w:r>
          </w:p>
        </w:tc>
        <w:tc>
          <w:tcPr>
            <w:tcW w:w="986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 НДС*,</w:t>
            </w:r>
            <w:r w:rsidRPr="001A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Евро</w:t>
            </w:r>
          </w:p>
        </w:tc>
      </w:tr>
      <w:tr w:rsidR="001A75DC" w:rsidRPr="001A75DC" w:rsidTr="001A75DC">
        <w:tc>
          <w:tcPr>
            <w:tcW w:w="262" w:type="pct"/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trHeight w:val="217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Cs/>
          <w:i/>
          <w:sz w:val="24"/>
          <w:szCs w:val="24"/>
        </w:rPr>
        <w:t>* Если применяется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о получении заявки Поставщиком: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394"/>
        <w:gridCol w:w="2596"/>
        <w:gridCol w:w="3470"/>
      </w:tblGrid>
      <w:tr w:rsidR="001A75DC" w:rsidRPr="001A75DC" w:rsidTr="001A75DC">
        <w:tc>
          <w:tcPr>
            <w:tcW w:w="2394" w:type="dxa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1A75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596" w:type="dxa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348" w:type="dxa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/__________________________/</w:t>
            </w:r>
          </w:p>
        </w:tc>
      </w:tr>
      <w:tr w:rsidR="001A75DC" w:rsidRPr="001A75DC" w:rsidTr="001A75DC">
        <w:tc>
          <w:tcPr>
            <w:tcW w:w="2394" w:type="dxa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96" w:type="dxa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348" w:type="dxa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ОБРАЗЕЦ ЗАЯВКИ СОГЛАСОВАН: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5211"/>
        <w:gridCol w:w="5245"/>
      </w:tblGrid>
      <w:tr w:rsidR="001A75DC" w:rsidRPr="001A75DC" w:rsidTr="001A75DC"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245" w:type="dxa"/>
            <w:hideMark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1A75DC" w:rsidRPr="001A75DC" w:rsidTr="001A75DC"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 «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ОлАнпак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trHeight w:val="309"/>
        </w:trPr>
        <w:tc>
          <w:tcPr>
            <w:tcW w:w="5211" w:type="dxa"/>
            <w:hideMark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Лухменёва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О.Ш./</w:t>
            </w:r>
          </w:p>
        </w:tc>
        <w:tc>
          <w:tcPr>
            <w:tcW w:w="5245" w:type="dxa"/>
            <w:hideMark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/Е.А. Казанцева/</w:t>
            </w:r>
          </w:p>
        </w:tc>
      </w:tr>
    </w:tbl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к Договору №_____________</w:t>
      </w:r>
    </w:p>
    <w:p w:rsidR="001A75DC" w:rsidRPr="001A75DC" w:rsidRDefault="001A75DC" w:rsidP="001A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от «___» ____________ 2018г.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 ОГОВОРКА</w:t>
      </w:r>
    </w:p>
    <w:p w:rsidR="001A75DC" w:rsidRPr="001A75DC" w:rsidRDefault="001A75DC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посредников, помимо прочего, Стороны понимают: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1.2.1. проведение инструктажа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1.2.2. включение в договоры с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аффилированными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лицами или посредниками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оговорки;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1.2.3. неиспользование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 в качестве канала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 или любых посредников для совершения коррупционных действий;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1.2.5. осуществление выплат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аффилированным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2.1. В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1A75DC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подтверждение должно быть направлено в течение десяти рабочих дней с даты направления письменного уведомления;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2.1.2. обеспечить конфиденциальность указанной информации вплоть до полного выяснения обстоятель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>2.1.4. оказать полное содействие при сборе доказатель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>и проведении аудита.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1A75DC">
        <w:rPr>
          <w:rFonts w:ascii="Times New Roman" w:eastAsia="Times New Roman" w:hAnsi="Times New Roman" w:cs="Times New Roman"/>
          <w:sz w:val="24"/>
          <w:szCs w:val="24"/>
        </w:rPr>
        <w:t>аффилированными</w:t>
      </w:r>
      <w:proofErr w:type="spell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1A75D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1A75DC">
        <w:rPr>
          <w:rFonts w:ascii="Times New Roman" w:eastAsia="Times New Roman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1A75DC" w:rsidRPr="001A75DC" w:rsidTr="001A75DC"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«ПК «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ОлАнпак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Лухменёва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О.Ш./</w:t>
            </w:r>
          </w:p>
        </w:tc>
        <w:tc>
          <w:tcPr>
            <w:tcW w:w="5211" w:type="dxa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закупок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 Е.А. Казанцева /</w:t>
            </w:r>
          </w:p>
        </w:tc>
      </w:tr>
    </w:tbl>
    <w:p w:rsidR="001A75DC" w:rsidRPr="001A75DC" w:rsidRDefault="001A75DC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DC" w:rsidRPr="003C6D61" w:rsidRDefault="001A75DC" w:rsidP="003C6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168" w:rsidRDefault="00213168">
      <w:pPr>
        <w:rPr>
          <w:rFonts w:ascii="Times New Roman" w:hAnsi="Times New Roman" w:cs="Times New Roman"/>
          <w:sz w:val="24"/>
          <w:szCs w:val="24"/>
        </w:rPr>
      </w:pPr>
    </w:p>
    <w:p w:rsidR="003C6D61" w:rsidRPr="00213168" w:rsidRDefault="003C6D61">
      <w:pPr>
        <w:rPr>
          <w:rFonts w:ascii="Times New Roman" w:hAnsi="Times New Roman" w:cs="Times New Roman"/>
          <w:sz w:val="24"/>
          <w:szCs w:val="24"/>
        </w:rPr>
      </w:pPr>
    </w:p>
    <w:p w:rsidR="001A7B2C" w:rsidRPr="00213168" w:rsidRDefault="00AA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4DC" w:rsidRPr="005E1E06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1E06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DB33E5" w:rsidRDefault="00CD64DC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83C28" w:rsidRPr="00283C2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1A75DC" w:rsidRPr="001A75DC">
        <w:rPr>
          <w:rFonts w:ascii="Times New Roman" w:hAnsi="Times New Roman" w:cs="Times New Roman"/>
          <w:b/>
          <w:sz w:val="24"/>
          <w:szCs w:val="24"/>
        </w:rPr>
        <w:t>колпачков алюминиевых  для укупоривания лекарственных средств</w:t>
      </w:r>
    </w:p>
    <w:p w:rsidR="001A75DC" w:rsidRPr="001A75DC" w:rsidRDefault="001A75DC" w:rsidP="001A7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2111"/>
        <w:gridCol w:w="3922"/>
        <w:gridCol w:w="1892"/>
        <w:gridCol w:w="313"/>
        <w:gridCol w:w="2059"/>
      </w:tblGrid>
      <w:tr w:rsidR="001A75DC" w:rsidRPr="001A75DC" w:rsidTr="001A75DC">
        <w:trPr>
          <w:cantSplit/>
          <w:trHeight w:val="303"/>
        </w:trPr>
        <w:tc>
          <w:tcPr>
            <w:tcW w:w="190" w:type="pct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18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 указанием кодов классификаторов)</w:t>
            </w:r>
          </w:p>
        </w:tc>
        <w:tc>
          <w:tcPr>
            <w:tcW w:w="1992" w:type="pct"/>
            <w:gridSpan w:val="3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 указанием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</w:tr>
      <w:tr w:rsidR="001A75DC" w:rsidRPr="001A75DC" w:rsidTr="001A75DC">
        <w:trPr>
          <w:cantSplit/>
          <w:trHeight w:val="849"/>
        </w:trPr>
        <w:tc>
          <w:tcPr>
            <w:tcW w:w="190" w:type="pct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Товара: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колпачки алюминиевые для укупоривания лекарственных средств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классификаторов: ОКПД 2:25.92.13.000 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2: 25.92</w:t>
            </w:r>
          </w:p>
        </w:tc>
        <w:tc>
          <w:tcPr>
            <w:tcW w:w="1992" w:type="pct"/>
            <w:gridSpan w:val="3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0"/>
              </w:rPr>
              <w:t>в пределах суммы договора</w:t>
            </w:r>
          </w:p>
        </w:tc>
      </w:tr>
      <w:tr w:rsidR="001A75DC" w:rsidRPr="001A75DC" w:rsidTr="001A75DC">
        <w:trPr>
          <w:cantSplit/>
          <w:trHeight w:val="256"/>
        </w:trPr>
        <w:tc>
          <w:tcPr>
            <w:tcW w:w="190" w:type="pct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810" w:type="pct"/>
            <w:gridSpan w:val="5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поставки Товара</w:t>
            </w:r>
          </w:p>
        </w:tc>
      </w:tr>
      <w:tr w:rsidR="001A75DC" w:rsidRPr="001A75DC" w:rsidTr="001A75DC">
        <w:trPr>
          <w:cantSplit/>
          <w:trHeight w:val="398"/>
        </w:trPr>
        <w:tc>
          <w:tcPr>
            <w:tcW w:w="190" w:type="pct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pct"/>
            <w:gridSpan w:val="5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осуществляется путём доставки Товара Поставщиком до склада Покупателя, расположенного по адресу: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Москва, ул.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, д.25. Стоимость доставки входит в стоимость Товара.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5000" w:type="pct"/>
            <w:gridSpan w:val="6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Основные показатели качества</w:t>
            </w:r>
          </w:p>
        </w:tc>
      </w:tr>
      <w:tr w:rsidR="001A75DC" w:rsidRPr="001A75DC" w:rsidTr="001A75DC">
        <w:trPr>
          <w:cantSplit/>
          <w:trHeight w:val="501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62" w:type="pct"/>
            <w:gridSpan w:val="3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962" w:type="pct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gridSpan w:val="3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24275" cy="3200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диаметр,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13,3-13,4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просечки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7,5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6,3-6,7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0,18-0,22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просечками,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1,25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штангенциркуля</w:t>
            </w:r>
          </w:p>
        </w:tc>
      </w:tr>
      <w:tr w:rsidR="001A75DC" w:rsidRPr="001A75DC" w:rsidTr="001A75DC">
        <w:trPr>
          <w:cantSplit/>
          <w:trHeight w:val="1230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Размеры,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  <w:p w:rsidR="001A75DC" w:rsidRPr="001A75DC" w:rsidDel="00743DE8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2862" w:type="pct"/>
            <w:gridSpan w:val="3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81375" cy="32099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диаметр,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20,3-20,4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просечки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– 10,0±0,2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7,3-7,7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0,18-0,22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просечками,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1,65</w:t>
            </w:r>
          </w:p>
          <w:p w:rsidR="001A75DC" w:rsidRPr="001A75DC" w:rsidDel="00743DE8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диаметр просечек, 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5,8</w:t>
            </w:r>
          </w:p>
        </w:tc>
        <w:tc>
          <w:tcPr>
            <w:tcW w:w="962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штангенциркуля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5000" w:type="pct"/>
            <w:gridSpan w:val="6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показатели качества</w:t>
            </w:r>
          </w:p>
        </w:tc>
      </w:tr>
      <w:tr w:rsidR="001A75DC" w:rsidRPr="001A75DC" w:rsidTr="001A75DC">
        <w:trPr>
          <w:cantSplit/>
          <w:trHeight w:val="303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pct"/>
            <w:gridSpan w:val="3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колпачках не должно быть: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трещин, заусениц, надрывов, колец,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напресовки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, алюминиевой пыли;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выпуклостей и вмятин, как следов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инструмента, более 0,2 мм;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- гофр по торцу более 0,3 мм.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колпачков должна быть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чистой и гладкой;</w:t>
            </w:r>
          </w:p>
        </w:tc>
        <w:tc>
          <w:tcPr>
            <w:tcW w:w="962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  <w:trHeight w:val="945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Устойчивость  к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предстерилиза-ционной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pct"/>
            <w:gridSpan w:val="3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быть устойчивыми.  </w:t>
            </w:r>
          </w:p>
        </w:tc>
        <w:tc>
          <w:tcPr>
            <w:tcW w:w="962" w:type="pct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  <w:trHeight w:val="825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к паровой стерилизации.</w:t>
            </w:r>
          </w:p>
        </w:tc>
        <w:tc>
          <w:tcPr>
            <w:tcW w:w="271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выдерживать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паровую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стерилизацию.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  <w:trHeight w:val="1380"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к воздушной стерилизации.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выдерживать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воздушную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стерилизацию.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98 % колпачков отобранных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должны соответствовать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1108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271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 должны упаковываться в ящики из  картона, выстланные внутри пленкой полиэтиленовой. 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Колпачки, прошедшие </w:t>
            </w:r>
            <w:proofErr w:type="spell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предстерилизационную</w:t>
            </w:r>
            <w:proofErr w:type="spellEnd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очистку, должны быть упакованы в количестве, кратном 100, в полиэтиленовые пакеты, с последующей откачкой воздуха из пакета.</w:t>
            </w: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потребителем допускаются другие виды упаковки, обеспечивающие сохранность колпачков.</w:t>
            </w:r>
          </w:p>
        </w:tc>
        <w:tc>
          <w:tcPr>
            <w:tcW w:w="1108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Маркировка </w:t>
            </w:r>
          </w:p>
        </w:tc>
        <w:tc>
          <w:tcPr>
            <w:tcW w:w="2716" w:type="pct"/>
            <w:gridSpan w:val="2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ящике должно быть указано: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производитель;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- номер продукта;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номер партии; </w:t>
            </w:r>
          </w:p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изделий в ящике (шт.);</w:t>
            </w:r>
          </w:p>
        </w:tc>
        <w:tc>
          <w:tcPr>
            <w:tcW w:w="1108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</w:p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5DC" w:rsidRPr="001A75DC" w:rsidRDefault="001A75DC" w:rsidP="001A7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5DC" w:rsidRPr="001A75DC" w:rsidTr="001A75DC">
        <w:trPr>
          <w:cantSplit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3824" w:type="pct"/>
            <w:gridSpan w:val="4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Отапливаемое помещение, отсутствие попадания прямых солнечных лучей. </w:t>
            </w:r>
          </w:p>
        </w:tc>
      </w:tr>
      <w:tr w:rsidR="001A75DC" w:rsidRPr="001A75DC" w:rsidTr="001A75DC">
        <w:trPr>
          <w:cantSplit/>
        </w:trPr>
        <w:tc>
          <w:tcPr>
            <w:tcW w:w="1176" w:type="pct"/>
            <w:gridSpan w:val="2"/>
          </w:tcPr>
          <w:p w:rsidR="001A75DC" w:rsidRPr="001A75DC" w:rsidRDefault="001A75DC" w:rsidP="001A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годности </w:t>
            </w:r>
          </w:p>
        </w:tc>
        <w:tc>
          <w:tcPr>
            <w:tcW w:w="3824" w:type="pct"/>
            <w:gridSpan w:val="4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производства</w:t>
            </w:r>
            <w:proofErr w:type="gramEnd"/>
          </w:p>
        </w:tc>
      </w:tr>
      <w:tr w:rsidR="001A75DC" w:rsidRPr="001A75DC" w:rsidTr="001A75DC">
        <w:trPr>
          <w:cantSplit/>
        </w:trPr>
        <w:tc>
          <w:tcPr>
            <w:tcW w:w="5000" w:type="pct"/>
            <w:gridSpan w:val="6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A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Условия оплаты</w:t>
            </w:r>
          </w:p>
        </w:tc>
      </w:tr>
      <w:tr w:rsidR="001A75DC" w:rsidRPr="001A75DC" w:rsidTr="001A75DC">
        <w:trPr>
          <w:cantSplit/>
        </w:trPr>
        <w:tc>
          <w:tcPr>
            <w:tcW w:w="5000" w:type="pct"/>
            <w:gridSpan w:val="6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100 % отсрочка платежа в течение 30 (тридцати) календарных дней от даты поставки на склад Покупателя.</w:t>
            </w:r>
          </w:p>
        </w:tc>
      </w:tr>
      <w:tr w:rsidR="001A75DC" w:rsidRPr="001A75DC" w:rsidTr="001A75DC">
        <w:trPr>
          <w:cantSplit/>
        </w:trPr>
        <w:tc>
          <w:tcPr>
            <w:tcW w:w="5000" w:type="pct"/>
            <w:gridSpan w:val="6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1A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Срок поставки Товара</w:t>
            </w:r>
          </w:p>
        </w:tc>
      </w:tr>
      <w:tr w:rsidR="001A75DC" w:rsidRPr="001A75DC" w:rsidTr="001A75DC">
        <w:trPr>
          <w:cantSplit/>
        </w:trPr>
        <w:tc>
          <w:tcPr>
            <w:tcW w:w="5000" w:type="pct"/>
            <w:gridSpan w:val="6"/>
          </w:tcPr>
          <w:p w:rsidR="001A75DC" w:rsidRPr="001A75DC" w:rsidRDefault="001A75DC" w:rsidP="001A75DC">
            <w:pPr>
              <w:tabs>
                <w:tab w:val="center" w:pos="4844"/>
                <w:tab w:val="right" w:pos="9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DC">
              <w:rPr>
                <w:rFonts w:ascii="Times New Roman" w:eastAsia="Times New Roman" w:hAnsi="Times New Roman" w:cs="Times New Roman"/>
                <w:sz w:val="24"/>
              </w:rPr>
              <w:t xml:space="preserve">Поставка Товара осуществляется в течение 14 (четырнадцати) календарных дней </w:t>
            </w:r>
            <w:proofErr w:type="gramStart"/>
            <w:r w:rsidRPr="001A75DC">
              <w:rPr>
                <w:rFonts w:ascii="Times New Roman" w:eastAsia="Times New Roman" w:hAnsi="Times New Roman" w:cs="Times New Roman"/>
                <w:sz w:val="24"/>
              </w:rPr>
              <w:t>с даты получения</w:t>
            </w:r>
            <w:proofErr w:type="gramEnd"/>
            <w:r w:rsidRPr="001A75DC">
              <w:rPr>
                <w:rFonts w:ascii="Times New Roman" w:eastAsia="Times New Roman" w:hAnsi="Times New Roman" w:cs="Times New Roman"/>
                <w:sz w:val="24"/>
              </w:rPr>
              <w:t xml:space="preserve"> заявки от Покупателя.</w:t>
            </w:r>
          </w:p>
        </w:tc>
      </w:tr>
    </w:tbl>
    <w:p w:rsidR="00895979" w:rsidRPr="005E1E06" w:rsidRDefault="00895979" w:rsidP="00895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5979" w:rsidRPr="005E1E06" w:rsidSect="001A7B2C">
      <w:footerReference w:type="defaul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A4" w:rsidRDefault="001C09A4" w:rsidP="00D36188">
      <w:pPr>
        <w:spacing w:after="0" w:line="240" w:lineRule="auto"/>
      </w:pPr>
      <w:r>
        <w:separator/>
      </w:r>
    </w:p>
  </w:endnote>
  <w:endnote w:type="continuationSeparator" w:id="0">
    <w:p w:rsidR="001C09A4" w:rsidRDefault="001C09A4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DC" w:rsidRDefault="00994549" w:rsidP="001A75DC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1A75DC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1A75DC">
      <w:rPr>
        <w:rStyle w:val="aff1"/>
        <w:noProof/>
      </w:rPr>
      <w:t>22</w:t>
    </w:r>
    <w:r>
      <w:rPr>
        <w:rStyle w:val="aff1"/>
      </w:rPr>
      <w:fldChar w:fldCharType="end"/>
    </w:r>
  </w:p>
  <w:p w:rsidR="001A75DC" w:rsidRDefault="001A75DC" w:rsidP="001A75D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DC" w:rsidRDefault="00994549" w:rsidP="001A75DC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1A75DC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EE1238">
      <w:rPr>
        <w:rStyle w:val="aff1"/>
        <w:noProof/>
      </w:rPr>
      <w:t>7</w:t>
    </w:r>
    <w:r>
      <w:rPr>
        <w:rStyle w:val="aff1"/>
      </w:rPr>
      <w:fldChar w:fldCharType="end"/>
    </w:r>
  </w:p>
  <w:p w:rsidR="001A75DC" w:rsidRDefault="001A75DC" w:rsidP="001A75D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1A75DC" w:rsidRPr="004F3B4B" w:rsidRDefault="00994549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1A75DC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EE1238">
          <w:rPr>
            <w:rFonts w:ascii="Times New Roman" w:hAnsi="Times New Roman" w:cs="Times New Roman"/>
            <w:noProof/>
          </w:rPr>
          <w:t>23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1A75DC" w:rsidRDefault="001A75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A4" w:rsidRDefault="001C09A4" w:rsidP="00D36188">
      <w:pPr>
        <w:spacing w:after="0" w:line="240" w:lineRule="auto"/>
      </w:pPr>
      <w:r>
        <w:separator/>
      </w:r>
    </w:p>
  </w:footnote>
  <w:footnote w:type="continuationSeparator" w:id="0">
    <w:p w:rsidR="001C09A4" w:rsidRDefault="001C09A4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4">
    <w:nsid w:val="004868A0"/>
    <w:multiLevelType w:val="multilevel"/>
    <w:tmpl w:val="341091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79192E"/>
    <w:multiLevelType w:val="hybridMultilevel"/>
    <w:tmpl w:val="BC56E7A0"/>
    <w:lvl w:ilvl="0" w:tplc="0419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6">
    <w:nsid w:val="20D65D25"/>
    <w:multiLevelType w:val="hybridMultilevel"/>
    <w:tmpl w:val="7E84EE0E"/>
    <w:lvl w:ilvl="0" w:tplc="238864B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A7AE6"/>
    <w:multiLevelType w:val="multilevel"/>
    <w:tmpl w:val="FE1C07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A451A96"/>
    <w:multiLevelType w:val="hybridMultilevel"/>
    <w:tmpl w:val="973A168A"/>
    <w:lvl w:ilvl="0" w:tplc="EC66B8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4C9F3D44"/>
    <w:multiLevelType w:val="hybridMultilevel"/>
    <w:tmpl w:val="1840AA3C"/>
    <w:lvl w:ilvl="0" w:tplc="B1A46E0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B3929"/>
    <w:multiLevelType w:val="multilevel"/>
    <w:tmpl w:val="46F0C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F93980"/>
    <w:multiLevelType w:val="hybridMultilevel"/>
    <w:tmpl w:val="39E69046"/>
    <w:lvl w:ilvl="0" w:tplc="4C70EF7A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BC6908"/>
    <w:multiLevelType w:val="hybridMultilevel"/>
    <w:tmpl w:val="538A2E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  <w:lvlOverride w:ilvl="0">
      <w:lvl w:ilvl="0">
        <w:start w:val="1"/>
        <w:numFmt w:val="decimal"/>
        <w:lvlText w:val="%1."/>
        <w:lvlJc w:val="center"/>
        <w:pPr>
          <w:tabs>
            <w:tab w:val="num" w:pos="465"/>
          </w:tabs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vlJc w:val="center"/>
        <w:pPr>
          <w:tabs>
            <w:tab w:val="num" w:pos="465"/>
          </w:tabs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center"/>
        <w:pPr>
          <w:tabs>
            <w:tab w:val="num" w:pos="465"/>
          </w:tabs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11"/>
    <w:lvlOverride w:ilvl="0">
      <w:lvl w:ilvl="0">
        <w:start w:val="4"/>
        <w:numFmt w:val="decimal"/>
        <w:lvlText w:val="%1."/>
        <w:lvlJc w:val="center"/>
        <w:pPr>
          <w:ind w:left="170" w:hanging="17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</w:rPr>
      </w:lvl>
    </w:lvlOverride>
  </w:num>
  <w:num w:numId="17">
    <w:abstractNumId w:val="7"/>
    <w:lvlOverride w:ilvl="0">
      <w:lvl w:ilvl="0">
        <w:start w:val="6"/>
        <w:numFmt w:val="decimal"/>
        <w:lvlText w:val="%1."/>
        <w:lvlJc w:val="center"/>
        <w:pPr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9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4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440" w:hanging="1800"/>
        </w:pPr>
        <w:rPr>
          <w:rFonts w:hint="default"/>
        </w:rPr>
      </w:lvl>
    </w:lvlOverride>
  </w:num>
  <w:num w:numId="18">
    <w:abstractNumId w:val="7"/>
    <w:lvlOverride w:ilvl="0">
      <w:lvl w:ilvl="0">
        <w:start w:val="6"/>
        <w:numFmt w:val="decimal"/>
        <w:lvlText w:val="%1."/>
        <w:lvlJc w:val="center"/>
        <w:pPr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9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4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440" w:hanging="1800"/>
        </w:pPr>
        <w:rPr>
          <w:rFonts w:hint="default"/>
        </w:rPr>
      </w:lvl>
    </w:lvlOverride>
  </w:num>
  <w:num w:numId="19">
    <w:abstractNumId w:val="7"/>
    <w:lvlOverride w:ilvl="0">
      <w:lvl w:ilvl="0">
        <w:start w:val="6"/>
        <w:numFmt w:val="decimal"/>
        <w:lvlText w:val="%1."/>
        <w:lvlJc w:val="center"/>
        <w:pPr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9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4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440" w:hanging="1800"/>
        </w:pPr>
        <w:rPr>
          <w:rFonts w:hint="default"/>
        </w:rPr>
      </w:lvl>
    </w:lvlOverride>
  </w:num>
  <w:num w:numId="20">
    <w:abstractNumId w:val="7"/>
    <w:lvlOverride w:ilvl="0">
      <w:lvl w:ilvl="0">
        <w:start w:val="6"/>
        <w:numFmt w:val="decimal"/>
        <w:lvlText w:val="%1."/>
        <w:lvlJc w:val="center"/>
        <w:pPr>
          <w:ind w:left="170" w:hanging="17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9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4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440" w:hanging="1800"/>
        </w:pPr>
        <w:rPr>
          <w:rFonts w:hint="default"/>
        </w:rPr>
      </w:lvl>
    </w:lvlOverride>
  </w:num>
  <w:num w:numId="21">
    <w:abstractNumId w:val="8"/>
  </w:num>
  <w:num w:numId="22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15F74"/>
    <w:rsid w:val="000203F7"/>
    <w:rsid w:val="00021E15"/>
    <w:rsid w:val="00021E76"/>
    <w:rsid w:val="000230B4"/>
    <w:rsid w:val="00024DEF"/>
    <w:rsid w:val="00031635"/>
    <w:rsid w:val="00033C27"/>
    <w:rsid w:val="00035BF5"/>
    <w:rsid w:val="00040307"/>
    <w:rsid w:val="000408BC"/>
    <w:rsid w:val="000437D3"/>
    <w:rsid w:val="00044489"/>
    <w:rsid w:val="00050B80"/>
    <w:rsid w:val="00050F81"/>
    <w:rsid w:val="00056680"/>
    <w:rsid w:val="00057825"/>
    <w:rsid w:val="00064147"/>
    <w:rsid w:val="000765C5"/>
    <w:rsid w:val="000837C1"/>
    <w:rsid w:val="00085109"/>
    <w:rsid w:val="00087055"/>
    <w:rsid w:val="000A47C5"/>
    <w:rsid w:val="000C476B"/>
    <w:rsid w:val="000C4988"/>
    <w:rsid w:val="000E36F6"/>
    <w:rsid w:val="000F03EB"/>
    <w:rsid w:val="000F3FCA"/>
    <w:rsid w:val="000F408F"/>
    <w:rsid w:val="001027C2"/>
    <w:rsid w:val="00107DF6"/>
    <w:rsid w:val="001313FB"/>
    <w:rsid w:val="0013311C"/>
    <w:rsid w:val="00133737"/>
    <w:rsid w:val="00145D56"/>
    <w:rsid w:val="00150E59"/>
    <w:rsid w:val="00151CBC"/>
    <w:rsid w:val="00154788"/>
    <w:rsid w:val="001616FB"/>
    <w:rsid w:val="0016180C"/>
    <w:rsid w:val="00161FF3"/>
    <w:rsid w:val="00163109"/>
    <w:rsid w:val="001719DE"/>
    <w:rsid w:val="001729B6"/>
    <w:rsid w:val="00180F33"/>
    <w:rsid w:val="00186F03"/>
    <w:rsid w:val="00192893"/>
    <w:rsid w:val="001972F0"/>
    <w:rsid w:val="001A4708"/>
    <w:rsid w:val="001A4C8E"/>
    <w:rsid w:val="001A75DC"/>
    <w:rsid w:val="001A7B2C"/>
    <w:rsid w:val="001B0370"/>
    <w:rsid w:val="001B2455"/>
    <w:rsid w:val="001B43BB"/>
    <w:rsid w:val="001C09A4"/>
    <w:rsid w:val="001C4974"/>
    <w:rsid w:val="001D176F"/>
    <w:rsid w:val="001D2859"/>
    <w:rsid w:val="001D29D7"/>
    <w:rsid w:val="001D2E2B"/>
    <w:rsid w:val="001E13CA"/>
    <w:rsid w:val="001E6C84"/>
    <w:rsid w:val="001F375A"/>
    <w:rsid w:val="00213168"/>
    <w:rsid w:val="002137AA"/>
    <w:rsid w:val="00215D4B"/>
    <w:rsid w:val="00226D7F"/>
    <w:rsid w:val="00227452"/>
    <w:rsid w:val="002331A5"/>
    <w:rsid w:val="002345CD"/>
    <w:rsid w:val="002350F9"/>
    <w:rsid w:val="00250197"/>
    <w:rsid w:val="00254FAF"/>
    <w:rsid w:val="0025510A"/>
    <w:rsid w:val="00260D57"/>
    <w:rsid w:val="0026405A"/>
    <w:rsid w:val="00283C28"/>
    <w:rsid w:val="00290BF1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102A"/>
    <w:rsid w:val="002F0978"/>
    <w:rsid w:val="002F0CE3"/>
    <w:rsid w:val="002F0D7D"/>
    <w:rsid w:val="002F65B1"/>
    <w:rsid w:val="002F727B"/>
    <w:rsid w:val="003051EC"/>
    <w:rsid w:val="003137F6"/>
    <w:rsid w:val="003148B3"/>
    <w:rsid w:val="003166E9"/>
    <w:rsid w:val="00316CA3"/>
    <w:rsid w:val="00325532"/>
    <w:rsid w:val="0032712F"/>
    <w:rsid w:val="003319E1"/>
    <w:rsid w:val="003332E1"/>
    <w:rsid w:val="003350D6"/>
    <w:rsid w:val="00340882"/>
    <w:rsid w:val="003413FC"/>
    <w:rsid w:val="00341F5A"/>
    <w:rsid w:val="00343066"/>
    <w:rsid w:val="00345A4B"/>
    <w:rsid w:val="00355588"/>
    <w:rsid w:val="00355C1D"/>
    <w:rsid w:val="00356498"/>
    <w:rsid w:val="00357BEE"/>
    <w:rsid w:val="00372B16"/>
    <w:rsid w:val="00373857"/>
    <w:rsid w:val="0037632D"/>
    <w:rsid w:val="00384097"/>
    <w:rsid w:val="003846B5"/>
    <w:rsid w:val="003A2496"/>
    <w:rsid w:val="003A432A"/>
    <w:rsid w:val="003A543D"/>
    <w:rsid w:val="003A5B1E"/>
    <w:rsid w:val="003A5FB4"/>
    <w:rsid w:val="003B2542"/>
    <w:rsid w:val="003C6D61"/>
    <w:rsid w:val="003D52CE"/>
    <w:rsid w:val="003E1122"/>
    <w:rsid w:val="003E373A"/>
    <w:rsid w:val="003F5C08"/>
    <w:rsid w:val="00402100"/>
    <w:rsid w:val="00411CE3"/>
    <w:rsid w:val="00422F2F"/>
    <w:rsid w:val="00430B9E"/>
    <w:rsid w:val="00433E73"/>
    <w:rsid w:val="00434579"/>
    <w:rsid w:val="00436066"/>
    <w:rsid w:val="00446E13"/>
    <w:rsid w:val="00455889"/>
    <w:rsid w:val="00461043"/>
    <w:rsid w:val="00465649"/>
    <w:rsid w:val="00467E36"/>
    <w:rsid w:val="004747C6"/>
    <w:rsid w:val="00477B48"/>
    <w:rsid w:val="00483292"/>
    <w:rsid w:val="00484DA5"/>
    <w:rsid w:val="0048775B"/>
    <w:rsid w:val="00490CEB"/>
    <w:rsid w:val="004938B9"/>
    <w:rsid w:val="004A2C3A"/>
    <w:rsid w:val="004A33A1"/>
    <w:rsid w:val="004B2727"/>
    <w:rsid w:val="004B7036"/>
    <w:rsid w:val="004C1DF4"/>
    <w:rsid w:val="004C2DA7"/>
    <w:rsid w:val="004C7F64"/>
    <w:rsid w:val="004D5967"/>
    <w:rsid w:val="004D6A9E"/>
    <w:rsid w:val="004F22DB"/>
    <w:rsid w:val="004F3B4B"/>
    <w:rsid w:val="004F3FFE"/>
    <w:rsid w:val="005004CC"/>
    <w:rsid w:val="005079F7"/>
    <w:rsid w:val="005102A6"/>
    <w:rsid w:val="00512B29"/>
    <w:rsid w:val="005136AF"/>
    <w:rsid w:val="0051403C"/>
    <w:rsid w:val="005168C0"/>
    <w:rsid w:val="005176CF"/>
    <w:rsid w:val="00527490"/>
    <w:rsid w:val="005279A5"/>
    <w:rsid w:val="00532479"/>
    <w:rsid w:val="00544D0D"/>
    <w:rsid w:val="00545C59"/>
    <w:rsid w:val="005624FF"/>
    <w:rsid w:val="005655CB"/>
    <w:rsid w:val="00565A53"/>
    <w:rsid w:val="00571215"/>
    <w:rsid w:val="00586661"/>
    <w:rsid w:val="005C0AFD"/>
    <w:rsid w:val="005C2309"/>
    <w:rsid w:val="005C60CF"/>
    <w:rsid w:val="005C7C70"/>
    <w:rsid w:val="005D0406"/>
    <w:rsid w:val="005D28AA"/>
    <w:rsid w:val="005D3061"/>
    <w:rsid w:val="005E00A3"/>
    <w:rsid w:val="005E1E06"/>
    <w:rsid w:val="005E304D"/>
    <w:rsid w:val="00601CCC"/>
    <w:rsid w:val="00601EB1"/>
    <w:rsid w:val="0061204A"/>
    <w:rsid w:val="00621FA1"/>
    <w:rsid w:val="006346FC"/>
    <w:rsid w:val="006437A6"/>
    <w:rsid w:val="00653269"/>
    <w:rsid w:val="00661D10"/>
    <w:rsid w:val="0067571F"/>
    <w:rsid w:val="00677B2B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58F6"/>
    <w:rsid w:val="006D7C40"/>
    <w:rsid w:val="006E2115"/>
    <w:rsid w:val="006E39EB"/>
    <w:rsid w:val="006F1351"/>
    <w:rsid w:val="00700EC3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E4"/>
    <w:rsid w:val="00761140"/>
    <w:rsid w:val="00766C14"/>
    <w:rsid w:val="00767BA5"/>
    <w:rsid w:val="00767E1E"/>
    <w:rsid w:val="00783D1C"/>
    <w:rsid w:val="00787B11"/>
    <w:rsid w:val="00791A0D"/>
    <w:rsid w:val="007A19D9"/>
    <w:rsid w:val="007A7A56"/>
    <w:rsid w:val="007B1A6E"/>
    <w:rsid w:val="007B7D11"/>
    <w:rsid w:val="007D244F"/>
    <w:rsid w:val="007D286F"/>
    <w:rsid w:val="007D46C4"/>
    <w:rsid w:val="007E2969"/>
    <w:rsid w:val="007F16B7"/>
    <w:rsid w:val="007F369B"/>
    <w:rsid w:val="007F6DEB"/>
    <w:rsid w:val="00813620"/>
    <w:rsid w:val="008162E7"/>
    <w:rsid w:val="0082438E"/>
    <w:rsid w:val="00825268"/>
    <w:rsid w:val="00831748"/>
    <w:rsid w:val="00835B92"/>
    <w:rsid w:val="00841B6F"/>
    <w:rsid w:val="00845095"/>
    <w:rsid w:val="00847EC5"/>
    <w:rsid w:val="00856BD1"/>
    <w:rsid w:val="00865A54"/>
    <w:rsid w:val="00873CA8"/>
    <w:rsid w:val="00874643"/>
    <w:rsid w:val="0087792E"/>
    <w:rsid w:val="00883A5D"/>
    <w:rsid w:val="008931E2"/>
    <w:rsid w:val="00895979"/>
    <w:rsid w:val="008967AF"/>
    <w:rsid w:val="00896B1E"/>
    <w:rsid w:val="008A3337"/>
    <w:rsid w:val="008A4CA9"/>
    <w:rsid w:val="008A6F02"/>
    <w:rsid w:val="008A72A2"/>
    <w:rsid w:val="008B32CE"/>
    <w:rsid w:val="008C0B7D"/>
    <w:rsid w:val="008D2DB0"/>
    <w:rsid w:val="008D7747"/>
    <w:rsid w:val="008F1201"/>
    <w:rsid w:val="008F1AB2"/>
    <w:rsid w:val="008F65CD"/>
    <w:rsid w:val="009016A1"/>
    <w:rsid w:val="00901F0B"/>
    <w:rsid w:val="00903227"/>
    <w:rsid w:val="009038E3"/>
    <w:rsid w:val="00903C27"/>
    <w:rsid w:val="00904636"/>
    <w:rsid w:val="009079D3"/>
    <w:rsid w:val="009101D3"/>
    <w:rsid w:val="009121F9"/>
    <w:rsid w:val="0091318C"/>
    <w:rsid w:val="00913EF0"/>
    <w:rsid w:val="009215A6"/>
    <w:rsid w:val="00922102"/>
    <w:rsid w:val="00923A8D"/>
    <w:rsid w:val="00931B32"/>
    <w:rsid w:val="0093696C"/>
    <w:rsid w:val="00943F54"/>
    <w:rsid w:val="009463C7"/>
    <w:rsid w:val="00950936"/>
    <w:rsid w:val="00960B69"/>
    <w:rsid w:val="00965C89"/>
    <w:rsid w:val="00967A44"/>
    <w:rsid w:val="009702F3"/>
    <w:rsid w:val="00973141"/>
    <w:rsid w:val="00975D98"/>
    <w:rsid w:val="00976394"/>
    <w:rsid w:val="009763EA"/>
    <w:rsid w:val="00991419"/>
    <w:rsid w:val="00994549"/>
    <w:rsid w:val="009A36E3"/>
    <w:rsid w:val="009B5D64"/>
    <w:rsid w:val="009C242F"/>
    <w:rsid w:val="009D0C8B"/>
    <w:rsid w:val="009E6761"/>
    <w:rsid w:val="009E6D5A"/>
    <w:rsid w:val="009F0834"/>
    <w:rsid w:val="009F5AE5"/>
    <w:rsid w:val="00A01971"/>
    <w:rsid w:val="00A06407"/>
    <w:rsid w:val="00A1731B"/>
    <w:rsid w:val="00A32B3A"/>
    <w:rsid w:val="00A3543A"/>
    <w:rsid w:val="00A37DBD"/>
    <w:rsid w:val="00A42895"/>
    <w:rsid w:val="00A46719"/>
    <w:rsid w:val="00A52B72"/>
    <w:rsid w:val="00A5430A"/>
    <w:rsid w:val="00A579D3"/>
    <w:rsid w:val="00A628C1"/>
    <w:rsid w:val="00A65332"/>
    <w:rsid w:val="00A71101"/>
    <w:rsid w:val="00A759CC"/>
    <w:rsid w:val="00A75E6F"/>
    <w:rsid w:val="00A90809"/>
    <w:rsid w:val="00A94A5A"/>
    <w:rsid w:val="00A975ED"/>
    <w:rsid w:val="00AA0D47"/>
    <w:rsid w:val="00AA2EB1"/>
    <w:rsid w:val="00AA34CB"/>
    <w:rsid w:val="00AA47DF"/>
    <w:rsid w:val="00AA794C"/>
    <w:rsid w:val="00AB0D02"/>
    <w:rsid w:val="00AB314D"/>
    <w:rsid w:val="00AC2DC7"/>
    <w:rsid w:val="00AC3912"/>
    <w:rsid w:val="00AC5379"/>
    <w:rsid w:val="00AC5424"/>
    <w:rsid w:val="00AD1E97"/>
    <w:rsid w:val="00AD25CF"/>
    <w:rsid w:val="00AD269F"/>
    <w:rsid w:val="00AD5CB5"/>
    <w:rsid w:val="00B02AAA"/>
    <w:rsid w:val="00B02EF7"/>
    <w:rsid w:val="00B03671"/>
    <w:rsid w:val="00B112C2"/>
    <w:rsid w:val="00B236B3"/>
    <w:rsid w:val="00B24645"/>
    <w:rsid w:val="00B2753F"/>
    <w:rsid w:val="00B27941"/>
    <w:rsid w:val="00B34ACB"/>
    <w:rsid w:val="00B37753"/>
    <w:rsid w:val="00B4244D"/>
    <w:rsid w:val="00B52097"/>
    <w:rsid w:val="00B57837"/>
    <w:rsid w:val="00B60A29"/>
    <w:rsid w:val="00B61E92"/>
    <w:rsid w:val="00B73E6A"/>
    <w:rsid w:val="00B76E76"/>
    <w:rsid w:val="00B80989"/>
    <w:rsid w:val="00B864E4"/>
    <w:rsid w:val="00B87A97"/>
    <w:rsid w:val="00BA1D61"/>
    <w:rsid w:val="00BB593C"/>
    <w:rsid w:val="00BB6305"/>
    <w:rsid w:val="00BD2085"/>
    <w:rsid w:val="00BD4F87"/>
    <w:rsid w:val="00BD77D6"/>
    <w:rsid w:val="00BF2196"/>
    <w:rsid w:val="00BF26DC"/>
    <w:rsid w:val="00C05735"/>
    <w:rsid w:val="00C06D42"/>
    <w:rsid w:val="00C11E8E"/>
    <w:rsid w:val="00C17117"/>
    <w:rsid w:val="00C42F9B"/>
    <w:rsid w:val="00C50775"/>
    <w:rsid w:val="00C57A51"/>
    <w:rsid w:val="00C62AF5"/>
    <w:rsid w:val="00C636A5"/>
    <w:rsid w:val="00C636C4"/>
    <w:rsid w:val="00C6612B"/>
    <w:rsid w:val="00C66294"/>
    <w:rsid w:val="00C701EF"/>
    <w:rsid w:val="00C75A87"/>
    <w:rsid w:val="00C75E25"/>
    <w:rsid w:val="00C815D4"/>
    <w:rsid w:val="00C86F02"/>
    <w:rsid w:val="00C90758"/>
    <w:rsid w:val="00C91D5C"/>
    <w:rsid w:val="00C92111"/>
    <w:rsid w:val="00C944B2"/>
    <w:rsid w:val="00C94C79"/>
    <w:rsid w:val="00CA17BD"/>
    <w:rsid w:val="00CB7270"/>
    <w:rsid w:val="00CB7C67"/>
    <w:rsid w:val="00CC30FF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5EAE"/>
    <w:rsid w:val="00CF6C57"/>
    <w:rsid w:val="00D06E3F"/>
    <w:rsid w:val="00D0799D"/>
    <w:rsid w:val="00D10C6D"/>
    <w:rsid w:val="00D14570"/>
    <w:rsid w:val="00D1606B"/>
    <w:rsid w:val="00D170D4"/>
    <w:rsid w:val="00D2446F"/>
    <w:rsid w:val="00D25D89"/>
    <w:rsid w:val="00D36188"/>
    <w:rsid w:val="00D37A3D"/>
    <w:rsid w:val="00D4270A"/>
    <w:rsid w:val="00D42CD1"/>
    <w:rsid w:val="00D44885"/>
    <w:rsid w:val="00D47EBE"/>
    <w:rsid w:val="00D62366"/>
    <w:rsid w:val="00D73420"/>
    <w:rsid w:val="00D87800"/>
    <w:rsid w:val="00D90BAA"/>
    <w:rsid w:val="00D966FB"/>
    <w:rsid w:val="00D97E18"/>
    <w:rsid w:val="00DB33E5"/>
    <w:rsid w:val="00DB43FA"/>
    <w:rsid w:val="00DB79C9"/>
    <w:rsid w:val="00DC52F7"/>
    <w:rsid w:val="00DD4AF4"/>
    <w:rsid w:val="00DE389D"/>
    <w:rsid w:val="00DF0F3D"/>
    <w:rsid w:val="00DF25DC"/>
    <w:rsid w:val="00DF4DCC"/>
    <w:rsid w:val="00DF6F05"/>
    <w:rsid w:val="00DF6F6D"/>
    <w:rsid w:val="00DF7514"/>
    <w:rsid w:val="00E02115"/>
    <w:rsid w:val="00E20FD2"/>
    <w:rsid w:val="00E21F52"/>
    <w:rsid w:val="00E24A11"/>
    <w:rsid w:val="00E300BC"/>
    <w:rsid w:val="00E30E68"/>
    <w:rsid w:val="00E31721"/>
    <w:rsid w:val="00E31F27"/>
    <w:rsid w:val="00E35182"/>
    <w:rsid w:val="00E450A6"/>
    <w:rsid w:val="00E479D5"/>
    <w:rsid w:val="00E55B76"/>
    <w:rsid w:val="00E566D1"/>
    <w:rsid w:val="00E60831"/>
    <w:rsid w:val="00E60FAE"/>
    <w:rsid w:val="00E76B1E"/>
    <w:rsid w:val="00E76ED7"/>
    <w:rsid w:val="00E851FB"/>
    <w:rsid w:val="00E92BFB"/>
    <w:rsid w:val="00E94BAA"/>
    <w:rsid w:val="00E95E42"/>
    <w:rsid w:val="00EB0E3A"/>
    <w:rsid w:val="00EB39E2"/>
    <w:rsid w:val="00EE070E"/>
    <w:rsid w:val="00EE1238"/>
    <w:rsid w:val="00EE12E8"/>
    <w:rsid w:val="00EE215A"/>
    <w:rsid w:val="00EE5818"/>
    <w:rsid w:val="00F00F8C"/>
    <w:rsid w:val="00F0655B"/>
    <w:rsid w:val="00F07474"/>
    <w:rsid w:val="00F07B54"/>
    <w:rsid w:val="00F07CBD"/>
    <w:rsid w:val="00F224D8"/>
    <w:rsid w:val="00F36944"/>
    <w:rsid w:val="00F413F8"/>
    <w:rsid w:val="00F429CD"/>
    <w:rsid w:val="00F503F8"/>
    <w:rsid w:val="00F52658"/>
    <w:rsid w:val="00F53D51"/>
    <w:rsid w:val="00F55DC8"/>
    <w:rsid w:val="00F60A00"/>
    <w:rsid w:val="00F638E1"/>
    <w:rsid w:val="00F654FE"/>
    <w:rsid w:val="00F67490"/>
    <w:rsid w:val="00F714E7"/>
    <w:rsid w:val="00F762B2"/>
    <w:rsid w:val="00F775CF"/>
    <w:rsid w:val="00F85FA1"/>
    <w:rsid w:val="00F9208F"/>
    <w:rsid w:val="00F95989"/>
    <w:rsid w:val="00FA3E36"/>
    <w:rsid w:val="00FA4628"/>
    <w:rsid w:val="00FA75CE"/>
    <w:rsid w:val="00FB2D00"/>
    <w:rsid w:val="00FB531B"/>
    <w:rsid w:val="00FB5EFD"/>
    <w:rsid w:val="00FB7DAD"/>
    <w:rsid w:val="00FC1A18"/>
    <w:rsid w:val="00FC3818"/>
    <w:rsid w:val="00FD1C50"/>
    <w:rsid w:val="00FD4486"/>
    <w:rsid w:val="00FD46B7"/>
    <w:rsid w:val="00FD4789"/>
    <w:rsid w:val="00FD6B93"/>
    <w:rsid w:val="00FE0533"/>
    <w:rsid w:val="00FE235C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F369B"/>
  </w:style>
  <w:style w:type="table" w:customStyle="1" w:styleId="70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13168"/>
  </w:style>
  <w:style w:type="table" w:customStyle="1" w:styleId="141">
    <w:name w:val="Сетка таблицы14"/>
    <w:basedOn w:val="a1"/>
    <w:next w:val="a3"/>
    <w:rsid w:val="0021316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617A-F9EF-4DED-9407-19FF140B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23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chsv</cp:lastModifiedBy>
  <cp:revision>170</cp:revision>
  <cp:lastPrinted>2018-02-19T05:56:00Z</cp:lastPrinted>
  <dcterms:created xsi:type="dcterms:W3CDTF">2014-12-22T08:37:00Z</dcterms:created>
  <dcterms:modified xsi:type="dcterms:W3CDTF">2018-02-19T05:56:00Z</dcterms:modified>
</cp:coreProperties>
</file>