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2777E5" w:rsidRPr="002777E5">
        <w:rPr>
          <w:rFonts w:ascii="Times New Roman" w:hAnsi="Times New Roman" w:cs="Times New Roman"/>
          <w:b/>
          <w:bCs/>
          <w:sz w:val="24"/>
          <w:szCs w:val="24"/>
        </w:rPr>
        <w:t xml:space="preserve">двух </w:t>
      </w:r>
      <w:proofErr w:type="spellStart"/>
      <w:r w:rsidR="002777E5" w:rsidRPr="002777E5">
        <w:rPr>
          <w:rFonts w:ascii="Times New Roman" w:hAnsi="Times New Roman" w:cs="Times New Roman"/>
          <w:b/>
          <w:bCs/>
          <w:sz w:val="24"/>
          <w:szCs w:val="24"/>
        </w:rPr>
        <w:t>прототипных</w:t>
      </w:r>
      <w:proofErr w:type="spellEnd"/>
      <w:r w:rsidR="002777E5" w:rsidRPr="002777E5">
        <w:rPr>
          <w:rFonts w:ascii="Times New Roman" w:hAnsi="Times New Roman" w:cs="Times New Roman"/>
          <w:b/>
          <w:bCs/>
          <w:sz w:val="24"/>
          <w:szCs w:val="24"/>
        </w:rPr>
        <w:t xml:space="preserve"> Пресс-форм на 10 формообразующих частей и проведение испытания с компаундом</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00F62">
        <w:rPr>
          <w:rFonts w:ascii="Times New Roman" w:hAnsi="Times New Roman" w:cs="Times New Roman"/>
          <w:b/>
          <w:sz w:val="24"/>
          <w:szCs w:val="24"/>
        </w:rPr>
        <w:t>84</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2777E5">
        <w:rPr>
          <w:rFonts w:ascii="Times New Roman" w:hAnsi="Times New Roman" w:cs="Times New Roman"/>
          <w:b/>
          <w:bCs/>
          <w:sz w:val="24"/>
          <w:szCs w:val="24"/>
        </w:rPr>
        <w:t>0</w:t>
      </w:r>
      <w:r w:rsidR="00600F62">
        <w:rPr>
          <w:rFonts w:ascii="Times New Roman" w:hAnsi="Times New Roman" w:cs="Times New Roman"/>
          <w:b/>
          <w:bCs/>
          <w:sz w:val="24"/>
          <w:szCs w:val="24"/>
        </w:rPr>
        <w:t>6</w:t>
      </w:r>
      <w:r w:rsidR="00AB31B7">
        <w:rPr>
          <w:rFonts w:ascii="Times New Roman" w:hAnsi="Times New Roman" w:cs="Times New Roman"/>
          <w:b/>
          <w:bCs/>
          <w:sz w:val="24"/>
          <w:szCs w:val="24"/>
        </w:rPr>
        <w:t xml:space="preserve"> </w:t>
      </w:r>
      <w:r w:rsidR="002777E5">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D5128F" w:rsidP="00D5128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002777E5" w:rsidRPr="002777E5">
              <w:rPr>
                <w:rFonts w:ascii="Times New Roman" w:hAnsi="Times New Roman" w:cs="Times New Roman"/>
                <w:b/>
                <w:bCs/>
                <w:sz w:val="24"/>
                <w:szCs w:val="24"/>
              </w:rPr>
              <w:t xml:space="preserve">двух </w:t>
            </w:r>
            <w:proofErr w:type="spellStart"/>
            <w:r w:rsidR="002777E5" w:rsidRPr="002777E5">
              <w:rPr>
                <w:rFonts w:ascii="Times New Roman" w:hAnsi="Times New Roman" w:cs="Times New Roman"/>
                <w:b/>
                <w:bCs/>
                <w:sz w:val="24"/>
                <w:szCs w:val="24"/>
              </w:rPr>
              <w:t>прототипных</w:t>
            </w:r>
            <w:proofErr w:type="spellEnd"/>
            <w:r w:rsidR="002777E5" w:rsidRPr="002777E5">
              <w:rPr>
                <w:rFonts w:ascii="Times New Roman" w:hAnsi="Times New Roman" w:cs="Times New Roman"/>
                <w:b/>
                <w:bCs/>
                <w:sz w:val="24"/>
                <w:szCs w:val="24"/>
              </w:rPr>
              <w:t xml:space="preserve"> Пресс-форм на 10 формообразующих частей и проведение испытания с компаундом</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9058C" w:rsidRPr="00AA4074" w:rsidRDefault="00D5128F" w:rsidP="002777E5">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sidR="003A43E1">
              <w:rPr>
                <w:rFonts w:ascii="Times New Roman" w:eastAsia="Times New Roman" w:hAnsi="Times New Roman" w:cs="Times New Roman"/>
                <w:sz w:val="24"/>
                <w:szCs w:val="24"/>
              </w:rPr>
              <w:t xml:space="preserve"> </w:t>
            </w:r>
            <w:r w:rsidR="002777E5">
              <w:rPr>
                <w:rFonts w:ascii="Times New Roman" w:eastAsia="Times New Roman" w:hAnsi="Times New Roman" w:cs="Times New Roman"/>
                <w:sz w:val="24"/>
                <w:szCs w:val="24"/>
              </w:rPr>
              <w:t>2</w:t>
            </w:r>
            <w:r w:rsidRPr="00D5128F">
              <w:rPr>
                <w:rFonts w:ascii="Times New Roman" w:eastAsia="Times New Roman" w:hAnsi="Times New Roman" w:cs="Times New Roman"/>
                <w:b/>
                <w:bCs/>
                <w:sz w:val="24"/>
                <w:szCs w:val="24"/>
              </w:rPr>
              <w:t xml:space="preserve"> </w:t>
            </w:r>
            <w:r w:rsidRPr="00D5128F">
              <w:rPr>
                <w:rFonts w:ascii="Times New Roman" w:eastAsia="Times New Roman" w:hAnsi="Times New Roman" w:cs="Times New Roman"/>
                <w:bCs/>
                <w:sz w:val="24"/>
                <w:szCs w:val="24"/>
              </w:rPr>
              <w:t>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E268FD" w:rsidP="00B37AEA">
            <w:pPr>
              <w:tabs>
                <w:tab w:val="left" w:pos="142"/>
              </w:tabs>
              <w:spacing w:after="0"/>
              <w:rPr>
                <w:rFonts w:ascii="Times New Roman" w:hAnsi="Times New Roman" w:cs="Times New Roman"/>
                <w:sz w:val="24"/>
                <w:szCs w:val="24"/>
                <w:highlight w:val="yellow"/>
              </w:rPr>
            </w:pPr>
            <w:r>
              <w:rPr>
                <w:rFonts w:ascii="Times New Roman" w:hAnsi="Times New Roman" w:cs="Times New Roman"/>
                <w:sz w:val="24"/>
                <w:szCs w:val="24"/>
              </w:rPr>
              <w:t>С</w:t>
            </w:r>
            <w:r w:rsidRPr="00E268FD">
              <w:rPr>
                <w:rFonts w:ascii="Times New Roman" w:hAnsi="Times New Roman" w:cs="Times New Roman"/>
                <w:sz w:val="24"/>
                <w:szCs w:val="24"/>
              </w:rPr>
              <w:t>28.96.1</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E268FD" w:rsidP="00424C72">
            <w:pPr>
              <w:tabs>
                <w:tab w:val="left" w:pos="142"/>
              </w:tabs>
              <w:spacing w:after="0"/>
              <w:rPr>
                <w:rFonts w:ascii="Times New Roman" w:hAnsi="Times New Roman" w:cs="Times New Roman"/>
                <w:sz w:val="24"/>
                <w:szCs w:val="24"/>
              </w:rPr>
            </w:pPr>
            <w:r w:rsidRPr="00E268FD">
              <w:rPr>
                <w:rFonts w:ascii="Times New Roman" w:hAnsi="Times New Roman" w:cs="Times New Roman"/>
                <w:sz w:val="24"/>
                <w:szCs w:val="24"/>
              </w:rPr>
              <w:t>С28.96</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E268FD" w:rsidP="00D5128F">
            <w:pPr>
              <w:spacing w:after="0" w:line="240" w:lineRule="auto"/>
              <w:jc w:val="both"/>
              <w:rPr>
                <w:rFonts w:ascii="Times New Roman" w:hAnsi="Times New Roman" w:cs="Times New Roman"/>
                <w:sz w:val="24"/>
                <w:szCs w:val="24"/>
              </w:rPr>
            </w:pPr>
            <w:r>
              <w:rPr>
                <w:rFonts w:ascii="Times New Roman" w:hAnsi="Times New Roman"/>
                <w:sz w:val="24"/>
                <w:szCs w:val="24"/>
              </w:rPr>
              <w:t>Т</w:t>
            </w:r>
            <w:r w:rsidRPr="00E268FD">
              <w:rPr>
                <w:rFonts w:ascii="Times New Roman" w:hAnsi="Times New Roman"/>
                <w:sz w:val="24"/>
                <w:szCs w:val="24"/>
              </w:rPr>
              <w:t>ерминал аэропорта Шереметьево (Домодедово), Москва, Россия.</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E268FD" w:rsidRPr="00E268FD" w:rsidRDefault="00E268FD" w:rsidP="00E268FD">
            <w:pPr>
              <w:tabs>
                <w:tab w:val="left" w:pos="142"/>
              </w:tabs>
              <w:spacing w:after="0" w:line="240" w:lineRule="auto"/>
              <w:jc w:val="both"/>
              <w:rPr>
                <w:rFonts w:ascii="Times New Roman" w:eastAsia="Times New Roman" w:hAnsi="Times New Roman" w:cs="Times New Roman"/>
                <w:bCs/>
                <w:sz w:val="24"/>
                <w:szCs w:val="24"/>
                <w:highlight w:val="yellow"/>
              </w:rPr>
            </w:pPr>
            <w:r w:rsidRPr="00E268FD">
              <w:rPr>
                <w:rFonts w:ascii="Times New Roman" w:eastAsia="Times New Roman" w:hAnsi="Times New Roman" w:cs="Times New Roman"/>
                <w:sz w:val="24"/>
                <w:szCs w:val="24"/>
              </w:rPr>
              <w:t>11 800,00  (Одиннадцать тысяч восемьсот</w:t>
            </w:r>
            <w:proofErr w:type="gramStart"/>
            <w:r w:rsidRPr="00E268FD">
              <w:rPr>
                <w:rFonts w:ascii="Times New Roman" w:eastAsia="Times New Roman" w:hAnsi="Times New Roman" w:cs="Times New Roman"/>
                <w:sz w:val="24"/>
                <w:szCs w:val="24"/>
              </w:rPr>
              <w:t xml:space="preserve"> )</w:t>
            </w:r>
            <w:proofErr w:type="gramEnd"/>
            <w:r w:rsidRPr="00E268FD">
              <w:rPr>
                <w:rFonts w:ascii="Times New Roman" w:eastAsia="Times New Roman" w:hAnsi="Times New Roman" w:cs="Times New Roman"/>
                <w:sz w:val="24"/>
                <w:szCs w:val="24"/>
              </w:rPr>
              <w:t xml:space="preserve"> евро 00 </w:t>
            </w:r>
            <w:proofErr w:type="spellStart"/>
            <w:r w:rsidRPr="00E268FD">
              <w:rPr>
                <w:rFonts w:ascii="Times New Roman" w:eastAsia="Times New Roman" w:hAnsi="Times New Roman" w:cs="Times New Roman"/>
                <w:sz w:val="24"/>
                <w:szCs w:val="24"/>
              </w:rPr>
              <w:t>евроцентов</w:t>
            </w:r>
            <w:proofErr w:type="spellEnd"/>
            <w:r w:rsidRPr="00E268FD">
              <w:rPr>
                <w:rFonts w:ascii="Times New Roman" w:eastAsia="Times New Roman" w:hAnsi="Times New Roman" w:cs="Times New Roman"/>
                <w:bCs/>
                <w:sz w:val="24"/>
                <w:szCs w:val="24"/>
              </w:rPr>
              <w:t>.</w:t>
            </w:r>
          </w:p>
          <w:p w:rsidR="00E268FD" w:rsidRPr="00E268FD" w:rsidRDefault="00E268FD" w:rsidP="00E268FD">
            <w:pPr>
              <w:widowControl w:val="0"/>
              <w:tabs>
                <w:tab w:val="left" w:pos="1134"/>
              </w:tabs>
              <w:suppressAutoHyphens/>
              <w:spacing w:after="0" w:line="240" w:lineRule="auto"/>
              <w:jc w:val="both"/>
              <w:textAlignment w:val="baseline"/>
              <w:rPr>
                <w:rFonts w:ascii="Times New Roman" w:eastAsia="Times New Roman" w:hAnsi="Times New Roman" w:cs="Times New Roman"/>
                <w:sz w:val="24"/>
                <w:szCs w:val="24"/>
                <w:highlight w:val="yellow"/>
              </w:rPr>
            </w:pPr>
          </w:p>
          <w:p w:rsidR="00703E62" w:rsidRPr="006F1B42" w:rsidRDefault="00E268FD" w:rsidP="00E268FD">
            <w:pPr>
              <w:spacing w:after="0" w:line="240" w:lineRule="auto"/>
              <w:jc w:val="both"/>
              <w:rPr>
                <w:rFonts w:ascii="Times New Roman" w:eastAsia="Times New Roman" w:hAnsi="Times New Roman" w:cs="Times New Roman"/>
                <w:bCs/>
                <w:sz w:val="24"/>
                <w:szCs w:val="24"/>
              </w:rPr>
            </w:pPr>
            <w:r w:rsidRPr="00E268FD">
              <w:rPr>
                <w:rFonts w:ascii="Times New Roman" w:eastAsia="Calibri" w:hAnsi="Times New Roman" w:cs="Times New Roman"/>
                <w:sz w:val="24"/>
                <w:szCs w:val="24"/>
              </w:rPr>
              <w:t>Цена Контракта включает в себя все затраты Поставщика по изготовлению Изделий и наработке образцов, отправке образцов Заказчику, а также иные расходы необходимые для выполнения Поставщиком обязательств по Контракту в полном объеме.</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2777E5" w:rsidRPr="00457ED4" w:rsidRDefault="002777E5" w:rsidP="002777E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C27">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2777E5" w:rsidRPr="002777E5">
        <w:rPr>
          <w:rFonts w:ascii="Times New Roman" w:hAnsi="Times New Roman" w:cs="Times New Roman"/>
          <w:b/>
          <w:bCs/>
          <w:sz w:val="24"/>
          <w:szCs w:val="24"/>
        </w:rPr>
        <w:t xml:space="preserve">двух </w:t>
      </w:r>
      <w:proofErr w:type="spellStart"/>
      <w:r w:rsidR="002777E5" w:rsidRPr="002777E5">
        <w:rPr>
          <w:rFonts w:ascii="Times New Roman" w:hAnsi="Times New Roman" w:cs="Times New Roman"/>
          <w:b/>
          <w:bCs/>
          <w:sz w:val="24"/>
          <w:szCs w:val="24"/>
        </w:rPr>
        <w:t>прототипных</w:t>
      </w:r>
      <w:proofErr w:type="spellEnd"/>
      <w:r w:rsidR="002777E5" w:rsidRPr="002777E5">
        <w:rPr>
          <w:rFonts w:ascii="Times New Roman" w:hAnsi="Times New Roman" w:cs="Times New Roman"/>
          <w:b/>
          <w:bCs/>
          <w:sz w:val="24"/>
          <w:szCs w:val="24"/>
        </w:rPr>
        <w:t xml:space="preserve"> Пресс-форм на 10 формообразующих частей и проведение испытания с компаундом</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00F62">
        <w:rPr>
          <w:rFonts w:ascii="Times New Roman" w:hAnsi="Times New Roman" w:cs="Times New Roman"/>
          <w:b/>
          <w:sz w:val="24"/>
          <w:szCs w:val="24"/>
        </w:rPr>
        <w:t>84</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2777E5" w:rsidRPr="00D5128F" w:rsidRDefault="002777E5" w:rsidP="002777E5">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Pr="002777E5">
              <w:rPr>
                <w:rFonts w:ascii="Times New Roman" w:hAnsi="Times New Roman" w:cs="Times New Roman"/>
                <w:b/>
                <w:bCs/>
                <w:sz w:val="24"/>
                <w:szCs w:val="24"/>
              </w:rPr>
              <w:t xml:space="preserve">двух </w:t>
            </w:r>
            <w:proofErr w:type="spellStart"/>
            <w:r w:rsidRPr="002777E5">
              <w:rPr>
                <w:rFonts w:ascii="Times New Roman" w:hAnsi="Times New Roman" w:cs="Times New Roman"/>
                <w:b/>
                <w:bCs/>
                <w:sz w:val="24"/>
                <w:szCs w:val="24"/>
              </w:rPr>
              <w:t>прототипных</w:t>
            </w:r>
            <w:proofErr w:type="spellEnd"/>
            <w:r w:rsidRPr="002777E5">
              <w:rPr>
                <w:rFonts w:ascii="Times New Roman" w:hAnsi="Times New Roman" w:cs="Times New Roman"/>
                <w:b/>
                <w:bCs/>
                <w:sz w:val="24"/>
                <w:szCs w:val="24"/>
              </w:rPr>
              <w:t xml:space="preserve"> Пресс-форм на 10 формообразующих частей и проведение испытания с компаундом</w:t>
            </w:r>
          </w:p>
          <w:p w:rsidR="002777E5" w:rsidRPr="00D5128F" w:rsidRDefault="002777E5" w:rsidP="002777E5">
            <w:pPr>
              <w:spacing w:after="0" w:line="240" w:lineRule="auto"/>
              <w:jc w:val="both"/>
              <w:rPr>
                <w:rFonts w:ascii="Times New Roman" w:eastAsia="Calibri" w:hAnsi="Times New Roman" w:cs="Times New Roman"/>
                <w:b/>
                <w:bCs/>
                <w:sz w:val="24"/>
                <w:szCs w:val="24"/>
              </w:rPr>
            </w:pPr>
          </w:p>
          <w:p w:rsidR="002777E5" w:rsidRPr="00D5128F" w:rsidRDefault="002777E5" w:rsidP="002777E5">
            <w:pPr>
              <w:spacing w:after="0" w:line="240" w:lineRule="auto"/>
              <w:jc w:val="both"/>
              <w:rPr>
                <w:rFonts w:ascii="Times New Roman" w:eastAsia="Calibri" w:hAnsi="Times New Roman" w:cs="Times New Roman"/>
                <w:b/>
                <w:bCs/>
                <w:sz w:val="24"/>
                <w:szCs w:val="24"/>
              </w:rPr>
            </w:pPr>
          </w:p>
          <w:p w:rsidR="00FE496C" w:rsidRPr="009F2C55" w:rsidRDefault="002777E5" w:rsidP="002777E5">
            <w:pPr>
              <w:spacing w:after="0" w:line="240" w:lineRule="auto"/>
              <w:jc w:val="both"/>
              <w:outlineLvl w:val="0"/>
              <w:rPr>
                <w:rFonts w:ascii="Times New Roman" w:eastAsia="Times New Roman" w:hAnsi="Times New Roman" w:cs="Times New Roman"/>
                <w:b/>
                <w:bCs/>
                <w:sz w:val="20"/>
                <w:szCs w:val="20"/>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 xml:space="preserve"> 2</w:t>
            </w:r>
            <w:r w:rsidRPr="00D5128F">
              <w:rPr>
                <w:rFonts w:ascii="Times New Roman" w:eastAsia="Times New Roman" w:hAnsi="Times New Roman" w:cs="Times New Roman"/>
                <w:b/>
                <w:bCs/>
                <w:sz w:val="24"/>
                <w:szCs w:val="24"/>
              </w:rPr>
              <w:t xml:space="preserve"> </w:t>
            </w:r>
            <w:r w:rsidRPr="00D5128F">
              <w:rPr>
                <w:rFonts w:ascii="Times New Roman" w:eastAsia="Times New Roman" w:hAnsi="Times New Roman" w:cs="Times New Roman"/>
                <w:bCs/>
                <w:sz w:val="24"/>
                <w:szCs w:val="24"/>
              </w:rPr>
              <w:t>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E268FD" w:rsidP="00290BF1">
            <w:pPr>
              <w:spacing w:after="0" w:line="240" w:lineRule="auto"/>
              <w:ind w:left="34"/>
              <w:jc w:val="both"/>
              <w:rPr>
                <w:rFonts w:ascii="Times New Roman" w:hAnsi="Times New Roman" w:cs="Times New Roman"/>
                <w:sz w:val="24"/>
                <w:szCs w:val="24"/>
                <w:highlight w:val="yellow"/>
              </w:rPr>
            </w:pPr>
            <w:r>
              <w:rPr>
                <w:rFonts w:ascii="Times New Roman" w:hAnsi="Times New Roman"/>
                <w:sz w:val="24"/>
                <w:szCs w:val="24"/>
              </w:rPr>
              <w:t>Т</w:t>
            </w:r>
            <w:r w:rsidRPr="00E268FD">
              <w:rPr>
                <w:rFonts w:ascii="Times New Roman" w:hAnsi="Times New Roman"/>
                <w:sz w:val="24"/>
                <w:szCs w:val="24"/>
              </w:rPr>
              <w:t>ерминал аэропорта Шереметьево (Домодедово), Москва, Россия.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268FD" w:rsidRPr="00E268FD" w:rsidRDefault="00E268FD" w:rsidP="00E268FD">
            <w:pPr>
              <w:tabs>
                <w:tab w:val="left" w:pos="142"/>
              </w:tabs>
              <w:spacing w:after="0" w:line="240" w:lineRule="auto"/>
              <w:jc w:val="both"/>
              <w:rPr>
                <w:rFonts w:ascii="Times New Roman" w:eastAsia="Times New Roman" w:hAnsi="Times New Roman" w:cs="Times New Roman"/>
                <w:bCs/>
                <w:sz w:val="24"/>
                <w:szCs w:val="24"/>
              </w:rPr>
            </w:pPr>
            <w:r w:rsidRPr="00E268FD">
              <w:rPr>
                <w:rFonts w:ascii="Times New Roman" w:eastAsia="Times New Roman" w:hAnsi="Times New Roman" w:cs="Times New Roman"/>
                <w:bCs/>
                <w:sz w:val="24"/>
                <w:szCs w:val="24"/>
              </w:rPr>
              <w:t>Изделия поставляются на условиях FCA. Образцы направляются Поставщиком Заказчику посредством курьерской службы DHL: терминал аэропорта Шереметьево (Домодедово), Москва, Россия.</w:t>
            </w:r>
          </w:p>
          <w:p w:rsidR="00E268FD" w:rsidRPr="00E268FD" w:rsidRDefault="00E268FD" w:rsidP="00E268FD">
            <w:pPr>
              <w:tabs>
                <w:tab w:val="left" w:pos="142"/>
              </w:tabs>
              <w:spacing w:after="0" w:line="240" w:lineRule="auto"/>
              <w:jc w:val="both"/>
              <w:rPr>
                <w:rFonts w:ascii="Times New Roman" w:eastAsia="Times New Roman" w:hAnsi="Times New Roman" w:cs="Times New Roman"/>
                <w:bCs/>
                <w:sz w:val="24"/>
                <w:szCs w:val="24"/>
              </w:rPr>
            </w:pPr>
            <w:r w:rsidRPr="00E268FD">
              <w:rPr>
                <w:rFonts w:ascii="Times New Roman" w:eastAsia="Times New Roman" w:hAnsi="Times New Roman" w:cs="Times New Roman"/>
                <w:bCs/>
                <w:sz w:val="24"/>
                <w:szCs w:val="24"/>
              </w:rPr>
              <w:t xml:space="preserve">Условия толкуются и применяются по отношению к настоящему Контракту в соответствии с требованиями Международных торговых терминов </w:t>
            </w:r>
            <w:proofErr w:type="spellStart"/>
            <w:r w:rsidRPr="00E268FD">
              <w:rPr>
                <w:rFonts w:ascii="Times New Roman" w:eastAsia="Times New Roman" w:hAnsi="Times New Roman" w:cs="Times New Roman"/>
                <w:bCs/>
                <w:sz w:val="24"/>
                <w:szCs w:val="24"/>
              </w:rPr>
              <w:t>Инкотермс</w:t>
            </w:r>
            <w:proofErr w:type="spellEnd"/>
            <w:r w:rsidRPr="00E268FD">
              <w:rPr>
                <w:rFonts w:ascii="Times New Roman" w:eastAsia="Times New Roman" w:hAnsi="Times New Roman" w:cs="Times New Roman"/>
                <w:bCs/>
                <w:sz w:val="24"/>
                <w:szCs w:val="24"/>
              </w:rPr>
              <w:t>® 2010 (</w:t>
            </w:r>
            <w:proofErr w:type="spellStart"/>
            <w:r w:rsidRPr="00E268FD">
              <w:rPr>
                <w:rFonts w:ascii="Times New Roman" w:eastAsia="Times New Roman" w:hAnsi="Times New Roman" w:cs="Times New Roman"/>
                <w:bCs/>
                <w:sz w:val="24"/>
                <w:szCs w:val="24"/>
              </w:rPr>
              <w:t>Инкотермс</w:t>
            </w:r>
            <w:proofErr w:type="spellEnd"/>
            <w:r w:rsidRPr="00E268FD">
              <w:rPr>
                <w:rFonts w:ascii="Times New Roman" w:eastAsia="Times New Roman" w:hAnsi="Times New Roman" w:cs="Times New Roman"/>
                <w:bCs/>
                <w:sz w:val="24"/>
                <w:szCs w:val="24"/>
              </w:rPr>
              <w:t xml:space="preserve"> является товарным знаком Международной Торговой Палаты).</w:t>
            </w:r>
          </w:p>
          <w:p w:rsidR="00E268FD" w:rsidRPr="00E268FD" w:rsidRDefault="00E268FD" w:rsidP="00E268FD">
            <w:pPr>
              <w:tabs>
                <w:tab w:val="left" w:pos="142"/>
              </w:tabs>
              <w:spacing w:after="0" w:line="240" w:lineRule="auto"/>
              <w:jc w:val="both"/>
              <w:rPr>
                <w:rFonts w:ascii="Times New Roman" w:eastAsia="Times New Roman" w:hAnsi="Times New Roman" w:cs="Times New Roman"/>
                <w:bCs/>
                <w:sz w:val="24"/>
                <w:szCs w:val="24"/>
              </w:rPr>
            </w:pPr>
            <w:r w:rsidRPr="00E268FD">
              <w:rPr>
                <w:rFonts w:ascii="Times New Roman" w:eastAsia="Times New Roman" w:hAnsi="Times New Roman" w:cs="Times New Roman"/>
                <w:bCs/>
                <w:sz w:val="24"/>
                <w:szCs w:val="24"/>
              </w:rPr>
              <w:t xml:space="preserve">Срок поставки Изделий и образцов 12 (двенадцать) недель </w:t>
            </w:r>
            <w:proofErr w:type="gramStart"/>
            <w:r w:rsidRPr="00E268FD">
              <w:rPr>
                <w:rFonts w:ascii="Times New Roman" w:eastAsia="Times New Roman" w:hAnsi="Times New Roman" w:cs="Times New Roman"/>
                <w:bCs/>
                <w:sz w:val="24"/>
                <w:szCs w:val="24"/>
              </w:rPr>
              <w:t>с даты</w:t>
            </w:r>
            <w:proofErr w:type="gramEnd"/>
            <w:r w:rsidRPr="00E268FD">
              <w:rPr>
                <w:rFonts w:ascii="Times New Roman" w:eastAsia="Times New Roman" w:hAnsi="Times New Roman" w:cs="Times New Roman"/>
                <w:bCs/>
                <w:sz w:val="24"/>
                <w:szCs w:val="24"/>
              </w:rPr>
              <w:t xml:space="preserve"> авансового платежа. </w:t>
            </w:r>
          </w:p>
          <w:p w:rsidR="00D87800" w:rsidRPr="00703E62" w:rsidRDefault="00E268FD" w:rsidP="00E268FD">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E268FD">
              <w:rPr>
                <w:rFonts w:ascii="Times New Roman" w:eastAsia="Times New Roman" w:hAnsi="Times New Roman" w:cs="Times New Roman"/>
                <w:bCs/>
                <w:sz w:val="24"/>
                <w:szCs w:val="24"/>
              </w:rPr>
              <w:t xml:space="preserve">Срок действия договора до </w:t>
            </w:r>
            <w:r w:rsidRPr="00E268FD">
              <w:rPr>
                <w:rFonts w:ascii="Times New Roman" w:eastAsia="Times New Roman" w:hAnsi="Times New Roman" w:cs="Times New Roman"/>
                <w:sz w:val="24"/>
                <w:szCs w:val="24"/>
              </w:rPr>
              <w:t>31 декабря 2018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D5128F" w:rsidRDefault="00E268FD" w:rsidP="00D5128F">
            <w:pPr>
              <w:spacing w:after="0" w:line="240" w:lineRule="auto"/>
              <w:jc w:val="both"/>
              <w:rPr>
                <w:rFonts w:ascii="Times New Roman" w:eastAsia="Times New Roman" w:hAnsi="Times New Roman" w:cs="Times New Roman"/>
                <w:b/>
                <w:sz w:val="24"/>
                <w:szCs w:val="24"/>
              </w:rPr>
            </w:pPr>
            <w:r w:rsidRPr="00E268FD">
              <w:rPr>
                <w:rFonts w:ascii="Times New Roman" w:eastAsia="Times New Roman" w:hAnsi="Times New Roman" w:cs="Times New Roman"/>
                <w:b/>
                <w:bCs/>
                <w:sz w:val="24"/>
                <w:szCs w:val="24"/>
              </w:rPr>
              <w:t>11 800,00  (Одиннадцать тысяч восемьсот</w:t>
            </w:r>
            <w:proofErr w:type="gramStart"/>
            <w:r w:rsidRPr="00E268FD">
              <w:rPr>
                <w:rFonts w:ascii="Times New Roman" w:eastAsia="Times New Roman" w:hAnsi="Times New Roman" w:cs="Times New Roman"/>
                <w:b/>
                <w:bCs/>
                <w:sz w:val="24"/>
                <w:szCs w:val="24"/>
              </w:rPr>
              <w:t xml:space="preserve"> )</w:t>
            </w:r>
            <w:proofErr w:type="gramEnd"/>
            <w:r w:rsidRPr="00E268FD">
              <w:rPr>
                <w:rFonts w:ascii="Times New Roman" w:eastAsia="Times New Roman" w:hAnsi="Times New Roman" w:cs="Times New Roman"/>
                <w:b/>
                <w:bCs/>
                <w:sz w:val="24"/>
                <w:szCs w:val="24"/>
              </w:rPr>
              <w:t xml:space="preserve"> евро 00 </w:t>
            </w:r>
            <w:proofErr w:type="spellStart"/>
            <w:r w:rsidRPr="00E268FD">
              <w:rPr>
                <w:rFonts w:ascii="Times New Roman" w:eastAsia="Times New Roman" w:hAnsi="Times New Roman" w:cs="Times New Roman"/>
                <w:b/>
                <w:bCs/>
                <w:sz w:val="24"/>
                <w:szCs w:val="24"/>
              </w:rPr>
              <w:t>евроцентов</w:t>
            </w:r>
            <w:proofErr w:type="spellEnd"/>
            <w:r w:rsidRPr="00E268FD">
              <w:rPr>
                <w:rFonts w:ascii="Times New Roman" w:eastAsia="Times New Roman" w:hAnsi="Times New Roman" w:cs="Times New Roman"/>
                <w:b/>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E268FD" w:rsidP="00290BF1">
            <w:pPr>
              <w:tabs>
                <w:tab w:val="left" w:pos="993"/>
              </w:tabs>
              <w:spacing w:after="0" w:line="240" w:lineRule="auto"/>
              <w:ind w:left="34"/>
              <w:jc w:val="both"/>
              <w:rPr>
                <w:rFonts w:ascii="Times New Roman" w:hAnsi="Times New Roman" w:cs="Times New Roman"/>
                <w:bCs/>
                <w:sz w:val="24"/>
                <w:szCs w:val="24"/>
                <w:highlight w:val="yellow"/>
              </w:rPr>
            </w:pPr>
            <w:r w:rsidRPr="00E268FD">
              <w:rPr>
                <w:rFonts w:ascii="Times New Roman" w:eastAsia="Calibri" w:hAnsi="Times New Roman" w:cs="Times New Roman"/>
                <w:sz w:val="24"/>
                <w:szCs w:val="24"/>
              </w:rPr>
              <w:t>Цена Контракта включает в себя все затраты Поставщика по изготовлению Изделий и наработке образцов, отправке образцов Заказчику, а также иные расходы необходимые для выполнения Поставщиком обязательств по Контракту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E268FD" w:rsidRPr="00E268FD" w:rsidRDefault="00E268FD" w:rsidP="00E268FD">
            <w:pPr>
              <w:widowControl w:val="0"/>
              <w:tabs>
                <w:tab w:val="left" w:pos="1134"/>
              </w:tabs>
              <w:suppressAutoHyphens/>
              <w:spacing w:after="0" w:line="240" w:lineRule="auto"/>
              <w:jc w:val="both"/>
              <w:textAlignment w:val="baseline"/>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t>Оплата цены Контракта производится в Евро после подписания Контракта на основании счета Поставщика прямым банковским переводом, на следующих условиях:</w:t>
            </w:r>
          </w:p>
          <w:p w:rsidR="00E268FD" w:rsidRPr="00E268FD" w:rsidRDefault="00E268FD" w:rsidP="00E268FD">
            <w:pPr>
              <w:widowControl w:val="0"/>
              <w:tabs>
                <w:tab w:val="left" w:pos="1134"/>
              </w:tabs>
              <w:suppressAutoHyphens/>
              <w:spacing w:after="0" w:line="240" w:lineRule="auto"/>
              <w:jc w:val="both"/>
              <w:textAlignment w:val="baseline"/>
              <w:rPr>
                <w:rFonts w:ascii="Times New Roman" w:eastAsia="Times New Roman" w:hAnsi="Times New Roman" w:cs="Times New Roman"/>
                <w:sz w:val="24"/>
                <w:szCs w:val="24"/>
              </w:rPr>
            </w:pPr>
            <w:r w:rsidRPr="00E268FD">
              <w:rPr>
                <w:rFonts w:ascii="Times New Roman" w:eastAsia="Times New Roman" w:hAnsi="Times New Roman" w:cs="Times New Roman"/>
                <w:sz w:val="24"/>
                <w:szCs w:val="24"/>
              </w:rPr>
              <w:t xml:space="preserve">- 90% авансовый платеж в течение 5 (пяти) банковских дней </w:t>
            </w:r>
            <w:proofErr w:type="gramStart"/>
            <w:r w:rsidRPr="00E268FD">
              <w:rPr>
                <w:rFonts w:ascii="Times New Roman" w:eastAsia="Times New Roman" w:hAnsi="Times New Roman" w:cs="Times New Roman"/>
                <w:sz w:val="24"/>
                <w:szCs w:val="24"/>
              </w:rPr>
              <w:t>с даты подписания</w:t>
            </w:r>
            <w:proofErr w:type="gramEnd"/>
            <w:r w:rsidRPr="00E268FD">
              <w:rPr>
                <w:rFonts w:ascii="Times New Roman" w:eastAsia="Times New Roman" w:hAnsi="Times New Roman" w:cs="Times New Roman"/>
                <w:sz w:val="24"/>
                <w:szCs w:val="24"/>
              </w:rPr>
              <w:t xml:space="preserve"> Контракта;</w:t>
            </w:r>
          </w:p>
          <w:p w:rsidR="00AE7C18" w:rsidRPr="006739C7" w:rsidRDefault="00E268FD" w:rsidP="00E268FD">
            <w:pPr>
              <w:spacing w:after="0" w:line="240" w:lineRule="auto"/>
              <w:jc w:val="both"/>
              <w:rPr>
                <w:rFonts w:ascii="Times New Roman" w:eastAsia="Times New Roman" w:hAnsi="Times New Roman" w:cs="Times New Roman"/>
                <w:sz w:val="24"/>
                <w:szCs w:val="24"/>
                <w:lang w:eastAsia="en-US"/>
              </w:rPr>
            </w:pPr>
            <w:r w:rsidRPr="00E268FD">
              <w:rPr>
                <w:rFonts w:ascii="Times New Roman" w:eastAsia="Times New Roman" w:hAnsi="Times New Roman" w:cs="Times New Roman"/>
                <w:sz w:val="24"/>
                <w:szCs w:val="24"/>
              </w:rPr>
              <w:t xml:space="preserve">- 10 % окончательный платеж в течение 5 (пяти) банковских дней с даты получения Изделий и подписания Акта </w:t>
            </w:r>
            <w:proofErr w:type="spellStart"/>
            <w:proofErr w:type="gramStart"/>
            <w:r w:rsidRPr="00E268FD">
              <w:rPr>
                <w:rFonts w:ascii="Times New Roman" w:eastAsia="Times New Roman" w:hAnsi="Times New Roman" w:cs="Times New Roman"/>
                <w:sz w:val="24"/>
                <w:szCs w:val="24"/>
              </w:rPr>
              <w:t>п</w:t>
            </w:r>
            <w:proofErr w:type="spellEnd"/>
            <w:proofErr w:type="gramEnd"/>
            <w:r w:rsidRPr="00E268FD">
              <w:rPr>
                <w:rFonts w:ascii="Times New Roman" w:eastAsia="Times New Roman" w:hAnsi="Times New Roman" w:cs="Times New Roman"/>
                <w:sz w:val="24"/>
                <w:szCs w:val="24"/>
              </w:rPr>
              <w:t xml:space="preserve"> 3.10 Контракта.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9F6728">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9F6728">
        <w:trPr>
          <w:trHeight w:val="2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9F6728">
        <w:trPr>
          <w:trHeight w:val="236"/>
          <w:jc w:val="center"/>
        </w:trPr>
        <w:tc>
          <w:tcPr>
            <w:tcW w:w="1101" w:type="dxa"/>
            <w:vMerge/>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E268FD" w:rsidRPr="00B864E4" w:rsidRDefault="00E268FD" w:rsidP="00E268FD">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E268FD" w:rsidRPr="00E268FD" w:rsidRDefault="00E268FD" w:rsidP="00E268FD">
            <w:pPr>
              <w:spacing w:after="0" w:line="240" w:lineRule="auto"/>
              <w:jc w:val="both"/>
              <w:rPr>
                <w:rFonts w:ascii="Times New Roman" w:eastAsia="Times New Roman" w:hAnsi="Times New Roman" w:cs="Times New Roman"/>
                <w:b/>
                <w:snapToGrid w:val="0"/>
                <w:spacing w:val="-5"/>
                <w:sz w:val="24"/>
                <w:szCs w:val="24"/>
              </w:rPr>
            </w:pPr>
            <w:r w:rsidRPr="00E268FD">
              <w:rPr>
                <w:rFonts w:ascii="Times New Roman" w:eastAsia="Times New Roman" w:hAnsi="Times New Roman" w:cs="Times New Roman"/>
                <w:b/>
                <w:snapToGrid w:val="0"/>
                <w:spacing w:val="-5"/>
                <w:sz w:val="24"/>
                <w:szCs w:val="24"/>
              </w:rPr>
              <w:t xml:space="preserve">REP </w:t>
            </w:r>
            <w:proofErr w:type="spellStart"/>
            <w:r w:rsidRPr="00E268FD">
              <w:rPr>
                <w:rFonts w:ascii="Times New Roman" w:eastAsia="Times New Roman" w:hAnsi="Times New Roman" w:cs="Times New Roman"/>
                <w:b/>
                <w:snapToGrid w:val="0"/>
                <w:spacing w:val="-5"/>
                <w:sz w:val="24"/>
                <w:szCs w:val="24"/>
              </w:rPr>
              <w:t>international</w:t>
            </w:r>
            <w:proofErr w:type="spellEnd"/>
            <w:r w:rsidRPr="00E268FD">
              <w:rPr>
                <w:rFonts w:ascii="Times New Roman" w:eastAsia="Times New Roman" w:hAnsi="Times New Roman" w:cs="Times New Roman"/>
                <w:b/>
                <w:snapToGrid w:val="0"/>
                <w:spacing w:val="-5"/>
                <w:sz w:val="24"/>
                <w:szCs w:val="24"/>
              </w:rPr>
              <w:t xml:space="preserve"> </w:t>
            </w:r>
          </w:p>
          <w:p w:rsidR="00E268FD" w:rsidRPr="00E268FD" w:rsidRDefault="00E268FD" w:rsidP="00E268FD">
            <w:pPr>
              <w:spacing w:after="0" w:line="240" w:lineRule="auto"/>
              <w:jc w:val="both"/>
              <w:rPr>
                <w:rFonts w:ascii="Times New Roman" w:eastAsia="Times New Roman" w:hAnsi="Times New Roman" w:cs="Times New Roman"/>
                <w:snapToGrid w:val="0"/>
                <w:spacing w:val="-5"/>
                <w:sz w:val="24"/>
                <w:szCs w:val="24"/>
              </w:rPr>
            </w:pPr>
            <w:r w:rsidRPr="00E268FD">
              <w:rPr>
                <w:rFonts w:ascii="Times New Roman" w:eastAsia="Times New Roman" w:hAnsi="Times New Roman" w:cs="Times New Roman"/>
                <w:snapToGrid w:val="0"/>
                <w:spacing w:val="-5"/>
                <w:sz w:val="24"/>
                <w:szCs w:val="24"/>
              </w:rPr>
              <w:t xml:space="preserve">69964 Франция, </w:t>
            </w:r>
            <w:proofErr w:type="spellStart"/>
            <w:r w:rsidRPr="00E268FD">
              <w:rPr>
                <w:rFonts w:ascii="Times New Roman" w:eastAsia="Times New Roman" w:hAnsi="Times New Roman" w:cs="Times New Roman"/>
                <w:snapToGrid w:val="0"/>
                <w:spacing w:val="-5"/>
                <w:sz w:val="24"/>
                <w:szCs w:val="24"/>
              </w:rPr>
              <w:t>Корба</w:t>
            </w:r>
            <w:proofErr w:type="spellEnd"/>
            <w:r w:rsidRPr="00E268FD">
              <w:rPr>
                <w:rFonts w:ascii="Times New Roman" w:eastAsia="Times New Roman" w:hAnsi="Times New Roman" w:cs="Times New Roman"/>
                <w:snapToGrid w:val="0"/>
                <w:spacing w:val="-5"/>
                <w:sz w:val="24"/>
                <w:szCs w:val="24"/>
              </w:rPr>
              <w:t xml:space="preserve">, </w:t>
            </w:r>
            <w:proofErr w:type="spellStart"/>
            <w:proofErr w:type="gramStart"/>
            <w:r w:rsidRPr="00E268FD">
              <w:rPr>
                <w:rFonts w:ascii="Times New Roman" w:eastAsia="Times New Roman" w:hAnsi="Times New Roman" w:cs="Times New Roman"/>
                <w:snapToGrid w:val="0"/>
                <w:spacing w:val="-5"/>
                <w:sz w:val="24"/>
                <w:szCs w:val="24"/>
              </w:rPr>
              <w:t>ру</w:t>
            </w:r>
            <w:proofErr w:type="spellEnd"/>
            <w:r w:rsidRPr="00E268FD">
              <w:rPr>
                <w:rFonts w:ascii="Times New Roman" w:eastAsia="Times New Roman" w:hAnsi="Times New Roman" w:cs="Times New Roman"/>
                <w:snapToGrid w:val="0"/>
                <w:spacing w:val="-5"/>
                <w:sz w:val="24"/>
                <w:szCs w:val="24"/>
              </w:rPr>
              <w:t xml:space="preserve"> </w:t>
            </w:r>
            <w:proofErr w:type="spellStart"/>
            <w:r w:rsidRPr="00E268FD">
              <w:rPr>
                <w:rFonts w:ascii="Times New Roman" w:eastAsia="Times New Roman" w:hAnsi="Times New Roman" w:cs="Times New Roman"/>
                <w:snapToGrid w:val="0"/>
                <w:spacing w:val="-5"/>
                <w:sz w:val="24"/>
                <w:szCs w:val="24"/>
              </w:rPr>
              <w:t>ду</w:t>
            </w:r>
            <w:proofErr w:type="spellEnd"/>
            <w:proofErr w:type="gramEnd"/>
            <w:r w:rsidRPr="00E268FD">
              <w:rPr>
                <w:rFonts w:ascii="Times New Roman" w:eastAsia="Times New Roman" w:hAnsi="Times New Roman" w:cs="Times New Roman"/>
                <w:snapToGrid w:val="0"/>
                <w:spacing w:val="-5"/>
                <w:sz w:val="24"/>
                <w:szCs w:val="24"/>
              </w:rPr>
              <w:t xml:space="preserve"> Дофине, 15</w:t>
            </w:r>
          </w:p>
          <w:p w:rsidR="00E268FD" w:rsidRPr="00E268FD" w:rsidRDefault="00E268FD" w:rsidP="00E268FD">
            <w:pPr>
              <w:spacing w:after="0" w:line="240" w:lineRule="auto"/>
              <w:jc w:val="both"/>
              <w:rPr>
                <w:rFonts w:ascii="Times New Roman" w:eastAsia="Times New Roman" w:hAnsi="Times New Roman" w:cs="Times New Roman"/>
                <w:snapToGrid w:val="0"/>
                <w:spacing w:val="-5"/>
                <w:sz w:val="24"/>
                <w:szCs w:val="24"/>
              </w:rPr>
            </w:pPr>
            <w:r w:rsidRPr="00E268FD">
              <w:rPr>
                <w:rFonts w:ascii="Times New Roman" w:eastAsia="Times New Roman" w:hAnsi="Times New Roman" w:cs="Times New Roman"/>
                <w:snapToGrid w:val="0"/>
                <w:spacing w:val="-5"/>
                <w:sz w:val="24"/>
                <w:szCs w:val="24"/>
              </w:rPr>
              <w:t>Банковский счет:</w:t>
            </w:r>
          </w:p>
          <w:p w:rsidR="00467449" w:rsidRPr="00465C10" w:rsidRDefault="00E268FD" w:rsidP="00E268FD">
            <w:pPr>
              <w:spacing w:after="0" w:line="240" w:lineRule="auto"/>
              <w:jc w:val="both"/>
              <w:rPr>
                <w:rFonts w:ascii="Times New Roman" w:eastAsia="Times New Roman" w:hAnsi="Times New Roman" w:cs="Times New Roman"/>
                <w:sz w:val="24"/>
                <w:szCs w:val="24"/>
              </w:rPr>
            </w:pPr>
            <w:r w:rsidRPr="00E268FD">
              <w:rPr>
                <w:rFonts w:ascii="Times New Roman" w:eastAsia="Times New Roman" w:hAnsi="Times New Roman" w:cs="Times New Roman"/>
                <w:snapToGrid w:val="0"/>
                <w:spacing w:val="-5"/>
                <w:sz w:val="24"/>
                <w:szCs w:val="24"/>
              </w:rPr>
              <w:t>LCL LE CREDIT LYONNAIS</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B30C37" w:rsidRDefault="00B30C37" w:rsidP="00B87D61">
      <w:pPr>
        <w:pStyle w:val="af5"/>
        <w:tabs>
          <w:tab w:val="num" w:pos="3969"/>
        </w:tabs>
        <w:suppressAutoHyphens/>
        <w:ind w:right="-1"/>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777E5" w:rsidRPr="002777E5" w:rsidTr="00BA3C80">
        <w:trPr>
          <w:trHeight w:val="129"/>
        </w:trPr>
        <w:tc>
          <w:tcPr>
            <w:tcW w:w="5103" w:type="dxa"/>
            <w:tcBorders>
              <w:top w:val="single" w:sz="4" w:space="0" w:color="auto"/>
              <w:left w:val="single" w:sz="4" w:space="0" w:color="auto"/>
              <w:bottom w:val="nil"/>
              <w:right w:val="single" w:sz="4" w:space="0" w:color="auto"/>
            </w:tcBorders>
          </w:tcPr>
          <w:p w:rsidR="002777E5" w:rsidRPr="002777E5" w:rsidRDefault="002777E5" w:rsidP="002777E5">
            <w:pPr>
              <w:tabs>
                <w:tab w:val="left" w:pos="567"/>
              </w:tabs>
              <w:suppressAutoHyphens/>
              <w:spacing w:after="0" w:line="240" w:lineRule="auto"/>
              <w:ind w:left="114" w:right="107"/>
              <w:jc w:val="center"/>
              <w:rPr>
                <w:rFonts w:ascii="Times New Roman" w:eastAsia="Calibri" w:hAnsi="Times New Roman" w:cs="Times New Roman"/>
                <w:b/>
                <w:color w:val="000000"/>
                <w:sz w:val="24"/>
                <w:szCs w:val="24"/>
                <w:lang w:val="en-GB" w:eastAsia="en-GB"/>
              </w:rPr>
            </w:pPr>
            <w:r w:rsidRPr="002777E5">
              <w:rPr>
                <w:rFonts w:ascii="Times New Roman" w:eastAsia="Calibri" w:hAnsi="Times New Roman" w:cs="Times New Roman"/>
                <w:b/>
                <w:color w:val="000000"/>
                <w:sz w:val="24"/>
                <w:szCs w:val="24"/>
                <w:lang w:eastAsia="ar-SA"/>
              </w:rPr>
              <w:t xml:space="preserve">CONTRACT </w:t>
            </w:r>
            <w:proofErr w:type="spellStart"/>
            <w:r w:rsidRPr="002777E5">
              <w:rPr>
                <w:rFonts w:ascii="Times New Roman" w:eastAsia="Calibri" w:hAnsi="Times New Roman" w:cs="Times New Roman"/>
                <w:b/>
                <w:color w:val="000000"/>
                <w:sz w:val="24"/>
                <w:szCs w:val="24"/>
                <w:lang w:eastAsia="ar-SA"/>
              </w:rPr>
              <w:t>No</w:t>
            </w:r>
            <w:proofErr w:type="spellEnd"/>
            <w:r w:rsidRPr="002777E5">
              <w:rPr>
                <w:rFonts w:ascii="Times New Roman" w:eastAsia="Calibri" w:hAnsi="Times New Roman" w:cs="Times New Roman"/>
                <w:b/>
                <w:color w:val="000000"/>
                <w:sz w:val="24"/>
                <w:szCs w:val="24"/>
                <w:lang w:eastAsia="ar-SA"/>
              </w:rPr>
              <w:t>. __________</w:t>
            </w:r>
          </w:p>
        </w:tc>
        <w:tc>
          <w:tcPr>
            <w:tcW w:w="5103" w:type="dxa"/>
            <w:tcBorders>
              <w:top w:val="single" w:sz="4" w:space="0" w:color="auto"/>
              <w:left w:val="single" w:sz="4" w:space="0" w:color="auto"/>
              <w:bottom w:val="nil"/>
              <w:right w:val="single" w:sz="4" w:space="0" w:color="auto"/>
            </w:tcBorders>
          </w:tcPr>
          <w:p w:rsidR="002777E5" w:rsidRPr="002777E5" w:rsidRDefault="002777E5" w:rsidP="002777E5">
            <w:pPr>
              <w:tabs>
                <w:tab w:val="left" w:pos="567"/>
              </w:tabs>
              <w:suppressAutoHyphens/>
              <w:spacing w:after="0" w:line="240" w:lineRule="auto"/>
              <w:ind w:left="114" w:right="107"/>
              <w:jc w:val="center"/>
              <w:rPr>
                <w:rFonts w:ascii="Times New Roman" w:eastAsia="Calibri" w:hAnsi="Times New Roman" w:cs="Times New Roman"/>
                <w:b/>
                <w:noProof/>
                <w:color w:val="000000"/>
                <w:sz w:val="24"/>
                <w:szCs w:val="24"/>
                <w:lang w:eastAsia="ar-SA"/>
              </w:rPr>
            </w:pPr>
            <w:r w:rsidRPr="002777E5">
              <w:rPr>
                <w:rFonts w:ascii="Times New Roman" w:eastAsia="Calibri" w:hAnsi="Times New Roman" w:cs="Times New Roman"/>
                <w:b/>
                <w:noProof/>
                <w:color w:val="000000"/>
                <w:sz w:val="24"/>
                <w:szCs w:val="24"/>
                <w:lang w:eastAsia="ar-SA"/>
              </w:rPr>
              <w:t>КОНТРАКТ</w:t>
            </w:r>
            <w:r w:rsidRPr="002777E5">
              <w:rPr>
                <w:rFonts w:ascii="Times New Roman" w:eastAsia="Calibri" w:hAnsi="Times New Roman" w:cs="Times New Roman"/>
                <w:b/>
                <w:noProof/>
                <w:color w:val="000000"/>
                <w:sz w:val="24"/>
                <w:szCs w:val="24"/>
                <w:lang w:val="en-US" w:eastAsia="ar-SA"/>
              </w:rPr>
              <w:t xml:space="preserve"> № </w:t>
            </w:r>
            <w:r w:rsidRPr="002777E5">
              <w:rPr>
                <w:rFonts w:ascii="Times New Roman" w:eastAsia="Calibri" w:hAnsi="Times New Roman" w:cs="Times New Roman"/>
                <w:b/>
                <w:noProof/>
                <w:color w:val="000000"/>
                <w:sz w:val="24"/>
                <w:szCs w:val="24"/>
                <w:lang w:eastAsia="ar-SA"/>
              </w:rPr>
              <w:t>__________</w:t>
            </w:r>
          </w:p>
        </w:tc>
      </w:tr>
      <w:tr w:rsidR="002777E5" w:rsidRPr="002777E5" w:rsidTr="00BA3C80">
        <w:trPr>
          <w:trHeight w:val="306"/>
        </w:trPr>
        <w:tc>
          <w:tcPr>
            <w:tcW w:w="5103" w:type="dxa"/>
            <w:tcBorders>
              <w:top w:val="nil"/>
              <w:left w:val="single" w:sz="4" w:space="0" w:color="auto"/>
              <w:bottom w:val="single" w:sz="4" w:space="0" w:color="auto"/>
              <w:right w:val="single" w:sz="4" w:space="0" w:color="auto"/>
            </w:tcBorders>
          </w:tcPr>
          <w:p w:rsidR="002777E5" w:rsidRPr="002777E5" w:rsidRDefault="002777E5" w:rsidP="002777E5">
            <w:pPr>
              <w:suppressAutoHyphens/>
              <w:spacing w:after="0" w:line="240" w:lineRule="auto"/>
              <w:ind w:left="114" w:right="107"/>
              <w:jc w:val="both"/>
              <w:rPr>
                <w:rFonts w:ascii="Times New Roman" w:eastAsia="Calibri" w:hAnsi="Times New Roman" w:cs="Times New Roman"/>
                <w:color w:val="000000"/>
                <w:sz w:val="24"/>
                <w:szCs w:val="24"/>
                <w:lang w:val="en-GB" w:eastAsia="en-GB"/>
              </w:rPr>
            </w:pPr>
          </w:p>
        </w:tc>
        <w:tc>
          <w:tcPr>
            <w:tcW w:w="5103" w:type="dxa"/>
            <w:tcBorders>
              <w:top w:val="nil"/>
              <w:left w:val="single" w:sz="4" w:space="0" w:color="auto"/>
              <w:bottom w:val="single" w:sz="4" w:space="0" w:color="auto"/>
              <w:right w:val="single" w:sz="4" w:space="0" w:color="auto"/>
            </w:tcBorders>
          </w:tcPr>
          <w:p w:rsidR="002777E5" w:rsidRPr="002777E5" w:rsidRDefault="002777E5" w:rsidP="002777E5">
            <w:pPr>
              <w:suppressAutoHyphens/>
              <w:spacing w:after="0" w:line="240" w:lineRule="auto"/>
              <w:ind w:left="114" w:right="107"/>
              <w:jc w:val="both"/>
              <w:rPr>
                <w:rFonts w:ascii="Times New Roman" w:eastAsia="Calibri" w:hAnsi="Times New Roman" w:cs="Times New Roman"/>
                <w:noProof/>
                <w:color w:val="000000"/>
                <w:sz w:val="24"/>
                <w:szCs w:val="24"/>
                <w:lang w:val="en-US" w:eastAsia="ar-SA"/>
              </w:rPr>
            </w:pPr>
          </w:p>
        </w:tc>
      </w:tr>
      <w:tr w:rsidR="002777E5" w:rsidRPr="002777E5" w:rsidTr="00BA3C80">
        <w:trPr>
          <w:trHeight w:val="468"/>
        </w:trPr>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tabs>
                <w:tab w:val="right" w:pos="4962"/>
              </w:tabs>
              <w:suppressAutoHyphens/>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b/>
                <w:color w:val="000000"/>
                <w:sz w:val="24"/>
                <w:szCs w:val="24"/>
                <w:lang w:val="en-US" w:eastAsia="ar-SA"/>
              </w:rPr>
              <w:t>Moscow</w:t>
            </w:r>
            <w:r w:rsidRPr="002777E5">
              <w:rPr>
                <w:rFonts w:ascii="Times New Roman" w:eastAsia="Calibri" w:hAnsi="Times New Roman" w:cs="Times New Roman"/>
                <w:b/>
                <w:color w:val="000000"/>
                <w:sz w:val="24"/>
                <w:szCs w:val="24"/>
                <w:lang w:val="en-US" w:eastAsia="ar-SA"/>
              </w:rPr>
              <w:tab/>
            </w:r>
            <w:r w:rsidRPr="002777E5">
              <w:rPr>
                <w:rFonts w:ascii="Times New Roman" w:eastAsia="Calibri" w:hAnsi="Times New Roman" w:cs="Times New Roman"/>
                <w:b/>
                <w:noProof/>
                <w:color w:val="000000"/>
                <w:sz w:val="24"/>
                <w:szCs w:val="24"/>
                <w:lang w:val="en-US" w:eastAsia="ar-SA"/>
              </w:rPr>
              <w:t>«___» __________</w:t>
            </w:r>
            <w:r w:rsidRPr="002777E5">
              <w:rPr>
                <w:rFonts w:ascii="Times New Roman" w:eastAsia="Calibri" w:hAnsi="Times New Roman" w:cs="Times New Roman"/>
                <w:b/>
                <w:color w:val="000000"/>
                <w:sz w:val="24"/>
                <w:szCs w:val="24"/>
                <w:lang w:val="en-US" w:eastAsia="ar-SA"/>
              </w:rPr>
              <w:t xml:space="preserve"> 2018</w:t>
            </w:r>
          </w:p>
        </w:tc>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tabs>
                <w:tab w:val="right" w:pos="4933"/>
              </w:tabs>
              <w:suppressAutoHyphens/>
              <w:spacing w:after="0" w:line="240" w:lineRule="auto"/>
              <w:ind w:left="114" w:right="107"/>
              <w:jc w:val="both"/>
              <w:rPr>
                <w:rFonts w:ascii="Times New Roman" w:eastAsia="Calibri" w:hAnsi="Times New Roman" w:cs="Times New Roman"/>
                <w:noProof/>
                <w:color w:val="000000"/>
                <w:sz w:val="24"/>
                <w:szCs w:val="24"/>
                <w:lang w:val="en-US" w:eastAsia="ar-SA"/>
              </w:rPr>
            </w:pPr>
            <w:r w:rsidRPr="002777E5">
              <w:rPr>
                <w:rFonts w:ascii="Times New Roman" w:eastAsia="Calibri" w:hAnsi="Times New Roman" w:cs="Times New Roman"/>
                <w:b/>
                <w:noProof/>
                <w:color w:val="000000"/>
                <w:sz w:val="24"/>
                <w:szCs w:val="24"/>
                <w:lang w:eastAsia="ar-SA"/>
              </w:rPr>
              <w:t>г</w:t>
            </w:r>
            <w:r w:rsidRPr="002777E5">
              <w:rPr>
                <w:rFonts w:ascii="Times New Roman" w:eastAsia="Calibri" w:hAnsi="Times New Roman" w:cs="Times New Roman"/>
                <w:b/>
                <w:noProof/>
                <w:color w:val="000000"/>
                <w:sz w:val="24"/>
                <w:szCs w:val="24"/>
                <w:lang w:val="en-US" w:eastAsia="ar-SA"/>
              </w:rPr>
              <w:t xml:space="preserve">. </w:t>
            </w:r>
            <w:r w:rsidRPr="002777E5">
              <w:rPr>
                <w:rFonts w:ascii="Times New Roman" w:eastAsia="Calibri" w:hAnsi="Times New Roman" w:cs="Times New Roman"/>
                <w:b/>
                <w:noProof/>
                <w:color w:val="000000"/>
                <w:sz w:val="24"/>
                <w:szCs w:val="24"/>
                <w:lang w:eastAsia="ar-SA"/>
              </w:rPr>
              <w:t>Москва</w:t>
            </w:r>
            <w:r w:rsidRPr="002777E5">
              <w:rPr>
                <w:rFonts w:ascii="Times New Roman" w:eastAsia="Calibri" w:hAnsi="Times New Roman" w:cs="Times New Roman"/>
                <w:b/>
                <w:noProof/>
                <w:color w:val="000000"/>
                <w:sz w:val="24"/>
                <w:szCs w:val="24"/>
                <w:lang w:val="en-US" w:eastAsia="ar-SA"/>
              </w:rPr>
              <w:t>,</w:t>
            </w:r>
            <w:r w:rsidRPr="002777E5">
              <w:rPr>
                <w:rFonts w:ascii="Times New Roman" w:eastAsia="Calibri" w:hAnsi="Times New Roman" w:cs="Times New Roman"/>
                <w:b/>
                <w:noProof/>
                <w:color w:val="000000"/>
                <w:sz w:val="24"/>
                <w:szCs w:val="24"/>
                <w:lang w:val="en-US" w:eastAsia="ar-SA"/>
              </w:rPr>
              <w:tab/>
              <w:t>«___» __________</w:t>
            </w:r>
            <w:r w:rsidRPr="002777E5">
              <w:rPr>
                <w:rFonts w:ascii="Times New Roman" w:eastAsia="Calibri" w:hAnsi="Times New Roman" w:cs="Times New Roman"/>
                <w:b/>
                <w:color w:val="000000"/>
                <w:sz w:val="24"/>
                <w:szCs w:val="24"/>
                <w:lang w:val="en-US" w:eastAsia="ar-SA"/>
              </w:rPr>
              <w:t xml:space="preserve"> </w:t>
            </w:r>
            <w:r w:rsidRPr="002777E5">
              <w:rPr>
                <w:rFonts w:ascii="Times New Roman" w:eastAsia="Calibri" w:hAnsi="Times New Roman" w:cs="Times New Roman"/>
                <w:b/>
                <w:noProof/>
                <w:color w:val="000000"/>
                <w:sz w:val="24"/>
                <w:szCs w:val="24"/>
                <w:lang w:val="en-US" w:eastAsia="ar-SA"/>
              </w:rPr>
              <w:t xml:space="preserve">2018 </w:t>
            </w:r>
            <w:r w:rsidRPr="002777E5">
              <w:rPr>
                <w:rFonts w:ascii="Times New Roman" w:eastAsia="Calibri" w:hAnsi="Times New Roman" w:cs="Times New Roman"/>
                <w:b/>
                <w:noProof/>
                <w:color w:val="000000"/>
                <w:sz w:val="24"/>
                <w:szCs w:val="24"/>
                <w:lang w:eastAsia="ar-SA"/>
              </w:rPr>
              <w:t>г</w:t>
            </w:r>
            <w:r w:rsidRPr="002777E5">
              <w:rPr>
                <w:rFonts w:ascii="Times New Roman" w:eastAsia="Calibri" w:hAnsi="Times New Roman" w:cs="Times New Roman"/>
                <w:b/>
                <w:noProof/>
                <w:color w:val="000000"/>
                <w:sz w:val="24"/>
                <w:szCs w:val="24"/>
                <w:lang w:val="en-US" w:eastAsia="ar-SA"/>
              </w:rPr>
              <w:t>.</w:t>
            </w:r>
          </w:p>
        </w:tc>
      </w:tr>
      <w:tr w:rsidR="002777E5" w:rsidRPr="002777E5" w:rsidTr="00BA3C80">
        <w:trPr>
          <w:trHeight w:val="1994"/>
        </w:trPr>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tabs>
                <w:tab w:val="left" w:pos="709"/>
              </w:tabs>
              <w:suppressAutoHyphen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b/>
                <w:bCs/>
                <w:sz w:val="24"/>
                <w:szCs w:val="24"/>
                <w:lang w:val="en-US" w:eastAsia="ar-SA"/>
              </w:rPr>
              <w:t>FSUE Moscow Endocrine Plant</w:t>
            </w:r>
            <w:r w:rsidRPr="002777E5">
              <w:rPr>
                <w:rFonts w:ascii="Times New Roman" w:eastAsia="Calibri" w:hAnsi="Times New Roman" w:cs="Times New Roman"/>
                <w:sz w:val="24"/>
                <w:szCs w:val="24"/>
                <w:lang w:val="en-US" w:eastAsia="ar-SA"/>
              </w:rPr>
              <w:t xml:space="preserve"> represented by General director </w:t>
            </w:r>
            <w:proofErr w:type="spellStart"/>
            <w:r w:rsidRPr="002777E5">
              <w:rPr>
                <w:rFonts w:ascii="Times New Roman" w:eastAsia="Calibri" w:hAnsi="Times New Roman" w:cs="Times New Roman"/>
                <w:sz w:val="24"/>
                <w:szCs w:val="24"/>
                <w:lang w:val="en-US" w:eastAsia="ar-SA"/>
              </w:rPr>
              <w:t>Fonarev</w:t>
            </w:r>
            <w:proofErr w:type="spellEnd"/>
            <w:r w:rsidRPr="002777E5">
              <w:rPr>
                <w:rFonts w:ascii="Times New Roman" w:eastAsia="Calibri" w:hAnsi="Times New Roman" w:cs="Times New Roman"/>
                <w:sz w:val="24"/>
                <w:szCs w:val="24"/>
                <w:lang w:val="en-US" w:eastAsia="ar-SA"/>
              </w:rPr>
              <w:t xml:space="preserve"> M.Y. acting on the basis of the Charter, hereinafter referred to as the 'Customer' on the one hand, and “REP International”, </w:t>
            </w:r>
            <w:proofErr w:type="spellStart"/>
            <w:r w:rsidRPr="002777E5">
              <w:rPr>
                <w:rFonts w:ascii="Times New Roman" w:eastAsia="Calibri" w:hAnsi="Times New Roman" w:cs="Times New Roman"/>
                <w:sz w:val="24"/>
                <w:szCs w:val="24"/>
                <w:lang w:val="en-US" w:eastAsia="ar-SA"/>
              </w:rPr>
              <w:t>Corbas</w:t>
            </w:r>
            <w:proofErr w:type="spellEnd"/>
            <w:r w:rsidRPr="002777E5">
              <w:rPr>
                <w:rFonts w:ascii="Times New Roman" w:eastAsia="Calibri" w:hAnsi="Times New Roman" w:cs="Times New Roman"/>
                <w:sz w:val="24"/>
                <w:szCs w:val="24"/>
                <w:lang w:val="en-US" w:eastAsia="ar-SA"/>
              </w:rPr>
              <w:t xml:space="preserve">, France, represented by </w:t>
            </w:r>
            <w:r w:rsidRPr="002777E5">
              <w:rPr>
                <w:rFonts w:ascii="Times New Roman" w:eastAsia="Calibri" w:hAnsi="Times New Roman" w:cs="Calibri"/>
                <w:sz w:val="24"/>
                <w:szCs w:val="24"/>
                <w:lang w:val="en-US" w:eastAsia="ar-SA"/>
              </w:rPr>
              <w:t xml:space="preserve">CEO Bruno </w:t>
            </w:r>
            <w:proofErr w:type="spellStart"/>
            <w:r w:rsidRPr="002777E5">
              <w:rPr>
                <w:rFonts w:ascii="Times New Roman" w:eastAsia="Calibri" w:hAnsi="Times New Roman" w:cs="Calibri"/>
                <w:sz w:val="24"/>
                <w:szCs w:val="24"/>
                <w:lang w:val="en-US" w:eastAsia="ar-SA"/>
              </w:rPr>
              <w:t>Tabar</w:t>
            </w:r>
            <w:proofErr w:type="spellEnd"/>
            <w:r w:rsidRPr="002777E5" w:rsidDel="00ED77F0">
              <w:rPr>
                <w:rFonts w:ascii="Times New Roman" w:eastAsia="Calibri" w:hAnsi="Times New Roman" w:cs="Times New Roman"/>
                <w:sz w:val="24"/>
                <w:szCs w:val="24"/>
                <w:lang w:val="en-US" w:eastAsia="ar-SA"/>
              </w:rPr>
              <w:t xml:space="preserve"> </w:t>
            </w:r>
            <w:r w:rsidRPr="002777E5">
              <w:rPr>
                <w:rFonts w:ascii="Times New Roman" w:eastAsia="Calibri" w:hAnsi="Times New Roman" w:cs="Times New Roman"/>
                <w:sz w:val="24"/>
                <w:szCs w:val="24"/>
                <w:lang w:val="en-US" w:eastAsia="ar-SA"/>
              </w:rPr>
              <w:t xml:space="preserve">, acting on the basis of the Charter, hereinafter referred to as the 'Supplier' on the other hand, jointly referred to as the 'Parties' and separately as the 'Party', based on the results of based on the results of the purchase from a single supplier. Announced by the Notice of procurement dd. </w:t>
            </w:r>
            <w:r w:rsidR="009F6728" w:rsidRPr="009F6728">
              <w:rPr>
                <w:rFonts w:ascii="Times New Roman" w:eastAsia="Calibri" w:hAnsi="Times New Roman" w:cs="Times New Roman"/>
                <w:sz w:val="24"/>
                <w:szCs w:val="24"/>
                <w:lang w:val="en-US" w:eastAsia="ar-SA"/>
              </w:rPr>
              <w:t>____</w:t>
            </w:r>
            <w:r w:rsidRPr="002777E5">
              <w:rPr>
                <w:rFonts w:ascii="Times New Roman" w:eastAsia="Calibri" w:hAnsi="Times New Roman" w:cs="Times New Roman"/>
                <w:sz w:val="24"/>
                <w:szCs w:val="24"/>
                <w:lang w:val="en-US" w:eastAsia="ar-SA"/>
              </w:rPr>
              <w:t>, </w:t>
            </w:r>
            <w:r w:rsidR="009F6728" w:rsidRPr="009F6728">
              <w:rPr>
                <w:rFonts w:ascii="Times New Roman" w:eastAsia="Calibri" w:hAnsi="Times New Roman" w:cs="Times New Roman"/>
                <w:sz w:val="24"/>
                <w:szCs w:val="24"/>
                <w:lang w:val="en-US" w:eastAsia="ar-SA"/>
              </w:rPr>
              <w:t>____</w:t>
            </w:r>
            <w:r w:rsidRPr="002777E5">
              <w:rPr>
                <w:rFonts w:ascii="Times New Roman" w:eastAsia="Calibri" w:hAnsi="Times New Roman" w:cs="Times New Roman"/>
                <w:sz w:val="24"/>
                <w:szCs w:val="24"/>
                <w:lang w:val="en-US" w:eastAsia="ar-SA"/>
              </w:rPr>
              <w:t>, 2018 No. </w:t>
            </w:r>
            <w:r w:rsidR="009F6728" w:rsidRPr="009F6728">
              <w:rPr>
                <w:rFonts w:ascii="Times New Roman" w:eastAsia="Calibri" w:hAnsi="Times New Roman" w:cs="Times New Roman"/>
                <w:noProof/>
                <w:color w:val="000000"/>
                <w:sz w:val="24"/>
                <w:szCs w:val="24"/>
                <w:lang w:val="en-US"/>
              </w:rPr>
              <w:t>______</w:t>
            </w:r>
            <w:r w:rsidRPr="002777E5">
              <w:rPr>
                <w:rFonts w:ascii="Times New Roman" w:eastAsia="Calibri" w:hAnsi="Times New Roman" w:cs="Times New Roman"/>
                <w:sz w:val="24"/>
                <w:szCs w:val="24"/>
                <w:lang w:val="en-US" w:eastAsia="ar-SA"/>
              </w:rPr>
              <w:t xml:space="preserve"> according to the Minutes of meeting of the Procurement Committee of FSUE Moscow Endocrine Plant dd. </w:t>
            </w:r>
            <w:r w:rsidR="009F6728" w:rsidRPr="00600F62">
              <w:rPr>
                <w:rFonts w:ascii="Times New Roman" w:eastAsia="Calibri" w:hAnsi="Times New Roman" w:cs="Times New Roman"/>
                <w:sz w:val="24"/>
                <w:szCs w:val="24"/>
                <w:lang w:val="en-US" w:eastAsia="ar-SA"/>
              </w:rPr>
              <w:t>____</w:t>
            </w:r>
            <w:r w:rsidRPr="002777E5">
              <w:rPr>
                <w:rFonts w:ascii="Times New Roman" w:eastAsia="Calibri" w:hAnsi="Times New Roman" w:cs="Times New Roman"/>
                <w:sz w:val="24"/>
                <w:szCs w:val="24"/>
                <w:lang w:val="en-US" w:eastAsia="ar-SA"/>
              </w:rPr>
              <w:t>, </w:t>
            </w:r>
            <w:r w:rsidR="009F6728" w:rsidRPr="00600F62">
              <w:rPr>
                <w:rFonts w:ascii="Times New Roman" w:eastAsia="Calibri" w:hAnsi="Times New Roman" w:cs="Times New Roman"/>
                <w:sz w:val="24"/>
                <w:szCs w:val="24"/>
                <w:lang w:val="en-US" w:eastAsia="ar-SA"/>
              </w:rPr>
              <w:t>____</w:t>
            </w:r>
            <w:r w:rsidRPr="002777E5">
              <w:rPr>
                <w:rFonts w:ascii="Times New Roman" w:eastAsia="Calibri" w:hAnsi="Times New Roman" w:cs="Times New Roman"/>
                <w:sz w:val="24"/>
                <w:szCs w:val="24"/>
                <w:lang w:val="en-US" w:eastAsia="ar-SA"/>
              </w:rPr>
              <w:t>, 2018 No </w:t>
            </w:r>
            <w:r w:rsidR="009F6728" w:rsidRPr="00600F62">
              <w:rPr>
                <w:rFonts w:ascii="Times New Roman" w:eastAsia="Calibri" w:hAnsi="Times New Roman" w:cs="Times New Roman"/>
                <w:sz w:val="24"/>
                <w:szCs w:val="24"/>
                <w:lang w:val="en-US" w:eastAsia="ar-SA"/>
              </w:rPr>
              <w:t>______</w:t>
            </w:r>
            <w:r w:rsidRPr="002777E5">
              <w:rPr>
                <w:rFonts w:ascii="Times New Roman" w:eastAsia="Calibri" w:hAnsi="Times New Roman" w:cs="Times New Roman"/>
                <w:sz w:val="24"/>
                <w:szCs w:val="24"/>
                <w:lang w:val="en-US" w:eastAsia="ar-SA"/>
              </w:rPr>
              <w:t xml:space="preserve">, </w:t>
            </w:r>
          </w:p>
          <w:p w:rsidR="002777E5" w:rsidRPr="002777E5" w:rsidRDefault="002777E5" w:rsidP="002777E5">
            <w:pPr>
              <w:suppressAutoHyphens/>
              <w:spacing w:after="0" w:line="240" w:lineRule="auto"/>
              <w:ind w:left="114" w:right="107"/>
              <w:jc w:val="both"/>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sz w:val="24"/>
                <w:szCs w:val="24"/>
                <w:lang w:val="en-US" w:eastAsia="ar-SA"/>
              </w:rPr>
              <w:t>entered into the present Contract on the following terms:</w:t>
            </w:r>
          </w:p>
          <w:p w:rsidR="002777E5" w:rsidRPr="002777E5" w:rsidRDefault="002777E5" w:rsidP="002777E5">
            <w:pPr>
              <w:suppressAutoHyphens/>
              <w:spacing w:after="0" w:line="240" w:lineRule="auto"/>
              <w:ind w:left="114" w:right="107"/>
              <w:jc w:val="both"/>
              <w:rPr>
                <w:rFonts w:ascii="Times New Roman" w:eastAsia="Calibri" w:hAnsi="Times New Roman" w:cs="Times New Roman"/>
                <w:color w:val="000000"/>
                <w:sz w:val="24"/>
                <w:szCs w:val="24"/>
                <w:lang w:val="en-GB" w:eastAsia="en-GB"/>
              </w:rPr>
            </w:pPr>
          </w:p>
        </w:tc>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tabs>
                <w:tab w:val="left" w:pos="709"/>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b/>
                <w:noProof/>
                <w:color w:val="000000"/>
                <w:sz w:val="24"/>
                <w:szCs w:val="24"/>
                <w:lang w:eastAsia="ar-SA"/>
              </w:rPr>
              <w:t>ФГУП «Московский эндокринный завод»</w:t>
            </w:r>
            <w:r w:rsidRPr="002777E5">
              <w:rPr>
                <w:rFonts w:ascii="Times New Roman" w:eastAsia="Calibri" w:hAnsi="Times New Roman" w:cs="Times New Roman"/>
                <w:noProof/>
                <w:color w:val="000000"/>
                <w:sz w:val="24"/>
                <w:szCs w:val="24"/>
                <w:lang w:eastAsia="ar-SA"/>
              </w:rPr>
              <w:t xml:space="preserve">, в лице Генерального директора Фонарева М.Ю., действующего на основании Устава, в дальнейшем именуемое «Заказчик», с одной стороны, и </w:t>
            </w:r>
            <w:r w:rsidRPr="002777E5">
              <w:rPr>
                <w:rFonts w:ascii="Times New Roman" w:eastAsia="Calibri" w:hAnsi="Times New Roman" w:cs="Times New Roman"/>
                <w:sz w:val="24"/>
                <w:szCs w:val="24"/>
                <w:lang w:eastAsia="ar-SA"/>
              </w:rPr>
              <w:t xml:space="preserve">компания REP </w:t>
            </w:r>
            <w:proofErr w:type="spellStart"/>
            <w:r w:rsidRPr="002777E5">
              <w:rPr>
                <w:rFonts w:ascii="Times New Roman" w:eastAsia="Calibri" w:hAnsi="Times New Roman" w:cs="Times New Roman"/>
                <w:sz w:val="24"/>
                <w:szCs w:val="24"/>
                <w:lang w:eastAsia="ar-SA"/>
              </w:rPr>
              <w:t>International</w:t>
            </w:r>
            <w:proofErr w:type="spellEnd"/>
            <w:r w:rsidRPr="002777E5">
              <w:rPr>
                <w:rFonts w:ascii="Times New Roman" w:eastAsia="Calibri" w:hAnsi="Times New Roman" w:cs="Times New Roman"/>
                <w:sz w:val="24"/>
                <w:szCs w:val="24"/>
                <w:lang w:eastAsia="ar-SA"/>
              </w:rPr>
              <w:t xml:space="preserve">, </w:t>
            </w:r>
            <w:proofErr w:type="spellStart"/>
            <w:r w:rsidRPr="002777E5">
              <w:rPr>
                <w:rFonts w:ascii="Times New Roman" w:eastAsia="Calibri" w:hAnsi="Times New Roman" w:cs="Times New Roman"/>
                <w:sz w:val="24"/>
                <w:szCs w:val="24"/>
                <w:lang w:eastAsia="ar-SA"/>
              </w:rPr>
              <w:t>Корба</w:t>
            </w:r>
            <w:proofErr w:type="spellEnd"/>
            <w:proofErr w:type="gramStart"/>
            <w:r w:rsidRPr="002777E5">
              <w:rPr>
                <w:rFonts w:ascii="Times New Roman" w:eastAsia="Calibri" w:hAnsi="Times New Roman" w:cs="Times New Roman"/>
                <w:sz w:val="24"/>
                <w:szCs w:val="24"/>
                <w:lang w:val="en-US" w:eastAsia="ar-SA"/>
              </w:rPr>
              <w:t>c</w:t>
            </w:r>
            <w:proofErr w:type="gramEnd"/>
            <w:r w:rsidRPr="002777E5">
              <w:rPr>
                <w:rFonts w:ascii="Times New Roman" w:eastAsia="Calibri" w:hAnsi="Times New Roman" w:cs="Times New Roman"/>
                <w:sz w:val="24"/>
                <w:szCs w:val="24"/>
                <w:lang w:eastAsia="ar-SA"/>
              </w:rPr>
              <w:t>, Франция,</w:t>
            </w:r>
            <w:r w:rsidRPr="002777E5">
              <w:rPr>
                <w:rFonts w:ascii="Times New Roman" w:eastAsia="Calibri" w:hAnsi="Times New Roman" w:cs="Times New Roman"/>
                <w:noProof/>
                <w:color w:val="000000"/>
                <w:sz w:val="24"/>
                <w:szCs w:val="24"/>
                <w:lang w:eastAsia="ar-SA"/>
              </w:rPr>
              <w:t xml:space="preserve"> </w:t>
            </w:r>
            <w:r w:rsidRPr="002777E5">
              <w:rPr>
                <w:rFonts w:ascii="Times New Roman" w:eastAsia="Calibri" w:hAnsi="Times New Roman" w:cs="Times New Roman"/>
                <w:noProof/>
                <w:sz w:val="24"/>
                <w:szCs w:val="24"/>
                <w:lang w:eastAsia="ar-SA"/>
              </w:rPr>
              <w:t>в лице</w:t>
            </w:r>
            <w:r w:rsidRPr="002777E5">
              <w:rPr>
                <w:rFonts w:ascii="Times New Roman" w:eastAsia="Calibri" w:hAnsi="Times New Roman" w:cs="Times New Roman"/>
                <w:sz w:val="24"/>
                <w:szCs w:val="24"/>
                <w:lang w:eastAsia="ar-SA"/>
              </w:rPr>
              <w:t xml:space="preserve"> Исполнительного директора Бруно </w:t>
            </w:r>
            <w:proofErr w:type="spellStart"/>
            <w:r w:rsidRPr="002777E5">
              <w:rPr>
                <w:rFonts w:ascii="Times New Roman" w:eastAsia="Calibri" w:hAnsi="Times New Roman" w:cs="Times New Roman"/>
                <w:sz w:val="24"/>
                <w:szCs w:val="24"/>
                <w:lang w:eastAsia="ar-SA"/>
              </w:rPr>
              <w:t>Табара</w:t>
            </w:r>
            <w:proofErr w:type="spellEnd"/>
            <w:r w:rsidRPr="002777E5">
              <w:rPr>
                <w:rFonts w:ascii="Times New Roman" w:eastAsia="Calibri" w:hAnsi="Times New Roman" w:cs="Times New Roman"/>
                <w:sz w:val="24"/>
                <w:szCs w:val="24"/>
                <w:lang w:eastAsia="ar-SA"/>
              </w:rPr>
              <w:t>,</w:t>
            </w:r>
            <w:r w:rsidRPr="002777E5">
              <w:rPr>
                <w:rFonts w:ascii="Times New Roman" w:eastAsia="Calibri" w:hAnsi="Times New Roman" w:cs="Times New Roman"/>
                <w:noProof/>
                <w:sz w:val="24"/>
                <w:szCs w:val="24"/>
                <w:lang w:eastAsia="ar-SA"/>
              </w:rPr>
              <w:t xml:space="preserve"> действующего на основании </w:t>
            </w:r>
            <w:r w:rsidRPr="002777E5">
              <w:rPr>
                <w:rFonts w:ascii="Times New Roman" w:eastAsia="Calibri" w:hAnsi="Times New Roman" w:cs="Times New Roman"/>
                <w:noProof/>
                <w:color w:val="000000"/>
                <w:sz w:val="24"/>
                <w:szCs w:val="24"/>
                <w:lang w:eastAsia="ar-SA"/>
              </w:rPr>
              <w:t>Устава</w:t>
            </w:r>
            <w:r w:rsidRPr="002777E5">
              <w:rPr>
                <w:rFonts w:ascii="Times New Roman" w:eastAsia="Calibri" w:hAnsi="Times New Roman" w:cs="Times New Roman"/>
                <w:noProof/>
                <w:sz w:val="24"/>
                <w:szCs w:val="24"/>
                <w:lang w:eastAsia="ar-SA"/>
              </w:rPr>
              <w:t xml:space="preserve">, в дальнейшем именуемое «Поставщик», с другой </w:t>
            </w:r>
            <w:r w:rsidRPr="002777E5">
              <w:rPr>
                <w:rFonts w:ascii="Times New Roman" w:eastAsia="Calibri" w:hAnsi="Times New Roman" w:cs="Times New Roman"/>
                <w:noProof/>
                <w:sz w:val="24"/>
                <w:szCs w:val="24"/>
                <w:lang w:val="de-DE" w:eastAsia="ar-SA"/>
              </w:rPr>
              <w:t>c</w:t>
            </w:r>
            <w:r w:rsidRPr="002777E5">
              <w:rPr>
                <w:rFonts w:ascii="Times New Roman" w:eastAsia="Calibri" w:hAnsi="Times New Roman" w:cs="Times New Roman"/>
                <w:noProof/>
                <w:sz w:val="24"/>
                <w:szCs w:val="24"/>
                <w:lang w:eastAsia="ar-SA"/>
              </w:rPr>
              <w:t xml:space="preserve">тороны, вместе именуемые «Стороны», а по отдельности «Сторона», </w:t>
            </w:r>
            <w:r w:rsidRPr="002777E5">
              <w:rPr>
                <w:rFonts w:ascii="Times New Roman" w:eastAsia="Calibri" w:hAnsi="Times New Roman" w:cs="Times New Roman"/>
                <w:sz w:val="24"/>
                <w:szCs w:val="24"/>
                <w:lang w:eastAsia="ar-SA"/>
              </w:rPr>
              <w:t>по результатам проведения закупки у единственного поставщика. Объявленного Извещением о закупке от «</w:t>
            </w:r>
            <w:r w:rsidR="009F6728">
              <w:rPr>
                <w:rFonts w:ascii="Times New Roman" w:eastAsia="Calibri" w:hAnsi="Times New Roman" w:cs="Times New Roman"/>
                <w:sz w:val="24"/>
                <w:szCs w:val="24"/>
                <w:lang w:eastAsia="ar-SA"/>
              </w:rPr>
              <w:t>___</w:t>
            </w:r>
            <w:r w:rsidRPr="002777E5">
              <w:rPr>
                <w:rFonts w:ascii="Times New Roman" w:eastAsia="Calibri" w:hAnsi="Times New Roman" w:cs="Times New Roman"/>
                <w:sz w:val="24"/>
                <w:szCs w:val="24"/>
                <w:lang w:eastAsia="ar-SA"/>
              </w:rPr>
              <w:t>»</w:t>
            </w:r>
            <w:r w:rsidRPr="002777E5">
              <w:rPr>
                <w:rFonts w:ascii="Times New Roman" w:eastAsia="Calibri" w:hAnsi="Times New Roman" w:cs="Times New Roman"/>
                <w:sz w:val="24"/>
                <w:szCs w:val="24"/>
                <w:lang w:val="en-US" w:eastAsia="ar-SA"/>
              </w:rPr>
              <w:t> </w:t>
            </w:r>
            <w:r w:rsidR="009F6728">
              <w:rPr>
                <w:rFonts w:ascii="Times New Roman" w:eastAsia="Calibri" w:hAnsi="Times New Roman" w:cs="Times New Roman"/>
                <w:sz w:val="24"/>
                <w:szCs w:val="24"/>
                <w:lang w:eastAsia="ar-SA"/>
              </w:rPr>
              <w:t>_____</w:t>
            </w:r>
            <w:r w:rsidRPr="002777E5">
              <w:rPr>
                <w:rFonts w:ascii="Times New Roman" w:eastAsia="Calibri" w:hAnsi="Times New Roman" w:cs="Times New Roman"/>
                <w:sz w:val="24"/>
                <w:szCs w:val="24"/>
                <w:lang w:eastAsia="ar-SA"/>
              </w:rPr>
              <w:t xml:space="preserve"> 2018 года №</w:t>
            </w:r>
            <w:r w:rsidRPr="002777E5">
              <w:rPr>
                <w:rFonts w:ascii="Times New Roman" w:eastAsia="Calibri" w:hAnsi="Times New Roman" w:cs="Times New Roman"/>
                <w:sz w:val="24"/>
                <w:szCs w:val="24"/>
                <w:lang w:val="en-US" w:eastAsia="ar-SA"/>
              </w:rPr>
              <w:t> </w:t>
            </w:r>
            <w:r w:rsidR="009F6728">
              <w:rPr>
                <w:rFonts w:ascii="Times New Roman" w:eastAsia="Calibri" w:hAnsi="Times New Roman" w:cs="Times New Roman"/>
                <w:noProof/>
                <w:color w:val="000000"/>
                <w:sz w:val="24"/>
                <w:szCs w:val="24"/>
              </w:rPr>
              <w:t>_______</w:t>
            </w:r>
            <w:r w:rsidRPr="002777E5">
              <w:rPr>
                <w:rFonts w:ascii="Times New Roman" w:eastAsia="Calibri" w:hAnsi="Times New Roman" w:cs="Times New Roman"/>
                <w:sz w:val="24"/>
                <w:szCs w:val="24"/>
                <w:lang w:eastAsia="ar-SA"/>
              </w:rPr>
              <w:t xml:space="preserve"> на основании протокола заседания Закупочной комиссии ФГУП «Московский эндокринный завод» от «</w:t>
            </w:r>
            <w:r w:rsidR="009F6728">
              <w:rPr>
                <w:rFonts w:ascii="Times New Roman" w:eastAsia="Calibri" w:hAnsi="Times New Roman" w:cs="Times New Roman"/>
                <w:sz w:val="24"/>
                <w:szCs w:val="24"/>
                <w:lang w:eastAsia="ar-SA"/>
              </w:rPr>
              <w:t>_____</w:t>
            </w:r>
            <w:r w:rsidRPr="002777E5">
              <w:rPr>
                <w:rFonts w:ascii="Times New Roman" w:eastAsia="Calibri" w:hAnsi="Times New Roman" w:cs="Times New Roman"/>
                <w:sz w:val="24"/>
                <w:szCs w:val="24"/>
                <w:lang w:eastAsia="ar-SA"/>
              </w:rPr>
              <w:t>» </w:t>
            </w:r>
            <w:r w:rsidR="009F6728">
              <w:rPr>
                <w:rFonts w:ascii="Times New Roman" w:eastAsia="Calibri" w:hAnsi="Times New Roman" w:cs="Times New Roman"/>
                <w:sz w:val="24"/>
                <w:szCs w:val="24"/>
                <w:lang w:eastAsia="ar-SA"/>
              </w:rPr>
              <w:t>_____</w:t>
            </w:r>
            <w:r w:rsidRPr="002777E5">
              <w:rPr>
                <w:rFonts w:ascii="Times New Roman" w:eastAsia="Calibri" w:hAnsi="Times New Roman" w:cs="Times New Roman"/>
                <w:sz w:val="24"/>
                <w:szCs w:val="24"/>
                <w:lang w:eastAsia="ar-SA"/>
              </w:rPr>
              <w:t xml:space="preserve"> 2018 года № </w:t>
            </w:r>
            <w:r w:rsidR="009F6728">
              <w:rPr>
                <w:rFonts w:ascii="Times New Roman" w:eastAsia="Calibri" w:hAnsi="Times New Roman" w:cs="Times New Roman"/>
                <w:sz w:val="24"/>
                <w:szCs w:val="24"/>
                <w:lang w:eastAsia="ar-SA"/>
              </w:rPr>
              <w:t>______</w:t>
            </w:r>
            <w:r w:rsidRPr="002777E5">
              <w:rPr>
                <w:rFonts w:ascii="Times New Roman" w:eastAsia="Calibri" w:hAnsi="Times New Roman" w:cs="Times New Roman"/>
                <w:sz w:val="24"/>
                <w:szCs w:val="24"/>
                <w:lang w:eastAsia="ar-SA"/>
              </w:rPr>
              <w:t xml:space="preserve">, </w:t>
            </w:r>
          </w:p>
          <w:p w:rsidR="002777E5" w:rsidRPr="002777E5" w:rsidRDefault="002777E5" w:rsidP="002777E5">
            <w:pPr>
              <w:suppressAutoHyphens/>
              <w:spacing w:after="0" w:line="240" w:lineRule="auto"/>
              <w:ind w:left="114" w:right="107"/>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noProof/>
                <w:sz w:val="24"/>
                <w:szCs w:val="24"/>
                <w:lang w:eastAsia="ar-SA"/>
              </w:rPr>
              <w:t>заключили</w:t>
            </w:r>
            <w:r w:rsidRPr="002777E5">
              <w:rPr>
                <w:rFonts w:ascii="Times New Roman" w:eastAsia="Calibri" w:hAnsi="Times New Roman" w:cs="Times New Roman"/>
                <w:noProof/>
                <w:color w:val="000000"/>
                <w:sz w:val="24"/>
                <w:szCs w:val="24"/>
                <w:lang w:eastAsia="ar-SA"/>
              </w:rPr>
              <w:t xml:space="preserve"> настоящий Контракт на нижеследующих условиях:</w:t>
            </w:r>
          </w:p>
          <w:p w:rsidR="002777E5" w:rsidRPr="002777E5" w:rsidRDefault="002777E5" w:rsidP="002777E5">
            <w:pPr>
              <w:suppressAutoHyphens/>
              <w:spacing w:after="0" w:line="240" w:lineRule="auto"/>
              <w:ind w:left="114" w:right="107"/>
              <w:jc w:val="both"/>
              <w:rPr>
                <w:rFonts w:ascii="Times New Roman" w:eastAsia="Calibri" w:hAnsi="Times New Roman" w:cs="Times New Roman"/>
                <w:noProof/>
                <w:color w:val="000000"/>
                <w:sz w:val="24"/>
                <w:szCs w:val="24"/>
                <w:lang w:eastAsia="ar-SA"/>
              </w:rPr>
            </w:pPr>
          </w:p>
        </w:tc>
      </w:tr>
      <w:tr w:rsidR="002777E5" w:rsidRPr="002777E5" w:rsidTr="00BA3C80">
        <w:trPr>
          <w:trHeight w:val="239"/>
        </w:trPr>
        <w:tc>
          <w:tcPr>
            <w:tcW w:w="5103" w:type="dxa"/>
            <w:tcBorders>
              <w:top w:val="single" w:sz="4" w:space="0" w:color="auto"/>
              <w:left w:val="single" w:sz="4" w:space="0" w:color="auto"/>
              <w:bottom w:val="nil"/>
              <w:right w:val="single" w:sz="4" w:space="0" w:color="auto"/>
            </w:tcBorders>
          </w:tcPr>
          <w:p w:rsidR="002777E5" w:rsidRPr="002777E5" w:rsidRDefault="002777E5" w:rsidP="002777E5">
            <w:pPr>
              <w:numPr>
                <w:ilvl w:val="0"/>
                <w:numId w:val="10"/>
              </w:numPr>
              <w:suppressAutoHyphens/>
              <w:spacing w:after="0" w:line="240" w:lineRule="auto"/>
              <w:ind w:left="114" w:right="107" w:firstLine="0"/>
              <w:jc w:val="center"/>
              <w:rPr>
                <w:rFonts w:ascii="Times New Roman" w:eastAsia="Calibri" w:hAnsi="Times New Roman" w:cs="Times New Roman"/>
                <w:b/>
                <w:color w:val="000000"/>
                <w:sz w:val="24"/>
                <w:szCs w:val="24"/>
                <w:lang w:eastAsia="en-GB"/>
              </w:rPr>
            </w:pPr>
            <w:r w:rsidRPr="002777E5">
              <w:rPr>
                <w:rFonts w:ascii="Times New Roman" w:eastAsia="Calibri" w:hAnsi="Times New Roman" w:cs="Times New Roman"/>
                <w:b/>
                <w:color w:val="000000"/>
                <w:sz w:val="24"/>
                <w:szCs w:val="20"/>
                <w:lang w:val="en-US"/>
              </w:rPr>
              <w:t>SUBJECT</w:t>
            </w:r>
            <w:r w:rsidRPr="002777E5">
              <w:rPr>
                <w:rFonts w:ascii="Times New Roman" w:eastAsia="Calibri" w:hAnsi="Times New Roman" w:cs="Times New Roman"/>
                <w:b/>
                <w:color w:val="000000"/>
                <w:sz w:val="24"/>
                <w:szCs w:val="20"/>
              </w:rPr>
              <w:t xml:space="preserve"> </w:t>
            </w:r>
            <w:r w:rsidRPr="002777E5">
              <w:rPr>
                <w:rFonts w:ascii="Times New Roman" w:eastAsia="Calibri" w:hAnsi="Times New Roman" w:cs="Times New Roman"/>
                <w:b/>
                <w:color w:val="000000"/>
                <w:sz w:val="24"/>
                <w:szCs w:val="20"/>
                <w:lang w:val="en-US"/>
              </w:rPr>
              <w:t>OF</w:t>
            </w:r>
            <w:r w:rsidRPr="002777E5">
              <w:rPr>
                <w:rFonts w:ascii="Times New Roman" w:eastAsia="Calibri" w:hAnsi="Times New Roman" w:cs="Times New Roman"/>
                <w:b/>
                <w:color w:val="000000"/>
                <w:sz w:val="24"/>
                <w:szCs w:val="20"/>
              </w:rPr>
              <w:t xml:space="preserve"> </w:t>
            </w:r>
            <w:r w:rsidRPr="002777E5">
              <w:rPr>
                <w:rFonts w:ascii="Times New Roman" w:eastAsia="Calibri" w:hAnsi="Times New Roman" w:cs="Times New Roman"/>
                <w:b/>
                <w:color w:val="000000"/>
                <w:sz w:val="24"/>
                <w:szCs w:val="20"/>
                <w:lang w:val="en-US"/>
              </w:rPr>
              <w:t>THE</w:t>
            </w:r>
            <w:r w:rsidRPr="002777E5">
              <w:rPr>
                <w:rFonts w:ascii="Times New Roman" w:eastAsia="Calibri" w:hAnsi="Times New Roman" w:cs="Times New Roman"/>
                <w:b/>
                <w:color w:val="000000"/>
                <w:sz w:val="24"/>
                <w:szCs w:val="20"/>
              </w:rPr>
              <w:t xml:space="preserve"> </w:t>
            </w:r>
            <w:r w:rsidRPr="002777E5">
              <w:rPr>
                <w:rFonts w:ascii="Times New Roman" w:eastAsia="Calibri" w:hAnsi="Times New Roman" w:cs="Times New Roman"/>
                <w:b/>
                <w:color w:val="000000"/>
                <w:sz w:val="24"/>
                <w:szCs w:val="20"/>
                <w:lang w:val="en-US"/>
              </w:rPr>
              <w:t>CONTRACT</w:t>
            </w:r>
          </w:p>
        </w:tc>
        <w:tc>
          <w:tcPr>
            <w:tcW w:w="5103" w:type="dxa"/>
            <w:tcBorders>
              <w:top w:val="single" w:sz="4" w:space="0" w:color="auto"/>
              <w:left w:val="single" w:sz="4" w:space="0" w:color="auto"/>
              <w:bottom w:val="nil"/>
              <w:right w:val="single" w:sz="4" w:space="0" w:color="auto"/>
            </w:tcBorders>
          </w:tcPr>
          <w:p w:rsidR="002777E5" w:rsidRPr="002777E5" w:rsidRDefault="002777E5" w:rsidP="002777E5">
            <w:pPr>
              <w:numPr>
                <w:ilvl w:val="3"/>
                <w:numId w:val="10"/>
              </w:numPr>
              <w:suppressAutoHyphens/>
              <w:spacing w:after="0" w:line="240" w:lineRule="auto"/>
              <w:ind w:left="114" w:right="107" w:firstLine="0"/>
              <w:jc w:val="center"/>
              <w:rPr>
                <w:rFonts w:ascii="Times New Roman" w:eastAsia="Calibri" w:hAnsi="Times New Roman" w:cs="Times New Roman"/>
                <w:b/>
                <w:noProof/>
                <w:color w:val="000000"/>
                <w:sz w:val="24"/>
                <w:szCs w:val="24"/>
              </w:rPr>
            </w:pPr>
            <w:r w:rsidRPr="002777E5">
              <w:rPr>
                <w:rFonts w:ascii="Times New Roman" w:eastAsia="Calibri" w:hAnsi="Times New Roman" w:cs="Times New Roman"/>
                <w:b/>
                <w:noProof/>
                <w:color w:val="000000"/>
                <w:sz w:val="24"/>
                <w:szCs w:val="24"/>
              </w:rPr>
              <w:t>ПРЕДМЕТ КОНТРАКТА</w:t>
            </w:r>
          </w:p>
        </w:tc>
      </w:tr>
      <w:tr w:rsidR="002777E5" w:rsidRPr="002777E5" w:rsidTr="00BA3C80">
        <w:trPr>
          <w:trHeight w:val="3686"/>
        </w:trPr>
        <w:tc>
          <w:tcPr>
            <w:tcW w:w="5103" w:type="dxa"/>
            <w:tcBorders>
              <w:top w:val="nil"/>
              <w:left w:val="single" w:sz="4" w:space="0" w:color="auto"/>
              <w:bottom w:val="single" w:sz="4" w:space="0" w:color="auto"/>
              <w:right w:val="single" w:sz="4" w:space="0" w:color="auto"/>
            </w:tcBorders>
          </w:tcPr>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1.1. The Supplier undertakes to produce and deliver two prototype molds for 10 (ten) cavities for products with technical characteristics listed in Appendix No. 1 and No. 2 (hereinafter referred to as the "Products") within the terms agreed by the Parties and to perform tests with the compound selected by Customer for molding. Spiral test and sample preparation (20 cycles for each product). The Supplier shall purchase a sample of the compound in accordance with Annex No. 3, 25 (Twenty-five) kg for testing, the cost of the compound is included in the Contract price. Testing services (Testing</w:t>
            </w:r>
            <w:proofErr w:type="gramStart"/>
            <w:r w:rsidRPr="002777E5">
              <w:rPr>
                <w:rFonts w:ascii="Times New Roman" w:eastAsia="Calibri" w:hAnsi="Times New Roman" w:cs="Times New Roman"/>
                <w:sz w:val="24"/>
                <w:szCs w:val="24"/>
                <w:lang w:val="en-US" w:eastAsia="en-GB"/>
              </w:rPr>
              <w:t>)  will</w:t>
            </w:r>
            <w:proofErr w:type="gramEnd"/>
            <w:r w:rsidRPr="002777E5">
              <w:rPr>
                <w:rFonts w:ascii="Times New Roman" w:eastAsia="Calibri" w:hAnsi="Times New Roman" w:cs="Times New Roman"/>
                <w:sz w:val="24"/>
                <w:szCs w:val="24"/>
                <w:lang w:val="en-US" w:eastAsia="en-GB"/>
              </w:rPr>
              <w:t xml:space="preserve"> be conducted on the territory of the Supplier, and the Customer undertakes to accept and pay for the Products and works of the Supplier on the terms of this Contract.</w:t>
            </w: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1.2. The name of the samples, their technical data, </w:t>
            </w:r>
            <w:proofErr w:type="gramStart"/>
            <w:r w:rsidRPr="002777E5">
              <w:rPr>
                <w:rFonts w:ascii="Times New Roman" w:eastAsia="Calibri" w:hAnsi="Times New Roman" w:cs="Times New Roman"/>
                <w:sz w:val="24"/>
                <w:szCs w:val="24"/>
                <w:lang w:val="en-US" w:eastAsia="en-GB"/>
              </w:rPr>
              <w:t>are</w:t>
            </w:r>
            <w:proofErr w:type="gramEnd"/>
            <w:r w:rsidRPr="002777E5">
              <w:rPr>
                <w:rFonts w:ascii="Times New Roman" w:eastAsia="Calibri" w:hAnsi="Times New Roman" w:cs="Times New Roman"/>
                <w:sz w:val="24"/>
                <w:szCs w:val="24"/>
                <w:lang w:val="en-US" w:eastAsia="en-GB"/>
              </w:rPr>
              <w:t xml:space="preserve"> specified in Appendix No. 1 and Appendix No. 2 to this Contract.</w:t>
            </w: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1.3. Supplier warrants that the products are free </w:t>
            </w:r>
            <w:r w:rsidRPr="002777E5">
              <w:rPr>
                <w:rFonts w:ascii="Times New Roman" w:eastAsia="Calibri" w:hAnsi="Times New Roman" w:cs="Times New Roman"/>
                <w:sz w:val="24"/>
                <w:szCs w:val="24"/>
                <w:lang w:val="en-US" w:eastAsia="en-GB"/>
              </w:rPr>
              <w:lastRenderedPageBreak/>
              <w:t xml:space="preserve">from any rights and claims of third parties, as </w:t>
            </w:r>
            <w:proofErr w:type="gramStart"/>
            <w:r w:rsidRPr="002777E5">
              <w:rPr>
                <w:rFonts w:ascii="Times New Roman" w:eastAsia="Calibri" w:hAnsi="Times New Roman" w:cs="Times New Roman"/>
                <w:sz w:val="24"/>
                <w:szCs w:val="24"/>
                <w:lang w:val="en-US" w:eastAsia="en-GB"/>
              </w:rPr>
              <w:t>well,</w:t>
            </w:r>
            <w:proofErr w:type="gramEnd"/>
            <w:r w:rsidRPr="002777E5">
              <w:rPr>
                <w:rFonts w:ascii="Times New Roman" w:eastAsia="Calibri" w:hAnsi="Times New Roman" w:cs="Times New Roman"/>
                <w:sz w:val="24"/>
                <w:szCs w:val="24"/>
                <w:lang w:val="en-US" w:eastAsia="en-GB"/>
              </w:rPr>
              <w:t xml:space="preserve"> they are free from any purchase, pledge, lien or encumbrance.</w:t>
            </w: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1.4. Purpose: The purpose of purchasing the Products by the Customer is to obtain the final samples on the prototype Molds in accordance with the drawings specified in Appendix No. 1 and Appendix No. 2 to the Contract. Samples will be </w:t>
            </w:r>
            <w:proofErr w:type="gramStart"/>
            <w:r w:rsidRPr="002777E5">
              <w:rPr>
                <w:rFonts w:ascii="Times New Roman" w:eastAsia="Calibri" w:hAnsi="Times New Roman" w:cs="Times New Roman"/>
                <w:sz w:val="24"/>
                <w:szCs w:val="24"/>
                <w:lang w:val="en-US" w:eastAsia="en-GB"/>
              </w:rPr>
              <w:t>send</w:t>
            </w:r>
            <w:proofErr w:type="gramEnd"/>
            <w:r w:rsidRPr="002777E5">
              <w:rPr>
                <w:rFonts w:ascii="Times New Roman" w:eastAsia="Calibri" w:hAnsi="Times New Roman" w:cs="Times New Roman"/>
                <w:sz w:val="24"/>
                <w:szCs w:val="24"/>
                <w:lang w:val="en-US" w:eastAsia="en-GB"/>
              </w:rPr>
              <w:t xml:space="preserve"> by Supplier to Customer through DHL as 20 injection-compression mats for each product. Customer must separate samples from mats by himself. Samples will be shipped to Customer as samples without commercial value.</w:t>
            </w:r>
          </w:p>
        </w:tc>
        <w:tc>
          <w:tcPr>
            <w:tcW w:w="5103" w:type="dxa"/>
            <w:tcBorders>
              <w:top w:val="nil"/>
              <w:left w:val="single" w:sz="4" w:space="0" w:color="auto"/>
              <w:bottom w:val="single" w:sz="4" w:space="0" w:color="auto"/>
              <w:right w:val="single" w:sz="4" w:space="0" w:color="auto"/>
            </w:tcBorders>
          </w:tcPr>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rPr>
            </w:pPr>
            <w:r w:rsidRPr="002777E5">
              <w:rPr>
                <w:rFonts w:ascii="Times New Roman" w:eastAsia="Calibri" w:hAnsi="Times New Roman" w:cs="Times New Roman"/>
                <w:sz w:val="24"/>
                <w:szCs w:val="24"/>
              </w:rPr>
              <w:lastRenderedPageBreak/>
              <w:t xml:space="preserve">1.1. </w:t>
            </w:r>
            <w:proofErr w:type="gramStart"/>
            <w:r w:rsidRPr="002777E5">
              <w:rPr>
                <w:rFonts w:ascii="Times New Roman" w:eastAsia="Calibri" w:hAnsi="Times New Roman" w:cs="Times New Roman"/>
                <w:sz w:val="24"/>
                <w:szCs w:val="24"/>
              </w:rPr>
              <w:t xml:space="preserve">Поставщик обязуется в согласованные Сторонами сроки изготовить и поставить две </w:t>
            </w:r>
            <w:proofErr w:type="spellStart"/>
            <w:r w:rsidRPr="002777E5">
              <w:rPr>
                <w:rFonts w:ascii="Times New Roman" w:eastAsia="Calibri" w:hAnsi="Times New Roman" w:cs="Times New Roman"/>
                <w:sz w:val="24"/>
                <w:szCs w:val="24"/>
              </w:rPr>
              <w:t>прототипные</w:t>
            </w:r>
            <w:proofErr w:type="spellEnd"/>
            <w:r w:rsidRPr="002777E5">
              <w:rPr>
                <w:rFonts w:ascii="Times New Roman" w:eastAsia="Calibri" w:hAnsi="Times New Roman" w:cs="Times New Roman"/>
                <w:sz w:val="24"/>
                <w:szCs w:val="24"/>
              </w:rPr>
              <w:t xml:space="preserve"> Пресс-формы на 10 (десять) формообразующих частей  для изделий </w:t>
            </w:r>
            <w:r w:rsidRPr="002777E5">
              <w:rPr>
                <w:rFonts w:ascii="Times New Roman" w:eastAsia="Times New Roman" w:hAnsi="Times New Roman" w:cs="Courier New"/>
                <w:sz w:val="24"/>
                <w:szCs w:val="24"/>
              </w:rPr>
              <w:t>с техническими характеристиками соответствующими чертежам в</w:t>
            </w:r>
            <w:r w:rsidRPr="002777E5">
              <w:rPr>
                <w:rFonts w:ascii="Times New Roman" w:eastAsia="Times New Roman" w:hAnsi="Times New Roman" w:cs="Courier New"/>
                <w:b/>
                <w:sz w:val="24"/>
                <w:szCs w:val="24"/>
              </w:rPr>
              <w:t xml:space="preserve"> </w:t>
            </w:r>
            <w:r w:rsidRPr="002777E5">
              <w:rPr>
                <w:rFonts w:ascii="Times New Roman" w:eastAsia="Times New Roman" w:hAnsi="Times New Roman" w:cs="Courier New"/>
                <w:sz w:val="24"/>
                <w:szCs w:val="24"/>
              </w:rPr>
              <w:t xml:space="preserve">Приложениях №1 и №2 </w:t>
            </w:r>
            <w:r w:rsidRPr="002777E5">
              <w:rPr>
                <w:rFonts w:ascii="Times New Roman" w:eastAsia="Calibri" w:hAnsi="Times New Roman" w:cs="Times New Roman"/>
                <w:sz w:val="24"/>
                <w:szCs w:val="24"/>
              </w:rPr>
              <w:t>(далее – «Изделия»), и</w:t>
            </w:r>
            <w:r w:rsidRPr="002777E5">
              <w:rPr>
                <w:rFonts w:ascii="Times New Roman" w:eastAsia="Times New Roman" w:hAnsi="Times New Roman" w:cs="Courier New"/>
                <w:sz w:val="24"/>
                <w:szCs w:val="24"/>
              </w:rPr>
              <w:t xml:space="preserve"> произвести испытания с компаундом, выбранным Заказчиком по формообразованию образцов изделий в соответствии с Приложением №1 и 2, т.е. спиральный тест и изготовление образцов (20 циклов для каждого</w:t>
            </w:r>
            <w:proofErr w:type="gramEnd"/>
            <w:r w:rsidRPr="002777E5">
              <w:rPr>
                <w:rFonts w:ascii="Times New Roman" w:eastAsia="Times New Roman" w:hAnsi="Times New Roman" w:cs="Courier New"/>
                <w:sz w:val="24"/>
                <w:szCs w:val="24"/>
              </w:rPr>
              <w:t xml:space="preserve"> изделия). Поставщик должен приобрести компаунд в соответствии с Приложением № 3, в количестве 25 (двадцать пять) кг для испытаний, стоимость компаунда включена в стоимость Контракта. Работы в части проведения испытаний (Проведения тестов)  будут проводиться на территории Поставщика,</w:t>
            </w:r>
            <w:r w:rsidRPr="002777E5">
              <w:rPr>
                <w:rFonts w:ascii="Times New Roman" w:eastAsia="Calibri" w:hAnsi="Times New Roman" w:cs="Times New Roman"/>
                <w:sz w:val="24"/>
                <w:szCs w:val="24"/>
              </w:rPr>
              <w:t xml:space="preserve"> а Заказчик обязуется принять и оплатить Изделия на условиях настоящего Контракта.</w:t>
            </w:r>
          </w:p>
          <w:p w:rsidR="002777E5" w:rsidRPr="002777E5" w:rsidRDefault="002777E5" w:rsidP="002777E5">
            <w:pPr>
              <w:tabs>
                <w:tab w:val="left" w:pos="681"/>
              </w:tab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1.2.</w:t>
            </w:r>
            <w:r w:rsidRPr="002777E5">
              <w:rPr>
                <w:rFonts w:ascii="Times New Roman" w:eastAsia="Calibri" w:hAnsi="Times New Roman" w:cs="Times New Roman"/>
                <w:sz w:val="24"/>
                <w:szCs w:val="24"/>
                <w:lang w:eastAsia="ar-SA"/>
              </w:rPr>
              <w:tab/>
              <w:t>Наименование образцов, их технические данные, указаны в Приложении № 1 и Приложении № 2 к настоящему Контракту.</w:t>
            </w:r>
          </w:p>
          <w:p w:rsidR="002777E5" w:rsidRPr="002777E5" w:rsidRDefault="002777E5" w:rsidP="002777E5">
            <w:pPr>
              <w:tabs>
                <w:tab w:val="left" w:pos="398"/>
                <w:tab w:val="left" w:pos="681"/>
              </w:tabs>
              <w:spacing w:after="0" w:line="240" w:lineRule="auto"/>
              <w:ind w:left="114" w:right="107"/>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noProof/>
                <w:color w:val="000000"/>
                <w:sz w:val="24"/>
                <w:szCs w:val="24"/>
                <w:lang w:eastAsia="ar-SA"/>
              </w:rPr>
              <w:t>1.3.</w:t>
            </w:r>
            <w:r w:rsidRPr="002777E5">
              <w:rPr>
                <w:rFonts w:ascii="Times New Roman" w:eastAsia="Calibri" w:hAnsi="Times New Roman" w:cs="Times New Roman"/>
                <w:noProof/>
                <w:color w:val="000000"/>
                <w:sz w:val="24"/>
                <w:szCs w:val="24"/>
                <w:lang w:eastAsia="ar-SA"/>
              </w:rPr>
              <w:tab/>
            </w:r>
            <w:r w:rsidRPr="002777E5">
              <w:rPr>
                <w:rFonts w:ascii="Times New Roman" w:eastAsia="Calibri" w:hAnsi="Times New Roman" w:cs="Times New Roman"/>
                <w:sz w:val="24"/>
                <w:szCs w:val="24"/>
              </w:rPr>
              <w:t xml:space="preserve">Поставщик гарантирует, что Изделия </w:t>
            </w:r>
            <w:r w:rsidRPr="002777E5">
              <w:rPr>
                <w:rFonts w:ascii="Times New Roman" w:eastAsia="Calibri" w:hAnsi="Times New Roman" w:cs="Times New Roman"/>
                <w:sz w:val="24"/>
                <w:szCs w:val="24"/>
              </w:rPr>
              <w:lastRenderedPageBreak/>
              <w:t>свободны от любых прав и притязаний третьих лиц, а также, что они никому не проданы, не заложены, в споре и под арестом не состоят, не обременены никакими обязательствами перед третьими лицами.</w:t>
            </w:r>
          </w:p>
          <w:p w:rsidR="002777E5" w:rsidRPr="002777E5" w:rsidRDefault="002777E5" w:rsidP="002777E5">
            <w:pPr>
              <w:numPr>
                <w:ilvl w:val="1"/>
                <w:numId w:val="13"/>
              </w:numPr>
              <w:tabs>
                <w:tab w:val="left" w:pos="398"/>
                <w:tab w:val="left" w:pos="681"/>
              </w:tabs>
              <w:suppressAutoHyphens/>
              <w:spacing w:after="0" w:line="240" w:lineRule="auto"/>
              <w:ind w:left="114" w:right="107" w:firstLine="0"/>
              <w:jc w:val="both"/>
              <w:rPr>
                <w:rFonts w:ascii="Times New Roman" w:eastAsia="Calibri" w:hAnsi="Times New Roman" w:cs="Times New Roman"/>
                <w:sz w:val="24"/>
                <w:szCs w:val="24"/>
              </w:rPr>
            </w:pPr>
            <w:r w:rsidRPr="002777E5">
              <w:rPr>
                <w:rFonts w:ascii="Times New Roman" w:eastAsia="Calibri" w:hAnsi="Times New Roman" w:cs="Times New Roman"/>
                <w:sz w:val="24"/>
                <w:szCs w:val="24"/>
              </w:rPr>
              <w:t xml:space="preserve">Цель: целью приобретения Изделий Заказчиком является получение образцов на </w:t>
            </w:r>
            <w:proofErr w:type="spellStart"/>
            <w:r w:rsidRPr="002777E5">
              <w:rPr>
                <w:rFonts w:ascii="Times New Roman" w:eastAsia="Calibri" w:hAnsi="Times New Roman" w:cs="Times New Roman"/>
                <w:sz w:val="24"/>
                <w:szCs w:val="24"/>
              </w:rPr>
              <w:t>прототипных</w:t>
            </w:r>
            <w:proofErr w:type="spellEnd"/>
            <w:r w:rsidRPr="002777E5">
              <w:rPr>
                <w:rFonts w:ascii="Times New Roman" w:eastAsia="Calibri" w:hAnsi="Times New Roman" w:cs="Times New Roman"/>
                <w:sz w:val="24"/>
                <w:szCs w:val="24"/>
              </w:rPr>
              <w:t xml:space="preserve"> Пресс-формах в соответствии с чертежами, указанными в Приложении № 1 и Приложении № 2 к Контракту. </w:t>
            </w:r>
            <w:r w:rsidRPr="002777E5">
              <w:rPr>
                <w:rFonts w:ascii="Times New Roman" w:eastAsia="Calibri" w:hAnsi="Times New Roman" w:cs="Times New Roman"/>
                <w:sz w:val="24"/>
                <w:szCs w:val="24"/>
                <w:lang w:val="en-US"/>
              </w:rPr>
              <w:t>O</w:t>
            </w:r>
            <w:proofErr w:type="spellStart"/>
            <w:r w:rsidRPr="002777E5">
              <w:rPr>
                <w:rFonts w:ascii="Times New Roman" w:eastAsia="Calibri" w:hAnsi="Times New Roman" w:cs="Times New Roman"/>
                <w:sz w:val="24"/>
                <w:szCs w:val="24"/>
              </w:rPr>
              <w:t>бразцы</w:t>
            </w:r>
            <w:proofErr w:type="spellEnd"/>
            <w:r w:rsidRPr="002777E5">
              <w:rPr>
                <w:rFonts w:ascii="Times New Roman" w:eastAsia="Calibri" w:hAnsi="Times New Roman" w:cs="Times New Roman"/>
                <w:sz w:val="24"/>
                <w:szCs w:val="24"/>
              </w:rPr>
              <w:t xml:space="preserve"> будут отправлены Поставщиком Заказчику посредством </w:t>
            </w:r>
            <w:r w:rsidRPr="002777E5">
              <w:rPr>
                <w:rFonts w:ascii="Times New Roman" w:eastAsia="Calibri" w:hAnsi="Times New Roman" w:cs="Times New Roman"/>
                <w:sz w:val="24"/>
                <w:szCs w:val="24"/>
                <w:lang w:val="en-US"/>
              </w:rPr>
              <w:t>DHL</w:t>
            </w:r>
            <w:r w:rsidRPr="002777E5">
              <w:rPr>
                <w:rFonts w:ascii="Times New Roman" w:eastAsia="Calibri" w:hAnsi="Times New Roman" w:cs="Times New Roman"/>
                <w:sz w:val="24"/>
                <w:szCs w:val="24"/>
              </w:rPr>
              <w:t xml:space="preserve"> как 20 (двадцать) </w:t>
            </w:r>
            <w:proofErr w:type="spellStart"/>
            <w:r w:rsidRPr="002777E5">
              <w:rPr>
                <w:rFonts w:ascii="Times New Roman" w:eastAsia="Calibri" w:hAnsi="Times New Roman" w:cs="Times New Roman"/>
                <w:sz w:val="24"/>
                <w:szCs w:val="24"/>
              </w:rPr>
              <w:t>инжекционно-копрессионных</w:t>
            </w:r>
            <w:proofErr w:type="spellEnd"/>
            <w:r w:rsidRPr="002777E5">
              <w:rPr>
                <w:rFonts w:ascii="Times New Roman" w:eastAsia="Calibri" w:hAnsi="Times New Roman" w:cs="Times New Roman"/>
                <w:sz w:val="24"/>
                <w:szCs w:val="24"/>
              </w:rPr>
              <w:t xml:space="preserve"> матов для каждого Изделия. Заказчик должен самостоятельно отделить образцы от матов. Образцы будут отправлены Заказчику как образцы с нулевой коммерческой стоимостью. </w:t>
            </w:r>
          </w:p>
          <w:p w:rsidR="002777E5" w:rsidRPr="002777E5" w:rsidRDefault="002777E5" w:rsidP="002777E5">
            <w:pPr>
              <w:tabs>
                <w:tab w:val="left" w:pos="398"/>
                <w:tab w:val="left" w:pos="681"/>
              </w:tabs>
              <w:spacing w:after="0" w:line="240" w:lineRule="auto"/>
              <w:ind w:left="114" w:right="107"/>
              <w:jc w:val="both"/>
              <w:rPr>
                <w:rFonts w:ascii="Times New Roman" w:eastAsia="Calibri" w:hAnsi="Times New Roman" w:cs="Times New Roman"/>
                <w:sz w:val="24"/>
                <w:szCs w:val="24"/>
              </w:rPr>
            </w:pPr>
          </w:p>
        </w:tc>
      </w:tr>
      <w:tr w:rsidR="002777E5" w:rsidRPr="002777E5" w:rsidTr="00BA3C80">
        <w:trPr>
          <w:trHeight w:val="243"/>
        </w:trPr>
        <w:tc>
          <w:tcPr>
            <w:tcW w:w="5103" w:type="dxa"/>
            <w:tcBorders>
              <w:top w:val="single" w:sz="4" w:space="0" w:color="auto"/>
              <w:left w:val="single" w:sz="4" w:space="0" w:color="auto"/>
              <w:bottom w:val="nil"/>
              <w:right w:val="single" w:sz="4" w:space="0" w:color="auto"/>
            </w:tcBorders>
          </w:tcPr>
          <w:p w:rsidR="002777E5" w:rsidRPr="002777E5" w:rsidRDefault="002777E5" w:rsidP="002777E5">
            <w:pPr>
              <w:spacing w:after="0" w:line="240" w:lineRule="auto"/>
              <w:ind w:left="114" w:right="107"/>
              <w:jc w:val="center"/>
              <w:rPr>
                <w:rFonts w:ascii="Times New Roman" w:eastAsia="Calibri" w:hAnsi="Times New Roman" w:cs="Times New Roman"/>
                <w:b/>
                <w:caps/>
                <w:sz w:val="24"/>
                <w:szCs w:val="24"/>
                <w:lang w:eastAsia="en-GB"/>
              </w:rPr>
            </w:pPr>
            <w:r w:rsidRPr="002777E5">
              <w:rPr>
                <w:rFonts w:ascii="Times New Roman" w:eastAsia="Calibri" w:hAnsi="Times New Roman" w:cs="Times New Roman"/>
                <w:b/>
                <w:caps/>
                <w:sz w:val="24"/>
                <w:szCs w:val="24"/>
                <w:lang w:eastAsia="en-GB"/>
              </w:rPr>
              <w:lastRenderedPageBreak/>
              <w:t xml:space="preserve">2. </w:t>
            </w:r>
            <w:r w:rsidRPr="002777E5">
              <w:rPr>
                <w:rFonts w:ascii="Times New Roman" w:eastAsia="Calibri" w:hAnsi="Times New Roman" w:cs="Times New Roman"/>
                <w:b/>
                <w:caps/>
                <w:sz w:val="24"/>
                <w:szCs w:val="24"/>
                <w:lang w:val="en-GB" w:eastAsia="en-GB"/>
              </w:rPr>
              <w:t>Contract</w:t>
            </w:r>
            <w:r w:rsidRPr="002777E5">
              <w:rPr>
                <w:rFonts w:ascii="Times New Roman" w:eastAsia="Calibri" w:hAnsi="Times New Roman" w:cs="Times New Roman"/>
                <w:b/>
                <w:caps/>
                <w:sz w:val="24"/>
                <w:szCs w:val="24"/>
                <w:lang w:eastAsia="en-GB"/>
              </w:rPr>
              <w:t xml:space="preserve"> </w:t>
            </w:r>
            <w:r w:rsidRPr="002777E5">
              <w:rPr>
                <w:rFonts w:ascii="Times New Roman" w:eastAsia="Calibri" w:hAnsi="Times New Roman" w:cs="Times New Roman"/>
                <w:b/>
                <w:caps/>
                <w:sz w:val="24"/>
                <w:szCs w:val="24"/>
                <w:lang w:val="en-GB" w:eastAsia="en-GB"/>
              </w:rPr>
              <w:t>Price</w:t>
            </w:r>
          </w:p>
        </w:tc>
        <w:tc>
          <w:tcPr>
            <w:tcW w:w="5103" w:type="dxa"/>
            <w:tcBorders>
              <w:top w:val="single" w:sz="4" w:space="0" w:color="auto"/>
              <w:left w:val="single" w:sz="4" w:space="0" w:color="auto"/>
              <w:bottom w:val="nil"/>
              <w:right w:val="single" w:sz="4" w:space="0" w:color="auto"/>
            </w:tcBorders>
          </w:tcPr>
          <w:p w:rsidR="002777E5" w:rsidRPr="002777E5" w:rsidRDefault="002777E5" w:rsidP="002777E5">
            <w:pPr>
              <w:numPr>
                <w:ilvl w:val="0"/>
                <w:numId w:val="13"/>
              </w:numPr>
              <w:suppressAutoHyphens/>
              <w:spacing w:after="0" w:line="240" w:lineRule="auto"/>
              <w:ind w:left="114" w:right="107" w:firstLine="0"/>
              <w:jc w:val="center"/>
              <w:rPr>
                <w:rFonts w:ascii="Times New Roman" w:eastAsia="Calibri" w:hAnsi="Times New Roman" w:cs="Times New Roman"/>
                <w:b/>
                <w:noProof/>
                <w:sz w:val="24"/>
                <w:szCs w:val="24"/>
              </w:rPr>
            </w:pPr>
            <w:r w:rsidRPr="002777E5">
              <w:rPr>
                <w:rFonts w:ascii="Times New Roman" w:eastAsia="Calibri" w:hAnsi="Times New Roman" w:cs="Times New Roman"/>
                <w:b/>
                <w:noProof/>
                <w:sz w:val="24"/>
                <w:szCs w:val="24"/>
              </w:rPr>
              <w:t>ЦЕНА КОНТРАКТА</w:t>
            </w:r>
          </w:p>
        </w:tc>
      </w:tr>
      <w:tr w:rsidR="002777E5" w:rsidRPr="002777E5" w:rsidTr="00BA3C80">
        <w:trPr>
          <w:trHeight w:val="1000"/>
        </w:trPr>
        <w:tc>
          <w:tcPr>
            <w:tcW w:w="5103" w:type="dxa"/>
            <w:tcBorders>
              <w:top w:val="nil"/>
              <w:left w:val="single" w:sz="4" w:space="0" w:color="auto"/>
              <w:bottom w:val="single" w:sz="4" w:space="0" w:color="auto"/>
              <w:right w:val="single" w:sz="4" w:space="0" w:color="auto"/>
            </w:tcBorders>
          </w:tcPr>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2.1. The Contract Price is</w:t>
            </w:r>
            <w:r w:rsidRPr="002777E5">
              <w:rPr>
                <w:rFonts w:ascii="Times New Roman" w:eastAsia="Calibri" w:hAnsi="Times New Roman" w:cs="Times New Roman"/>
                <w:b/>
                <w:sz w:val="24"/>
                <w:szCs w:val="24"/>
                <w:lang w:val="en-US" w:eastAsia="en-GB"/>
              </w:rPr>
              <w:t xml:space="preserve"> </w:t>
            </w:r>
            <w:r w:rsidRPr="002777E5">
              <w:rPr>
                <w:rFonts w:ascii="Times New Roman" w:eastAsia="Calibri" w:hAnsi="Times New Roman" w:cs="Times New Roman"/>
                <w:sz w:val="24"/>
                <w:szCs w:val="24"/>
                <w:lang w:val="en-US" w:eastAsia="en-GB"/>
              </w:rPr>
              <w:t>11 800</w:t>
            </w:r>
            <w:proofErr w:type="gramStart"/>
            <w:r w:rsidRPr="002777E5">
              <w:rPr>
                <w:rFonts w:ascii="Times New Roman" w:eastAsia="Calibri" w:hAnsi="Times New Roman" w:cs="Times New Roman"/>
                <w:sz w:val="24"/>
                <w:szCs w:val="24"/>
                <w:lang w:val="en-US" w:eastAsia="en-GB"/>
              </w:rPr>
              <w:t>,00</w:t>
            </w:r>
            <w:proofErr w:type="gramEnd"/>
            <w:r w:rsidRPr="002777E5">
              <w:rPr>
                <w:rFonts w:ascii="Times New Roman" w:eastAsia="Calibri" w:hAnsi="Times New Roman" w:cs="Times New Roman"/>
                <w:sz w:val="24"/>
                <w:szCs w:val="24"/>
                <w:lang w:val="en-US" w:eastAsia="en-GB"/>
              </w:rPr>
              <w:t xml:space="preserve"> Euro(eleven thousand eight hundred Euro). VAT is calculated and paid by the Customer in the manner and within the time limits established by the legislation of the Russian Federation.</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The Contract Price includes all expenses of the Supplier for the manufacture of Products and samples, and delivering of samples to Customer in accordance with Appendix No. 4.</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2.3. The price is specified in Euro.</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2.4. The price of the Contract is paid in Euros after signing the Contract on the basis of the Supplier's account by direct bank transfer, on the following terms:</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- 90% advance payment, not later than 5 working days from the date of signing the Contract;</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- 10% final payment within 5 (five) banking days from the date of receipt of the Products and signing of the Act of 3.10 of this Contract;</w:t>
            </w:r>
          </w:p>
          <w:p w:rsidR="002777E5" w:rsidRPr="002777E5" w:rsidRDefault="002777E5" w:rsidP="002777E5">
            <w:pPr>
              <w:suppressAutoHyphens/>
              <w:spacing w:after="0" w:line="240" w:lineRule="auto"/>
              <w:ind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2.5. The date of payment shall be the date of receipt of funds to the correspondent account of the Supplier. Payments are made in Euro to the account of the Supplier:</w:t>
            </w:r>
          </w:p>
          <w:p w:rsidR="002777E5" w:rsidRPr="002777E5" w:rsidRDefault="002777E5" w:rsidP="002777E5">
            <w:pPr>
              <w:suppressAutoHyphens/>
              <w:spacing w:after="0" w:line="240" w:lineRule="auto"/>
              <w:ind w:left="142"/>
              <w:rPr>
                <w:rFonts w:ascii="Times New Roman" w:eastAsia="Calibri" w:hAnsi="Times New Roman" w:cs="Calibri"/>
                <w:color w:val="000000"/>
                <w:sz w:val="24"/>
                <w:szCs w:val="24"/>
                <w:lang w:val="fr-FR" w:eastAsia="ar-SA"/>
              </w:rPr>
            </w:pPr>
            <w:r w:rsidRPr="002777E5">
              <w:rPr>
                <w:rFonts w:ascii="Times New Roman" w:eastAsia="Calibri" w:hAnsi="Times New Roman" w:cs="Calibri"/>
                <w:color w:val="000000"/>
                <w:sz w:val="24"/>
                <w:szCs w:val="24"/>
                <w:lang w:val="fr-FR" w:eastAsia="ar-SA"/>
              </w:rPr>
              <w:t>15, rue du Dauphiné -  69964  Corbas, France</w:t>
            </w:r>
          </w:p>
          <w:p w:rsidR="002777E5" w:rsidRPr="002777E5" w:rsidRDefault="002777E5" w:rsidP="002777E5">
            <w:pPr>
              <w:suppressAutoHyphens/>
              <w:spacing w:after="0" w:line="240" w:lineRule="auto"/>
              <w:ind w:left="142"/>
              <w:rPr>
                <w:rFonts w:ascii="Times New Roman" w:eastAsia="Calibri" w:hAnsi="Times New Roman" w:cs="Calibri"/>
                <w:color w:val="000000"/>
                <w:sz w:val="24"/>
                <w:szCs w:val="24"/>
                <w:lang w:val="fr-FR" w:eastAsia="ar-SA"/>
              </w:rPr>
            </w:pPr>
            <w:r w:rsidRPr="002777E5">
              <w:rPr>
                <w:rFonts w:ascii="Times New Roman" w:eastAsia="Calibri" w:hAnsi="Times New Roman" w:cs="Calibri"/>
                <w:color w:val="000000"/>
                <w:sz w:val="24"/>
                <w:szCs w:val="24"/>
                <w:lang w:val="fr-FR" w:eastAsia="ar-SA"/>
              </w:rPr>
              <w:t xml:space="preserve">Bank account : </w:t>
            </w:r>
          </w:p>
          <w:p w:rsidR="002777E5" w:rsidRPr="002777E5" w:rsidRDefault="002777E5" w:rsidP="002777E5">
            <w:pPr>
              <w:spacing w:after="0" w:line="240" w:lineRule="auto"/>
              <w:ind w:left="142"/>
              <w:rPr>
                <w:rFonts w:ascii="Times New Roman" w:eastAsia="Calibri" w:hAnsi="Times New Roman" w:cs="Arial"/>
                <w:sz w:val="24"/>
                <w:szCs w:val="24"/>
                <w:lang w:val="fr-FR" w:eastAsia="ar-SA"/>
              </w:rPr>
            </w:pPr>
            <w:r w:rsidRPr="002777E5">
              <w:rPr>
                <w:rFonts w:ascii="Times New Roman" w:eastAsia="Calibri" w:hAnsi="Times New Roman" w:cs="Arial"/>
                <w:sz w:val="24"/>
                <w:szCs w:val="24"/>
                <w:lang w:val="fr-FR" w:eastAsia="ar-SA"/>
              </w:rPr>
              <w:t>LCL LE CREDIT LYONNAIS</w:t>
            </w:r>
            <w:r w:rsidRPr="002777E5">
              <w:rPr>
                <w:rFonts w:ascii="Times New Roman" w:eastAsia="Calibri" w:hAnsi="Times New Roman" w:cs="Arial"/>
                <w:sz w:val="24"/>
                <w:szCs w:val="24"/>
                <w:lang w:val="fr-FR" w:eastAsia="ar-SA"/>
              </w:rPr>
              <w:br/>
              <w:t>1 rue Molière – 38000 Grenoble</w:t>
            </w:r>
          </w:p>
          <w:p w:rsidR="002777E5" w:rsidRPr="002777E5" w:rsidRDefault="002777E5" w:rsidP="002777E5">
            <w:pPr>
              <w:spacing w:after="0" w:line="240" w:lineRule="auto"/>
              <w:ind w:left="142"/>
              <w:rPr>
                <w:rFonts w:ascii="Times New Roman" w:eastAsia="Calibri" w:hAnsi="Times New Roman" w:cs="Arial"/>
                <w:sz w:val="24"/>
                <w:szCs w:val="24"/>
                <w:lang w:val="en-US" w:eastAsia="ar-SA"/>
              </w:rPr>
            </w:pPr>
            <w:r w:rsidRPr="002777E5">
              <w:rPr>
                <w:rFonts w:ascii="Times New Roman" w:eastAsia="Calibri" w:hAnsi="Times New Roman" w:cs="Arial"/>
                <w:sz w:val="24"/>
                <w:szCs w:val="24"/>
                <w:lang w:val="en-US" w:eastAsia="ar-SA"/>
              </w:rPr>
              <w:t>Account number : 30002-02625-0000466324 P-32</w:t>
            </w:r>
            <w:r w:rsidRPr="002777E5">
              <w:rPr>
                <w:rFonts w:ascii="Times New Roman" w:eastAsia="Calibri" w:hAnsi="Times New Roman" w:cs="Arial"/>
                <w:sz w:val="24"/>
                <w:szCs w:val="24"/>
                <w:lang w:val="en-US" w:eastAsia="ar-SA"/>
              </w:rPr>
              <w:lastRenderedPageBreak/>
              <w:tab/>
            </w:r>
          </w:p>
          <w:p w:rsidR="002777E5" w:rsidRPr="002777E5" w:rsidRDefault="002777E5" w:rsidP="002777E5">
            <w:pPr>
              <w:spacing w:after="0" w:line="240" w:lineRule="auto"/>
              <w:ind w:left="142"/>
              <w:rPr>
                <w:rFonts w:ascii="Times New Roman" w:eastAsia="Calibri" w:hAnsi="Times New Roman" w:cs="Arial"/>
                <w:sz w:val="24"/>
                <w:szCs w:val="24"/>
                <w:lang w:val="en-US" w:eastAsia="ar-SA"/>
              </w:rPr>
            </w:pPr>
            <w:r w:rsidRPr="002777E5">
              <w:rPr>
                <w:rFonts w:ascii="Times New Roman" w:eastAsia="Calibri" w:hAnsi="Times New Roman" w:cs="Arial"/>
                <w:sz w:val="24"/>
                <w:szCs w:val="24"/>
                <w:lang w:val="en-US" w:eastAsia="ar-SA"/>
              </w:rPr>
              <w:t>IBAN : FR51 3000 2026 2500 0046 6324 P32</w:t>
            </w:r>
            <w:r w:rsidRPr="002777E5">
              <w:rPr>
                <w:rFonts w:ascii="Times New Roman" w:eastAsia="Calibri" w:hAnsi="Times New Roman" w:cs="Arial"/>
                <w:sz w:val="24"/>
                <w:szCs w:val="24"/>
                <w:lang w:val="en-US" w:eastAsia="ar-SA"/>
              </w:rPr>
              <w:br/>
              <w:t>SWIFT : CRLYFRPP</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2.6. Payment of customs duties, if required in the territory of the Supplier, is the responsibility of the Supplier and payment of customs duties in the territory of the Customer's country - the duty of the Customer.</w:t>
            </w:r>
          </w:p>
        </w:tc>
        <w:tc>
          <w:tcPr>
            <w:tcW w:w="5103" w:type="dxa"/>
            <w:tcBorders>
              <w:top w:val="nil"/>
              <w:left w:val="single" w:sz="4" w:space="0" w:color="auto"/>
              <w:bottom w:val="single" w:sz="4" w:space="0" w:color="auto"/>
              <w:right w:val="single" w:sz="4" w:space="0" w:color="auto"/>
            </w:tcBorders>
          </w:tcPr>
          <w:p w:rsidR="002777E5" w:rsidRPr="002777E5" w:rsidRDefault="002777E5" w:rsidP="002777E5">
            <w:pPr>
              <w:numPr>
                <w:ilvl w:val="1"/>
                <w:numId w:val="12"/>
              </w:numPr>
              <w:tabs>
                <w:tab w:val="left" w:pos="539"/>
              </w:tabs>
              <w:suppressAutoHyphens/>
              <w:spacing w:after="0" w:line="240" w:lineRule="auto"/>
              <w:ind w:left="114" w:right="107" w:firstLine="0"/>
              <w:jc w:val="both"/>
              <w:rPr>
                <w:rFonts w:ascii="Times New Roman" w:eastAsia="Calibri" w:hAnsi="Times New Roman" w:cs="Times New Roman"/>
                <w:sz w:val="24"/>
                <w:szCs w:val="24"/>
                <w:lang w:eastAsia="ar-SA"/>
              </w:rPr>
            </w:pPr>
            <w:r w:rsidRPr="002777E5">
              <w:rPr>
                <w:rFonts w:ascii="Times New Roman" w:eastAsia="Calibri" w:hAnsi="Times New Roman" w:cs="Times New Roman"/>
                <w:noProof/>
                <w:sz w:val="24"/>
                <w:szCs w:val="24"/>
                <w:lang w:eastAsia="ar-SA"/>
              </w:rPr>
              <w:lastRenderedPageBreak/>
              <w:t>Цена Контракта составляет 11</w:t>
            </w:r>
            <w:r w:rsidRPr="002777E5">
              <w:rPr>
                <w:rFonts w:ascii="Times New Roman" w:eastAsia="Calibri" w:hAnsi="Times New Roman" w:cs="Times New Roman"/>
                <w:noProof/>
                <w:sz w:val="24"/>
                <w:szCs w:val="24"/>
                <w:lang w:val="en-US" w:eastAsia="ar-SA"/>
              </w:rPr>
              <w:t> </w:t>
            </w:r>
            <w:r w:rsidRPr="002777E5">
              <w:rPr>
                <w:rFonts w:ascii="Times New Roman" w:eastAsia="Calibri" w:hAnsi="Times New Roman" w:cs="Times New Roman"/>
                <w:noProof/>
                <w:sz w:val="24"/>
                <w:szCs w:val="24"/>
                <w:lang w:eastAsia="ar-SA"/>
              </w:rPr>
              <w:t>800,00 Евро (одиннадцать тысяч восемьсот Евро). НДС рассчитывается и уплачивается Заказчиком в порядке и сроки, установленные законодательством Российской Федерации.</w:t>
            </w:r>
          </w:p>
          <w:p w:rsidR="002777E5" w:rsidRPr="002777E5" w:rsidRDefault="002777E5" w:rsidP="002777E5">
            <w:pPr>
              <w:tabs>
                <w:tab w:val="left" w:pos="539"/>
              </w:tabs>
              <w:spacing w:after="0" w:line="240" w:lineRule="auto"/>
              <w:ind w:left="114" w:right="107"/>
              <w:jc w:val="both"/>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Цена Контракта включает в себя все затраты Поставщика по изготовлению Изделий и наработке образцов, отправке образцов Заказчику, а также иные расходы необходимые для выполнения Поставщиком обязательств по Контракту в полном объеме.</w:t>
            </w:r>
          </w:p>
          <w:p w:rsidR="002777E5" w:rsidRPr="002777E5" w:rsidRDefault="002777E5" w:rsidP="002777E5">
            <w:pPr>
              <w:suppressAutoHyphens/>
              <w:spacing w:after="0" w:line="240" w:lineRule="auto"/>
              <w:ind w:left="114" w:right="107"/>
              <w:jc w:val="both"/>
              <w:rPr>
                <w:rFonts w:ascii="Times New Roman" w:eastAsia="Calibri" w:hAnsi="Times New Roman" w:cs="Times New Roman"/>
                <w:noProof/>
                <w:sz w:val="24"/>
                <w:szCs w:val="24"/>
                <w:lang w:eastAsia="ar-SA"/>
              </w:rPr>
            </w:pPr>
            <w:r w:rsidRPr="002777E5">
              <w:rPr>
                <w:rFonts w:ascii="Times New Roman" w:eastAsia="Calibri" w:hAnsi="Times New Roman" w:cs="Times New Roman"/>
                <w:noProof/>
                <w:color w:val="000000"/>
                <w:sz w:val="24"/>
                <w:szCs w:val="24"/>
                <w:lang w:eastAsia="ar-SA"/>
              </w:rPr>
              <w:t>2.3. Цена указана в Евро.</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noProof/>
                <w:sz w:val="24"/>
                <w:szCs w:val="24"/>
                <w:lang w:eastAsia="ar-SA"/>
              </w:rPr>
              <w:t xml:space="preserve">2.4. </w:t>
            </w:r>
            <w:r w:rsidRPr="002777E5">
              <w:rPr>
                <w:rFonts w:ascii="Times New Roman" w:eastAsia="Calibri" w:hAnsi="Times New Roman" w:cs="Times New Roman"/>
                <w:sz w:val="24"/>
                <w:szCs w:val="24"/>
                <w:lang w:eastAsia="ar-SA"/>
              </w:rPr>
              <w:t>Оплата цены Контракта производится в Евро после подписания Контракта на основании счета Поставщика прямым банковским переводом, на следующих условиях:</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- 90% авансовый платеж в течение 5 (пяти) банковских дней с даты подписания Контракта;</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xml:space="preserve">- 10 % окончательный платеж в течение 5 (пяти) банковских дней с даты получения Изделий и подписания Акта </w:t>
            </w:r>
            <w:proofErr w:type="spellStart"/>
            <w:proofErr w:type="gramStart"/>
            <w:r w:rsidRPr="002777E5">
              <w:rPr>
                <w:rFonts w:ascii="Times New Roman" w:eastAsia="Calibri" w:hAnsi="Times New Roman" w:cs="Times New Roman"/>
                <w:sz w:val="24"/>
                <w:szCs w:val="24"/>
                <w:lang w:eastAsia="ar-SA"/>
              </w:rPr>
              <w:t>п</w:t>
            </w:r>
            <w:proofErr w:type="spellEnd"/>
            <w:proofErr w:type="gramEnd"/>
            <w:r w:rsidRPr="002777E5">
              <w:rPr>
                <w:rFonts w:ascii="Times New Roman" w:eastAsia="Calibri" w:hAnsi="Times New Roman" w:cs="Times New Roman"/>
                <w:sz w:val="24"/>
                <w:szCs w:val="24"/>
                <w:lang w:eastAsia="ar-SA"/>
              </w:rPr>
              <w:t xml:space="preserve"> 3.10 настоящего Контракта;</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rPr>
            </w:pPr>
            <w:r w:rsidRPr="002777E5">
              <w:rPr>
                <w:rFonts w:ascii="Times New Roman" w:eastAsia="Calibri" w:hAnsi="Times New Roman" w:cs="Times New Roman"/>
                <w:sz w:val="24"/>
                <w:szCs w:val="24"/>
              </w:rPr>
              <w:t>2.5. Датой оплаты считается дата поступления денежных средств на корреспондентский счет банка Поставщика. Оплата производится в евро на расчетный счет Поставщика:</w:t>
            </w:r>
          </w:p>
          <w:p w:rsidR="002777E5" w:rsidRPr="002777E5" w:rsidRDefault="002777E5" w:rsidP="002777E5">
            <w:pPr>
              <w:suppressAutoHyphens/>
              <w:spacing w:after="0" w:line="240" w:lineRule="auto"/>
              <w:ind w:left="128" w:hanging="14"/>
              <w:rPr>
                <w:rFonts w:ascii="Times New Roman" w:eastAsia="Calibri" w:hAnsi="Times New Roman" w:cs="Times New Roman"/>
                <w:color w:val="000000"/>
                <w:sz w:val="24"/>
                <w:szCs w:val="24"/>
                <w:lang w:eastAsia="ar-SA"/>
              </w:rPr>
            </w:pPr>
            <w:r w:rsidRPr="002777E5">
              <w:rPr>
                <w:rFonts w:ascii="Times New Roman" w:eastAsia="Calibri" w:hAnsi="Times New Roman" w:cs="Times New Roman"/>
                <w:color w:val="000000"/>
                <w:sz w:val="24"/>
                <w:szCs w:val="24"/>
                <w:lang w:eastAsia="ar-SA"/>
              </w:rPr>
              <w:t xml:space="preserve">69964 Франция, </w:t>
            </w:r>
            <w:proofErr w:type="spellStart"/>
            <w:r w:rsidRPr="002777E5">
              <w:rPr>
                <w:rFonts w:ascii="Times New Roman" w:eastAsia="Calibri" w:hAnsi="Times New Roman" w:cs="Times New Roman"/>
                <w:color w:val="000000"/>
                <w:sz w:val="24"/>
                <w:szCs w:val="24"/>
                <w:lang w:eastAsia="ar-SA"/>
              </w:rPr>
              <w:t>Корба</w:t>
            </w:r>
            <w:proofErr w:type="spellEnd"/>
            <w:r w:rsidRPr="002777E5">
              <w:rPr>
                <w:rFonts w:ascii="Times New Roman" w:eastAsia="Calibri" w:hAnsi="Times New Roman" w:cs="Times New Roman"/>
                <w:color w:val="000000"/>
                <w:sz w:val="24"/>
                <w:szCs w:val="24"/>
                <w:lang w:eastAsia="ar-SA"/>
              </w:rPr>
              <w:t xml:space="preserve">, </w:t>
            </w:r>
            <w:proofErr w:type="spellStart"/>
            <w:proofErr w:type="gramStart"/>
            <w:r w:rsidRPr="002777E5">
              <w:rPr>
                <w:rFonts w:ascii="Times New Roman" w:eastAsia="Calibri" w:hAnsi="Times New Roman" w:cs="Times New Roman"/>
                <w:color w:val="000000"/>
                <w:sz w:val="24"/>
                <w:szCs w:val="24"/>
                <w:lang w:eastAsia="ar-SA"/>
              </w:rPr>
              <w:t>ру</w:t>
            </w:r>
            <w:proofErr w:type="spellEnd"/>
            <w:r w:rsidRPr="002777E5">
              <w:rPr>
                <w:rFonts w:ascii="Times New Roman" w:eastAsia="Calibri" w:hAnsi="Times New Roman" w:cs="Times New Roman"/>
                <w:color w:val="000000"/>
                <w:sz w:val="24"/>
                <w:szCs w:val="24"/>
                <w:lang w:eastAsia="ar-SA"/>
              </w:rPr>
              <w:t xml:space="preserve"> </w:t>
            </w:r>
            <w:proofErr w:type="spellStart"/>
            <w:r w:rsidRPr="002777E5">
              <w:rPr>
                <w:rFonts w:ascii="Times New Roman" w:eastAsia="Calibri" w:hAnsi="Times New Roman" w:cs="Times New Roman"/>
                <w:color w:val="000000"/>
                <w:sz w:val="24"/>
                <w:szCs w:val="24"/>
                <w:lang w:eastAsia="ar-SA"/>
              </w:rPr>
              <w:t>ду</w:t>
            </w:r>
            <w:proofErr w:type="spellEnd"/>
            <w:proofErr w:type="gramEnd"/>
            <w:r w:rsidRPr="002777E5">
              <w:rPr>
                <w:rFonts w:ascii="Times New Roman" w:eastAsia="Calibri" w:hAnsi="Times New Roman" w:cs="Times New Roman"/>
                <w:color w:val="000000"/>
                <w:sz w:val="24"/>
                <w:szCs w:val="24"/>
                <w:lang w:eastAsia="ar-SA"/>
              </w:rPr>
              <w:t xml:space="preserve"> Дофине, 15</w:t>
            </w:r>
          </w:p>
          <w:p w:rsidR="002777E5" w:rsidRPr="002777E5" w:rsidRDefault="002777E5" w:rsidP="002777E5">
            <w:pPr>
              <w:suppressAutoHyphens/>
              <w:spacing w:after="0" w:line="240" w:lineRule="auto"/>
              <w:ind w:left="128" w:hanging="14"/>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eastAsia="ar-SA"/>
              </w:rPr>
              <w:t>Банковский</w:t>
            </w:r>
            <w:r w:rsidRPr="002777E5">
              <w:rPr>
                <w:rFonts w:ascii="Times New Roman" w:eastAsia="Calibri" w:hAnsi="Times New Roman" w:cs="Times New Roman"/>
                <w:color w:val="000000"/>
                <w:sz w:val="24"/>
                <w:szCs w:val="24"/>
                <w:lang w:val="en-US" w:eastAsia="ar-SA"/>
              </w:rPr>
              <w:t xml:space="preserve"> </w:t>
            </w:r>
            <w:r w:rsidRPr="002777E5">
              <w:rPr>
                <w:rFonts w:ascii="Times New Roman" w:eastAsia="Calibri" w:hAnsi="Times New Roman" w:cs="Times New Roman"/>
                <w:color w:val="000000"/>
                <w:sz w:val="24"/>
                <w:szCs w:val="24"/>
                <w:lang w:eastAsia="ar-SA"/>
              </w:rPr>
              <w:t>счет</w:t>
            </w:r>
            <w:r w:rsidRPr="002777E5">
              <w:rPr>
                <w:rFonts w:ascii="Times New Roman" w:eastAsia="Calibri" w:hAnsi="Times New Roman" w:cs="Times New Roman"/>
                <w:color w:val="000000"/>
                <w:sz w:val="24"/>
                <w:szCs w:val="24"/>
                <w:lang w:val="en-US" w:eastAsia="ar-SA"/>
              </w:rPr>
              <w:t>:</w:t>
            </w:r>
          </w:p>
          <w:p w:rsidR="002777E5" w:rsidRPr="002777E5" w:rsidRDefault="002777E5" w:rsidP="002777E5">
            <w:pPr>
              <w:spacing w:after="0" w:line="240" w:lineRule="auto"/>
              <w:ind w:left="128" w:hanging="14"/>
              <w:rPr>
                <w:rFonts w:ascii="Times New Roman" w:eastAsia="Calibri" w:hAnsi="Times New Roman" w:cs="Times New Roman"/>
                <w:sz w:val="24"/>
                <w:szCs w:val="24"/>
                <w:lang w:val="fr-FR" w:eastAsia="ar-SA"/>
              </w:rPr>
            </w:pPr>
            <w:r w:rsidRPr="002777E5">
              <w:rPr>
                <w:rFonts w:ascii="Times New Roman" w:eastAsia="Calibri" w:hAnsi="Times New Roman" w:cs="Times New Roman"/>
                <w:sz w:val="24"/>
                <w:szCs w:val="24"/>
                <w:lang w:val="fr-FR" w:eastAsia="ar-SA"/>
              </w:rPr>
              <w:t>LCL LE CREDIT LYONNAIS</w:t>
            </w:r>
            <w:r w:rsidRPr="002777E5">
              <w:rPr>
                <w:rFonts w:ascii="Times New Roman" w:eastAsia="Calibri" w:hAnsi="Times New Roman" w:cs="Times New Roman"/>
                <w:sz w:val="24"/>
                <w:szCs w:val="24"/>
                <w:lang w:val="fr-FR" w:eastAsia="ar-SA"/>
              </w:rPr>
              <w:br/>
              <w:t>1 rue Molière – 38000 Grenoble</w:t>
            </w:r>
          </w:p>
          <w:p w:rsidR="002777E5" w:rsidRPr="002777E5" w:rsidRDefault="002777E5" w:rsidP="002777E5">
            <w:pPr>
              <w:spacing w:after="0" w:line="240" w:lineRule="auto"/>
              <w:ind w:left="128" w:hanging="14"/>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Account number : 30002-02625-0000466324 P-32</w:t>
            </w:r>
            <w:r w:rsidRPr="002777E5">
              <w:rPr>
                <w:rFonts w:ascii="Times New Roman" w:eastAsia="Calibri" w:hAnsi="Times New Roman" w:cs="Times New Roman"/>
                <w:sz w:val="24"/>
                <w:szCs w:val="24"/>
                <w:lang w:val="en-US" w:eastAsia="ar-SA"/>
              </w:rPr>
              <w:lastRenderedPageBreak/>
              <w:tab/>
            </w:r>
          </w:p>
          <w:p w:rsidR="002777E5" w:rsidRPr="002777E5" w:rsidRDefault="002777E5" w:rsidP="002777E5">
            <w:pPr>
              <w:spacing w:after="0" w:line="240" w:lineRule="auto"/>
              <w:ind w:left="128" w:hanging="14"/>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IBAN : FR51 3000 2026 2500 0046 6324 P32</w:t>
            </w:r>
            <w:r w:rsidRPr="002777E5">
              <w:rPr>
                <w:rFonts w:ascii="Times New Roman" w:eastAsia="Calibri" w:hAnsi="Times New Roman" w:cs="Times New Roman"/>
                <w:sz w:val="24"/>
                <w:szCs w:val="24"/>
                <w:lang w:val="en-US" w:eastAsia="ar-SA"/>
              </w:rPr>
              <w:br/>
              <w:t>SWIFT : CRLYFRPP</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2.6. Уплата таможенных пошлин, если таковые требуются на территории страны Поставщика, являются обязанностью Поставщика и уплата таможенных пошлин на территории страны Заказчика - обязанностью Заказчика.</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p>
        </w:tc>
      </w:tr>
      <w:tr w:rsidR="002777E5" w:rsidRPr="002777E5" w:rsidTr="00BA3C80">
        <w:trPr>
          <w:trHeight w:val="274"/>
        </w:trPr>
        <w:tc>
          <w:tcPr>
            <w:tcW w:w="5103" w:type="dxa"/>
            <w:tcBorders>
              <w:top w:val="nil"/>
              <w:left w:val="single" w:sz="4" w:space="0" w:color="auto"/>
              <w:bottom w:val="single" w:sz="4" w:space="0" w:color="auto"/>
              <w:right w:val="single" w:sz="4" w:space="0" w:color="auto"/>
            </w:tcBorders>
            <w:shd w:val="clear" w:color="auto" w:fill="auto"/>
          </w:tcPr>
          <w:p w:rsidR="002777E5" w:rsidRPr="002777E5" w:rsidRDefault="002777E5" w:rsidP="002777E5">
            <w:pPr>
              <w:tabs>
                <w:tab w:val="left" w:pos="964"/>
              </w:tabs>
              <w:spacing w:after="0" w:line="240" w:lineRule="auto"/>
              <w:ind w:left="114" w:right="107"/>
              <w:rPr>
                <w:rFonts w:ascii="Times New Roman" w:eastAsia="Calibri" w:hAnsi="Times New Roman" w:cs="Times New Roman"/>
                <w:b/>
                <w:sz w:val="24"/>
                <w:szCs w:val="24"/>
                <w:lang w:val="en-US" w:eastAsia="en-GB"/>
              </w:rPr>
            </w:pPr>
            <w:r w:rsidRPr="002777E5">
              <w:rPr>
                <w:rFonts w:ascii="Times New Roman" w:eastAsia="Calibri" w:hAnsi="Times New Roman" w:cs="Times New Roman"/>
                <w:b/>
                <w:sz w:val="24"/>
                <w:szCs w:val="24"/>
                <w:lang w:val="en-GB" w:eastAsia="en-GB"/>
              </w:rPr>
              <w:lastRenderedPageBreak/>
              <w:t>3. TERMS AND CONDITIONS OF DELIVERY AND THE ORDER OF GOODS ACCEPTANCE</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 xml:space="preserve">3.1. The products are delivered under FCA terms </w:t>
            </w:r>
            <w:proofErr w:type="spellStart"/>
            <w:r w:rsidRPr="002777E5">
              <w:rPr>
                <w:rFonts w:ascii="Times New Roman" w:eastAsia="Calibri" w:hAnsi="Times New Roman" w:cs="Times New Roman"/>
                <w:sz w:val="24"/>
                <w:szCs w:val="24"/>
                <w:lang w:val="en-US"/>
              </w:rPr>
              <w:t>Corbas</w:t>
            </w:r>
            <w:proofErr w:type="spellEnd"/>
            <w:r w:rsidRPr="002777E5">
              <w:rPr>
                <w:rFonts w:ascii="Times New Roman" w:eastAsia="Calibri" w:hAnsi="Times New Roman" w:cs="Times New Roman"/>
                <w:sz w:val="24"/>
                <w:szCs w:val="24"/>
                <w:lang w:val="en-US"/>
              </w:rPr>
              <w:t>, France</w:t>
            </w:r>
            <w:r w:rsidRPr="002777E5">
              <w:rPr>
                <w:rFonts w:ascii="Times New Roman" w:eastAsia="Calibri" w:hAnsi="Times New Roman" w:cs="Times New Roman"/>
                <w:sz w:val="24"/>
                <w:szCs w:val="24"/>
                <w:lang w:val="en-GB" w:eastAsia="en-GB"/>
              </w:rPr>
              <w:t xml:space="preserve">. Samples are sent by the Supplier to the Customer through DHL courier service: </w:t>
            </w:r>
            <w:proofErr w:type="spellStart"/>
            <w:r w:rsidRPr="002777E5">
              <w:rPr>
                <w:rFonts w:ascii="Times New Roman" w:eastAsia="Calibri" w:hAnsi="Times New Roman" w:cs="Times New Roman"/>
                <w:sz w:val="24"/>
                <w:szCs w:val="24"/>
                <w:lang w:val="en-GB" w:eastAsia="en-GB"/>
              </w:rPr>
              <w:t>Sheremetyevo</w:t>
            </w:r>
            <w:proofErr w:type="spellEnd"/>
            <w:r w:rsidRPr="002777E5">
              <w:rPr>
                <w:rFonts w:ascii="Times New Roman" w:eastAsia="Calibri" w:hAnsi="Times New Roman" w:cs="Times New Roman"/>
                <w:sz w:val="24"/>
                <w:szCs w:val="24"/>
                <w:lang w:val="en-GB" w:eastAsia="en-GB"/>
              </w:rPr>
              <w:t xml:space="preserve"> (</w:t>
            </w:r>
            <w:proofErr w:type="spellStart"/>
            <w:r w:rsidRPr="002777E5">
              <w:rPr>
                <w:rFonts w:ascii="Times New Roman" w:eastAsia="Calibri" w:hAnsi="Times New Roman" w:cs="Times New Roman"/>
                <w:sz w:val="24"/>
                <w:szCs w:val="24"/>
                <w:lang w:val="en-GB" w:eastAsia="en-GB"/>
              </w:rPr>
              <w:t>Domodedovo</w:t>
            </w:r>
            <w:proofErr w:type="spellEnd"/>
            <w:r w:rsidRPr="002777E5">
              <w:rPr>
                <w:rFonts w:ascii="Times New Roman" w:eastAsia="Calibri" w:hAnsi="Times New Roman" w:cs="Times New Roman"/>
                <w:sz w:val="24"/>
                <w:szCs w:val="24"/>
                <w:lang w:val="en-GB" w:eastAsia="en-GB"/>
              </w:rPr>
              <w:t>) airport terminal, Moscow, Russia.</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 xml:space="preserve">Country of origin of the Products: </w:t>
            </w:r>
            <w:r w:rsidRPr="002777E5">
              <w:rPr>
                <w:rFonts w:ascii="Times New Roman" w:eastAsia="Calibri" w:hAnsi="Times New Roman" w:cs="Times New Roman"/>
                <w:sz w:val="24"/>
                <w:szCs w:val="24"/>
                <w:lang w:val="en-US" w:eastAsia="en-GB"/>
              </w:rPr>
              <w:t>France</w:t>
            </w:r>
            <w:r w:rsidRPr="002777E5">
              <w:rPr>
                <w:rFonts w:ascii="Times New Roman" w:eastAsia="Calibri" w:hAnsi="Times New Roman" w:cs="Times New Roman"/>
                <w:sz w:val="24"/>
                <w:szCs w:val="24"/>
                <w:lang w:val="en-GB" w:eastAsia="en-GB"/>
              </w:rPr>
              <w:t>.</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Country of destination of Products: Russian Federation.</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3.2. The Terms are interpreted and applied in relation to this Contract in accordance with the requirements of the International Trade Terms </w:t>
            </w:r>
            <w:proofErr w:type="spellStart"/>
            <w:r w:rsidRPr="002777E5">
              <w:rPr>
                <w:rFonts w:ascii="Times New Roman" w:eastAsia="Calibri" w:hAnsi="Times New Roman" w:cs="Times New Roman"/>
                <w:sz w:val="24"/>
                <w:szCs w:val="24"/>
                <w:lang w:val="en-US" w:eastAsia="en-GB"/>
              </w:rPr>
              <w:t>Incoterms</w:t>
            </w:r>
            <w:proofErr w:type="spellEnd"/>
            <w:r w:rsidRPr="002777E5">
              <w:rPr>
                <w:rFonts w:ascii="Times New Roman" w:eastAsia="Calibri" w:hAnsi="Times New Roman" w:cs="Times New Roman"/>
                <w:sz w:val="24"/>
                <w:szCs w:val="24"/>
                <w:lang w:val="en-US" w:eastAsia="en-GB"/>
              </w:rPr>
              <w:t>® 2010 (</w:t>
            </w:r>
            <w:proofErr w:type="spellStart"/>
            <w:r w:rsidRPr="002777E5">
              <w:rPr>
                <w:rFonts w:ascii="Times New Roman" w:eastAsia="Calibri" w:hAnsi="Times New Roman" w:cs="Times New Roman"/>
                <w:sz w:val="24"/>
                <w:szCs w:val="24"/>
                <w:lang w:val="en-US" w:eastAsia="en-GB"/>
              </w:rPr>
              <w:t>Incoterms</w:t>
            </w:r>
            <w:proofErr w:type="spellEnd"/>
            <w:r w:rsidRPr="002777E5">
              <w:rPr>
                <w:rFonts w:ascii="Times New Roman" w:eastAsia="Calibri" w:hAnsi="Times New Roman" w:cs="Times New Roman"/>
                <w:sz w:val="24"/>
                <w:szCs w:val="24"/>
                <w:lang w:val="en-US" w:eastAsia="en-GB"/>
              </w:rPr>
              <w:t xml:space="preserve"> is a trademark of the International Chamber of Commerce).</w:t>
            </w:r>
          </w:p>
          <w:p w:rsidR="002777E5" w:rsidRPr="002777E5" w:rsidRDefault="002777E5" w:rsidP="002777E5">
            <w:pPr>
              <w:tabs>
                <w:tab w:val="left" w:pos="964"/>
              </w:tabs>
              <w:spacing w:after="0" w:line="240" w:lineRule="auto"/>
              <w:ind w:right="107"/>
              <w:jc w:val="both"/>
              <w:rPr>
                <w:rFonts w:ascii="Times New Roman" w:eastAsia="Calibri" w:hAnsi="Times New Roman" w:cs="Times New Roman"/>
                <w:sz w:val="24"/>
                <w:szCs w:val="24"/>
                <w:lang w:val="en-US" w:eastAsia="en-GB"/>
              </w:rPr>
            </w:pP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highlight w:val="yellow"/>
                <w:lang w:val="en-GB" w:eastAsia="en-GB"/>
              </w:rPr>
            </w:pPr>
            <w:r w:rsidRPr="002777E5">
              <w:rPr>
                <w:rFonts w:ascii="Times New Roman" w:eastAsia="Calibri" w:hAnsi="Times New Roman" w:cs="Times New Roman"/>
                <w:sz w:val="24"/>
                <w:szCs w:val="24"/>
                <w:lang w:val="en-GB" w:eastAsia="en-GB"/>
              </w:rPr>
              <w:t>3.</w:t>
            </w:r>
            <w:r w:rsidRPr="002777E5">
              <w:rPr>
                <w:rFonts w:ascii="Times New Roman" w:eastAsia="Calibri" w:hAnsi="Times New Roman" w:cs="Times New Roman"/>
                <w:sz w:val="24"/>
                <w:szCs w:val="24"/>
                <w:lang w:val="en-US" w:eastAsia="en-GB"/>
              </w:rPr>
              <w:t>3</w:t>
            </w:r>
            <w:r w:rsidRPr="002777E5">
              <w:rPr>
                <w:rFonts w:ascii="Times New Roman" w:eastAsia="Calibri" w:hAnsi="Times New Roman" w:cs="Times New Roman"/>
                <w:sz w:val="24"/>
                <w:szCs w:val="24"/>
                <w:lang w:val="en-GB" w:eastAsia="en-GB"/>
              </w:rPr>
              <w:t>. The delivery time of the Products</w:t>
            </w:r>
            <w:r w:rsidRPr="002777E5">
              <w:rPr>
                <w:rFonts w:ascii="Times New Roman" w:eastAsia="Calibri" w:hAnsi="Times New Roman" w:cs="Times New Roman"/>
                <w:sz w:val="24"/>
                <w:szCs w:val="24"/>
                <w:lang w:val="en-US" w:eastAsia="en-GB"/>
              </w:rPr>
              <w:t xml:space="preserve"> and samples</w:t>
            </w:r>
            <w:r w:rsidRPr="002777E5">
              <w:rPr>
                <w:rFonts w:ascii="Times New Roman" w:eastAsia="Calibri" w:hAnsi="Times New Roman" w:cs="Times New Roman"/>
                <w:sz w:val="24"/>
                <w:szCs w:val="24"/>
                <w:lang w:val="en-GB" w:eastAsia="en-GB"/>
              </w:rPr>
              <w:t xml:space="preserve"> is 1</w:t>
            </w:r>
            <w:r w:rsidRPr="002777E5">
              <w:rPr>
                <w:rFonts w:ascii="Times New Roman" w:eastAsia="Calibri" w:hAnsi="Times New Roman" w:cs="Times New Roman"/>
                <w:sz w:val="24"/>
                <w:szCs w:val="24"/>
                <w:lang w:val="en-US" w:eastAsia="en-GB"/>
              </w:rPr>
              <w:t>2</w:t>
            </w:r>
            <w:r w:rsidRPr="002777E5">
              <w:rPr>
                <w:rFonts w:ascii="Times New Roman" w:eastAsia="Calibri" w:hAnsi="Times New Roman" w:cs="Times New Roman"/>
                <w:sz w:val="24"/>
                <w:szCs w:val="24"/>
                <w:lang w:val="en-GB" w:eastAsia="en-GB"/>
              </w:rPr>
              <w:t xml:space="preserve"> (</w:t>
            </w:r>
            <w:r w:rsidRPr="002777E5">
              <w:rPr>
                <w:rFonts w:ascii="Times New Roman" w:eastAsia="Calibri" w:hAnsi="Times New Roman" w:cs="Times New Roman"/>
                <w:sz w:val="24"/>
                <w:szCs w:val="24"/>
                <w:lang w:val="en-US" w:eastAsia="en-GB"/>
              </w:rPr>
              <w:t>twelve</w:t>
            </w:r>
            <w:r w:rsidRPr="002777E5">
              <w:rPr>
                <w:rFonts w:ascii="Times New Roman" w:eastAsia="Calibri" w:hAnsi="Times New Roman" w:cs="Times New Roman"/>
                <w:sz w:val="24"/>
                <w:szCs w:val="24"/>
                <w:lang w:val="en-GB" w:eastAsia="en-GB"/>
              </w:rPr>
              <w:t>) weeks from the date of the advance payment.</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3.</w:t>
            </w:r>
            <w:r w:rsidRPr="002777E5">
              <w:rPr>
                <w:rFonts w:ascii="Times New Roman" w:eastAsia="Calibri" w:hAnsi="Times New Roman" w:cs="Times New Roman"/>
                <w:sz w:val="24"/>
                <w:szCs w:val="24"/>
                <w:lang w:val="en-US" w:eastAsia="en-GB"/>
              </w:rPr>
              <w:t>4</w:t>
            </w:r>
            <w:r w:rsidRPr="002777E5">
              <w:rPr>
                <w:rFonts w:ascii="Times New Roman" w:eastAsia="Calibri" w:hAnsi="Times New Roman" w:cs="Times New Roman"/>
                <w:sz w:val="24"/>
                <w:szCs w:val="24"/>
                <w:lang w:val="en-GB" w:eastAsia="en-GB"/>
              </w:rPr>
              <w:t xml:space="preserve">. The </w:t>
            </w:r>
            <w:r w:rsidRPr="002777E5">
              <w:rPr>
                <w:rFonts w:ascii="Times New Roman" w:eastAsia="Calibri" w:hAnsi="Times New Roman" w:cs="Times New Roman"/>
                <w:sz w:val="24"/>
                <w:szCs w:val="24"/>
                <w:lang w:val="en-US" w:eastAsia="en-GB"/>
              </w:rPr>
              <w:t>S</w:t>
            </w:r>
            <w:proofErr w:type="spellStart"/>
            <w:r w:rsidRPr="002777E5">
              <w:rPr>
                <w:rFonts w:ascii="Times New Roman" w:eastAsia="Calibri" w:hAnsi="Times New Roman" w:cs="Times New Roman"/>
                <w:sz w:val="24"/>
                <w:szCs w:val="24"/>
                <w:lang w:val="en-GB" w:eastAsia="en-GB"/>
              </w:rPr>
              <w:t>upplier</w:t>
            </w:r>
            <w:proofErr w:type="spellEnd"/>
            <w:r w:rsidRPr="002777E5">
              <w:rPr>
                <w:rFonts w:ascii="Times New Roman" w:eastAsia="Calibri" w:hAnsi="Times New Roman" w:cs="Times New Roman"/>
                <w:sz w:val="24"/>
                <w:szCs w:val="24"/>
                <w:lang w:val="en-GB" w:eastAsia="en-GB"/>
              </w:rPr>
              <w:t xml:space="preserve"> shall supply the </w:t>
            </w:r>
            <w:r w:rsidRPr="002777E5">
              <w:rPr>
                <w:rFonts w:ascii="Times New Roman" w:eastAsia="Calibri" w:hAnsi="Times New Roman" w:cs="Times New Roman"/>
                <w:sz w:val="24"/>
                <w:szCs w:val="24"/>
                <w:lang w:val="en-US" w:eastAsia="en-GB"/>
              </w:rPr>
              <w:t>Customer</w:t>
            </w:r>
            <w:r w:rsidRPr="002777E5" w:rsidDel="006F7DC2">
              <w:rPr>
                <w:rFonts w:ascii="Times New Roman" w:eastAsia="Calibri" w:hAnsi="Times New Roman" w:cs="Times New Roman"/>
                <w:sz w:val="24"/>
                <w:szCs w:val="24"/>
                <w:lang w:val="en-GB" w:eastAsia="en-GB"/>
              </w:rPr>
              <w:t xml:space="preserve"> </w:t>
            </w:r>
            <w:r w:rsidRPr="002777E5">
              <w:rPr>
                <w:rFonts w:ascii="Times New Roman" w:eastAsia="Calibri" w:hAnsi="Times New Roman" w:cs="Times New Roman"/>
                <w:sz w:val="24"/>
                <w:szCs w:val="24"/>
                <w:lang w:val="en-GB" w:eastAsia="en-GB"/>
              </w:rPr>
              <w:t xml:space="preserve"> with the following documents upon delivery:</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 Invoice - 1 copy.</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 xml:space="preserve">- </w:t>
            </w:r>
            <w:proofErr w:type="gramStart"/>
            <w:r w:rsidRPr="002777E5">
              <w:rPr>
                <w:rFonts w:ascii="Times New Roman" w:eastAsia="Calibri" w:hAnsi="Times New Roman" w:cs="Times New Roman"/>
                <w:sz w:val="24"/>
                <w:szCs w:val="24"/>
                <w:lang w:val="en-GB" w:eastAsia="en-GB"/>
              </w:rPr>
              <w:t>commodity</w:t>
            </w:r>
            <w:proofErr w:type="gramEnd"/>
            <w:r w:rsidRPr="002777E5">
              <w:rPr>
                <w:rFonts w:ascii="Times New Roman" w:eastAsia="Calibri" w:hAnsi="Times New Roman" w:cs="Times New Roman"/>
                <w:sz w:val="24"/>
                <w:szCs w:val="24"/>
                <w:lang w:val="en-GB" w:eastAsia="en-GB"/>
              </w:rPr>
              <w:t xml:space="preserve"> waybill - 1 copy.</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 xml:space="preserve">- </w:t>
            </w:r>
            <w:proofErr w:type="gramStart"/>
            <w:r w:rsidRPr="002777E5">
              <w:rPr>
                <w:rFonts w:ascii="Times New Roman" w:eastAsia="Calibri" w:hAnsi="Times New Roman" w:cs="Times New Roman"/>
                <w:sz w:val="24"/>
                <w:szCs w:val="24"/>
                <w:lang w:val="en-GB" w:eastAsia="en-GB"/>
              </w:rPr>
              <w:t>quality</w:t>
            </w:r>
            <w:proofErr w:type="gramEnd"/>
            <w:r w:rsidRPr="002777E5">
              <w:rPr>
                <w:rFonts w:ascii="Times New Roman" w:eastAsia="Calibri" w:hAnsi="Times New Roman" w:cs="Times New Roman"/>
                <w:sz w:val="24"/>
                <w:szCs w:val="24"/>
                <w:lang w:val="en-GB" w:eastAsia="en-GB"/>
              </w:rPr>
              <w:t xml:space="preserve"> declaration - 1 copy.</w:t>
            </w:r>
          </w:p>
          <w:p w:rsidR="002777E5" w:rsidRPr="002777E5" w:rsidRDefault="002777E5" w:rsidP="002777E5">
            <w:pPr>
              <w:tabs>
                <w:tab w:val="left" w:pos="964"/>
              </w:tabs>
              <w:spacing w:after="0" w:line="240" w:lineRule="auto"/>
              <w:ind w:left="114" w:right="107"/>
              <w:jc w:val="both"/>
              <w:rPr>
                <w:rFonts w:ascii="Times New Roman" w:eastAsia="Calibri" w:hAnsi="Times New Roman" w:cs="Times New Roman"/>
                <w:sz w:val="24"/>
                <w:szCs w:val="24"/>
                <w:lang w:val="en-GB" w:eastAsia="en-GB"/>
              </w:rPr>
            </w:pPr>
            <w:r w:rsidRPr="002777E5">
              <w:rPr>
                <w:rFonts w:ascii="Times New Roman" w:eastAsia="Calibri" w:hAnsi="Times New Roman" w:cs="Times New Roman"/>
                <w:sz w:val="24"/>
                <w:szCs w:val="24"/>
                <w:lang w:val="en-GB" w:eastAsia="en-GB"/>
              </w:rPr>
              <w:t xml:space="preserve">- </w:t>
            </w:r>
            <w:proofErr w:type="gramStart"/>
            <w:r w:rsidRPr="002777E5">
              <w:rPr>
                <w:rFonts w:ascii="Times New Roman" w:eastAsia="Calibri" w:hAnsi="Times New Roman" w:cs="Times New Roman"/>
                <w:sz w:val="24"/>
                <w:szCs w:val="24"/>
                <w:lang w:val="en-GB" w:eastAsia="en-GB"/>
              </w:rPr>
              <w:t>certificate</w:t>
            </w:r>
            <w:proofErr w:type="gramEnd"/>
            <w:r w:rsidRPr="002777E5">
              <w:rPr>
                <w:rFonts w:ascii="Times New Roman" w:eastAsia="Calibri" w:hAnsi="Times New Roman" w:cs="Times New Roman"/>
                <w:sz w:val="24"/>
                <w:szCs w:val="24"/>
                <w:lang w:val="en-GB" w:eastAsia="en-GB"/>
              </w:rPr>
              <w:t xml:space="preserve"> of origin - 1 copy.</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3.5. Products under this Contract are transferred to the Carrier of the Customer (hereinafter - the Carrier), which is indicated in the shipping order, which is sent by the Customer to the Supplier in accordance with clause 3.9 of this Contract.</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The Supplier's obligation to supply the Products shall be deemed to be fulfilled from the date of their delivery to the Customer (the Carrier of the Customer).</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3.6. Products are transferred at the place of delivery of the Products: FCA </w:t>
            </w:r>
            <w:proofErr w:type="spellStart"/>
            <w:r w:rsidRPr="002777E5">
              <w:rPr>
                <w:rFonts w:ascii="Times New Roman" w:eastAsia="Calibri" w:hAnsi="Times New Roman" w:cs="Times New Roman"/>
                <w:sz w:val="24"/>
                <w:szCs w:val="24"/>
                <w:lang w:val="en-US" w:eastAsia="ar-SA"/>
              </w:rPr>
              <w:t>Corbas</w:t>
            </w:r>
            <w:proofErr w:type="spellEnd"/>
            <w:r w:rsidRPr="002777E5">
              <w:rPr>
                <w:rFonts w:ascii="Times New Roman" w:eastAsia="Calibri" w:hAnsi="Times New Roman" w:cs="Times New Roman"/>
                <w:sz w:val="24"/>
                <w:szCs w:val="24"/>
                <w:lang w:val="en-US" w:eastAsia="ar-SA"/>
              </w:rPr>
              <w:t>, France</w:t>
            </w:r>
            <w:r w:rsidRPr="002777E5">
              <w:rPr>
                <w:rFonts w:ascii="Times New Roman" w:eastAsia="Calibri" w:hAnsi="Times New Roman" w:cs="Times New Roman"/>
                <w:sz w:val="24"/>
                <w:szCs w:val="24"/>
                <w:lang w:val="en-US" w:eastAsia="en-GB"/>
              </w:rPr>
              <w:t xml:space="preserve">, </w:t>
            </w:r>
            <w:proofErr w:type="spellStart"/>
            <w:proofErr w:type="gramStart"/>
            <w:r w:rsidRPr="002777E5">
              <w:rPr>
                <w:rFonts w:ascii="Times New Roman" w:eastAsia="Calibri" w:hAnsi="Times New Roman" w:cs="Times New Roman"/>
                <w:sz w:val="24"/>
                <w:szCs w:val="24"/>
                <w:lang w:val="en-US" w:eastAsia="en-GB"/>
              </w:rPr>
              <w:t>Incoterms</w:t>
            </w:r>
            <w:proofErr w:type="spellEnd"/>
            <w:proofErr w:type="gramEnd"/>
            <w:r w:rsidRPr="002777E5">
              <w:rPr>
                <w:rFonts w:ascii="Times New Roman" w:eastAsia="Calibri" w:hAnsi="Times New Roman" w:cs="Times New Roman"/>
                <w:sz w:val="24"/>
                <w:szCs w:val="24"/>
                <w:lang w:val="en-US" w:eastAsia="en-GB"/>
              </w:rPr>
              <w:t>® 2010.</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3.7. Not later than 14 (fourteen) days prior to the delivery date of the Products established in clause 3.3 of this Contract, the Customer sends to the </w:t>
            </w:r>
            <w:r w:rsidRPr="002777E5">
              <w:rPr>
                <w:rFonts w:ascii="Times New Roman" w:eastAsia="Calibri" w:hAnsi="Times New Roman" w:cs="Times New Roman"/>
                <w:sz w:val="24"/>
                <w:szCs w:val="24"/>
                <w:lang w:val="en-US" w:eastAsia="en-GB"/>
              </w:rPr>
              <w:lastRenderedPageBreak/>
              <w:t>Supplier via e-mail a shipping order specifying the Carrier, the date and the time period for the readiness to accept the Products.</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3.8. The Supplier shall, not later than 48 hours after the transfer of the Products to the Carrier, notify the Customer by e-mail that the Products have been delivered in accordance with cl. 3.3, 3.6, </w:t>
            </w:r>
            <w:proofErr w:type="gramStart"/>
            <w:r w:rsidRPr="002777E5">
              <w:rPr>
                <w:rFonts w:ascii="Times New Roman" w:eastAsia="Calibri" w:hAnsi="Times New Roman" w:cs="Times New Roman"/>
                <w:sz w:val="24"/>
                <w:szCs w:val="24"/>
                <w:lang w:val="en-US" w:eastAsia="en-GB"/>
              </w:rPr>
              <w:t>3.7</w:t>
            </w:r>
            <w:proofErr w:type="gramEnd"/>
            <w:r w:rsidRPr="002777E5">
              <w:rPr>
                <w:rFonts w:ascii="Times New Roman" w:eastAsia="Calibri" w:hAnsi="Times New Roman" w:cs="Times New Roman"/>
                <w:sz w:val="24"/>
                <w:szCs w:val="24"/>
                <w:lang w:val="en-US" w:eastAsia="en-GB"/>
              </w:rPr>
              <w:t xml:space="preserve"> of this Contract.</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3.9. The Supplier shall prepare the Products for transfer to the Buyer: to package and mark.</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3.10. Inspection of the transport packaging of the Products is carried out at the place of delivery of the Products specified in clause 3.7 of this Contract in the presence of the representatives of the Supplier.</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The Act in 2 (two) copies, 1 for each of the Parties, is drawn up about the discovery of defects in the Products by quantity, presence of marking, integrity of the package.</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3.11. The delivery is deemed to be performed when the Products are loaded by the Supplier into the vehicle provided to the Customers in the manner prescribed in cl. 3.6, 3.7 of this Contract.</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color w:val="FF0000"/>
                <w:sz w:val="24"/>
                <w:szCs w:val="24"/>
                <w:lang w:val="en-US" w:eastAsia="en-GB"/>
              </w:rPr>
            </w:pPr>
          </w:p>
        </w:tc>
        <w:tc>
          <w:tcPr>
            <w:tcW w:w="5103" w:type="dxa"/>
            <w:tcBorders>
              <w:top w:val="nil"/>
              <w:left w:val="single" w:sz="4" w:space="0" w:color="auto"/>
              <w:bottom w:val="single" w:sz="4" w:space="0" w:color="auto"/>
              <w:right w:val="single" w:sz="4" w:space="0" w:color="auto"/>
            </w:tcBorders>
            <w:shd w:val="clear" w:color="auto" w:fill="auto"/>
          </w:tcPr>
          <w:p w:rsidR="002777E5" w:rsidRPr="002777E5" w:rsidRDefault="002777E5" w:rsidP="002777E5">
            <w:pPr>
              <w:numPr>
                <w:ilvl w:val="0"/>
                <w:numId w:val="11"/>
              </w:numPr>
              <w:suppressAutoHyphens/>
              <w:autoSpaceDE w:val="0"/>
              <w:autoSpaceDN w:val="0"/>
              <w:adjustRightInd w:val="0"/>
              <w:spacing w:after="0" w:line="240" w:lineRule="auto"/>
              <w:ind w:left="114" w:right="107" w:firstLine="0"/>
              <w:jc w:val="both"/>
              <w:rPr>
                <w:rFonts w:ascii="Times New Roman" w:eastAsia="Calibri" w:hAnsi="Times New Roman" w:cs="Times New Roman"/>
                <w:b/>
                <w:color w:val="000000"/>
                <w:sz w:val="24"/>
                <w:szCs w:val="24"/>
                <w:lang w:eastAsia="ar-SA"/>
              </w:rPr>
            </w:pPr>
            <w:r w:rsidRPr="002777E5">
              <w:rPr>
                <w:rFonts w:ascii="Times New Roman" w:eastAsia="Calibri" w:hAnsi="Times New Roman" w:cs="Times New Roman"/>
                <w:b/>
                <w:color w:val="000000"/>
                <w:sz w:val="24"/>
                <w:szCs w:val="24"/>
                <w:lang w:eastAsia="ar-SA"/>
              </w:rPr>
              <w:lastRenderedPageBreak/>
              <w:t>СРОКИ, УСЛОВИЯ ПОСТАВКИ И ПОРЯДОК ПРИЕМКИ ИЗДЕЛИЙ</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noProof/>
                <w:color w:val="000000"/>
                <w:sz w:val="24"/>
                <w:szCs w:val="24"/>
                <w:lang w:eastAsia="ar-SA"/>
              </w:rPr>
            </w:pPr>
          </w:p>
          <w:p w:rsidR="002777E5" w:rsidRPr="002777E5" w:rsidRDefault="002777E5" w:rsidP="002777E5">
            <w:pPr>
              <w:numPr>
                <w:ilvl w:val="1"/>
                <w:numId w:val="11"/>
              </w:numPr>
              <w:tabs>
                <w:tab w:val="left" w:pos="567"/>
              </w:tabs>
              <w:suppressAutoHyphens/>
              <w:autoSpaceDE w:val="0"/>
              <w:autoSpaceDN w:val="0"/>
              <w:adjustRightInd w:val="0"/>
              <w:spacing w:after="0" w:line="240" w:lineRule="auto"/>
              <w:ind w:left="114" w:right="107" w:firstLine="0"/>
              <w:jc w:val="both"/>
              <w:rPr>
                <w:rFonts w:ascii="Times New Roman" w:eastAsia="Calibri" w:hAnsi="Times New Roman" w:cs="Times New Roman"/>
                <w:color w:val="000000"/>
                <w:sz w:val="24"/>
                <w:szCs w:val="24"/>
                <w:lang w:eastAsia="ar-SA"/>
              </w:rPr>
            </w:pPr>
            <w:r w:rsidRPr="002777E5">
              <w:rPr>
                <w:rFonts w:ascii="Times New Roman" w:eastAsia="Calibri" w:hAnsi="Times New Roman" w:cs="Times New Roman"/>
                <w:noProof/>
                <w:color w:val="000000"/>
                <w:sz w:val="24"/>
                <w:szCs w:val="24"/>
                <w:lang w:eastAsia="ar-SA"/>
              </w:rPr>
              <w:t xml:space="preserve">Изделия поставляются на условиях </w:t>
            </w:r>
            <w:r w:rsidRPr="002777E5">
              <w:rPr>
                <w:rFonts w:ascii="Times New Roman" w:eastAsia="Calibri" w:hAnsi="Times New Roman" w:cs="Times New Roman"/>
                <w:sz w:val="24"/>
                <w:szCs w:val="24"/>
                <w:lang w:eastAsia="ar-SA"/>
              </w:rPr>
              <w:t xml:space="preserve">FCA </w:t>
            </w:r>
            <w:proofErr w:type="spellStart"/>
            <w:r w:rsidRPr="002777E5">
              <w:rPr>
                <w:rFonts w:ascii="Times New Roman" w:eastAsia="Calibri" w:hAnsi="Times New Roman" w:cs="Times New Roman"/>
                <w:sz w:val="24"/>
                <w:szCs w:val="24"/>
                <w:lang w:eastAsia="ar-SA"/>
              </w:rPr>
              <w:t>Корба</w:t>
            </w:r>
            <w:proofErr w:type="spellEnd"/>
            <w:r w:rsidRPr="002777E5">
              <w:rPr>
                <w:rFonts w:ascii="Times New Roman" w:eastAsia="Calibri" w:hAnsi="Times New Roman" w:cs="Times New Roman"/>
                <w:sz w:val="24"/>
                <w:szCs w:val="24"/>
                <w:lang w:eastAsia="ar-SA"/>
              </w:rPr>
              <w:t>, Франция.</w:t>
            </w:r>
            <w:r w:rsidRPr="002777E5">
              <w:rPr>
                <w:rFonts w:ascii="Times New Roman" w:eastAsia="Calibri" w:hAnsi="Times New Roman" w:cs="Times New Roman"/>
                <w:color w:val="000000"/>
                <w:sz w:val="24"/>
                <w:szCs w:val="24"/>
                <w:lang w:eastAsia="ar-SA"/>
              </w:rPr>
              <w:t xml:space="preserve"> Образцы направляются Поставщиком Заказчику посредством курьерской службы </w:t>
            </w:r>
            <w:r w:rsidRPr="002777E5">
              <w:rPr>
                <w:rFonts w:ascii="Times New Roman" w:eastAsia="Calibri" w:hAnsi="Times New Roman" w:cs="Times New Roman"/>
                <w:color w:val="000000"/>
                <w:sz w:val="24"/>
                <w:szCs w:val="24"/>
                <w:lang w:val="en-US" w:eastAsia="ar-SA"/>
              </w:rPr>
              <w:t>DHL</w:t>
            </w:r>
            <w:r w:rsidRPr="002777E5">
              <w:rPr>
                <w:rFonts w:ascii="Times New Roman" w:eastAsia="Calibri" w:hAnsi="Times New Roman" w:cs="Times New Roman"/>
                <w:color w:val="000000"/>
                <w:sz w:val="24"/>
                <w:szCs w:val="24"/>
                <w:lang w:eastAsia="ar-SA"/>
              </w:rPr>
              <w:t>: терминал аэропорта Шереметьево (Домодедово), Москва, Россия.</w:t>
            </w:r>
          </w:p>
          <w:p w:rsidR="002777E5" w:rsidRPr="002777E5" w:rsidRDefault="002777E5" w:rsidP="002777E5">
            <w:pPr>
              <w:tabs>
                <w:tab w:val="left" w:pos="567"/>
              </w:tabs>
              <w:suppressAutoHyphens/>
              <w:autoSpaceDE w:val="0"/>
              <w:autoSpaceDN w:val="0"/>
              <w:adjustRightInd w:val="0"/>
              <w:spacing w:after="0" w:line="240" w:lineRule="auto"/>
              <w:ind w:left="114" w:right="107"/>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noProof/>
                <w:color w:val="000000"/>
                <w:sz w:val="24"/>
                <w:szCs w:val="24"/>
                <w:lang w:eastAsia="ar-SA"/>
              </w:rPr>
              <w:t>Страна происхождения Изделий: Франция.</w:t>
            </w:r>
          </w:p>
          <w:p w:rsidR="002777E5" w:rsidRPr="002777E5" w:rsidRDefault="002777E5" w:rsidP="002777E5">
            <w:pPr>
              <w:tabs>
                <w:tab w:val="left" w:pos="567"/>
              </w:tabs>
              <w:suppressAutoHyphens/>
              <w:autoSpaceDE w:val="0"/>
              <w:autoSpaceDN w:val="0"/>
              <w:adjustRightInd w:val="0"/>
              <w:spacing w:after="0" w:line="240" w:lineRule="auto"/>
              <w:ind w:left="114" w:right="107"/>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noProof/>
                <w:color w:val="000000"/>
                <w:sz w:val="24"/>
                <w:szCs w:val="24"/>
                <w:lang w:eastAsia="ar-SA"/>
              </w:rPr>
              <w:t>Страна назначения Изделий: Российская Федерация.</w:t>
            </w:r>
          </w:p>
          <w:p w:rsidR="002777E5" w:rsidRPr="002777E5" w:rsidRDefault="002777E5" w:rsidP="002777E5">
            <w:pPr>
              <w:tabs>
                <w:tab w:val="left" w:pos="567"/>
              </w:tabs>
              <w:suppressAutoHyphens/>
              <w:autoSpaceDE w:val="0"/>
              <w:autoSpaceDN w:val="0"/>
              <w:adjustRightInd w:val="0"/>
              <w:spacing w:after="0" w:line="240" w:lineRule="auto"/>
              <w:ind w:left="114" w:right="107"/>
              <w:jc w:val="both"/>
              <w:rPr>
                <w:rFonts w:ascii="Times New Roman" w:eastAsia="Calibri" w:hAnsi="Times New Roman" w:cs="Times New Roman"/>
                <w:noProof/>
                <w:color w:val="000000"/>
                <w:sz w:val="24"/>
                <w:szCs w:val="24"/>
                <w:lang w:eastAsia="ar-SA"/>
              </w:rPr>
            </w:pPr>
          </w:p>
          <w:p w:rsidR="002777E5" w:rsidRPr="002777E5" w:rsidRDefault="002777E5" w:rsidP="002777E5">
            <w:pPr>
              <w:numPr>
                <w:ilvl w:val="1"/>
                <w:numId w:val="11"/>
              </w:numPr>
              <w:tabs>
                <w:tab w:val="left" w:pos="567"/>
              </w:tabs>
              <w:suppressAutoHyphens/>
              <w:autoSpaceDE w:val="0"/>
              <w:autoSpaceDN w:val="0"/>
              <w:adjustRightInd w:val="0"/>
              <w:spacing w:after="0" w:line="240" w:lineRule="auto"/>
              <w:ind w:left="114" w:right="107" w:firstLine="0"/>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color w:val="000000"/>
                <w:sz w:val="24"/>
                <w:szCs w:val="24"/>
                <w:lang w:eastAsia="ar-SA"/>
              </w:rPr>
              <w:t xml:space="preserve">Условия толкуются и применяются по отношению к настоящему Контракту в соответствии с требованиями Международных торговых терминов </w:t>
            </w:r>
            <w:proofErr w:type="spellStart"/>
            <w:r w:rsidRPr="002777E5">
              <w:rPr>
                <w:rFonts w:ascii="Times New Roman" w:eastAsia="Calibri" w:hAnsi="Times New Roman" w:cs="Times New Roman"/>
                <w:color w:val="000000"/>
                <w:sz w:val="24"/>
                <w:szCs w:val="24"/>
                <w:lang w:eastAsia="ar-SA"/>
              </w:rPr>
              <w:t>Инкотермс</w:t>
            </w:r>
            <w:proofErr w:type="spellEnd"/>
            <w:r w:rsidRPr="002777E5">
              <w:rPr>
                <w:rFonts w:ascii="Times New Roman" w:eastAsia="Calibri" w:hAnsi="Times New Roman" w:cs="Times New Roman"/>
                <w:color w:val="000000"/>
                <w:sz w:val="24"/>
                <w:szCs w:val="24"/>
                <w:lang w:eastAsia="ar-SA"/>
              </w:rPr>
              <w:t>® 2010 (</w:t>
            </w:r>
            <w:proofErr w:type="spellStart"/>
            <w:r w:rsidRPr="002777E5">
              <w:rPr>
                <w:rFonts w:ascii="Times New Roman" w:eastAsia="Calibri" w:hAnsi="Times New Roman" w:cs="Times New Roman"/>
                <w:color w:val="000000"/>
                <w:sz w:val="24"/>
                <w:szCs w:val="24"/>
                <w:lang w:eastAsia="ar-SA"/>
              </w:rPr>
              <w:t>Инкотермс</w:t>
            </w:r>
            <w:proofErr w:type="spellEnd"/>
            <w:r w:rsidRPr="002777E5">
              <w:rPr>
                <w:rFonts w:ascii="Times New Roman" w:eastAsia="Calibri" w:hAnsi="Times New Roman" w:cs="Times New Roman"/>
                <w:color w:val="000000"/>
                <w:sz w:val="24"/>
                <w:szCs w:val="24"/>
                <w:lang w:eastAsia="ar-SA"/>
              </w:rPr>
              <w:t xml:space="preserve"> является товарным знаком Международной Торговой Палаты).</w:t>
            </w:r>
          </w:p>
          <w:p w:rsidR="002777E5" w:rsidRPr="002777E5" w:rsidRDefault="002777E5" w:rsidP="002777E5">
            <w:pPr>
              <w:numPr>
                <w:ilvl w:val="1"/>
                <w:numId w:val="11"/>
              </w:numPr>
              <w:tabs>
                <w:tab w:val="left" w:pos="567"/>
              </w:tabs>
              <w:suppressAutoHyphens/>
              <w:autoSpaceDE w:val="0"/>
              <w:autoSpaceDN w:val="0"/>
              <w:adjustRightInd w:val="0"/>
              <w:spacing w:after="0" w:line="240" w:lineRule="auto"/>
              <w:ind w:left="114" w:right="107" w:firstLine="0"/>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noProof/>
                <w:color w:val="000000"/>
                <w:sz w:val="24"/>
                <w:szCs w:val="24"/>
                <w:lang w:eastAsia="ar-SA"/>
              </w:rPr>
              <w:t xml:space="preserve">Срок поставки Изделий и образцов 12 (двенадцать) недель с даты авансового платежа. </w:t>
            </w:r>
          </w:p>
          <w:p w:rsidR="002777E5" w:rsidRPr="002777E5" w:rsidRDefault="002777E5" w:rsidP="002777E5">
            <w:pPr>
              <w:numPr>
                <w:ilvl w:val="1"/>
                <w:numId w:val="11"/>
              </w:numPr>
              <w:tabs>
                <w:tab w:val="left" w:pos="567"/>
              </w:tabs>
              <w:suppressAutoHyphens/>
              <w:autoSpaceDE w:val="0"/>
              <w:autoSpaceDN w:val="0"/>
              <w:adjustRightInd w:val="0"/>
              <w:spacing w:after="0" w:line="240" w:lineRule="auto"/>
              <w:ind w:left="114" w:right="107" w:firstLine="0"/>
              <w:jc w:val="both"/>
              <w:rPr>
                <w:rFonts w:ascii="Times New Roman" w:eastAsia="Calibri" w:hAnsi="Times New Roman" w:cs="Times New Roman"/>
                <w:noProof/>
                <w:color w:val="000000"/>
                <w:sz w:val="24"/>
                <w:szCs w:val="24"/>
                <w:lang w:eastAsia="ar-SA"/>
              </w:rPr>
            </w:pPr>
            <w:r w:rsidRPr="002777E5">
              <w:rPr>
                <w:rFonts w:ascii="Times New Roman" w:eastAsia="Calibri" w:hAnsi="Times New Roman" w:cs="Times New Roman"/>
                <w:noProof/>
                <w:color w:val="000000"/>
                <w:sz w:val="24"/>
                <w:szCs w:val="24"/>
                <w:lang w:eastAsia="ar-SA"/>
              </w:rPr>
              <w:t>Поставщик при поставке предоставляет Заказчику следующие документы:</w:t>
            </w:r>
          </w:p>
          <w:p w:rsidR="002777E5" w:rsidRPr="002777E5" w:rsidRDefault="002777E5" w:rsidP="002777E5">
            <w:pPr>
              <w:suppressAutoHyphens/>
              <w:spacing w:after="0" w:line="240" w:lineRule="auto"/>
              <w:ind w:left="114" w:right="107"/>
              <w:jc w:val="both"/>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 счет-фактура – 1 экземпляр.</w:t>
            </w:r>
          </w:p>
          <w:p w:rsidR="002777E5" w:rsidRPr="002777E5" w:rsidRDefault="002777E5" w:rsidP="002777E5">
            <w:pPr>
              <w:suppressAutoHyphens/>
              <w:spacing w:after="0" w:line="240" w:lineRule="auto"/>
              <w:ind w:left="114" w:right="107"/>
              <w:jc w:val="both"/>
              <w:rPr>
                <w:rFonts w:ascii="Times New Roman" w:eastAsia="Times New Roman" w:hAnsi="Times New Roman" w:cs="Times New Roman"/>
                <w:b/>
                <w:sz w:val="24"/>
                <w:szCs w:val="24"/>
              </w:rPr>
            </w:pPr>
            <w:r w:rsidRPr="002777E5">
              <w:rPr>
                <w:rFonts w:ascii="Times New Roman" w:eastAsia="Times New Roman" w:hAnsi="Times New Roman" w:cs="Times New Roman"/>
                <w:sz w:val="24"/>
                <w:szCs w:val="24"/>
              </w:rPr>
              <w:t>- товарная накладная – 1 экземпляр.</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декларация качества – 1 экземпляр.</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сертификат происхождения – 1 экземпляр.</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3.5.</w:t>
            </w:r>
            <w:r w:rsidRPr="002777E5">
              <w:rPr>
                <w:rFonts w:ascii="Times New Roman" w:eastAsia="Calibri" w:hAnsi="Times New Roman" w:cs="Times New Roman"/>
                <w:sz w:val="24"/>
                <w:szCs w:val="24"/>
                <w:lang w:eastAsia="ar-SA"/>
              </w:rPr>
              <w:tab/>
              <w:t>Изделия по настоящему Контракту передаются Перевозчику Заказчика (далее – Перевозчик), который указывается в отгрузочной разнарядке, которая направляется Заказчиком Поставщику в соответствии с п. 3.9 настоящего Контракта.</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Обязательство Поставщика по поставке Изделий будет считаться выполненным с даты их передачи Заказчику (Перевозчику Заказчика).</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xml:space="preserve">3.6. Изделия передаются в месте поставки Изделий: FCA </w:t>
            </w:r>
            <w:proofErr w:type="spellStart"/>
            <w:r w:rsidRPr="002777E5">
              <w:rPr>
                <w:rFonts w:ascii="Times New Roman" w:eastAsia="Calibri" w:hAnsi="Times New Roman" w:cs="Times New Roman"/>
                <w:sz w:val="24"/>
                <w:szCs w:val="24"/>
                <w:lang w:eastAsia="ar-SA"/>
              </w:rPr>
              <w:t>Корба</w:t>
            </w:r>
            <w:proofErr w:type="spellEnd"/>
            <w:r w:rsidRPr="002777E5">
              <w:rPr>
                <w:rFonts w:ascii="Times New Roman" w:eastAsia="Calibri" w:hAnsi="Times New Roman" w:cs="Times New Roman"/>
                <w:sz w:val="24"/>
                <w:szCs w:val="24"/>
                <w:lang w:eastAsia="ar-SA"/>
              </w:rPr>
              <w:t xml:space="preserve">, Франция, </w:t>
            </w:r>
            <w:proofErr w:type="spellStart"/>
            <w:r w:rsidRPr="002777E5">
              <w:rPr>
                <w:rFonts w:ascii="Times New Roman" w:eastAsia="Calibri" w:hAnsi="Times New Roman" w:cs="Times New Roman"/>
                <w:sz w:val="24"/>
                <w:szCs w:val="24"/>
                <w:lang w:val="en-US" w:eastAsia="ar-SA"/>
              </w:rPr>
              <w:t>Incoterms</w:t>
            </w:r>
            <w:proofErr w:type="spellEnd"/>
            <w:r w:rsidRPr="002777E5">
              <w:rPr>
                <w:rFonts w:ascii="Times New Roman" w:eastAsia="Calibri" w:hAnsi="Times New Roman" w:cs="Times New Roman"/>
                <w:sz w:val="24"/>
                <w:szCs w:val="24"/>
                <w:lang w:eastAsia="ar-SA"/>
              </w:rPr>
              <w:t>® 2010.</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xml:space="preserve">3.7. Не </w:t>
            </w:r>
            <w:proofErr w:type="gramStart"/>
            <w:r w:rsidRPr="002777E5">
              <w:rPr>
                <w:rFonts w:ascii="Times New Roman" w:eastAsia="Calibri" w:hAnsi="Times New Roman" w:cs="Times New Roman"/>
                <w:sz w:val="24"/>
                <w:szCs w:val="24"/>
                <w:lang w:eastAsia="ar-SA"/>
              </w:rPr>
              <w:t>позднее</w:t>
            </w:r>
            <w:proofErr w:type="gramEnd"/>
            <w:r w:rsidRPr="002777E5">
              <w:rPr>
                <w:rFonts w:ascii="Times New Roman" w:eastAsia="Calibri" w:hAnsi="Times New Roman" w:cs="Times New Roman"/>
                <w:sz w:val="24"/>
                <w:szCs w:val="24"/>
                <w:lang w:eastAsia="ar-SA"/>
              </w:rPr>
              <w:t xml:space="preserve"> чем за 14 (четырнадцать) дней до предельной даты поставки Изделий, установленной в п. 3.3 настоящего Контракта, </w:t>
            </w:r>
            <w:r w:rsidRPr="002777E5">
              <w:rPr>
                <w:rFonts w:ascii="Times New Roman" w:eastAsia="Calibri" w:hAnsi="Times New Roman" w:cs="Times New Roman"/>
                <w:sz w:val="24"/>
                <w:szCs w:val="24"/>
                <w:lang w:eastAsia="ar-SA"/>
              </w:rPr>
              <w:lastRenderedPageBreak/>
              <w:t>Заказчик направляет Поставщику посредством электронной почты отгрузочную разнарядку с указанием Перевозчика, даты и интервала времени готовности принять Изделия.</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3.8. Поставщик не позднее, чем через 48 часов с момента передачи Изделий Перевозчику направляет Заказчику посредством электронной почты извещение о том, что Изделия поставлены в соответствии с п.п. 3.3, 3.6, 3.7 настоящего Контракта.</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3.9.</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sz w:val="24"/>
                <w:szCs w:val="24"/>
                <w:lang w:eastAsia="ar-SA"/>
              </w:rPr>
              <w:t>Поставщик обязан подготовить Изделия к передаче Покупателю: упаковать и промаркировать.</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3.10.</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sz w:val="24"/>
                <w:szCs w:val="24"/>
                <w:lang w:eastAsia="ar-SA"/>
              </w:rPr>
              <w:t>Осмотр транспортной упаковки Изделий осуществляется в месте поставки Изделий, указанном в п. 3.7 настоящего Контракта, в присутствии представителей Поставщика.</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Об обнаружении недостатков Изделий по количеству, наличию маркировки, целостности упаковки, составляется Акт в 2 (двух) экземплярах, по 1 для каждой из Сторон.</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3.11.</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sz w:val="24"/>
                <w:szCs w:val="24"/>
                <w:lang w:eastAsia="ar-SA"/>
              </w:rPr>
              <w:t>Поставка считается выполненной, когда Изделия загружены Поставщиком в транспортное средство, предоставленное Заказчиков в порядке, установленном п.п. 3.6, 3.7 настоящего Контракта.</w:t>
            </w:r>
          </w:p>
          <w:p w:rsidR="002777E5" w:rsidRPr="002777E5" w:rsidRDefault="002777E5" w:rsidP="002777E5">
            <w:pPr>
              <w:tabs>
                <w:tab w:val="left" w:pos="0"/>
              </w:tabs>
              <w:suppressAutoHyphens/>
              <w:spacing w:after="0" w:line="240" w:lineRule="auto"/>
              <w:ind w:left="114" w:right="107"/>
              <w:jc w:val="both"/>
              <w:rPr>
                <w:rFonts w:ascii="Times New Roman" w:eastAsia="Calibri" w:hAnsi="Times New Roman" w:cs="Times New Roman"/>
                <w:color w:val="FF0000"/>
                <w:sz w:val="24"/>
                <w:szCs w:val="24"/>
                <w:lang w:eastAsia="ar-SA"/>
              </w:rPr>
            </w:pPr>
          </w:p>
        </w:tc>
      </w:tr>
      <w:tr w:rsidR="002777E5" w:rsidRPr="002777E5" w:rsidTr="00BA3C80">
        <w:trPr>
          <w:trHeight w:val="78"/>
        </w:trPr>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suppressAutoHyphens/>
              <w:autoSpaceDE w:val="0"/>
              <w:autoSpaceDN w:val="0"/>
              <w:adjustRightInd w:val="0"/>
              <w:spacing w:after="0" w:line="240" w:lineRule="auto"/>
              <w:ind w:left="114" w:right="107"/>
              <w:jc w:val="center"/>
              <w:rPr>
                <w:rFonts w:ascii="Times New Roman" w:eastAsia="Calibri" w:hAnsi="Times New Roman" w:cs="Times New Roman"/>
                <w:b/>
                <w:sz w:val="24"/>
                <w:szCs w:val="24"/>
                <w:lang w:val="en-US" w:eastAsia="en-GB"/>
              </w:rPr>
            </w:pPr>
            <w:r w:rsidRPr="002777E5">
              <w:rPr>
                <w:rFonts w:ascii="Times New Roman" w:eastAsia="Calibri" w:hAnsi="Times New Roman" w:cs="Times New Roman"/>
                <w:b/>
                <w:sz w:val="24"/>
                <w:szCs w:val="24"/>
                <w:lang w:val="en-US" w:eastAsia="en-GB"/>
              </w:rPr>
              <w:lastRenderedPageBreak/>
              <w:t>4. WARRANTY</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4.1. All risks of a negative test result are borne by the Customer.</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4.2. The Supplier warrants that the Products and samples fully comply with the specifications in accordance with Appendices No. 1 and No. 2.</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r w:rsidRPr="002777E5">
              <w:rPr>
                <w:rFonts w:ascii="Times New Roman" w:eastAsia="Calibri" w:hAnsi="Times New Roman" w:cs="Times New Roman"/>
                <w:sz w:val="24"/>
                <w:szCs w:val="24"/>
                <w:lang w:val="en-US" w:eastAsia="en-GB"/>
              </w:rPr>
              <w:t xml:space="preserve">4.3. Customer </w:t>
            </w:r>
            <w:proofErr w:type="gramStart"/>
            <w:r w:rsidRPr="002777E5">
              <w:rPr>
                <w:rFonts w:ascii="Times New Roman" w:eastAsia="Calibri" w:hAnsi="Times New Roman" w:cs="Times New Roman"/>
                <w:sz w:val="24"/>
                <w:szCs w:val="24"/>
                <w:lang w:val="en-US" w:eastAsia="en-GB"/>
              </w:rPr>
              <w:t>have</w:t>
            </w:r>
            <w:proofErr w:type="gramEnd"/>
            <w:r w:rsidRPr="002777E5">
              <w:rPr>
                <w:rFonts w:ascii="Times New Roman" w:eastAsia="Calibri" w:hAnsi="Times New Roman" w:cs="Times New Roman"/>
                <w:sz w:val="24"/>
                <w:szCs w:val="24"/>
                <w:lang w:val="en-US" w:eastAsia="en-GB"/>
              </w:rPr>
              <w:t xml:space="preserve"> full responsibility about quality of drawings &amp; compound.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777E5" w:rsidRPr="002777E5" w:rsidRDefault="002777E5" w:rsidP="002777E5">
            <w:pPr>
              <w:suppressAutoHyphens/>
              <w:autoSpaceDE w:val="0"/>
              <w:autoSpaceDN w:val="0"/>
              <w:adjustRightInd w:val="0"/>
              <w:spacing w:after="0" w:line="240" w:lineRule="auto"/>
              <w:ind w:left="114" w:right="107"/>
              <w:jc w:val="center"/>
              <w:rPr>
                <w:rFonts w:ascii="Times New Roman" w:eastAsia="Calibri" w:hAnsi="Times New Roman" w:cs="Times New Roman"/>
                <w:b/>
                <w:color w:val="000000"/>
                <w:sz w:val="24"/>
                <w:szCs w:val="24"/>
                <w:lang w:eastAsia="ar-SA"/>
              </w:rPr>
            </w:pPr>
            <w:r w:rsidRPr="002777E5">
              <w:rPr>
                <w:rFonts w:ascii="Times New Roman" w:eastAsia="Calibri" w:hAnsi="Times New Roman" w:cs="Times New Roman"/>
                <w:b/>
                <w:color w:val="000000"/>
                <w:sz w:val="24"/>
                <w:szCs w:val="24"/>
                <w:lang w:eastAsia="ar-SA"/>
              </w:rPr>
              <w:t>4. ГАРАНТИЯ</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4.1. Все риски негативного результата испытаний тестовых образцов, несет Заказчик.</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4.2. Поставщик гарантирует, что Изделия и образцы полностью соответствуют  характеристикам в соответствии с Приложениями № 1 и №2.</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4.3. Заказчик несет полную ответственность за качество чертежей и компаунда.</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b/>
                <w:color w:val="000000"/>
                <w:sz w:val="24"/>
                <w:szCs w:val="24"/>
                <w:lang w:eastAsia="ar-SA"/>
              </w:rPr>
            </w:pPr>
          </w:p>
        </w:tc>
      </w:tr>
      <w:tr w:rsidR="002777E5" w:rsidRPr="002777E5" w:rsidTr="00BA3C80">
        <w:trPr>
          <w:trHeight w:val="564"/>
        </w:trPr>
        <w:tc>
          <w:tcPr>
            <w:tcW w:w="5103" w:type="dxa"/>
            <w:tcBorders>
              <w:top w:val="single" w:sz="4" w:space="0" w:color="auto"/>
              <w:left w:val="single" w:sz="4" w:space="0" w:color="auto"/>
              <w:bottom w:val="nil"/>
              <w:right w:val="single" w:sz="4" w:space="0" w:color="auto"/>
            </w:tcBorders>
          </w:tcPr>
          <w:p w:rsidR="002777E5" w:rsidRPr="002777E5" w:rsidRDefault="002777E5" w:rsidP="002777E5">
            <w:pPr>
              <w:suppressAutoHyphens/>
              <w:autoSpaceDE w:val="0"/>
              <w:autoSpaceDN w:val="0"/>
              <w:adjustRightInd w:val="0"/>
              <w:spacing w:after="0" w:line="240" w:lineRule="auto"/>
              <w:ind w:left="114" w:right="107"/>
              <w:jc w:val="center"/>
              <w:rPr>
                <w:rFonts w:ascii="Times New Roman" w:eastAsia="Calibri" w:hAnsi="Times New Roman" w:cs="Times New Roman"/>
                <w:b/>
                <w:color w:val="000000"/>
                <w:sz w:val="24"/>
                <w:szCs w:val="24"/>
                <w:lang w:val="en-US" w:eastAsia="en-GB"/>
              </w:rPr>
            </w:pPr>
            <w:r w:rsidRPr="002777E5">
              <w:rPr>
                <w:rFonts w:ascii="Times New Roman" w:eastAsia="Calibri" w:hAnsi="Times New Roman" w:cs="Times New Roman"/>
                <w:b/>
                <w:color w:val="000000"/>
                <w:sz w:val="24"/>
                <w:szCs w:val="24"/>
                <w:lang w:val="en-US" w:eastAsia="en-GB"/>
              </w:rPr>
              <w:t>5. CLAIM PROCEDURE</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color w:val="000000"/>
                <w:sz w:val="24"/>
                <w:szCs w:val="24"/>
                <w:lang w:val="en-US" w:eastAsia="en-GB"/>
              </w:rPr>
              <w:t>5.1. Claims can be declared concerning the quantity, in case of discrepancy of quantity of Products with transport documents on the weight and quantity of places and quality of packing.</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color w:val="000000"/>
                <w:sz w:val="24"/>
                <w:szCs w:val="24"/>
                <w:lang w:val="en-US" w:eastAsia="en-GB"/>
              </w:rPr>
              <w:t>Claims can be declared:</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color w:val="000000"/>
                <w:sz w:val="24"/>
                <w:szCs w:val="24"/>
                <w:lang w:val="en-US" w:eastAsia="en-GB"/>
              </w:rPr>
              <w:t>a) concerning the quantity of Products - in case of its discrepancy with the quantity specified in shipping documents within 6 (six) weeks, starting from the delivery date;</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color w:val="000000"/>
                <w:sz w:val="24"/>
                <w:szCs w:val="24"/>
                <w:lang w:val="en-US" w:eastAsia="en-GB"/>
              </w:rPr>
              <w:t xml:space="preserve">b) concerning completeness of Products in case of its discrepancy with the conditions of the present </w:t>
            </w:r>
            <w:r w:rsidRPr="002777E5">
              <w:rPr>
                <w:rFonts w:ascii="Times New Roman" w:eastAsia="Calibri" w:hAnsi="Times New Roman" w:cs="Times New Roman"/>
                <w:color w:val="000000"/>
                <w:sz w:val="24"/>
                <w:szCs w:val="24"/>
                <w:lang w:val="en-US" w:eastAsia="en-GB"/>
              </w:rPr>
              <w:lastRenderedPageBreak/>
              <w:t>contract within 6 (six) weeks, starting from the delivery date;</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color w:val="000000"/>
                <w:sz w:val="24"/>
                <w:szCs w:val="24"/>
                <w:lang w:val="en-US" w:eastAsia="en-GB"/>
              </w:rPr>
              <w:t>c) concerning the quality of Products, in case of discrepancy with the conditions of the present Contract and concerning the latent defects – during all warranty period;</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val="en-US" w:eastAsia="en-GB"/>
              </w:rPr>
            </w:pPr>
            <w:r w:rsidRPr="002777E5">
              <w:rPr>
                <w:rFonts w:ascii="Times New Roman" w:eastAsia="Calibri" w:hAnsi="Times New Roman" w:cs="Times New Roman"/>
                <w:color w:val="000000"/>
                <w:sz w:val="24"/>
                <w:szCs w:val="24"/>
                <w:lang w:val="en-US" w:eastAsia="en-GB"/>
              </w:rPr>
              <w:t>5.2. The term of the answer to a claim is 10 (ten) working days.</w:t>
            </w:r>
          </w:p>
        </w:tc>
        <w:tc>
          <w:tcPr>
            <w:tcW w:w="5103" w:type="dxa"/>
            <w:tcBorders>
              <w:top w:val="single" w:sz="4" w:space="0" w:color="auto"/>
              <w:left w:val="single" w:sz="4" w:space="0" w:color="auto"/>
              <w:bottom w:val="nil"/>
              <w:right w:val="single" w:sz="4" w:space="0" w:color="auto"/>
            </w:tcBorders>
          </w:tcPr>
          <w:p w:rsidR="002777E5" w:rsidRPr="002777E5" w:rsidRDefault="002777E5" w:rsidP="002777E5">
            <w:pPr>
              <w:suppressAutoHyphens/>
              <w:autoSpaceDE w:val="0"/>
              <w:autoSpaceDN w:val="0"/>
              <w:adjustRightInd w:val="0"/>
              <w:spacing w:after="0" w:line="240" w:lineRule="auto"/>
              <w:ind w:left="114" w:right="107"/>
              <w:jc w:val="center"/>
              <w:rPr>
                <w:rFonts w:ascii="Times New Roman" w:eastAsia="Calibri" w:hAnsi="Times New Roman" w:cs="Times New Roman"/>
                <w:b/>
                <w:color w:val="000000"/>
                <w:sz w:val="24"/>
                <w:szCs w:val="24"/>
                <w:lang w:eastAsia="ar-SA"/>
              </w:rPr>
            </w:pPr>
            <w:r w:rsidRPr="002777E5">
              <w:rPr>
                <w:rFonts w:ascii="Times New Roman" w:eastAsia="Calibri" w:hAnsi="Times New Roman" w:cs="Times New Roman"/>
                <w:b/>
                <w:color w:val="000000"/>
                <w:sz w:val="24"/>
                <w:szCs w:val="24"/>
                <w:lang w:eastAsia="ar-SA"/>
              </w:rPr>
              <w:lastRenderedPageBreak/>
              <w:t>5. ПРЕТЕНЗИОННЫЙ ПОРЯДОК</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5.1.</w:t>
            </w:r>
            <w:r w:rsidRPr="002777E5">
              <w:rPr>
                <w:rFonts w:ascii="Times New Roman" w:eastAsia="Calibri" w:hAnsi="Times New Roman" w:cs="Times New Roman"/>
                <w:sz w:val="24"/>
                <w:szCs w:val="24"/>
                <w:lang w:eastAsia="ar-SA"/>
              </w:rPr>
              <w:tab/>
              <w:t>Претензии могут быть заявлены по количеству, в случае несоответствия количества Изделий транспортным документам по весу и количеству мест и качеству упаковки.</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Претензии могут быть заявлены:</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а) по количеству Изделий - в случае его несоответствия количеству, указанному в отгрузочных документах</w:t>
            </w:r>
            <w:r w:rsidRPr="002777E5">
              <w:rPr>
                <w:rFonts w:ascii="Times New Roman" w:eastAsia="Calibri" w:hAnsi="Times New Roman" w:cs="Times New Roman"/>
                <w:sz w:val="24"/>
                <w:szCs w:val="24"/>
                <w:lang w:val="de-DE" w:eastAsia="ar-SA"/>
              </w:rPr>
              <w:t>,</w:t>
            </w:r>
            <w:r w:rsidRPr="002777E5">
              <w:rPr>
                <w:rFonts w:ascii="Times New Roman" w:eastAsia="Calibri" w:hAnsi="Times New Roman" w:cs="Times New Roman"/>
                <w:sz w:val="24"/>
                <w:szCs w:val="24"/>
                <w:lang w:eastAsia="ar-SA"/>
              </w:rPr>
              <w:t xml:space="preserve"> в течение 6 (шести) недель, считая </w:t>
            </w:r>
            <w:proofErr w:type="gramStart"/>
            <w:r w:rsidRPr="002777E5">
              <w:rPr>
                <w:rFonts w:ascii="Times New Roman" w:eastAsia="Calibri" w:hAnsi="Times New Roman" w:cs="Times New Roman"/>
                <w:sz w:val="24"/>
                <w:szCs w:val="24"/>
                <w:lang w:eastAsia="ar-SA"/>
              </w:rPr>
              <w:t>с даты поставки</w:t>
            </w:r>
            <w:proofErr w:type="gramEnd"/>
            <w:r w:rsidRPr="002777E5">
              <w:rPr>
                <w:rFonts w:ascii="Times New Roman" w:eastAsia="Calibri" w:hAnsi="Times New Roman" w:cs="Times New Roman"/>
                <w:sz w:val="24"/>
                <w:szCs w:val="24"/>
                <w:lang w:eastAsia="ar-SA"/>
              </w:rPr>
              <w:t>;</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xml:space="preserve">б) в отношении комплектности Изделий в случае его несоответствия условиям </w:t>
            </w:r>
            <w:r w:rsidRPr="002777E5">
              <w:rPr>
                <w:rFonts w:ascii="Times New Roman" w:eastAsia="Calibri" w:hAnsi="Times New Roman" w:cs="Times New Roman"/>
                <w:sz w:val="24"/>
                <w:szCs w:val="24"/>
                <w:lang w:eastAsia="ar-SA"/>
              </w:rPr>
              <w:lastRenderedPageBreak/>
              <w:t xml:space="preserve">настоящего Контракта в течение 6 (шести) недель, считая </w:t>
            </w:r>
            <w:proofErr w:type="gramStart"/>
            <w:r w:rsidRPr="002777E5">
              <w:rPr>
                <w:rFonts w:ascii="Times New Roman" w:eastAsia="Calibri" w:hAnsi="Times New Roman" w:cs="Times New Roman"/>
                <w:sz w:val="24"/>
                <w:szCs w:val="24"/>
                <w:lang w:eastAsia="ar-SA"/>
              </w:rPr>
              <w:t>с даты поставки</w:t>
            </w:r>
            <w:proofErr w:type="gramEnd"/>
            <w:r w:rsidRPr="002777E5">
              <w:rPr>
                <w:rFonts w:ascii="Times New Roman" w:eastAsia="Calibri" w:hAnsi="Times New Roman" w:cs="Times New Roman"/>
                <w:sz w:val="24"/>
                <w:szCs w:val="24"/>
                <w:lang w:eastAsia="ar-SA"/>
              </w:rPr>
              <w:t>;</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eastAsia="ar-SA"/>
              </w:rPr>
            </w:pPr>
            <w:r w:rsidRPr="002777E5">
              <w:rPr>
                <w:rFonts w:ascii="Times New Roman" w:eastAsia="Calibri" w:hAnsi="Times New Roman" w:cs="Times New Roman"/>
                <w:color w:val="000000"/>
                <w:sz w:val="24"/>
                <w:szCs w:val="24"/>
                <w:lang w:eastAsia="ar-SA"/>
              </w:rPr>
              <w:t>в) по качеству Изделий, в случае несоответствия условиям настоящего Контракта и скрытым дефектам – в течение всего гарантийного срока;</w:t>
            </w:r>
          </w:p>
          <w:p w:rsidR="002777E5" w:rsidRPr="002777E5" w:rsidRDefault="002777E5" w:rsidP="002777E5">
            <w:pPr>
              <w:suppressAutoHyphens/>
              <w:autoSpaceDE w:val="0"/>
              <w:autoSpaceDN w:val="0"/>
              <w:adjustRightInd w:val="0"/>
              <w:spacing w:after="0" w:line="240" w:lineRule="auto"/>
              <w:ind w:right="107"/>
              <w:jc w:val="both"/>
              <w:rPr>
                <w:rFonts w:ascii="Times New Roman" w:eastAsia="Calibri" w:hAnsi="Times New Roman" w:cs="Times New Roman"/>
                <w:color w:val="000000"/>
                <w:sz w:val="24"/>
                <w:szCs w:val="24"/>
                <w:lang w:eastAsia="ar-SA"/>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color w:val="000000"/>
                <w:sz w:val="24"/>
                <w:szCs w:val="24"/>
                <w:lang w:eastAsia="ar-SA"/>
              </w:rPr>
            </w:pPr>
            <w:r w:rsidRPr="002777E5">
              <w:rPr>
                <w:rFonts w:ascii="Times New Roman" w:eastAsia="Calibri" w:hAnsi="Times New Roman" w:cs="Times New Roman"/>
                <w:color w:val="000000"/>
                <w:sz w:val="24"/>
                <w:szCs w:val="24"/>
                <w:lang w:eastAsia="ar-SA"/>
              </w:rPr>
              <w:t>5.2.</w:t>
            </w:r>
            <w:r w:rsidRPr="002777E5">
              <w:rPr>
                <w:rFonts w:ascii="Times New Roman" w:eastAsia="Calibri" w:hAnsi="Times New Roman" w:cs="Times New Roman"/>
                <w:color w:val="000000"/>
                <w:sz w:val="24"/>
                <w:szCs w:val="24"/>
                <w:lang w:eastAsia="ar-SA"/>
              </w:rPr>
              <w:tab/>
              <w:t>Срок ответа на претензию 10 (десять) рабочих дней.</w:t>
            </w:r>
          </w:p>
        </w:tc>
      </w:tr>
      <w:tr w:rsidR="002777E5" w:rsidRPr="002777E5" w:rsidTr="00BA3C80">
        <w:trPr>
          <w:trHeight w:val="564"/>
        </w:trPr>
        <w:tc>
          <w:tcPr>
            <w:tcW w:w="5103" w:type="dxa"/>
            <w:tcBorders>
              <w:top w:val="single" w:sz="4" w:space="0" w:color="auto"/>
              <w:left w:val="single" w:sz="4" w:space="0" w:color="auto"/>
              <w:bottom w:val="nil"/>
              <w:right w:val="single" w:sz="4" w:space="0" w:color="auto"/>
            </w:tcBorders>
          </w:tcPr>
          <w:p w:rsidR="002777E5" w:rsidRPr="002777E5" w:rsidRDefault="002777E5" w:rsidP="002777E5">
            <w:pPr>
              <w:suppressAutoHyphens/>
              <w:autoSpaceDE w:val="0"/>
              <w:autoSpaceDN w:val="0"/>
              <w:adjustRightInd w:val="0"/>
              <w:spacing w:after="0" w:line="240" w:lineRule="auto"/>
              <w:ind w:left="114" w:right="107"/>
              <w:jc w:val="center"/>
              <w:rPr>
                <w:rFonts w:ascii="Times New Roman" w:eastAsia="Calibri" w:hAnsi="Times New Roman" w:cs="Times New Roman"/>
                <w:b/>
                <w:sz w:val="24"/>
                <w:szCs w:val="24"/>
                <w:lang w:val="en-GB" w:eastAsia="en-GB"/>
              </w:rPr>
            </w:pPr>
            <w:r w:rsidRPr="002777E5">
              <w:rPr>
                <w:rFonts w:ascii="Times New Roman" w:eastAsia="Calibri" w:hAnsi="Times New Roman" w:cs="Times New Roman"/>
                <w:b/>
                <w:sz w:val="24"/>
                <w:szCs w:val="24"/>
                <w:lang w:val="en-US" w:eastAsia="ar-SA"/>
              </w:rPr>
              <w:lastRenderedPageBreak/>
              <w:t>6. LIABILITIES OF PARTIES</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rPr>
            </w:pPr>
            <w:r w:rsidRPr="002777E5">
              <w:rPr>
                <w:rFonts w:ascii="Times New Roman" w:eastAsia="Times New Roman" w:hAnsi="Times New Roman" w:cs="Times New Roman"/>
                <w:sz w:val="24"/>
                <w:szCs w:val="24"/>
                <w:lang w:val="en-US"/>
              </w:rPr>
              <w:t>6.1.</w:t>
            </w:r>
            <w:r w:rsidRPr="002777E5">
              <w:rPr>
                <w:rFonts w:ascii="Times New Roman" w:eastAsia="Times New Roman" w:hAnsi="Times New Roman" w:cs="Times New Roman"/>
                <w:sz w:val="24"/>
                <w:szCs w:val="24"/>
                <w:lang w:val="en-US"/>
              </w:rPr>
              <w:tab/>
              <w:t>In case of delay in delivery of goods, incomplete delivery, delivery of deficient goods or of non-</w:t>
            </w:r>
            <w:r w:rsidRPr="002777E5">
              <w:rPr>
                <w:rFonts w:ascii="Times New Roman" w:eastAsia="Times New Roman" w:hAnsi="Times New Roman" w:cs="Times New Roman"/>
                <w:sz w:val="24"/>
                <w:szCs w:val="24"/>
                <w:lang w:val="en-GB"/>
              </w:rPr>
              <w:t>conforming goods, delay in work performance, the Customer is entitled to demand from the Supplier to pay the fines in the amount of 0.1% of the cost of works not performed in time or of goods not delivered, delivered not in full, deficient or non-conforming goods for every day of such delay.</w:t>
            </w:r>
            <w:r w:rsidRPr="002777E5">
              <w:rPr>
                <w:rFonts w:ascii="Times New Roman" w:eastAsia="Times New Roman" w:hAnsi="Times New Roman" w:cs="Times New Roman"/>
                <w:sz w:val="24"/>
                <w:szCs w:val="24"/>
                <w:lang w:val="en-US"/>
              </w:rPr>
              <w:t xml:space="preserve"> No more that 5 %</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GB" w:eastAsia="ar-SA"/>
              </w:rPr>
              <w:t>6.2. The punitive sanctions specified in the present Section are considered to be charged from the moment of complete or incomplete acceptance by the Party of the corresponding demand (claim) submitted by the counter-party. In case the Party doesn't accept the demand (claim) voluntarily and recovery of the penalties by the counter-party by legal means the fines are considered to be charged from the effective date of the Court decision.</w:t>
            </w:r>
          </w:p>
          <w:p w:rsidR="002777E5" w:rsidRPr="002777E5" w:rsidRDefault="002777E5" w:rsidP="002777E5">
            <w:pPr>
              <w:spacing w:after="0" w:line="240" w:lineRule="auto"/>
              <w:ind w:left="114" w:right="107"/>
              <w:jc w:val="both"/>
              <w:rPr>
                <w:rFonts w:ascii="Times New Roman" w:eastAsia="Calibri" w:hAnsi="Times New Roman" w:cs="Times New Roman"/>
                <w:sz w:val="24"/>
                <w:szCs w:val="24"/>
                <w:lang w:val="en-US" w:eastAsia="ar-SA"/>
              </w:rPr>
            </w:pPr>
          </w:p>
          <w:p w:rsidR="002777E5" w:rsidRPr="002777E5" w:rsidRDefault="002777E5" w:rsidP="002777E5">
            <w:pPr>
              <w:spacing w:after="0" w:line="240" w:lineRule="auto"/>
              <w:ind w:left="114" w:right="107"/>
              <w:jc w:val="both"/>
              <w:rPr>
                <w:rFonts w:ascii="Times New Roman" w:eastAsia="Calibri" w:hAnsi="Times New Roman" w:cs="Times New Roman"/>
                <w:sz w:val="24"/>
                <w:szCs w:val="24"/>
                <w:lang w:val="en-US" w:eastAsia="ar-SA"/>
              </w:rPr>
            </w:pPr>
          </w:p>
          <w:p w:rsidR="002777E5" w:rsidRPr="002777E5" w:rsidRDefault="002777E5" w:rsidP="002777E5">
            <w:pPr>
              <w:spacing w:after="0" w:line="240" w:lineRule="auto"/>
              <w:ind w:left="114" w:right="107"/>
              <w:jc w:val="both"/>
              <w:rPr>
                <w:rFonts w:ascii="Times New Roman" w:eastAsia="Calibri" w:hAnsi="Times New Roman" w:cs="Times New Roman"/>
                <w:sz w:val="24"/>
                <w:szCs w:val="24"/>
                <w:lang w:val="en-US" w:eastAsia="ar-SA"/>
              </w:rPr>
            </w:pP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16"/>
                <w:lang w:val="en-GB" w:eastAsia="ar-SA"/>
              </w:rPr>
            </w:pPr>
            <w:r w:rsidRPr="002777E5">
              <w:rPr>
                <w:rFonts w:ascii="Times New Roman" w:eastAsia="Calibri" w:hAnsi="Times New Roman" w:cs="Times New Roman"/>
                <w:sz w:val="24"/>
                <w:szCs w:val="24"/>
                <w:lang w:val="en-GB" w:eastAsia="ar-SA"/>
              </w:rPr>
              <w:t>6.3. Payment of the penalties</w:t>
            </w:r>
            <w:r w:rsidRPr="002777E5">
              <w:rPr>
                <w:rFonts w:ascii="Times New Roman" w:eastAsia="Times New Roman" w:hAnsi="Times New Roman" w:cs="Times New Roman"/>
                <w:sz w:val="24"/>
                <w:szCs w:val="16"/>
                <w:lang w:val="en-GB" w:eastAsia="ar-SA"/>
              </w:rPr>
              <w:t xml:space="preserve"> doesn't exempt the Party from fulfilment of its obligations hereto.</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16"/>
                <w:lang w:val="en-US" w:eastAsia="ar-SA"/>
              </w:rPr>
            </w:pPr>
            <w:r w:rsidRPr="002777E5">
              <w:rPr>
                <w:rFonts w:ascii="Times New Roman" w:eastAsia="Times New Roman" w:hAnsi="Times New Roman" w:cs="Times New Roman"/>
                <w:sz w:val="24"/>
                <w:szCs w:val="16"/>
                <w:lang w:val="en-GB" w:eastAsia="ar-SA"/>
              </w:rPr>
              <w:t xml:space="preserve"> </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GB" w:eastAsia="ar-SA"/>
              </w:rPr>
              <w:t xml:space="preserve">6.4. Given the delay in delivery of goods over </w:t>
            </w:r>
            <w:r w:rsidRPr="002777E5">
              <w:rPr>
                <w:rFonts w:ascii="Times New Roman" w:eastAsia="Calibri" w:hAnsi="Times New Roman" w:cs="Times New Roman"/>
                <w:sz w:val="24"/>
                <w:szCs w:val="24"/>
                <w:lang w:val="en-US" w:eastAsia="ar-SA"/>
              </w:rPr>
              <w:t>60</w:t>
            </w:r>
            <w:r w:rsidRPr="002777E5">
              <w:rPr>
                <w:rFonts w:ascii="Times New Roman" w:eastAsia="Calibri" w:hAnsi="Times New Roman" w:cs="Times New Roman"/>
                <w:sz w:val="24"/>
                <w:szCs w:val="24"/>
                <w:lang w:val="en-GB" w:eastAsia="ar-SA"/>
              </w:rPr>
              <w:t xml:space="preserve"> (</w:t>
            </w:r>
            <w:r w:rsidRPr="002777E5">
              <w:rPr>
                <w:rFonts w:ascii="Times New Roman" w:eastAsia="Calibri" w:hAnsi="Times New Roman" w:cs="Times New Roman"/>
                <w:sz w:val="24"/>
                <w:szCs w:val="24"/>
                <w:lang w:val="en-US" w:eastAsia="ar-SA"/>
              </w:rPr>
              <w:t>sixty</w:t>
            </w:r>
            <w:r w:rsidRPr="002777E5">
              <w:rPr>
                <w:rFonts w:ascii="Times New Roman" w:eastAsia="Calibri" w:hAnsi="Times New Roman" w:cs="Times New Roman"/>
                <w:sz w:val="24"/>
                <w:szCs w:val="24"/>
                <w:lang w:val="en-GB" w:eastAsia="ar-SA"/>
              </w:rPr>
              <w:t>) calendar</w:t>
            </w:r>
            <w:r w:rsidRPr="002777E5">
              <w:rPr>
                <w:rFonts w:ascii="Times New Roman" w:eastAsia="Calibri" w:hAnsi="Times New Roman" w:cs="Times New Roman"/>
                <w:sz w:val="24"/>
                <w:szCs w:val="24"/>
                <w:lang w:val="en-US" w:eastAsia="ar-SA"/>
              </w:rPr>
              <w:t xml:space="preserve"> days the Customer is entitled to refuse from fulfilling the Contract unilaterally and without judicial procedures and to demand the advance refund.</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ar-SA"/>
              </w:rPr>
            </w:pP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6.5. T</w:t>
            </w:r>
            <w:r w:rsidRPr="002777E5">
              <w:rPr>
                <w:rFonts w:ascii="Times New Roman" w:eastAsia="Calibri" w:hAnsi="Times New Roman" w:cs="Times New Roman"/>
                <w:spacing w:val="-4"/>
                <w:sz w:val="24"/>
                <w:szCs w:val="24"/>
                <w:lang w:val="en-US" w:eastAsia="ar-SA"/>
              </w:rPr>
              <w:t xml:space="preserve">he refund to the Customer is performed by the Supplier </w:t>
            </w:r>
            <w:r w:rsidRPr="002777E5">
              <w:rPr>
                <w:rFonts w:ascii="Times New Roman" w:eastAsia="Calibri" w:hAnsi="Times New Roman" w:cs="Times New Roman"/>
                <w:sz w:val="24"/>
                <w:szCs w:val="24"/>
                <w:lang w:val="en-US" w:eastAsia="ar-SA"/>
              </w:rPr>
              <w:t>within 7 (seven) banking days from the date of the claim submission by the Customer.</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val="en-US" w:eastAsia="en-GB"/>
              </w:rPr>
            </w:pPr>
          </w:p>
        </w:tc>
        <w:tc>
          <w:tcPr>
            <w:tcW w:w="5103" w:type="dxa"/>
            <w:tcBorders>
              <w:top w:val="single" w:sz="4" w:space="0" w:color="auto"/>
              <w:left w:val="single" w:sz="4" w:space="0" w:color="auto"/>
              <w:bottom w:val="nil"/>
              <w:right w:val="single" w:sz="4" w:space="0" w:color="auto"/>
            </w:tcBorders>
          </w:tcPr>
          <w:p w:rsidR="002777E5" w:rsidRPr="002777E5" w:rsidRDefault="002777E5" w:rsidP="002777E5">
            <w:pPr>
              <w:suppressAutoHyphens/>
              <w:autoSpaceDE w:val="0"/>
              <w:autoSpaceDN w:val="0"/>
              <w:adjustRightInd w:val="0"/>
              <w:spacing w:after="0" w:line="240" w:lineRule="auto"/>
              <w:ind w:left="114" w:right="107"/>
              <w:jc w:val="center"/>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6. ОТВЕТСТВЕННОСТЬ СТОРОН</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6.1.</w:t>
            </w:r>
            <w:r w:rsidRPr="002777E5">
              <w:rPr>
                <w:rFonts w:ascii="Times New Roman" w:eastAsia="Times New Roman" w:hAnsi="Times New Roman" w:cs="Times New Roman"/>
                <w:sz w:val="24"/>
                <w:szCs w:val="24"/>
              </w:rPr>
              <w:tab/>
              <w:t>В случае просрочки поставки Изделий, недопоставки, поставки некомплектных Изделий или Изделий ненадлежащего качества, Заказчик вправе потребовать от Поставщика уплаты пени в размере 0,1% от стоимости не поставленных, недопоставленных, некомплектных или некачественных Изделий за каждый день просрочки.</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6.2.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eastAsia="ar-SA"/>
              </w:rPr>
            </w:pPr>
            <w:r w:rsidRPr="002777E5">
              <w:rPr>
                <w:rFonts w:ascii="Times New Roman" w:eastAsia="Times New Roman" w:hAnsi="Times New Roman" w:cs="Times New Roman"/>
                <w:sz w:val="24"/>
                <w:szCs w:val="24"/>
                <w:lang w:eastAsia="ar-SA"/>
              </w:rPr>
              <w:t>6.3. Уплата штрафных санкций не освобождает Сторону от выполнения ею предусмотренных настоящим Контрактом обязательств.</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6.4. В случае просрочки поставки Изделий более чем на 60 (шестьдесят) календарных дней, Заказчик вправе отказаться от исполнения Контракта в одностороннем внесудебном порядке и требовать возврата авансовых платежей.</w:t>
            </w:r>
          </w:p>
          <w:p w:rsidR="002777E5" w:rsidRPr="002777E5" w:rsidRDefault="002777E5" w:rsidP="002777E5">
            <w:pPr>
              <w:suppressAutoHyphens/>
              <w:autoSpaceDE w:val="0"/>
              <w:autoSpaceDN w:val="0"/>
              <w:adjustRightInd w:val="0"/>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6.5</w:t>
            </w:r>
            <w:bookmarkStart w:id="12" w:name="_GoBack"/>
            <w:bookmarkEnd w:id="12"/>
            <w:r w:rsidRPr="002777E5">
              <w:rPr>
                <w:rFonts w:ascii="Times New Roman" w:eastAsia="Calibri" w:hAnsi="Times New Roman" w:cs="Times New Roman"/>
                <w:sz w:val="24"/>
                <w:szCs w:val="24"/>
                <w:lang w:eastAsia="ar-SA"/>
              </w:rPr>
              <w:t>. В</w:t>
            </w:r>
            <w:r w:rsidRPr="002777E5">
              <w:rPr>
                <w:rFonts w:ascii="Times New Roman" w:eastAsia="Calibri" w:hAnsi="Times New Roman" w:cs="Times New Roman"/>
                <w:spacing w:val="-4"/>
                <w:sz w:val="24"/>
                <w:szCs w:val="24"/>
                <w:lang w:eastAsia="ar-SA"/>
              </w:rPr>
              <w:t xml:space="preserve">озврат денежных средств Заказчику производится Поставщиком </w:t>
            </w:r>
            <w:r w:rsidRPr="002777E5">
              <w:rPr>
                <w:rFonts w:ascii="Times New Roman" w:eastAsia="Calibri" w:hAnsi="Times New Roman" w:cs="Times New Roman"/>
                <w:sz w:val="24"/>
                <w:szCs w:val="24"/>
                <w:lang w:eastAsia="ar-SA"/>
              </w:rPr>
              <w:t xml:space="preserve">в течение 7 (семи) банковских дней </w:t>
            </w:r>
            <w:proofErr w:type="gramStart"/>
            <w:r w:rsidRPr="002777E5">
              <w:rPr>
                <w:rFonts w:ascii="Times New Roman" w:eastAsia="Calibri" w:hAnsi="Times New Roman" w:cs="Times New Roman"/>
                <w:sz w:val="24"/>
                <w:szCs w:val="24"/>
                <w:lang w:eastAsia="ar-SA"/>
              </w:rPr>
              <w:t>с даты предъявления</w:t>
            </w:r>
            <w:proofErr w:type="gramEnd"/>
            <w:r w:rsidRPr="002777E5">
              <w:rPr>
                <w:rFonts w:ascii="Times New Roman" w:eastAsia="Calibri" w:hAnsi="Times New Roman" w:cs="Times New Roman"/>
                <w:sz w:val="24"/>
                <w:szCs w:val="24"/>
                <w:lang w:eastAsia="ar-SA"/>
              </w:rPr>
              <w:t xml:space="preserve"> такого требования Заказчиком.</w:t>
            </w:r>
          </w:p>
        </w:tc>
      </w:tr>
      <w:tr w:rsidR="002777E5" w:rsidRPr="002777E5" w:rsidTr="00BA3C80">
        <w:trPr>
          <w:trHeight w:val="78"/>
        </w:trPr>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spacing w:after="0" w:line="240" w:lineRule="auto"/>
              <w:ind w:left="114" w:right="107"/>
              <w:jc w:val="center"/>
              <w:rPr>
                <w:rFonts w:ascii="Times New Roman" w:eastAsia="Calibri" w:hAnsi="Times New Roman" w:cs="Times New Roman"/>
                <w:b/>
                <w:color w:val="000000"/>
                <w:sz w:val="24"/>
                <w:szCs w:val="24"/>
                <w:lang w:val="en-GB" w:eastAsia="en-GB"/>
              </w:rPr>
            </w:pPr>
            <w:r w:rsidRPr="002777E5">
              <w:rPr>
                <w:rFonts w:ascii="Times New Roman" w:eastAsia="Calibri" w:hAnsi="Times New Roman" w:cs="Times New Roman"/>
                <w:b/>
                <w:color w:val="000000"/>
                <w:sz w:val="24"/>
                <w:szCs w:val="20"/>
                <w:lang w:val="en-US"/>
              </w:rPr>
              <w:t>7. FORCE MAJEURE</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val="en-US" w:eastAsia="ar-SA"/>
              </w:rPr>
            </w:pPr>
            <w:r w:rsidRPr="002777E5">
              <w:rPr>
                <w:rFonts w:ascii="Times New Roman" w:eastAsia="Calibri" w:hAnsi="Times New Roman" w:cs="Times New Roman"/>
                <w:sz w:val="24"/>
                <w:szCs w:val="24"/>
                <w:lang w:val="en-US" w:eastAsia="ar-SA"/>
              </w:rPr>
              <w:t>7.1.</w:t>
            </w:r>
            <w:r w:rsidRPr="002777E5">
              <w:rPr>
                <w:rFonts w:ascii="Times New Roman" w:eastAsia="Calibri" w:hAnsi="Times New Roman" w:cs="Times New Roman"/>
                <w:sz w:val="24"/>
                <w:szCs w:val="24"/>
                <w:lang w:val="en-US" w:eastAsia="ar-SA"/>
              </w:rPr>
              <w:tab/>
              <w:t xml:space="preserve">Given the occurrence of the circumstances preventing from complete or partial performance of obligations by any of the Parties hereof, including: fire, flood, war, any military commitments, blockade, import or export prohibition or other circumstances beyond the </w:t>
            </w:r>
            <w:r w:rsidRPr="002777E5">
              <w:rPr>
                <w:rFonts w:ascii="Times New Roman" w:eastAsia="Calibri" w:hAnsi="Times New Roman" w:cs="Times New Roman"/>
                <w:sz w:val="24"/>
                <w:szCs w:val="24"/>
                <w:lang w:val="en-US" w:eastAsia="ar-SA"/>
              </w:rPr>
              <w:lastRenderedPageBreak/>
              <w:t>parties control the time for the obligations performance will be shifted in proportion to the period of time when such circumstances will be valid. The Party unable to perform its obligations due to the circumstance listed above shall notify the other party of this fact. The evidence of the force majeure circumstances will be the certificates issued by the relevant Chamber of Commerce in the country of the Customer or the Supplier.</w:t>
            </w:r>
          </w:p>
          <w:p w:rsidR="002777E5" w:rsidRPr="002777E5" w:rsidRDefault="002777E5" w:rsidP="002777E5">
            <w:pPr>
              <w:spacing w:after="0" w:line="240" w:lineRule="auto"/>
              <w:ind w:left="114" w:right="107"/>
              <w:jc w:val="both"/>
              <w:rPr>
                <w:rFonts w:ascii="Times New Roman" w:eastAsia="Calibri" w:hAnsi="Times New Roman" w:cs="Times New Roman"/>
                <w:b/>
                <w:color w:val="000000"/>
                <w:sz w:val="24"/>
                <w:szCs w:val="24"/>
                <w:lang w:val="en-US" w:eastAsia="en-GB"/>
              </w:rPr>
            </w:pPr>
          </w:p>
        </w:tc>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spacing w:after="0" w:line="240" w:lineRule="auto"/>
              <w:ind w:left="114" w:right="107"/>
              <w:jc w:val="center"/>
              <w:rPr>
                <w:rFonts w:ascii="Times New Roman" w:eastAsia="Calibri" w:hAnsi="Times New Roman" w:cs="Times New Roman"/>
                <w:b/>
                <w:noProof/>
                <w:color w:val="000000"/>
                <w:sz w:val="24"/>
                <w:szCs w:val="24"/>
              </w:rPr>
            </w:pPr>
            <w:r w:rsidRPr="002777E5">
              <w:rPr>
                <w:rFonts w:ascii="Times New Roman" w:eastAsia="Calibri" w:hAnsi="Times New Roman" w:cs="Times New Roman"/>
                <w:b/>
                <w:color w:val="000000"/>
                <w:sz w:val="24"/>
                <w:szCs w:val="24"/>
              </w:rPr>
              <w:lastRenderedPageBreak/>
              <w:t>7</w:t>
            </w:r>
            <w:r w:rsidRPr="002777E5">
              <w:rPr>
                <w:rFonts w:ascii="Times New Roman" w:eastAsia="Calibri" w:hAnsi="Times New Roman" w:cs="Times New Roman"/>
                <w:b/>
                <w:noProof/>
                <w:color w:val="000000"/>
                <w:sz w:val="24"/>
                <w:szCs w:val="24"/>
              </w:rPr>
              <w:t>. ФОРС-МАЖОР</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7.1.</w:t>
            </w:r>
            <w:r w:rsidRPr="002777E5">
              <w:rPr>
                <w:rFonts w:ascii="Times New Roman" w:eastAsia="Calibri" w:hAnsi="Times New Roman" w:cs="Times New Roman"/>
                <w:sz w:val="24"/>
                <w:szCs w:val="24"/>
                <w:lang w:eastAsia="ar-SA"/>
              </w:rPr>
              <w:tab/>
              <w:t xml:space="preserve">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w:t>
            </w:r>
            <w:r w:rsidRPr="002777E5">
              <w:rPr>
                <w:rFonts w:ascii="Times New Roman" w:eastAsia="Calibri" w:hAnsi="Times New Roman" w:cs="Times New Roman"/>
                <w:sz w:val="24"/>
                <w:szCs w:val="24"/>
                <w:lang w:eastAsia="ar-SA"/>
              </w:rPr>
              <w:lastRenderedPageBreak/>
              <w:t>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Торговой Палатой страны Заказчика или Поставщика.</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eastAsia="ar-SA"/>
              </w:rPr>
            </w:pPr>
          </w:p>
        </w:tc>
      </w:tr>
      <w:tr w:rsidR="002777E5" w:rsidRPr="002777E5" w:rsidTr="00BA3C80">
        <w:trPr>
          <w:trHeight w:val="78"/>
        </w:trPr>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suppressAutoHyphens/>
              <w:spacing w:after="0" w:line="240" w:lineRule="auto"/>
              <w:ind w:left="114" w:right="107"/>
              <w:jc w:val="center"/>
              <w:rPr>
                <w:rFonts w:ascii="Times New Roman" w:eastAsia="Calibri" w:hAnsi="Times New Roman" w:cs="Times New Roman"/>
                <w:b/>
                <w:sz w:val="24"/>
                <w:szCs w:val="24"/>
                <w:u w:val="single"/>
                <w:lang w:val="en-US" w:eastAsia="en-GB"/>
              </w:rPr>
            </w:pPr>
            <w:r w:rsidRPr="002777E5">
              <w:rPr>
                <w:rFonts w:ascii="Times New Roman" w:eastAsia="Calibri" w:hAnsi="Times New Roman" w:cs="Times New Roman"/>
                <w:b/>
                <w:sz w:val="24"/>
                <w:szCs w:val="24"/>
                <w:u w:val="single"/>
                <w:lang w:val="en-US" w:eastAsia="ar-SA"/>
              </w:rPr>
              <w:lastRenderedPageBreak/>
              <w:t>8. ARBITRATION</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8.1.</w:t>
            </w:r>
            <w:r w:rsidRPr="002777E5">
              <w:rPr>
                <w:rFonts w:ascii="Times New Roman" w:eastAsia="Calibri" w:hAnsi="Times New Roman" w:cs="Times New Roman"/>
                <w:sz w:val="24"/>
                <w:szCs w:val="24"/>
                <w:lang w:val="en-US" w:eastAsia="ar-SA"/>
              </w:rPr>
              <w:tab/>
              <w:t>If any disputes arise from the present Contract or related to it the Parties will make every efforts to settle such disputes in a friendly manner.</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val="en-US" w:eastAsia="ar-SA"/>
              </w:rPr>
            </w:pP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r w:rsidRPr="002777E5">
              <w:rPr>
                <w:rFonts w:ascii="Times New Roman" w:eastAsia="Calibri" w:hAnsi="Times New Roman" w:cs="Times New Roman"/>
                <w:sz w:val="24"/>
                <w:szCs w:val="24"/>
                <w:lang w:val="en-US" w:eastAsia="ar-SA"/>
              </w:rPr>
              <w:t>8.2.</w:t>
            </w:r>
            <w:r w:rsidRPr="002777E5">
              <w:rPr>
                <w:rFonts w:ascii="Times New Roman" w:eastAsia="Calibri" w:hAnsi="Times New Roman" w:cs="Times New Roman"/>
                <w:sz w:val="24"/>
                <w:szCs w:val="24"/>
                <w:lang w:val="en-US" w:eastAsia="ar-SA"/>
              </w:rPr>
              <w:tab/>
              <w:t xml:space="preserve">In case of non-achievement of an agreement by the parties any dispute or claim arising </w:t>
            </w:r>
            <w:proofErr w:type="spellStart"/>
            <w:r w:rsidRPr="002777E5">
              <w:rPr>
                <w:rFonts w:ascii="Times New Roman" w:eastAsia="Calibri" w:hAnsi="Times New Roman" w:cs="Times New Roman"/>
                <w:sz w:val="24"/>
                <w:szCs w:val="24"/>
                <w:lang w:val="en-US" w:eastAsia="ar-SA"/>
              </w:rPr>
              <w:t>herefrom</w:t>
            </w:r>
            <w:proofErr w:type="spellEnd"/>
            <w:r w:rsidRPr="002777E5">
              <w:rPr>
                <w:rFonts w:ascii="Times New Roman" w:eastAsia="Calibri" w:hAnsi="Times New Roman" w:cs="Times New Roman"/>
                <w:sz w:val="24"/>
                <w:szCs w:val="24"/>
                <w:lang w:val="en-US" w:eastAsia="ar-SA"/>
              </w:rPr>
              <w:t xml:space="preserve"> or in  its respect, including concerning its breach, termination or invalidity will be finally settled by the arbitration according to the Rules of the Arbitration Institute of the Stockholm Chamber of Commerce.</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r w:rsidRPr="002777E5">
              <w:rPr>
                <w:rFonts w:ascii="Times New Roman" w:eastAsia="Calibri" w:hAnsi="Times New Roman" w:cs="Times New Roman"/>
                <w:sz w:val="24"/>
                <w:szCs w:val="24"/>
                <w:lang w:val="en-US" w:eastAsia="ar-SA"/>
              </w:rPr>
              <w:t>The Arbitration will consist of 3 (three) arbitrators.</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r w:rsidRPr="002777E5">
              <w:rPr>
                <w:rFonts w:ascii="Times New Roman" w:eastAsia="Calibri" w:hAnsi="Times New Roman" w:cs="Times New Roman"/>
                <w:sz w:val="24"/>
                <w:szCs w:val="24"/>
                <w:lang w:val="en-US" w:eastAsia="ar-SA"/>
              </w:rPr>
              <w:t>English will be the language of the arbitration.</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r w:rsidRPr="002777E5">
              <w:rPr>
                <w:rFonts w:ascii="Times New Roman" w:eastAsia="Calibri" w:hAnsi="Times New Roman" w:cs="Times New Roman"/>
                <w:sz w:val="24"/>
                <w:szCs w:val="24"/>
                <w:lang w:val="en-US" w:eastAsia="ar-SA"/>
              </w:rPr>
              <w:t xml:space="preserve">The present Contract is subject to the standards of Sweden Substantial law. </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p>
          <w:p w:rsidR="002777E5" w:rsidRPr="002777E5" w:rsidRDefault="002777E5" w:rsidP="002777E5">
            <w:pPr>
              <w:spacing w:after="0" w:line="240" w:lineRule="auto"/>
              <w:ind w:left="114" w:right="107"/>
              <w:jc w:val="center"/>
              <w:rPr>
                <w:rFonts w:ascii="Times New Roman" w:eastAsia="Calibri" w:hAnsi="Times New Roman" w:cs="Times New Roman"/>
                <w:b/>
                <w:color w:val="000000"/>
                <w:sz w:val="24"/>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suppressAutoHyphens/>
              <w:spacing w:after="0" w:line="240" w:lineRule="auto"/>
              <w:ind w:left="114" w:right="107"/>
              <w:jc w:val="center"/>
              <w:rPr>
                <w:rFonts w:ascii="Times New Roman" w:eastAsia="Calibri" w:hAnsi="Times New Roman" w:cs="Times New Roman"/>
                <w:b/>
                <w:sz w:val="24"/>
                <w:szCs w:val="24"/>
                <w:u w:val="single"/>
                <w:lang w:eastAsia="ar-SA"/>
              </w:rPr>
            </w:pPr>
            <w:r w:rsidRPr="002777E5">
              <w:rPr>
                <w:rFonts w:ascii="Times New Roman" w:eastAsia="Calibri" w:hAnsi="Times New Roman" w:cs="Times New Roman"/>
                <w:b/>
                <w:sz w:val="24"/>
                <w:szCs w:val="24"/>
                <w:u w:val="single"/>
                <w:lang w:eastAsia="ar-SA"/>
              </w:rPr>
              <w:t>8. АРБИТРАЖ</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eastAsia="ar-SA"/>
              </w:rPr>
            </w:pPr>
            <w:r w:rsidRPr="002777E5">
              <w:rPr>
                <w:rFonts w:ascii="Times New Roman" w:eastAsia="Calibri" w:hAnsi="Times New Roman" w:cs="Times New Roman"/>
                <w:sz w:val="24"/>
                <w:szCs w:val="24"/>
                <w:lang w:eastAsia="ar-SA"/>
              </w:rPr>
              <w:t>8.1.</w:t>
            </w:r>
            <w:r w:rsidRPr="002777E5">
              <w:rPr>
                <w:rFonts w:ascii="Times New Roman" w:eastAsia="Calibri" w:hAnsi="Times New Roman" w:cs="Times New Roman"/>
                <w:sz w:val="24"/>
                <w:szCs w:val="24"/>
                <w:lang w:eastAsia="ar-SA"/>
              </w:rPr>
              <w:tab/>
              <w:t>В случае возникновения споров или разногласий, вытекающих из настоящего Контракта или связанных с ним, Стороны примут все меры к урегулированию такого спора или разногласия дружественным путем.</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8.2.</w:t>
            </w:r>
            <w:r w:rsidRPr="002777E5">
              <w:rPr>
                <w:rFonts w:ascii="Times New Roman" w:eastAsia="Times New Roman" w:hAnsi="Times New Roman" w:cs="Times New Roman"/>
                <w:sz w:val="24"/>
                <w:szCs w:val="24"/>
              </w:rPr>
              <w:tab/>
              <w:t xml:space="preserve">В случае не достижения Сторонами согласия любой спор, разногласие или претензия, вытекающие из настоящего Контракта или в связи с ним, в том числе касающиеся его нарушения, прекращения или недействительности, будут окончательно разрешены путем арбитража в соответствии с Арбитражным Регламентом Арбитражного института Торговой палаты </w:t>
            </w:r>
            <w:proofErr w:type="gramStart"/>
            <w:r w:rsidRPr="002777E5">
              <w:rPr>
                <w:rFonts w:ascii="Times New Roman" w:eastAsia="Times New Roman" w:hAnsi="Times New Roman" w:cs="Times New Roman"/>
                <w:sz w:val="24"/>
                <w:szCs w:val="24"/>
              </w:rPr>
              <w:t>г</w:t>
            </w:r>
            <w:proofErr w:type="gramEnd"/>
            <w:r w:rsidRPr="002777E5">
              <w:rPr>
                <w:rFonts w:ascii="Times New Roman" w:eastAsia="Times New Roman" w:hAnsi="Times New Roman" w:cs="Times New Roman"/>
                <w:sz w:val="24"/>
                <w:szCs w:val="24"/>
              </w:rPr>
              <w:t>. Стокгольма.</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Состав арбитража будет состоять из 3 (трех) арбитров.</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Языком арбитражного разбирательства будет английский.</w:t>
            </w:r>
          </w:p>
          <w:p w:rsidR="002777E5" w:rsidRPr="002777E5" w:rsidRDefault="002777E5" w:rsidP="002777E5">
            <w:pPr>
              <w:spacing w:after="0" w:line="240" w:lineRule="auto"/>
              <w:ind w:left="114" w:right="107"/>
              <w:rPr>
                <w:rFonts w:ascii="Times New Roman" w:eastAsia="Times New Roman" w:hAnsi="Times New Roman" w:cs="Times New Roman"/>
                <w:sz w:val="24"/>
                <w:szCs w:val="20"/>
              </w:rPr>
            </w:pPr>
            <w:r w:rsidRPr="002777E5">
              <w:rPr>
                <w:rFonts w:ascii="Times New Roman" w:eastAsia="Times New Roman" w:hAnsi="Times New Roman" w:cs="Times New Roman"/>
                <w:sz w:val="24"/>
                <w:szCs w:val="20"/>
              </w:rPr>
              <w:t>Настоящий Контракт регулируется нормами материального права Швеции.</w:t>
            </w:r>
          </w:p>
          <w:p w:rsidR="002777E5" w:rsidRPr="002777E5" w:rsidRDefault="002777E5" w:rsidP="002777E5">
            <w:pPr>
              <w:spacing w:after="0" w:line="240" w:lineRule="auto"/>
              <w:ind w:left="114" w:right="107"/>
              <w:rPr>
                <w:rFonts w:ascii="Times New Roman" w:eastAsia="Calibri" w:hAnsi="Times New Roman" w:cs="Times New Roman"/>
                <w:color w:val="000000"/>
                <w:sz w:val="24"/>
                <w:szCs w:val="24"/>
              </w:rPr>
            </w:pPr>
          </w:p>
        </w:tc>
      </w:tr>
      <w:tr w:rsidR="002777E5" w:rsidRPr="002777E5" w:rsidTr="00BA3C80">
        <w:trPr>
          <w:trHeight w:val="557"/>
        </w:trPr>
        <w:tc>
          <w:tcPr>
            <w:tcW w:w="5103" w:type="dxa"/>
            <w:tcBorders>
              <w:top w:val="single" w:sz="4" w:space="0" w:color="auto"/>
              <w:left w:val="single" w:sz="4" w:space="0" w:color="auto"/>
              <w:right w:val="single" w:sz="4" w:space="0" w:color="auto"/>
            </w:tcBorders>
          </w:tcPr>
          <w:p w:rsidR="002777E5" w:rsidRPr="002777E5" w:rsidRDefault="002777E5" w:rsidP="002777E5">
            <w:pPr>
              <w:suppressAutoHyphens/>
              <w:spacing w:after="0" w:line="240" w:lineRule="auto"/>
              <w:ind w:left="114" w:right="107"/>
              <w:jc w:val="center"/>
              <w:rPr>
                <w:rFonts w:ascii="Times New Roman" w:eastAsia="Calibri" w:hAnsi="Times New Roman" w:cs="Times New Roman"/>
                <w:b/>
                <w:sz w:val="24"/>
                <w:szCs w:val="24"/>
                <w:u w:val="single"/>
                <w:lang w:val="en-GB" w:eastAsia="en-GB"/>
              </w:rPr>
            </w:pPr>
            <w:r w:rsidRPr="002777E5">
              <w:rPr>
                <w:rFonts w:ascii="Times New Roman" w:eastAsia="Calibri" w:hAnsi="Times New Roman" w:cs="Times New Roman"/>
                <w:b/>
                <w:sz w:val="24"/>
                <w:szCs w:val="24"/>
                <w:u w:val="single"/>
                <w:lang w:val="en-US" w:eastAsia="ar-SA"/>
              </w:rPr>
              <w:t>9. OTHER TERMS AND CONDITIONS</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9.1.</w:t>
            </w:r>
            <w:r w:rsidRPr="002777E5">
              <w:rPr>
                <w:rFonts w:ascii="Times New Roman" w:eastAsia="Calibri" w:hAnsi="Times New Roman" w:cs="Times New Roman"/>
                <w:sz w:val="24"/>
                <w:szCs w:val="24"/>
                <w:lang w:val="en-US" w:eastAsia="ar-SA"/>
              </w:rPr>
              <w:tab/>
              <w:t>None of the Parties shall transfer its duties and liabilities hereto to the third parties.</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u w:val="single"/>
                <w:lang w:val="en-US" w:eastAsia="ar-SA"/>
              </w:rPr>
            </w:pPr>
          </w:p>
          <w:p w:rsidR="002777E5" w:rsidRPr="002777E5" w:rsidRDefault="002777E5" w:rsidP="002777E5">
            <w:pPr>
              <w:suppressAutoHyphens/>
              <w:spacing w:after="0" w:line="240" w:lineRule="auto"/>
              <w:ind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9.2.</w:t>
            </w:r>
            <w:r w:rsidRPr="002777E5">
              <w:rPr>
                <w:rFonts w:ascii="Times New Roman" w:eastAsia="Calibri" w:hAnsi="Times New Roman" w:cs="Times New Roman"/>
                <w:sz w:val="24"/>
                <w:szCs w:val="24"/>
                <w:lang w:val="en-US" w:eastAsia="ar-SA"/>
              </w:rPr>
              <w:tab/>
              <w:t>All modifications and amendments to the present Contract are valid only when they are made in writing and are signed by the authorized persons of both parties.</w:t>
            </w:r>
          </w:p>
          <w:p w:rsidR="002777E5" w:rsidRPr="002777E5" w:rsidRDefault="002777E5" w:rsidP="002777E5">
            <w:pPr>
              <w:suppressAutoHyphens/>
              <w:spacing w:after="0" w:line="240" w:lineRule="auto"/>
              <w:ind w:right="107"/>
              <w:jc w:val="both"/>
              <w:rPr>
                <w:rFonts w:ascii="Times New Roman" w:eastAsia="Calibri" w:hAnsi="Times New Roman" w:cs="Times New Roman"/>
                <w:sz w:val="24"/>
                <w:szCs w:val="24"/>
                <w:lang w:val="en-US"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9.3.</w:t>
            </w:r>
            <w:r w:rsidRPr="002777E5">
              <w:rPr>
                <w:rFonts w:ascii="Times New Roman" w:eastAsia="Calibri" w:hAnsi="Times New Roman" w:cs="Times New Roman"/>
                <w:sz w:val="24"/>
                <w:szCs w:val="24"/>
                <w:lang w:val="en-US" w:eastAsia="ar-SA"/>
              </w:rPr>
              <w:tab/>
              <w:t>After the signing this Contract, all prior agreements and correspondence upon it become void. The present Contract is made in Russian and English. In case of disputes and contradictions arising from the present Contract the English variant shall prevail.</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val="en-US"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val="en-US"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 xml:space="preserve">9.4. If additional tests are required (other rubber, </w:t>
            </w:r>
            <w:r w:rsidRPr="002777E5">
              <w:rPr>
                <w:rFonts w:ascii="Times New Roman" w:eastAsia="Calibri" w:hAnsi="Times New Roman" w:cs="Times New Roman"/>
                <w:sz w:val="24"/>
                <w:szCs w:val="24"/>
                <w:lang w:val="en-US" w:eastAsia="ar-SA"/>
              </w:rPr>
              <w:lastRenderedPageBreak/>
              <w:t>changing the design of the product, finalizing the prototype mold and making additional samples), then the parties must sign the relevant supplementary agreements.</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9.5.</w:t>
            </w:r>
            <w:r w:rsidRPr="002777E5">
              <w:rPr>
                <w:rFonts w:ascii="Times New Roman" w:eastAsia="Calibri" w:hAnsi="Times New Roman" w:cs="Times New Roman"/>
                <w:sz w:val="24"/>
                <w:szCs w:val="24"/>
                <w:lang w:val="en-US" w:eastAsia="ar-SA"/>
              </w:rPr>
              <w:tab/>
              <w:t xml:space="preserve">The present Contract enters into force on the date of its signing by the Parties and is valid till «31th» of </w:t>
            </w:r>
            <w:proofErr w:type="gramStart"/>
            <w:r w:rsidRPr="002777E5">
              <w:rPr>
                <w:rFonts w:ascii="Times New Roman" w:eastAsia="Calibri" w:hAnsi="Times New Roman" w:cs="Times New Roman"/>
                <w:sz w:val="24"/>
                <w:szCs w:val="24"/>
                <w:lang w:val="en-US" w:eastAsia="ar-SA"/>
              </w:rPr>
              <w:t>December</w:t>
            </w:r>
            <w:r w:rsidRPr="002777E5" w:rsidDel="00FC2961">
              <w:rPr>
                <w:rFonts w:ascii="Times New Roman" w:eastAsia="Calibri" w:hAnsi="Times New Roman" w:cs="Times New Roman"/>
                <w:sz w:val="24"/>
                <w:szCs w:val="24"/>
                <w:lang w:val="en-US" w:eastAsia="ar-SA"/>
              </w:rPr>
              <w:t xml:space="preserve"> </w:t>
            </w:r>
            <w:r w:rsidRPr="002777E5">
              <w:rPr>
                <w:rFonts w:ascii="Times New Roman" w:eastAsia="Calibri" w:hAnsi="Times New Roman" w:cs="Times New Roman"/>
                <w:sz w:val="24"/>
                <w:szCs w:val="24"/>
                <w:lang w:val="en-US" w:eastAsia="ar-SA"/>
              </w:rPr>
              <w:t xml:space="preserve"> 2018</w:t>
            </w:r>
            <w:proofErr w:type="gramEnd"/>
            <w:r w:rsidRPr="002777E5">
              <w:rPr>
                <w:rFonts w:ascii="Times New Roman" w:eastAsia="Calibri" w:hAnsi="Times New Roman" w:cs="Times New Roman"/>
                <w:sz w:val="24"/>
                <w:szCs w:val="24"/>
                <w:lang w:val="en-US" w:eastAsia="ar-SA"/>
              </w:rPr>
              <w:t>.</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eastAsia="ar-SA"/>
              </w:rPr>
            </w:pPr>
          </w:p>
        </w:tc>
        <w:tc>
          <w:tcPr>
            <w:tcW w:w="5103" w:type="dxa"/>
            <w:tcBorders>
              <w:top w:val="single" w:sz="4" w:space="0" w:color="auto"/>
              <w:left w:val="single" w:sz="4" w:space="0" w:color="auto"/>
              <w:right w:val="single" w:sz="4" w:space="0" w:color="auto"/>
            </w:tcBorders>
          </w:tcPr>
          <w:p w:rsidR="002777E5" w:rsidRPr="002777E5" w:rsidRDefault="002777E5" w:rsidP="002777E5">
            <w:pPr>
              <w:suppressAutoHyphens/>
              <w:spacing w:after="0" w:line="240" w:lineRule="auto"/>
              <w:ind w:left="114" w:right="107"/>
              <w:jc w:val="center"/>
              <w:rPr>
                <w:rFonts w:ascii="Times New Roman" w:eastAsia="Calibri" w:hAnsi="Times New Roman" w:cs="Times New Roman"/>
                <w:b/>
                <w:sz w:val="24"/>
                <w:szCs w:val="24"/>
                <w:u w:val="single"/>
                <w:lang w:eastAsia="ar-SA"/>
              </w:rPr>
            </w:pPr>
            <w:r w:rsidRPr="002777E5">
              <w:rPr>
                <w:rFonts w:ascii="Times New Roman" w:eastAsia="Calibri" w:hAnsi="Times New Roman" w:cs="Times New Roman"/>
                <w:b/>
                <w:sz w:val="24"/>
                <w:szCs w:val="24"/>
                <w:u w:val="single"/>
                <w:lang w:eastAsia="ar-SA"/>
              </w:rPr>
              <w:lastRenderedPageBreak/>
              <w:t>9. ПРОЧИЕ УСЛОВИЯ</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u w:val="single"/>
                <w:lang w:eastAsia="ar-SA"/>
              </w:rPr>
            </w:pPr>
            <w:r w:rsidRPr="002777E5">
              <w:rPr>
                <w:rFonts w:ascii="Times New Roman" w:eastAsia="Calibri" w:hAnsi="Times New Roman" w:cs="Times New Roman"/>
                <w:sz w:val="24"/>
                <w:szCs w:val="24"/>
                <w:lang w:eastAsia="ar-SA"/>
              </w:rPr>
              <w:t>9.1.</w:t>
            </w:r>
            <w:r w:rsidRPr="002777E5">
              <w:rPr>
                <w:rFonts w:ascii="Times New Roman" w:eastAsia="Calibri" w:hAnsi="Times New Roman" w:cs="Times New Roman"/>
                <w:sz w:val="24"/>
                <w:szCs w:val="24"/>
                <w:lang w:eastAsia="ar-SA"/>
              </w:rPr>
              <w:tab/>
              <w:t>Ни одна из Сторон не имеет права передавать права и обязанности по настоящему Контракту третьей стороне.</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9.2.</w:t>
            </w:r>
            <w:r w:rsidRPr="002777E5">
              <w:rPr>
                <w:rFonts w:ascii="Times New Roman" w:eastAsia="Calibri" w:hAnsi="Times New Roman" w:cs="Times New Roman"/>
                <w:sz w:val="24"/>
                <w:szCs w:val="24"/>
                <w:lang w:eastAsia="ar-SA"/>
              </w:rPr>
              <w:tab/>
              <w:t>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9.3.</w:t>
            </w:r>
            <w:r w:rsidRPr="002777E5">
              <w:rPr>
                <w:rFonts w:ascii="Times New Roman" w:eastAsia="Calibri" w:hAnsi="Times New Roman" w:cs="Times New Roman"/>
                <w:sz w:val="24"/>
                <w:szCs w:val="24"/>
                <w:lang w:eastAsia="ar-SA"/>
              </w:rPr>
              <w:tab/>
              <w:t>После подписания настоящего Контракта все предыдущие переговоры и переписка по нему теряют силу. Настоящий Контракт составлен на русском и английском языках. В случае спорных ситуаций и противоречий, возникающих в связи с настоящим контрактом, английский вариант имеет преимущественную силу.</w:t>
            </w:r>
          </w:p>
          <w:p w:rsidR="002777E5" w:rsidRPr="002777E5" w:rsidRDefault="002777E5" w:rsidP="002777E5">
            <w:pPr>
              <w:suppressAutoHyphens/>
              <w:spacing w:after="0" w:line="240" w:lineRule="auto"/>
              <w:ind w:left="114" w:right="107"/>
              <w:jc w:val="both"/>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 xml:space="preserve">9.4. Если потребуются дополнительные </w:t>
            </w:r>
            <w:r w:rsidRPr="002777E5">
              <w:rPr>
                <w:rFonts w:ascii="Times New Roman" w:eastAsia="Calibri" w:hAnsi="Times New Roman" w:cs="Times New Roman"/>
                <w:sz w:val="24"/>
                <w:szCs w:val="24"/>
                <w:lang w:eastAsia="ar-SA"/>
              </w:rPr>
              <w:lastRenderedPageBreak/>
              <w:t xml:space="preserve">испытания (другая резина, изменение конструкции изделия, доработка </w:t>
            </w:r>
            <w:proofErr w:type="spellStart"/>
            <w:r w:rsidRPr="002777E5">
              <w:rPr>
                <w:rFonts w:ascii="Times New Roman" w:eastAsia="Calibri" w:hAnsi="Times New Roman" w:cs="Times New Roman"/>
                <w:sz w:val="24"/>
                <w:szCs w:val="24"/>
                <w:lang w:eastAsia="ar-SA"/>
              </w:rPr>
              <w:t>прототипной</w:t>
            </w:r>
            <w:proofErr w:type="spellEnd"/>
            <w:r w:rsidRPr="002777E5">
              <w:rPr>
                <w:rFonts w:ascii="Times New Roman" w:eastAsia="Calibri" w:hAnsi="Times New Roman" w:cs="Times New Roman"/>
                <w:sz w:val="24"/>
                <w:szCs w:val="24"/>
                <w:lang w:eastAsia="ar-SA"/>
              </w:rPr>
              <w:t xml:space="preserve"> пресс-формы и изготовление дополнительных образцов) то Стороны должны подписать соответствующие дополнительные соглашения.</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r w:rsidRPr="002777E5">
              <w:rPr>
                <w:rFonts w:ascii="Times New Roman" w:eastAsia="Calibri" w:hAnsi="Times New Roman" w:cs="Times New Roman"/>
                <w:sz w:val="24"/>
                <w:szCs w:val="24"/>
                <w:lang w:eastAsia="ar-SA"/>
              </w:rPr>
              <w:t>9.5.</w:t>
            </w:r>
            <w:r w:rsidRPr="002777E5">
              <w:rPr>
                <w:rFonts w:ascii="Times New Roman" w:eastAsia="Calibri" w:hAnsi="Times New Roman" w:cs="Times New Roman"/>
                <w:sz w:val="24"/>
                <w:szCs w:val="24"/>
                <w:lang w:eastAsia="ar-SA"/>
              </w:rPr>
              <w:tab/>
              <w:t>Настоящий Контра</w:t>
            </w:r>
            <w:proofErr w:type="gramStart"/>
            <w:r w:rsidRPr="002777E5">
              <w:rPr>
                <w:rFonts w:ascii="Times New Roman" w:eastAsia="Calibri" w:hAnsi="Times New Roman" w:cs="Times New Roman"/>
                <w:sz w:val="24"/>
                <w:szCs w:val="24"/>
                <w:lang w:eastAsia="ar-SA"/>
              </w:rPr>
              <w:t>кт вст</w:t>
            </w:r>
            <w:proofErr w:type="gramEnd"/>
            <w:r w:rsidRPr="002777E5">
              <w:rPr>
                <w:rFonts w:ascii="Times New Roman" w:eastAsia="Calibri" w:hAnsi="Times New Roman" w:cs="Times New Roman"/>
                <w:sz w:val="24"/>
                <w:szCs w:val="24"/>
                <w:lang w:eastAsia="ar-SA"/>
              </w:rPr>
              <w:t>упает в силу с момента его подписания обеими Сторонами и действует по «31» декабря 2018г.</w:t>
            </w:r>
          </w:p>
        </w:tc>
      </w:tr>
      <w:tr w:rsidR="002777E5" w:rsidRPr="002777E5" w:rsidTr="00BA3C80">
        <w:trPr>
          <w:trHeight w:val="564"/>
        </w:trPr>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tabs>
                <w:tab w:val="left" w:pos="4678"/>
              </w:tabs>
              <w:suppressAutoHyphens/>
              <w:spacing w:after="0" w:line="240" w:lineRule="auto"/>
              <w:ind w:left="114" w:right="107"/>
              <w:jc w:val="center"/>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val="en-US" w:eastAsia="ar-SA"/>
              </w:rPr>
              <w:lastRenderedPageBreak/>
              <w:t>10. LEGAL ADDRESSES AND BANKING DETAILS OF THE PARTIES:</w:t>
            </w:r>
          </w:p>
          <w:p w:rsidR="002777E5" w:rsidRPr="002777E5" w:rsidRDefault="002777E5" w:rsidP="002777E5">
            <w:pPr>
              <w:tabs>
                <w:tab w:val="left" w:pos="4678"/>
              </w:tabs>
              <w:suppressAutoHyphens/>
              <w:spacing w:after="0" w:line="240" w:lineRule="auto"/>
              <w:ind w:left="114" w:right="107"/>
              <w:jc w:val="center"/>
              <w:rPr>
                <w:rFonts w:ascii="Times New Roman" w:eastAsia="Calibri" w:hAnsi="Times New Roman" w:cs="Times New Roman"/>
                <w:b/>
                <w:sz w:val="24"/>
                <w:szCs w:val="24"/>
                <w:lang w:val="en-US"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val="en-US" w:eastAsia="ar-SA"/>
              </w:rPr>
              <w:t>CUSTOMER:</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ar-SA"/>
              </w:rPr>
            </w:pP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rPr>
            </w:pPr>
            <w:r w:rsidRPr="002777E5">
              <w:rPr>
                <w:rFonts w:ascii="Times New Roman" w:eastAsia="Times New Roman" w:hAnsi="Times New Roman" w:cs="Times New Roman"/>
                <w:b/>
                <w:sz w:val="24"/>
                <w:szCs w:val="20"/>
                <w:lang w:val="en-US"/>
              </w:rPr>
              <w:t>FSUE Moscow Endocrine Plant</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 xml:space="preserve">Legal and postal address: 109052, </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 xml:space="preserve">Moscow, </w:t>
            </w:r>
            <w:proofErr w:type="spellStart"/>
            <w:r w:rsidRPr="002777E5">
              <w:rPr>
                <w:rFonts w:ascii="Times New Roman" w:eastAsia="Calibri" w:hAnsi="Times New Roman" w:cs="Times New Roman"/>
                <w:color w:val="000000"/>
                <w:sz w:val="24"/>
                <w:szCs w:val="24"/>
                <w:lang w:val="en-US" w:eastAsia="ar-SA"/>
              </w:rPr>
              <w:t>ul</w:t>
            </w:r>
            <w:proofErr w:type="spellEnd"/>
            <w:r w:rsidRPr="002777E5">
              <w:rPr>
                <w:rFonts w:ascii="Times New Roman" w:eastAsia="Calibri" w:hAnsi="Times New Roman" w:cs="Times New Roman"/>
                <w:color w:val="000000"/>
                <w:sz w:val="24"/>
                <w:szCs w:val="24"/>
                <w:lang w:val="en-US" w:eastAsia="ar-SA"/>
              </w:rPr>
              <w:t xml:space="preserve">. </w:t>
            </w:r>
            <w:proofErr w:type="spellStart"/>
            <w:r w:rsidRPr="002777E5">
              <w:rPr>
                <w:rFonts w:ascii="Times New Roman" w:eastAsia="Calibri" w:hAnsi="Times New Roman" w:cs="Times New Roman"/>
                <w:color w:val="000000"/>
                <w:sz w:val="24"/>
                <w:szCs w:val="24"/>
                <w:lang w:val="en-US" w:eastAsia="ar-SA"/>
              </w:rPr>
              <w:t>Novokhokhlovskaya</w:t>
            </w:r>
            <w:proofErr w:type="spellEnd"/>
            <w:r w:rsidRPr="002777E5">
              <w:rPr>
                <w:rFonts w:ascii="Times New Roman" w:eastAsia="Calibri" w:hAnsi="Times New Roman" w:cs="Times New Roman"/>
                <w:color w:val="000000"/>
                <w:sz w:val="24"/>
                <w:szCs w:val="24"/>
                <w:lang w:val="en-US" w:eastAsia="ar-SA"/>
              </w:rPr>
              <w:t>, house 25</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INN 7722059711</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KPP 772201001</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R / s 405 028 104 000 00 100006</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in LLC CB "ARESBANK", Moscow</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C / s 301 018 108 45250000229</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val="en-US" w:eastAsia="ar-SA"/>
              </w:rPr>
              <w:t>BIC 044525229</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sz w:val="24"/>
                <w:szCs w:val="24"/>
                <w:lang w:val="en-US" w:eastAsia="ar-SA"/>
              </w:rPr>
              <w:t>General director</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val="en-US" w:eastAsia="en-GB"/>
              </w:rPr>
            </w:pPr>
          </w:p>
          <w:p w:rsidR="002777E5" w:rsidRPr="002777E5" w:rsidRDefault="002777E5" w:rsidP="002777E5">
            <w:pPr>
              <w:tabs>
                <w:tab w:val="left" w:pos="4678"/>
              </w:tabs>
              <w:suppressAutoHyphens/>
              <w:spacing w:after="0" w:line="240" w:lineRule="auto"/>
              <w:ind w:left="114" w:right="107"/>
              <w:jc w:val="center"/>
              <w:rPr>
                <w:rFonts w:ascii="Times New Roman" w:eastAsia="Calibri" w:hAnsi="Times New Roman" w:cs="Times New Roman"/>
                <w:b/>
                <w:sz w:val="24"/>
                <w:szCs w:val="24"/>
                <w:lang w:val="en-GB" w:eastAsia="en-GB"/>
              </w:rPr>
            </w:pPr>
            <w:r w:rsidRPr="002777E5">
              <w:rPr>
                <w:rFonts w:ascii="Times New Roman" w:eastAsia="Calibri" w:hAnsi="Times New Roman" w:cs="Times New Roman"/>
                <w:sz w:val="24"/>
                <w:szCs w:val="24"/>
                <w:lang w:val="en-US" w:eastAsia="en-GB"/>
              </w:rPr>
              <w:t xml:space="preserve">____________________ / </w:t>
            </w:r>
            <w:proofErr w:type="spellStart"/>
            <w:r w:rsidRPr="002777E5">
              <w:rPr>
                <w:rFonts w:ascii="Times New Roman" w:eastAsia="Calibri" w:hAnsi="Times New Roman" w:cs="Times New Roman"/>
                <w:sz w:val="24"/>
                <w:szCs w:val="24"/>
                <w:lang w:val="en-US" w:eastAsia="en-GB"/>
              </w:rPr>
              <w:t>Fonarev</w:t>
            </w:r>
            <w:proofErr w:type="spellEnd"/>
            <w:r w:rsidRPr="002777E5">
              <w:rPr>
                <w:rFonts w:ascii="Times New Roman" w:eastAsia="Calibri" w:hAnsi="Times New Roman" w:cs="Times New Roman"/>
                <w:sz w:val="24"/>
                <w:szCs w:val="24"/>
                <w:lang w:val="en-US" w:eastAsia="en-GB"/>
              </w:rPr>
              <w:t xml:space="preserve"> M.Y./</w:t>
            </w:r>
          </w:p>
          <w:p w:rsidR="002777E5" w:rsidRPr="002777E5" w:rsidRDefault="002777E5" w:rsidP="002777E5">
            <w:pPr>
              <w:tabs>
                <w:tab w:val="left" w:pos="4678"/>
              </w:tabs>
              <w:suppressAutoHyphens/>
              <w:spacing w:after="0" w:line="240" w:lineRule="auto"/>
              <w:ind w:left="114" w:right="107"/>
              <w:rPr>
                <w:rFonts w:ascii="Times New Roman" w:eastAsia="Calibri" w:hAnsi="Times New Roman" w:cs="Times New Roman"/>
                <w:b/>
                <w:sz w:val="24"/>
                <w:szCs w:val="24"/>
                <w:lang w:val="en-US" w:eastAsia="ar-SA"/>
              </w:rPr>
            </w:pPr>
          </w:p>
          <w:p w:rsidR="002777E5" w:rsidRPr="002777E5" w:rsidRDefault="002777E5" w:rsidP="002777E5">
            <w:pPr>
              <w:tabs>
                <w:tab w:val="left" w:pos="4678"/>
              </w:tabs>
              <w:suppressAutoHyphens/>
              <w:spacing w:after="0" w:line="240" w:lineRule="auto"/>
              <w:ind w:left="114" w:right="107"/>
              <w:rPr>
                <w:rFonts w:ascii="Times New Roman" w:eastAsia="Calibri" w:hAnsi="Times New Roman" w:cs="Times New Roman"/>
                <w:sz w:val="24"/>
                <w:szCs w:val="24"/>
                <w:lang w:val="en-US" w:eastAsia="ar-SA"/>
              </w:rPr>
            </w:pPr>
            <w:r w:rsidRPr="002777E5">
              <w:rPr>
                <w:rFonts w:ascii="Times New Roman" w:eastAsia="Calibri" w:hAnsi="Times New Roman" w:cs="Times New Roman"/>
                <w:b/>
                <w:sz w:val="24"/>
                <w:szCs w:val="24"/>
                <w:lang w:val="en-US" w:eastAsia="ar-SA"/>
              </w:rPr>
              <w:t>SUPPLIER:</w:t>
            </w:r>
          </w:p>
          <w:p w:rsidR="002777E5" w:rsidRPr="002777E5" w:rsidRDefault="002777E5" w:rsidP="002777E5">
            <w:pPr>
              <w:suppressAutoHyphens/>
              <w:spacing w:after="0" w:line="240" w:lineRule="auto"/>
              <w:ind w:left="142"/>
              <w:rPr>
                <w:rFonts w:ascii="Times New Roman" w:eastAsia="Calibri" w:hAnsi="Times New Roman" w:cs="Calibri"/>
                <w:b/>
                <w:bCs/>
                <w:color w:val="000000"/>
                <w:sz w:val="24"/>
                <w:szCs w:val="24"/>
                <w:lang w:val="fr-FR" w:eastAsia="ar-SA"/>
              </w:rPr>
            </w:pPr>
            <w:r w:rsidRPr="002777E5">
              <w:rPr>
                <w:rFonts w:ascii="Times New Roman" w:eastAsia="Calibri" w:hAnsi="Times New Roman" w:cs="Calibri"/>
                <w:b/>
                <w:bCs/>
                <w:color w:val="000000"/>
                <w:sz w:val="24"/>
                <w:szCs w:val="24"/>
                <w:lang w:val="fr-FR" w:eastAsia="ar-SA"/>
              </w:rPr>
              <w:t xml:space="preserve">REP international </w:t>
            </w:r>
          </w:p>
          <w:p w:rsidR="002777E5" w:rsidRPr="002777E5" w:rsidRDefault="002777E5" w:rsidP="002777E5">
            <w:pPr>
              <w:suppressAutoHyphens/>
              <w:spacing w:after="0" w:line="240" w:lineRule="auto"/>
              <w:ind w:left="142"/>
              <w:rPr>
                <w:rFonts w:ascii="Times New Roman" w:eastAsia="Calibri" w:hAnsi="Times New Roman" w:cs="Calibri"/>
                <w:color w:val="000000"/>
                <w:sz w:val="24"/>
                <w:szCs w:val="24"/>
                <w:lang w:val="fr-FR" w:eastAsia="ar-SA"/>
              </w:rPr>
            </w:pPr>
            <w:r w:rsidRPr="002777E5">
              <w:rPr>
                <w:rFonts w:ascii="Times New Roman" w:eastAsia="Calibri" w:hAnsi="Times New Roman" w:cs="Calibri"/>
                <w:color w:val="000000"/>
                <w:sz w:val="24"/>
                <w:szCs w:val="24"/>
                <w:lang w:val="fr-FR" w:eastAsia="ar-SA"/>
              </w:rPr>
              <w:t>15, rue du Dauphiné -  69964  Corbas, France</w:t>
            </w:r>
          </w:p>
          <w:p w:rsidR="002777E5" w:rsidRPr="002777E5" w:rsidRDefault="002777E5" w:rsidP="002777E5">
            <w:pPr>
              <w:suppressAutoHyphens/>
              <w:spacing w:after="0" w:line="240" w:lineRule="auto"/>
              <w:ind w:left="142"/>
              <w:rPr>
                <w:rFonts w:ascii="Times New Roman" w:eastAsia="Calibri" w:hAnsi="Times New Roman" w:cs="Calibri"/>
                <w:color w:val="000000"/>
                <w:sz w:val="24"/>
                <w:szCs w:val="24"/>
                <w:lang w:val="fr-FR" w:eastAsia="ar-SA"/>
              </w:rPr>
            </w:pPr>
            <w:r w:rsidRPr="002777E5">
              <w:rPr>
                <w:rFonts w:ascii="Times New Roman" w:eastAsia="Calibri" w:hAnsi="Times New Roman" w:cs="Calibri"/>
                <w:color w:val="000000"/>
                <w:sz w:val="24"/>
                <w:szCs w:val="24"/>
                <w:lang w:val="fr-FR" w:eastAsia="ar-SA"/>
              </w:rPr>
              <w:t xml:space="preserve">Bank account : </w:t>
            </w:r>
          </w:p>
          <w:p w:rsidR="002777E5" w:rsidRPr="002777E5" w:rsidRDefault="002777E5" w:rsidP="002777E5">
            <w:pPr>
              <w:spacing w:after="0" w:line="240" w:lineRule="auto"/>
              <w:ind w:left="142"/>
              <w:rPr>
                <w:rFonts w:ascii="Times New Roman" w:eastAsia="Calibri" w:hAnsi="Times New Roman" w:cs="Arial"/>
                <w:sz w:val="24"/>
                <w:szCs w:val="24"/>
                <w:lang w:val="fr-FR" w:eastAsia="ar-SA"/>
              </w:rPr>
            </w:pPr>
            <w:r w:rsidRPr="002777E5">
              <w:rPr>
                <w:rFonts w:ascii="Times New Roman" w:eastAsia="Calibri" w:hAnsi="Times New Roman" w:cs="Arial"/>
                <w:sz w:val="24"/>
                <w:szCs w:val="24"/>
                <w:lang w:val="fr-FR" w:eastAsia="ar-SA"/>
              </w:rPr>
              <w:t>LCL LE CREDIT LYONNAIS</w:t>
            </w:r>
            <w:r w:rsidRPr="002777E5">
              <w:rPr>
                <w:rFonts w:ascii="Times New Roman" w:eastAsia="Calibri" w:hAnsi="Times New Roman" w:cs="Arial"/>
                <w:sz w:val="24"/>
                <w:szCs w:val="24"/>
                <w:lang w:val="fr-FR" w:eastAsia="ar-SA"/>
              </w:rPr>
              <w:br/>
              <w:t>1 rue Molière – 38000 Grenoble</w:t>
            </w:r>
          </w:p>
          <w:p w:rsidR="002777E5" w:rsidRPr="002777E5" w:rsidRDefault="002777E5" w:rsidP="002777E5">
            <w:pPr>
              <w:spacing w:after="0" w:line="240" w:lineRule="auto"/>
              <w:ind w:left="142"/>
              <w:rPr>
                <w:rFonts w:ascii="Times New Roman" w:eastAsia="Calibri" w:hAnsi="Times New Roman" w:cs="Arial"/>
                <w:sz w:val="24"/>
                <w:szCs w:val="24"/>
                <w:lang w:val="en-US" w:eastAsia="ar-SA"/>
              </w:rPr>
            </w:pPr>
            <w:r w:rsidRPr="002777E5">
              <w:rPr>
                <w:rFonts w:ascii="Times New Roman" w:eastAsia="Calibri" w:hAnsi="Times New Roman" w:cs="Arial"/>
                <w:sz w:val="24"/>
                <w:szCs w:val="24"/>
                <w:lang w:val="en-US" w:eastAsia="ar-SA"/>
              </w:rPr>
              <w:t>Account number: 30002-02625-0000466324 P-32</w:t>
            </w:r>
          </w:p>
          <w:p w:rsidR="002777E5" w:rsidRPr="002777E5" w:rsidRDefault="002777E5" w:rsidP="002777E5">
            <w:pPr>
              <w:spacing w:after="0" w:line="240" w:lineRule="auto"/>
              <w:ind w:left="142"/>
              <w:rPr>
                <w:rFonts w:ascii="Times New Roman" w:eastAsia="Calibri" w:hAnsi="Times New Roman" w:cs="Arial"/>
                <w:sz w:val="24"/>
                <w:szCs w:val="24"/>
                <w:lang w:val="en-US" w:eastAsia="ar-SA"/>
              </w:rPr>
            </w:pPr>
            <w:r w:rsidRPr="002777E5">
              <w:rPr>
                <w:rFonts w:ascii="Times New Roman" w:eastAsia="Calibri" w:hAnsi="Times New Roman" w:cs="Arial"/>
                <w:sz w:val="24"/>
                <w:szCs w:val="24"/>
                <w:lang w:val="en-US" w:eastAsia="ar-SA"/>
              </w:rPr>
              <w:t>IBAN : FR51 3000 2026 2500 0046 6324 P32</w:t>
            </w:r>
            <w:r w:rsidRPr="002777E5">
              <w:rPr>
                <w:rFonts w:ascii="Times New Roman" w:eastAsia="Calibri" w:hAnsi="Times New Roman" w:cs="Arial"/>
                <w:sz w:val="24"/>
                <w:szCs w:val="24"/>
                <w:lang w:val="en-US" w:eastAsia="ar-SA"/>
              </w:rPr>
              <w:br/>
              <w:t>SWIFT : CRLYFRPP</w:t>
            </w: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p>
          <w:p w:rsidR="002777E5" w:rsidRPr="002777E5" w:rsidRDefault="002777E5" w:rsidP="002777E5">
            <w:pPr>
              <w:suppressAutoHyphens/>
              <w:spacing w:after="0" w:line="240" w:lineRule="auto"/>
              <w:ind w:left="142"/>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sz w:val="24"/>
                <w:szCs w:val="24"/>
                <w:lang w:val="en-US" w:eastAsia="ar-SA"/>
              </w:rPr>
              <w:t>CEO</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en-GB"/>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en-GB"/>
              </w:rPr>
            </w:pPr>
          </w:p>
          <w:p w:rsidR="002777E5" w:rsidRPr="002777E5" w:rsidRDefault="002777E5" w:rsidP="002777E5">
            <w:pPr>
              <w:suppressAutoHyphens/>
              <w:spacing w:after="0" w:line="240" w:lineRule="auto"/>
              <w:ind w:left="142"/>
              <w:rPr>
                <w:rFonts w:ascii="Times New Roman" w:eastAsia="Calibri" w:hAnsi="Times New Roman" w:cs="Times New Roman"/>
                <w:b/>
                <w:sz w:val="24"/>
                <w:szCs w:val="24"/>
                <w:lang w:val="en-US" w:eastAsia="ar-SA"/>
              </w:rPr>
            </w:pPr>
            <w:r w:rsidRPr="002777E5">
              <w:rPr>
                <w:rFonts w:ascii="Times New Roman" w:eastAsia="Calibri" w:hAnsi="Times New Roman" w:cs="Times New Roman"/>
                <w:sz w:val="24"/>
                <w:szCs w:val="24"/>
                <w:lang w:eastAsia="en-GB"/>
              </w:rPr>
              <w:t xml:space="preserve">____________________ / </w:t>
            </w:r>
            <w:r w:rsidRPr="002777E5">
              <w:rPr>
                <w:rFonts w:ascii="Times New Roman" w:eastAsia="Calibri" w:hAnsi="Times New Roman" w:cs="Calibri"/>
                <w:sz w:val="24"/>
                <w:szCs w:val="24"/>
                <w:lang w:val="en-US" w:eastAsia="ar-SA"/>
              </w:rPr>
              <w:t xml:space="preserve">Bruno </w:t>
            </w:r>
            <w:proofErr w:type="spellStart"/>
            <w:r w:rsidRPr="002777E5">
              <w:rPr>
                <w:rFonts w:ascii="Times New Roman" w:eastAsia="Calibri" w:hAnsi="Times New Roman" w:cs="Calibri"/>
                <w:sz w:val="24"/>
                <w:szCs w:val="24"/>
                <w:lang w:val="en-US" w:eastAsia="ar-SA"/>
              </w:rPr>
              <w:t>Tabar</w:t>
            </w:r>
            <w:proofErr w:type="spellEnd"/>
            <w:r w:rsidRPr="002777E5">
              <w:rPr>
                <w:rFonts w:ascii="Times New Roman" w:eastAsia="Calibri" w:hAnsi="Times New Roman" w:cs="Times New Roman"/>
                <w:sz w:val="24"/>
                <w:szCs w:val="24"/>
                <w:lang w:eastAsia="en-GB"/>
              </w:rPr>
              <w:t>/</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val="en-US" w:eastAsia="ar-SA"/>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en-GB"/>
              </w:rPr>
            </w:pPr>
          </w:p>
        </w:tc>
        <w:tc>
          <w:tcPr>
            <w:tcW w:w="5103" w:type="dxa"/>
            <w:tcBorders>
              <w:top w:val="single" w:sz="4" w:space="0" w:color="auto"/>
              <w:left w:val="single" w:sz="4" w:space="0" w:color="auto"/>
              <w:bottom w:val="single" w:sz="4" w:space="0" w:color="auto"/>
              <w:right w:val="single" w:sz="4" w:space="0" w:color="auto"/>
            </w:tcBorders>
          </w:tcPr>
          <w:p w:rsidR="002777E5" w:rsidRPr="002777E5" w:rsidRDefault="002777E5" w:rsidP="002777E5">
            <w:pPr>
              <w:tabs>
                <w:tab w:val="left" w:pos="4678"/>
              </w:tabs>
              <w:suppressAutoHyphens/>
              <w:spacing w:after="0" w:line="240" w:lineRule="auto"/>
              <w:ind w:left="114" w:right="107"/>
              <w:jc w:val="center"/>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10. ЮРИДИЧЕСКИЕ АДРЕСА И ПОДПИСИ СТОРОН:</w:t>
            </w:r>
          </w:p>
          <w:p w:rsidR="002777E5" w:rsidRPr="002777E5" w:rsidRDefault="002777E5" w:rsidP="002777E5">
            <w:pPr>
              <w:tabs>
                <w:tab w:val="left" w:pos="4678"/>
              </w:tabs>
              <w:suppressAutoHyphens/>
              <w:spacing w:after="0" w:line="240" w:lineRule="auto"/>
              <w:ind w:left="114" w:right="107"/>
              <w:jc w:val="center"/>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ЗАКАЗЧИК:</w:t>
            </w: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ar-SA"/>
              </w:rPr>
            </w:pP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r w:rsidRPr="002777E5">
              <w:rPr>
                <w:rFonts w:ascii="Times New Roman" w:eastAsia="Times New Roman" w:hAnsi="Times New Roman" w:cs="Times New Roman"/>
                <w:b/>
                <w:sz w:val="24"/>
                <w:szCs w:val="24"/>
              </w:rPr>
              <w:t>ФГУП «Московский эндокринный завод»</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 xml:space="preserve">Юридический и почтовый адрес: 109052, г. Москва, ул. </w:t>
            </w:r>
            <w:proofErr w:type="spellStart"/>
            <w:r w:rsidRPr="002777E5">
              <w:rPr>
                <w:rFonts w:ascii="Times New Roman" w:eastAsia="Times New Roman" w:hAnsi="Times New Roman" w:cs="Times New Roman"/>
                <w:sz w:val="24"/>
                <w:szCs w:val="24"/>
              </w:rPr>
              <w:t>Новохохловская</w:t>
            </w:r>
            <w:proofErr w:type="spellEnd"/>
            <w:r w:rsidRPr="002777E5">
              <w:rPr>
                <w:rFonts w:ascii="Times New Roman" w:eastAsia="Times New Roman" w:hAnsi="Times New Roman" w:cs="Times New Roman"/>
                <w:sz w:val="24"/>
                <w:szCs w:val="24"/>
              </w:rPr>
              <w:t>, д. 25</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ИНН 7722059711</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КПП 772201001</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roofErr w:type="gramStart"/>
            <w:r w:rsidRPr="002777E5">
              <w:rPr>
                <w:rFonts w:ascii="Times New Roman" w:eastAsia="Times New Roman" w:hAnsi="Times New Roman" w:cs="Times New Roman"/>
                <w:sz w:val="24"/>
                <w:szCs w:val="24"/>
              </w:rPr>
              <w:t>Р</w:t>
            </w:r>
            <w:proofErr w:type="gramEnd"/>
            <w:r w:rsidRPr="002777E5">
              <w:rPr>
                <w:rFonts w:ascii="Times New Roman" w:eastAsia="Times New Roman" w:hAnsi="Times New Roman" w:cs="Times New Roman"/>
                <w:sz w:val="24"/>
                <w:szCs w:val="24"/>
              </w:rPr>
              <w:t>/с 405 028 104 000 00 100006</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в ООО КБ «АРЕСБАНК» г. Москва</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К/с 301 018 108 45250000229</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БИК 044525229</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Генеральный директор</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
          <w:p w:rsidR="002777E5" w:rsidRPr="002777E5" w:rsidRDefault="002777E5" w:rsidP="002777E5">
            <w:pPr>
              <w:tabs>
                <w:tab w:val="left" w:pos="4678"/>
              </w:tabs>
              <w:suppressAutoHyphens/>
              <w:spacing w:after="0" w:line="240" w:lineRule="auto"/>
              <w:ind w:left="114" w:right="107"/>
              <w:jc w:val="center"/>
              <w:rPr>
                <w:rFonts w:ascii="Times New Roman" w:eastAsia="Calibri" w:hAnsi="Times New Roman" w:cs="Times New Roman"/>
                <w:b/>
                <w:sz w:val="24"/>
                <w:szCs w:val="24"/>
                <w:lang w:eastAsia="ar-SA"/>
              </w:rPr>
            </w:pPr>
            <w:r w:rsidRPr="002777E5">
              <w:rPr>
                <w:rFonts w:ascii="Times New Roman" w:eastAsia="Times New Roman" w:hAnsi="Times New Roman" w:cs="Times New Roman"/>
                <w:sz w:val="24"/>
                <w:szCs w:val="24"/>
              </w:rPr>
              <w:t>____________________ /Фонарев М.Ю./</w:t>
            </w:r>
          </w:p>
          <w:p w:rsidR="002777E5" w:rsidRPr="002777E5" w:rsidRDefault="002777E5" w:rsidP="002777E5">
            <w:pPr>
              <w:tabs>
                <w:tab w:val="left" w:pos="4678"/>
              </w:tabs>
              <w:suppressAutoHyphens/>
              <w:spacing w:after="0" w:line="240" w:lineRule="auto"/>
              <w:ind w:right="107"/>
              <w:rPr>
                <w:rFonts w:ascii="Times New Roman" w:eastAsia="Calibri" w:hAnsi="Times New Roman" w:cs="Times New Roman"/>
                <w:b/>
                <w:sz w:val="24"/>
                <w:szCs w:val="24"/>
                <w:lang w:eastAsia="ar-SA"/>
              </w:rPr>
            </w:pPr>
          </w:p>
          <w:p w:rsidR="002777E5" w:rsidRPr="002777E5" w:rsidRDefault="002777E5" w:rsidP="002777E5">
            <w:pPr>
              <w:tabs>
                <w:tab w:val="left" w:pos="4678"/>
              </w:tabs>
              <w:suppressAutoHyphens/>
              <w:spacing w:after="0" w:line="240" w:lineRule="auto"/>
              <w:ind w:left="114" w:right="107"/>
              <w:rPr>
                <w:rFonts w:ascii="Times New Roman" w:eastAsia="Calibri" w:hAnsi="Times New Roman" w:cs="Times New Roman"/>
                <w:sz w:val="24"/>
                <w:szCs w:val="24"/>
                <w:lang w:eastAsia="ar-SA"/>
              </w:rPr>
            </w:pPr>
            <w:r w:rsidRPr="002777E5">
              <w:rPr>
                <w:rFonts w:ascii="Times New Roman" w:eastAsia="Calibri" w:hAnsi="Times New Roman" w:cs="Times New Roman"/>
                <w:b/>
                <w:sz w:val="24"/>
                <w:szCs w:val="24"/>
                <w:lang w:eastAsia="ar-SA"/>
              </w:rPr>
              <w:t>ПОСТАВЩИК:</w:t>
            </w:r>
          </w:p>
          <w:p w:rsidR="002777E5" w:rsidRPr="002777E5" w:rsidRDefault="002777E5" w:rsidP="002777E5">
            <w:pPr>
              <w:suppressAutoHyphens/>
              <w:spacing w:after="0" w:line="240" w:lineRule="auto"/>
              <w:ind w:left="128"/>
              <w:rPr>
                <w:rFonts w:ascii="Times New Roman" w:eastAsia="Calibri" w:hAnsi="Times New Roman" w:cs="Times New Roman"/>
                <w:b/>
                <w:bCs/>
                <w:color w:val="000000"/>
                <w:sz w:val="24"/>
                <w:szCs w:val="24"/>
                <w:lang w:eastAsia="ar-SA"/>
              </w:rPr>
            </w:pPr>
            <w:r w:rsidRPr="002777E5">
              <w:rPr>
                <w:rFonts w:ascii="Times New Roman" w:eastAsia="Calibri" w:hAnsi="Times New Roman" w:cs="Times New Roman"/>
                <w:b/>
                <w:bCs/>
                <w:color w:val="000000"/>
                <w:sz w:val="24"/>
                <w:szCs w:val="24"/>
                <w:lang w:val="en-US" w:eastAsia="ar-SA"/>
              </w:rPr>
              <w:t>REP</w:t>
            </w:r>
            <w:r w:rsidRPr="002777E5">
              <w:rPr>
                <w:rFonts w:ascii="Times New Roman" w:eastAsia="Calibri" w:hAnsi="Times New Roman" w:cs="Times New Roman"/>
                <w:b/>
                <w:bCs/>
                <w:color w:val="000000"/>
                <w:sz w:val="24"/>
                <w:szCs w:val="24"/>
                <w:lang w:eastAsia="ar-SA"/>
              </w:rPr>
              <w:t xml:space="preserve"> </w:t>
            </w:r>
            <w:r w:rsidRPr="002777E5">
              <w:rPr>
                <w:rFonts w:ascii="Times New Roman" w:eastAsia="Calibri" w:hAnsi="Times New Roman" w:cs="Times New Roman"/>
                <w:b/>
                <w:bCs/>
                <w:color w:val="000000"/>
                <w:sz w:val="24"/>
                <w:szCs w:val="24"/>
                <w:lang w:val="en-US" w:eastAsia="ar-SA"/>
              </w:rPr>
              <w:t>international</w:t>
            </w:r>
            <w:r w:rsidRPr="002777E5">
              <w:rPr>
                <w:rFonts w:ascii="Times New Roman" w:eastAsia="Calibri" w:hAnsi="Times New Roman" w:cs="Times New Roman"/>
                <w:b/>
                <w:bCs/>
                <w:color w:val="000000"/>
                <w:sz w:val="24"/>
                <w:szCs w:val="24"/>
                <w:lang w:eastAsia="ar-SA"/>
              </w:rPr>
              <w:t xml:space="preserve"> </w:t>
            </w:r>
          </w:p>
          <w:p w:rsidR="002777E5" w:rsidRPr="002777E5" w:rsidRDefault="002777E5" w:rsidP="002777E5">
            <w:pPr>
              <w:suppressAutoHyphens/>
              <w:spacing w:after="0" w:line="240" w:lineRule="auto"/>
              <w:ind w:left="128"/>
              <w:rPr>
                <w:rFonts w:ascii="Times New Roman" w:eastAsia="Calibri" w:hAnsi="Times New Roman" w:cs="Times New Roman"/>
                <w:color w:val="000000"/>
                <w:sz w:val="24"/>
                <w:szCs w:val="24"/>
                <w:lang w:eastAsia="ar-SA"/>
              </w:rPr>
            </w:pPr>
            <w:r w:rsidRPr="002777E5">
              <w:rPr>
                <w:rFonts w:ascii="Times New Roman" w:eastAsia="Calibri" w:hAnsi="Times New Roman" w:cs="Times New Roman"/>
                <w:color w:val="000000"/>
                <w:sz w:val="24"/>
                <w:szCs w:val="24"/>
                <w:lang w:eastAsia="ar-SA"/>
              </w:rPr>
              <w:t xml:space="preserve">69964 Франция, </w:t>
            </w:r>
            <w:proofErr w:type="spellStart"/>
            <w:r w:rsidRPr="002777E5">
              <w:rPr>
                <w:rFonts w:ascii="Times New Roman" w:eastAsia="Calibri" w:hAnsi="Times New Roman" w:cs="Times New Roman"/>
                <w:color w:val="000000"/>
                <w:sz w:val="24"/>
                <w:szCs w:val="24"/>
                <w:lang w:eastAsia="ar-SA"/>
              </w:rPr>
              <w:t>Корба</w:t>
            </w:r>
            <w:proofErr w:type="spellEnd"/>
            <w:r w:rsidRPr="002777E5">
              <w:rPr>
                <w:rFonts w:ascii="Times New Roman" w:eastAsia="Calibri" w:hAnsi="Times New Roman" w:cs="Times New Roman"/>
                <w:color w:val="000000"/>
                <w:sz w:val="24"/>
                <w:szCs w:val="24"/>
                <w:lang w:eastAsia="ar-SA"/>
              </w:rPr>
              <w:t xml:space="preserve">, </w:t>
            </w:r>
            <w:proofErr w:type="spellStart"/>
            <w:proofErr w:type="gramStart"/>
            <w:r w:rsidRPr="002777E5">
              <w:rPr>
                <w:rFonts w:ascii="Times New Roman" w:eastAsia="Calibri" w:hAnsi="Times New Roman" w:cs="Times New Roman"/>
                <w:color w:val="000000"/>
                <w:sz w:val="24"/>
                <w:szCs w:val="24"/>
                <w:lang w:eastAsia="ar-SA"/>
              </w:rPr>
              <w:t>ру</w:t>
            </w:r>
            <w:proofErr w:type="spellEnd"/>
            <w:r w:rsidRPr="002777E5">
              <w:rPr>
                <w:rFonts w:ascii="Times New Roman" w:eastAsia="Calibri" w:hAnsi="Times New Roman" w:cs="Times New Roman"/>
                <w:color w:val="000000"/>
                <w:sz w:val="24"/>
                <w:szCs w:val="24"/>
                <w:lang w:eastAsia="ar-SA"/>
              </w:rPr>
              <w:t xml:space="preserve"> </w:t>
            </w:r>
            <w:proofErr w:type="spellStart"/>
            <w:r w:rsidRPr="002777E5">
              <w:rPr>
                <w:rFonts w:ascii="Times New Roman" w:eastAsia="Calibri" w:hAnsi="Times New Roman" w:cs="Times New Roman"/>
                <w:color w:val="000000"/>
                <w:sz w:val="24"/>
                <w:szCs w:val="24"/>
                <w:lang w:eastAsia="ar-SA"/>
              </w:rPr>
              <w:t>ду</w:t>
            </w:r>
            <w:proofErr w:type="spellEnd"/>
            <w:proofErr w:type="gramEnd"/>
            <w:r w:rsidRPr="002777E5">
              <w:rPr>
                <w:rFonts w:ascii="Times New Roman" w:eastAsia="Calibri" w:hAnsi="Times New Roman" w:cs="Times New Roman"/>
                <w:color w:val="000000"/>
                <w:sz w:val="24"/>
                <w:szCs w:val="24"/>
                <w:lang w:eastAsia="ar-SA"/>
              </w:rPr>
              <w:t xml:space="preserve"> Дофине, 15</w:t>
            </w:r>
          </w:p>
          <w:p w:rsidR="002777E5" w:rsidRPr="002777E5" w:rsidRDefault="002777E5" w:rsidP="002777E5">
            <w:pPr>
              <w:suppressAutoHyphens/>
              <w:spacing w:after="0" w:line="240" w:lineRule="auto"/>
              <w:ind w:left="128"/>
              <w:rPr>
                <w:rFonts w:ascii="Times New Roman" w:eastAsia="Calibri" w:hAnsi="Times New Roman" w:cs="Times New Roman"/>
                <w:color w:val="000000"/>
                <w:sz w:val="24"/>
                <w:szCs w:val="24"/>
                <w:lang w:val="en-US" w:eastAsia="ar-SA"/>
              </w:rPr>
            </w:pPr>
            <w:r w:rsidRPr="002777E5">
              <w:rPr>
                <w:rFonts w:ascii="Times New Roman" w:eastAsia="Calibri" w:hAnsi="Times New Roman" w:cs="Times New Roman"/>
                <w:color w:val="000000"/>
                <w:sz w:val="24"/>
                <w:szCs w:val="24"/>
                <w:lang w:eastAsia="ar-SA"/>
              </w:rPr>
              <w:t>Банковский</w:t>
            </w:r>
            <w:r w:rsidRPr="002777E5">
              <w:rPr>
                <w:rFonts w:ascii="Times New Roman" w:eastAsia="Calibri" w:hAnsi="Times New Roman" w:cs="Times New Roman"/>
                <w:color w:val="000000"/>
                <w:sz w:val="24"/>
                <w:szCs w:val="24"/>
                <w:lang w:val="en-US" w:eastAsia="ar-SA"/>
              </w:rPr>
              <w:t xml:space="preserve"> </w:t>
            </w:r>
            <w:r w:rsidRPr="002777E5">
              <w:rPr>
                <w:rFonts w:ascii="Times New Roman" w:eastAsia="Calibri" w:hAnsi="Times New Roman" w:cs="Times New Roman"/>
                <w:color w:val="000000"/>
                <w:sz w:val="24"/>
                <w:szCs w:val="24"/>
                <w:lang w:eastAsia="ar-SA"/>
              </w:rPr>
              <w:t>счет</w:t>
            </w:r>
            <w:r w:rsidRPr="002777E5">
              <w:rPr>
                <w:rFonts w:ascii="Times New Roman" w:eastAsia="Calibri" w:hAnsi="Times New Roman" w:cs="Times New Roman"/>
                <w:color w:val="000000"/>
                <w:sz w:val="24"/>
                <w:szCs w:val="24"/>
                <w:lang w:val="en-US" w:eastAsia="ar-SA"/>
              </w:rPr>
              <w:t>:</w:t>
            </w:r>
          </w:p>
          <w:p w:rsidR="002777E5" w:rsidRPr="002777E5" w:rsidRDefault="002777E5" w:rsidP="002777E5">
            <w:pPr>
              <w:spacing w:after="0" w:line="240" w:lineRule="auto"/>
              <w:ind w:left="128"/>
              <w:rPr>
                <w:rFonts w:ascii="Times New Roman" w:eastAsia="Calibri" w:hAnsi="Times New Roman" w:cs="Times New Roman"/>
                <w:sz w:val="24"/>
                <w:szCs w:val="24"/>
                <w:lang w:val="fr-FR" w:eastAsia="ar-SA"/>
              </w:rPr>
            </w:pPr>
            <w:r w:rsidRPr="002777E5">
              <w:rPr>
                <w:rFonts w:ascii="Times New Roman" w:eastAsia="Calibri" w:hAnsi="Times New Roman" w:cs="Times New Roman"/>
                <w:sz w:val="24"/>
                <w:szCs w:val="24"/>
                <w:lang w:val="fr-FR" w:eastAsia="ar-SA"/>
              </w:rPr>
              <w:t>LCL LE CREDIT LYONNAIS</w:t>
            </w:r>
            <w:r w:rsidRPr="002777E5">
              <w:rPr>
                <w:rFonts w:ascii="Times New Roman" w:eastAsia="Calibri" w:hAnsi="Times New Roman" w:cs="Times New Roman"/>
                <w:sz w:val="24"/>
                <w:szCs w:val="24"/>
                <w:lang w:val="fr-FR" w:eastAsia="ar-SA"/>
              </w:rPr>
              <w:br/>
              <w:t>1 rue Molière – 38000 Grenoble</w:t>
            </w:r>
          </w:p>
          <w:p w:rsidR="002777E5" w:rsidRPr="002777E5" w:rsidRDefault="002777E5" w:rsidP="002777E5">
            <w:pPr>
              <w:spacing w:after="0" w:line="240" w:lineRule="auto"/>
              <w:ind w:left="128"/>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Account number: 30002-02625-0000466324 P-32</w:t>
            </w:r>
          </w:p>
          <w:p w:rsidR="002777E5" w:rsidRPr="002777E5" w:rsidRDefault="002777E5" w:rsidP="002777E5">
            <w:pPr>
              <w:spacing w:after="0" w:line="240" w:lineRule="auto"/>
              <w:ind w:left="128"/>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IBAN : FR51 3000 2026 2500 0046 6324 P32</w:t>
            </w:r>
            <w:r w:rsidRPr="002777E5">
              <w:rPr>
                <w:rFonts w:ascii="Times New Roman" w:eastAsia="Calibri" w:hAnsi="Times New Roman" w:cs="Times New Roman"/>
                <w:sz w:val="24"/>
                <w:szCs w:val="24"/>
                <w:lang w:val="en-US" w:eastAsia="ar-SA"/>
              </w:rPr>
              <w:br/>
              <w:t>SWIFT : CRLYFRPP</w:t>
            </w:r>
          </w:p>
          <w:p w:rsidR="002777E5" w:rsidRPr="002777E5" w:rsidRDefault="002777E5" w:rsidP="002777E5">
            <w:pPr>
              <w:spacing w:after="0" w:line="240" w:lineRule="auto"/>
              <w:ind w:left="114" w:right="107"/>
              <w:jc w:val="both"/>
              <w:rPr>
                <w:rFonts w:ascii="Times New Roman" w:eastAsia="Times New Roman" w:hAnsi="Times New Roman" w:cs="Times New Roman"/>
                <w:sz w:val="24"/>
                <w:szCs w:val="24"/>
                <w:lang w:val="en-US"/>
              </w:rPr>
            </w:pP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Исполнительный директор</w:t>
            </w: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28"/>
              <w:outlineLvl w:val="0"/>
              <w:rPr>
                <w:rFonts w:ascii="Times New Roman" w:eastAsia="Times New Roman" w:hAnsi="Times New Roman" w:cs="Times New Roman"/>
                <w:sz w:val="24"/>
                <w:szCs w:val="24"/>
              </w:rPr>
            </w:pP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eastAsia="ar-SA"/>
              </w:rPr>
            </w:pPr>
            <w:r w:rsidRPr="002777E5">
              <w:rPr>
                <w:rFonts w:ascii="Times New Roman" w:eastAsia="Times New Roman" w:hAnsi="Times New Roman" w:cs="Times New Roman"/>
                <w:sz w:val="24"/>
                <w:szCs w:val="24"/>
              </w:rPr>
              <w:t xml:space="preserve">____________________ /Бруно </w:t>
            </w:r>
            <w:proofErr w:type="spellStart"/>
            <w:r w:rsidRPr="002777E5">
              <w:rPr>
                <w:rFonts w:ascii="Times New Roman" w:eastAsia="Times New Roman" w:hAnsi="Times New Roman" w:cs="Times New Roman"/>
                <w:sz w:val="24"/>
                <w:szCs w:val="24"/>
              </w:rPr>
              <w:t>Табар</w:t>
            </w:r>
            <w:proofErr w:type="spellEnd"/>
            <w:r w:rsidRPr="002777E5">
              <w:rPr>
                <w:rFonts w:ascii="Times New Roman" w:eastAsia="Times New Roman" w:hAnsi="Times New Roman" w:cs="Times New Roman"/>
                <w:sz w:val="24"/>
                <w:szCs w:val="24"/>
              </w:rPr>
              <w:t>/</w:t>
            </w:r>
          </w:p>
          <w:p w:rsidR="002777E5" w:rsidRPr="002777E5" w:rsidRDefault="002777E5" w:rsidP="002777E5">
            <w:pPr>
              <w:suppressAutoHyphens/>
              <w:spacing w:after="0" w:line="240" w:lineRule="auto"/>
              <w:ind w:left="114" w:right="107"/>
              <w:jc w:val="both"/>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left="114" w:right="107"/>
              <w:rPr>
                <w:rFonts w:ascii="Times New Roman" w:eastAsia="Calibri" w:hAnsi="Times New Roman" w:cs="Times New Roman"/>
                <w:sz w:val="24"/>
                <w:szCs w:val="24"/>
                <w:lang w:eastAsia="ar-SA"/>
              </w:rPr>
            </w:pPr>
          </w:p>
        </w:tc>
      </w:tr>
    </w:tbl>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b/>
          <w:iCs/>
          <w:sz w:val="24"/>
          <w:szCs w:val="24"/>
          <w:lang w:eastAsia="ar-SA"/>
        </w:rPr>
        <w:br w:type="page"/>
      </w:r>
      <w:r w:rsidRPr="002777E5">
        <w:rPr>
          <w:rFonts w:ascii="Times New Roman" w:eastAsia="Calibri" w:hAnsi="Times New Roman" w:cs="Times New Roman"/>
          <w:b/>
          <w:iCs/>
          <w:sz w:val="24"/>
          <w:szCs w:val="24"/>
          <w:lang w:eastAsia="ar-SA"/>
        </w:rPr>
        <w:lastRenderedPageBreak/>
        <w:t>Приложение № 1</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b/>
          <w:iCs/>
          <w:sz w:val="24"/>
          <w:szCs w:val="24"/>
          <w:lang w:eastAsia="ar-SA"/>
        </w:rPr>
        <w:t>к Контракту № ____________</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b/>
          <w:iCs/>
          <w:sz w:val="24"/>
          <w:szCs w:val="24"/>
          <w:lang w:eastAsia="ar-SA"/>
        </w:rPr>
        <w:t>от «___» ____________ 2018 г.</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val="en-US" w:eastAsia="ar-SA"/>
        </w:rPr>
        <w:t>Appendix No. 1</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proofErr w:type="gramStart"/>
      <w:r w:rsidRPr="002777E5">
        <w:rPr>
          <w:rFonts w:ascii="Times New Roman" w:eastAsia="Calibri" w:hAnsi="Times New Roman" w:cs="Times New Roman"/>
          <w:b/>
          <w:iCs/>
          <w:sz w:val="24"/>
          <w:szCs w:val="24"/>
          <w:lang w:val="en-US" w:eastAsia="ar-SA"/>
        </w:rPr>
        <w:t>to</w:t>
      </w:r>
      <w:proofErr w:type="gramEnd"/>
      <w:r w:rsidRPr="002777E5">
        <w:rPr>
          <w:rFonts w:ascii="Times New Roman" w:eastAsia="Calibri" w:hAnsi="Times New Roman" w:cs="Times New Roman"/>
          <w:b/>
          <w:iCs/>
          <w:sz w:val="24"/>
          <w:szCs w:val="24"/>
          <w:lang w:val="en-US" w:eastAsia="ar-SA"/>
        </w:rPr>
        <w:t xml:space="preserve"> the Contract No. ____________</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proofErr w:type="spellStart"/>
      <w:proofErr w:type="gramStart"/>
      <w:r w:rsidRPr="002777E5">
        <w:rPr>
          <w:rFonts w:ascii="Times New Roman" w:eastAsia="Calibri" w:hAnsi="Times New Roman" w:cs="Times New Roman"/>
          <w:b/>
          <w:iCs/>
          <w:sz w:val="24"/>
          <w:szCs w:val="24"/>
          <w:lang w:val="en-US" w:eastAsia="ar-SA"/>
        </w:rPr>
        <w:t>dd</w:t>
      </w:r>
      <w:proofErr w:type="spellEnd"/>
      <w:proofErr w:type="gramEnd"/>
      <w:r w:rsidRPr="002777E5">
        <w:rPr>
          <w:rFonts w:ascii="Times New Roman" w:eastAsia="Calibri" w:hAnsi="Times New Roman" w:cs="Times New Roman"/>
          <w:b/>
          <w:iCs/>
          <w:sz w:val="24"/>
          <w:szCs w:val="24"/>
          <w:lang w:eastAsia="ar-SA"/>
        </w:rPr>
        <w:t xml:space="preserve"> "___" ____________ 2018</w:t>
      </w: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noProof/>
          <w:sz w:val="24"/>
          <w:szCs w:val="24"/>
        </w:rPr>
        <w:drawing>
          <wp:inline distT="0" distB="0" distL="0" distR="0">
            <wp:extent cx="5939155" cy="5106035"/>
            <wp:effectExtent l="19050" t="0" r="444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39155" cy="5106035"/>
                    </a:xfrm>
                    <a:prstGeom prst="rect">
                      <a:avLst/>
                    </a:prstGeom>
                    <a:noFill/>
                    <a:ln w="9525">
                      <a:noFill/>
                      <a:miter lim="800000"/>
                      <a:headEnd/>
                      <a:tailEnd/>
                    </a:ln>
                  </pic:spPr>
                </pic:pic>
              </a:graphicData>
            </a:graphic>
          </wp:inline>
        </w:drawing>
      </w:r>
    </w:p>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p>
    <w:tbl>
      <w:tblPr>
        <w:tblW w:w="10348" w:type="dxa"/>
        <w:tblInd w:w="-34" w:type="dxa"/>
        <w:tblLook w:val="00A0"/>
      </w:tblPr>
      <w:tblGrid>
        <w:gridCol w:w="5245"/>
        <w:gridCol w:w="5103"/>
      </w:tblGrid>
      <w:tr w:rsidR="002777E5" w:rsidRPr="002777E5" w:rsidTr="00BA3C80">
        <w:trPr>
          <w:trHeight w:val="317"/>
        </w:trPr>
        <w:tc>
          <w:tcPr>
            <w:tcW w:w="5245" w:type="dxa"/>
          </w:tcPr>
          <w:p w:rsidR="002777E5" w:rsidRPr="002777E5" w:rsidRDefault="002777E5" w:rsidP="002777E5">
            <w:pPr>
              <w:suppressAutoHyphens/>
              <w:spacing w:after="0" w:line="240" w:lineRule="auto"/>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eastAsia="ar-SA"/>
              </w:rPr>
              <w:t>ЗАКАЗЧИК</w:t>
            </w:r>
            <w:r w:rsidRPr="002777E5">
              <w:rPr>
                <w:rFonts w:ascii="Times New Roman" w:eastAsia="Calibri" w:hAnsi="Times New Roman" w:cs="Times New Roman"/>
                <w:b/>
                <w:sz w:val="24"/>
                <w:szCs w:val="24"/>
                <w:lang w:val="en-US" w:eastAsia="ar-SA"/>
              </w:rPr>
              <w:t xml:space="preserve"> / THE CUSTOMER</w:t>
            </w:r>
          </w:p>
          <w:p w:rsidR="002777E5" w:rsidRPr="002777E5" w:rsidRDefault="002777E5" w:rsidP="002777E5">
            <w:pPr>
              <w:suppressAutoHyphens/>
              <w:spacing w:after="0" w:line="240" w:lineRule="auto"/>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eastAsia="ar-SA"/>
              </w:rPr>
              <w:t>ФГУП</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eastAsia="ar-SA"/>
              </w:rPr>
              <w:t>Московский</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eastAsia="ar-SA"/>
              </w:rPr>
              <w:t>эндокринный</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eastAsia="ar-SA"/>
              </w:rPr>
              <w:t>завод</w:t>
            </w:r>
            <w:r w:rsidRPr="002777E5">
              <w:rPr>
                <w:rFonts w:ascii="Times New Roman" w:eastAsia="Calibri" w:hAnsi="Times New Roman" w:cs="Times New Roman"/>
                <w:b/>
                <w:sz w:val="24"/>
                <w:szCs w:val="24"/>
                <w:lang w:val="en-US" w:eastAsia="ar-SA"/>
              </w:rPr>
              <w:t>» / FSUE «Moscow Endocrine Plant»</w:t>
            </w:r>
          </w:p>
          <w:p w:rsidR="002777E5" w:rsidRPr="002777E5" w:rsidRDefault="002777E5" w:rsidP="002777E5">
            <w:pPr>
              <w:suppressAutoHyphens/>
              <w:spacing w:after="0" w:line="240" w:lineRule="auto"/>
              <w:rPr>
                <w:rFonts w:ascii="Times New Roman" w:eastAsia="Calibri" w:hAnsi="Times New Roman" w:cs="Times New Roman"/>
                <w:sz w:val="24"/>
                <w:szCs w:val="24"/>
                <w:lang w:val="en-US" w:eastAsia="ar-SA"/>
              </w:rPr>
            </w:pPr>
          </w:p>
          <w:p w:rsidR="002777E5" w:rsidRPr="00600F62" w:rsidRDefault="002777E5" w:rsidP="002777E5">
            <w:pPr>
              <w:suppressAutoHyphens/>
              <w:spacing w:after="0" w:line="240" w:lineRule="auto"/>
              <w:ind w:right="71"/>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eastAsia="ar-SA"/>
              </w:rPr>
              <w:t>Генеральный</w:t>
            </w:r>
            <w:r w:rsidRPr="00600F62">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eastAsia="ar-SA"/>
              </w:rPr>
              <w:t>директор</w:t>
            </w:r>
            <w:r w:rsidRPr="00600F62">
              <w:rPr>
                <w:rFonts w:ascii="Times New Roman" w:eastAsia="Calibri" w:hAnsi="Times New Roman" w:cs="Times New Roman"/>
                <w:b/>
                <w:sz w:val="24"/>
                <w:szCs w:val="24"/>
                <w:lang w:val="en-US" w:eastAsia="ar-SA"/>
              </w:rPr>
              <w:t xml:space="preserve"> / General director</w:t>
            </w:r>
            <w:r w:rsidRPr="00600F62" w:rsidDel="00540CBF">
              <w:rPr>
                <w:rFonts w:ascii="Times New Roman" w:eastAsia="Calibri" w:hAnsi="Times New Roman" w:cs="Times New Roman"/>
                <w:b/>
                <w:sz w:val="24"/>
                <w:szCs w:val="24"/>
                <w:lang w:val="en-US" w:eastAsia="ar-SA"/>
              </w:rPr>
              <w:t xml:space="preserve"> </w:t>
            </w:r>
          </w:p>
          <w:p w:rsidR="002777E5" w:rsidRPr="00600F62" w:rsidRDefault="002777E5" w:rsidP="002777E5">
            <w:pPr>
              <w:suppressAutoHyphens/>
              <w:spacing w:after="0" w:line="240" w:lineRule="auto"/>
              <w:ind w:right="71"/>
              <w:rPr>
                <w:rFonts w:ascii="Times New Roman" w:eastAsia="Calibri" w:hAnsi="Times New Roman" w:cs="Times New Roman"/>
                <w:b/>
                <w:sz w:val="24"/>
                <w:szCs w:val="24"/>
                <w:lang w:val="en-US" w:eastAsia="ar-SA"/>
              </w:rPr>
            </w:pPr>
          </w:p>
          <w:p w:rsidR="002777E5" w:rsidRPr="00600F62" w:rsidRDefault="002777E5" w:rsidP="002777E5">
            <w:pPr>
              <w:keepNext/>
              <w:suppressAutoHyphens/>
              <w:spacing w:after="0" w:line="240" w:lineRule="auto"/>
              <w:ind w:right="71"/>
              <w:outlineLvl w:val="2"/>
              <w:rPr>
                <w:rFonts w:ascii="Times New Roman" w:eastAsia="Calibri" w:hAnsi="Times New Roman" w:cs="Times New Roman"/>
                <w:b/>
                <w:sz w:val="24"/>
                <w:szCs w:val="24"/>
                <w:lang w:val="en-US" w:eastAsia="ar-SA"/>
              </w:rPr>
            </w:pPr>
          </w:p>
          <w:p w:rsidR="002777E5" w:rsidRPr="00600F62" w:rsidRDefault="002777E5" w:rsidP="002777E5">
            <w:pPr>
              <w:suppressAutoHyphens/>
              <w:spacing w:after="0" w:line="240" w:lineRule="auto"/>
              <w:ind w:right="71"/>
              <w:rPr>
                <w:rFonts w:ascii="Times New Roman" w:eastAsia="Calibri" w:hAnsi="Times New Roman" w:cs="Times New Roman"/>
                <w:b/>
                <w:sz w:val="24"/>
                <w:szCs w:val="24"/>
                <w:lang w:val="en-US" w:eastAsia="ar-SA"/>
              </w:rPr>
            </w:pPr>
            <w:r w:rsidRPr="00600F62">
              <w:rPr>
                <w:rFonts w:ascii="Times New Roman" w:eastAsia="Calibri" w:hAnsi="Times New Roman" w:cs="Times New Roman"/>
                <w:b/>
                <w:sz w:val="24"/>
                <w:szCs w:val="24"/>
                <w:lang w:val="en-US" w:eastAsia="ar-SA"/>
              </w:rPr>
              <w:t>_______________</w:t>
            </w:r>
            <w:r w:rsidRPr="00600F62">
              <w:rPr>
                <w:rFonts w:ascii="Times New Roman" w:eastAsia="Calibri" w:hAnsi="Times New Roman" w:cs="Times New Roman"/>
                <w:b/>
                <w:sz w:val="24"/>
                <w:szCs w:val="24"/>
                <w:lang w:val="en-US" w:eastAsia="ar-SA"/>
              </w:rPr>
              <w:tab/>
              <w:t>/</w:t>
            </w:r>
            <w:r w:rsidRPr="002777E5">
              <w:rPr>
                <w:rFonts w:ascii="Times New Roman" w:eastAsia="Calibri" w:hAnsi="Times New Roman" w:cs="Times New Roman"/>
                <w:b/>
                <w:sz w:val="24"/>
                <w:szCs w:val="24"/>
                <w:lang w:eastAsia="ar-SA"/>
              </w:rPr>
              <w:t>М</w:t>
            </w:r>
            <w:r w:rsidRPr="00600F62">
              <w:rPr>
                <w:rFonts w:ascii="Times New Roman" w:eastAsia="Calibri" w:hAnsi="Times New Roman" w:cs="Times New Roman"/>
                <w:b/>
                <w:sz w:val="24"/>
                <w:szCs w:val="24"/>
                <w:lang w:val="en-US" w:eastAsia="ar-SA"/>
              </w:rPr>
              <w:t>.</w:t>
            </w:r>
            <w:r w:rsidRPr="002777E5">
              <w:rPr>
                <w:rFonts w:ascii="Times New Roman" w:eastAsia="Calibri" w:hAnsi="Times New Roman" w:cs="Times New Roman"/>
                <w:b/>
                <w:sz w:val="24"/>
                <w:szCs w:val="24"/>
                <w:lang w:eastAsia="ar-SA"/>
              </w:rPr>
              <w:t>Ю</w:t>
            </w:r>
            <w:r w:rsidRPr="00600F62">
              <w:rPr>
                <w:rFonts w:ascii="Times New Roman" w:eastAsia="Calibri" w:hAnsi="Times New Roman" w:cs="Times New Roman"/>
                <w:b/>
                <w:sz w:val="24"/>
                <w:szCs w:val="24"/>
                <w:lang w:val="en-US" w:eastAsia="ar-SA"/>
              </w:rPr>
              <w:t xml:space="preserve">. </w:t>
            </w:r>
            <w:proofErr w:type="spellStart"/>
            <w:r w:rsidRPr="002777E5">
              <w:rPr>
                <w:rFonts w:ascii="Times New Roman" w:eastAsia="Calibri" w:hAnsi="Times New Roman" w:cs="Times New Roman"/>
                <w:b/>
                <w:sz w:val="24"/>
                <w:szCs w:val="24"/>
                <w:lang w:eastAsia="ar-SA"/>
              </w:rPr>
              <w:t>Фонар</w:t>
            </w:r>
            <w:proofErr w:type="spellEnd"/>
            <w:r w:rsidRPr="002777E5">
              <w:rPr>
                <w:rFonts w:ascii="Times New Roman" w:eastAsia="Calibri" w:hAnsi="Times New Roman" w:cs="Times New Roman"/>
                <w:b/>
                <w:sz w:val="24"/>
                <w:szCs w:val="24"/>
                <w:lang w:val="en-US" w:eastAsia="ar-SA"/>
              </w:rPr>
              <w:t>e</w:t>
            </w:r>
            <w:r w:rsidRPr="002777E5">
              <w:rPr>
                <w:rFonts w:ascii="Times New Roman" w:eastAsia="Calibri" w:hAnsi="Times New Roman" w:cs="Times New Roman"/>
                <w:b/>
                <w:sz w:val="24"/>
                <w:szCs w:val="24"/>
                <w:lang w:eastAsia="ar-SA"/>
              </w:rPr>
              <w:t>в</w:t>
            </w:r>
            <w:r w:rsidRPr="00600F62">
              <w:rPr>
                <w:rFonts w:ascii="Times New Roman" w:eastAsia="Calibri" w:hAnsi="Times New Roman" w:cs="Times New Roman"/>
                <w:b/>
                <w:sz w:val="24"/>
                <w:szCs w:val="24"/>
                <w:lang w:val="en-US" w:eastAsia="ar-SA"/>
              </w:rPr>
              <w:t>/</w:t>
            </w:r>
          </w:p>
          <w:p w:rsidR="002777E5" w:rsidRPr="002777E5" w:rsidRDefault="002777E5" w:rsidP="002777E5">
            <w:pPr>
              <w:suppressAutoHyphens/>
              <w:spacing w:after="0" w:line="240" w:lineRule="auto"/>
              <w:ind w:right="71"/>
              <w:rPr>
                <w:rFonts w:ascii="Times New Roman" w:eastAsia="Calibri" w:hAnsi="Times New Roman" w:cs="Times New Roman"/>
                <w:b/>
                <w:bCs/>
                <w:sz w:val="24"/>
                <w:szCs w:val="24"/>
                <w:lang w:val="en-US" w:eastAsia="ar-SA"/>
              </w:rPr>
            </w:pPr>
            <w:r w:rsidRPr="00600F62">
              <w:rPr>
                <w:rFonts w:ascii="Times New Roman" w:eastAsia="Calibri" w:hAnsi="Times New Roman" w:cs="Times New Roman"/>
                <w:b/>
                <w:sz w:val="24"/>
                <w:szCs w:val="24"/>
                <w:lang w:val="en-US" w:eastAsia="ar-SA"/>
              </w:rPr>
              <w:tab/>
            </w:r>
            <w:r w:rsidRPr="00600F62">
              <w:rPr>
                <w:rFonts w:ascii="Times New Roman" w:eastAsia="Calibri" w:hAnsi="Times New Roman" w:cs="Times New Roman"/>
                <w:b/>
                <w:sz w:val="24"/>
                <w:szCs w:val="24"/>
                <w:lang w:val="en-US" w:eastAsia="ar-SA"/>
              </w:rPr>
              <w:tab/>
            </w:r>
            <w:r w:rsidRPr="00600F62">
              <w:rPr>
                <w:rFonts w:ascii="Times New Roman" w:eastAsia="Calibri" w:hAnsi="Times New Roman" w:cs="Times New Roman"/>
                <w:b/>
                <w:sz w:val="24"/>
                <w:szCs w:val="24"/>
                <w:lang w:val="en-US" w:eastAsia="ar-SA"/>
              </w:rPr>
              <w:tab/>
            </w:r>
            <w:r w:rsidRPr="002777E5">
              <w:rPr>
                <w:rFonts w:ascii="Times New Roman" w:eastAsia="Calibri" w:hAnsi="Times New Roman" w:cs="Times New Roman"/>
                <w:b/>
                <w:sz w:val="24"/>
                <w:szCs w:val="24"/>
                <w:lang w:val="en-US" w:eastAsia="ar-SA"/>
              </w:rPr>
              <w:t xml:space="preserve">/M.Y. </w:t>
            </w:r>
            <w:proofErr w:type="spellStart"/>
            <w:r w:rsidRPr="002777E5">
              <w:rPr>
                <w:rFonts w:ascii="Times New Roman" w:eastAsia="Calibri" w:hAnsi="Times New Roman" w:cs="Times New Roman"/>
                <w:b/>
                <w:sz w:val="24"/>
                <w:szCs w:val="24"/>
                <w:lang w:val="en-US" w:eastAsia="ar-SA"/>
              </w:rPr>
              <w:t>Fonarev</w:t>
            </w:r>
            <w:proofErr w:type="spellEnd"/>
            <w:r w:rsidRPr="002777E5">
              <w:rPr>
                <w:rFonts w:ascii="Times New Roman" w:eastAsia="Calibri" w:hAnsi="Times New Roman" w:cs="Times New Roman"/>
                <w:b/>
                <w:sz w:val="24"/>
                <w:szCs w:val="24"/>
                <w:lang w:val="en-US" w:eastAsia="ar-SA"/>
              </w:rPr>
              <w:t>/</w:t>
            </w:r>
          </w:p>
        </w:tc>
        <w:tc>
          <w:tcPr>
            <w:tcW w:w="5103" w:type="dxa"/>
          </w:tcPr>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eastAsia="ar-SA"/>
              </w:rPr>
              <w:t>ПОСТАВЩИК</w:t>
            </w:r>
            <w:r w:rsidRPr="002777E5">
              <w:rPr>
                <w:rFonts w:ascii="Times New Roman" w:eastAsia="Calibri" w:hAnsi="Times New Roman" w:cs="Times New Roman"/>
                <w:b/>
                <w:sz w:val="24"/>
                <w:szCs w:val="24"/>
                <w:lang w:val="en-US" w:eastAsia="ar-SA"/>
              </w:rPr>
              <w:t xml:space="preserve"> / </w:t>
            </w:r>
            <w:r w:rsidRPr="002777E5">
              <w:rPr>
                <w:rFonts w:ascii="Times New Roman" w:eastAsia="Calibri" w:hAnsi="Times New Roman" w:cs="Times New Roman"/>
                <w:b/>
                <w:sz w:val="24"/>
                <w:szCs w:val="24"/>
                <w:lang w:val="en-GB" w:eastAsia="ar-SA"/>
              </w:rPr>
              <w:t>THE</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val="en-US" w:eastAsia="en-GB"/>
              </w:rPr>
              <w:t>SUPPLIER</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bCs/>
                <w:color w:val="000000"/>
                <w:sz w:val="24"/>
                <w:szCs w:val="24"/>
                <w:lang w:val="en-US" w:eastAsia="ar-SA"/>
              </w:rPr>
              <w:t>REP 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r w:rsidRPr="002777E5">
              <w:rPr>
                <w:rFonts w:ascii="Times New Roman" w:eastAsia="Calibri" w:hAnsi="Times New Roman" w:cs="Times New Roman"/>
                <w:b/>
                <w:bCs/>
                <w:color w:val="000000"/>
                <w:sz w:val="24"/>
                <w:szCs w:val="24"/>
                <w:lang w:val="en-US" w:eastAsia="ar-SA"/>
              </w:rPr>
              <w:t>REP</w:t>
            </w:r>
            <w:r w:rsidRPr="002777E5">
              <w:rPr>
                <w:rFonts w:ascii="Times New Roman" w:eastAsia="Calibri" w:hAnsi="Times New Roman" w:cs="Times New Roman"/>
                <w:b/>
                <w:bCs/>
                <w:color w:val="000000"/>
                <w:sz w:val="24"/>
                <w:szCs w:val="24"/>
                <w:lang w:eastAsia="ar-SA"/>
              </w:rPr>
              <w:t xml:space="preserve"> </w:t>
            </w:r>
            <w:r w:rsidRPr="002777E5">
              <w:rPr>
                <w:rFonts w:ascii="Times New Roman" w:eastAsia="Calibri" w:hAnsi="Times New Roman" w:cs="Times New Roman"/>
                <w:b/>
                <w:bCs/>
                <w:color w:val="000000"/>
                <w:sz w:val="24"/>
                <w:szCs w:val="24"/>
                <w:lang w:val="en-US" w:eastAsia="ar-SA"/>
              </w:rPr>
              <w:t>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r w:rsidRPr="002777E5">
              <w:rPr>
                <w:rFonts w:ascii="Times New Roman" w:eastAsia="Calibri" w:hAnsi="Times New Roman" w:cs="Times New Roman"/>
                <w:b/>
                <w:sz w:val="28"/>
                <w:szCs w:val="20"/>
                <w:lang w:eastAsia="en-US"/>
              </w:rPr>
              <w:t xml:space="preserve">Исполнительный директор / </w:t>
            </w:r>
            <w:r w:rsidRPr="002777E5">
              <w:rPr>
                <w:rFonts w:ascii="Times New Roman" w:eastAsia="Calibri" w:hAnsi="Times New Roman" w:cs="Times New Roman"/>
                <w:b/>
                <w:sz w:val="28"/>
                <w:szCs w:val="20"/>
                <w:lang w:val="en-US" w:eastAsia="en-US"/>
              </w:rPr>
              <w:t>CEO</w:t>
            </w: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/Бруно </w:t>
            </w:r>
            <w:proofErr w:type="spellStart"/>
            <w:r w:rsidRPr="002777E5">
              <w:rPr>
                <w:rFonts w:ascii="Times New Roman" w:eastAsia="Calibri" w:hAnsi="Times New Roman" w:cs="Times New Roman"/>
                <w:b/>
                <w:sz w:val="24"/>
                <w:szCs w:val="24"/>
                <w:lang w:eastAsia="ar-SA"/>
              </w:rPr>
              <w:t>Табар</w:t>
            </w:r>
            <w:proofErr w:type="spellEnd"/>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ind w:left="34" w:right="71"/>
              <w:jc w:val="both"/>
              <w:rPr>
                <w:rFonts w:ascii="Times New Roman" w:eastAsia="Times New Roman" w:hAnsi="Times New Roman" w:cs="Times New Roman"/>
                <w:bCs/>
                <w:sz w:val="28"/>
                <w:szCs w:val="20"/>
                <w:lang w:eastAsia="ar-SA"/>
              </w:rPr>
            </w:pP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t>/</w:t>
            </w:r>
            <w:r w:rsidRPr="002777E5">
              <w:rPr>
                <w:rFonts w:ascii="Times New Roman" w:eastAsia="Times New Roman" w:hAnsi="Times New Roman" w:cs="Calibri"/>
                <w:b/>
                <w:sz w:val="24"/>
                <w:szCs w:val="24"/>
                <w:lang w:val="en-US"/>
              </w:rPr>
              <w:t xml:space="preserve">Bruno </w:t>
            </w:r>
            <w:proofErr w:type="spellStart"/>
            <w:r w:rsidRPr="002777E5">
              <w:rPr>
                <w:rFonts w:ascii="Times New Roman" w:eastAsia="Times New Roman" w:hAnsi="Times New Roman" w:cs="Calibri"/>
                <w:b/>
                <w:sz w:val="24"/>
                <w:szCs w:val="24"/>
                <w:lang w:val="en-US"/>
              </w:rPr>
              <w:t>Tabar</w:t>
            </w:r>
            <w:proofErr w:type="spellEnd"/>
            <w:r w:rsidRPr="002777E5">
              <w:rPr>
                <w:rFonts w:ascii="Times New Roman" w:eastAsia="Times New Roman" w:hAnsi="Times New Roman" w:cs="Times New Roman"/>
                <w:sz w:val="28"/>
                <w:szCs w:val="20"/>
              </w:rPr>
              <w:t>/</w:t>
            </w:r>
            <w:r w:rsidRPr="002777E5" w:rsidDel="00283297">
              <w:rPr>
                <w:rFonts w:ascii="Times New Roman" w:eastAsia="Calibri" w:hAnsi="Times New Roman" w:cs="Times New Roman"/>
                <w:b/>
                <w:sz w:val="28"/>
                <w:szCs w:val="20"/>
                <w:lang w:eastAsia="en-US"/>
              </w:rPr>
              <w:t xml:space="preserve"> </w:t>
            </w:r>
          </w:p>
        </w:tc>
      </w:tr>
    </w:tbl>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eastAsia="ar-SA"/>
        </w:rPr>
        <w:br w:type="page"/>
      </w:r>
      <w:r w:rsidRPr="002777E5">
        <w:rPr>
          <w:rFonts w:ascii="Times New Roman" w:eastAsia="Calibri" w:hAnsi="Times New Roman" w:cs="Times New Roman"/>
          <w:b/>
          <w:iCs/>
          <w:sz w:val="24"/>
          <w:szCs w:val="24"/>
          <w:lang w:eastAsia="ar-SA"/>
        </w:rPr>
        <w:lastRenderedPageBreak/>
        <w:t>Приложение</w:t>
      </w:r>
      <w:r w:rsidRPr="002777E5">
        <w:rPr>
          <w:rFonts w:ascii="Times New Roman" w:eastAsia="Calibri" w:hAnsi="Times New Roman" w:cs="Times New Roman"/>
          <w:b/>
          <w:iCs/>
          <w:sz w:val="24"/>
          <w:szCs w:val="24"/>
          <w:lang w:val="en-US" w:eastAsia="ar-SA"/>
        </w:rPr>
        <w:t xml:space="preserve"> № 2</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eastAsia="ar-SA"/>
        </w:rPr>
        <w:t>к</w:t>
      </w:r>
      <w:r w:rsidRPr="002777E5">
        <w:rPr>
          <w:rFonts w:ascii="Times New Roman" w:eastAsia="Calibri" w:hAnsi="Times New Roman" w:cs="Times New Roman"/>
          <w:b/>
          <w:iCs/>
          <w:sz w:val="24"/>
          <w:szCs w:val="24"/>
          <w:lang w:val="en-US" w:eastAsia="ar-SA"/>
        </w:rPr>
        <w:t xml:space="preserve"> </w:t>
      </w:r>
      <w:r w:rsidRPr="002777E5">
        <w:rPr>
          <w:rFonts w:ascii="Times New Roman" w:eastAsia="Calibri" w:hAnsi="Times New Roman" w:cs="Times New Roman"/>
          <w:b/>
          <w:iCs/>
          <w:sz w:val="24"/>
          <w:szCs w:val="24"/>
          <w:lang w:eastAsia="ar-SA"/>
        </w:rPr>
        <w:t>Контракту</w:t>
      </w:r>
      <w:r w:rsidRPr="002777E5">
        <w:rPr>
          <w:rFonts w:ascii="Times New Roman" w:eastAsia="Calibri" w:hAnsi="Times New Roman" w:cs="Times New Roman"/>
          <w:b/>
          <w:iCs/>
          <w:sz w:val="24"/>
          <w:szCs w:val="24"/>
          <w:lang w:val="en-US" w:eastAsia="ar-SA"/>
        </w:rPr>
        <w:t xml:space="preserve"> № ____________</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eastAsia="ar-SA"/>
        </w:rPr>
        <w:t>от</w:t>
      </w:r>
      <w:r w:rsidRPr="002777E5">
        <w:rPr>
          <w:rFonts w:ascii="Times New Roman" w:eastAsia="Calibri" w:hAnsi="Times New Roman" w:cs="Times New Roman"/>
          <w:b/>
          <w:iCs/>
          <w:sz w:val="24"/>
          <w:szCs w:val="24"/>
          <w:lang w:val="en-US" w:eastAsia="ar-SA"/>
        </w:rPr>
        <w:t xml:space="preserve"> «___» ____________ 2018 </w:t>
      </w:r>
      <w:r w:rsidRPr="002777E5">
        <w:rPr>
          <w:rFonts w:ascii="Times New Roman" w:eastAsia="Calibri" w:hAnsi="Times New Roman" w:cs="Times New Roman"/>
          <w:b/>
          <w:iCs/>
          <w:sz w:val="24"/>
          <w:szCs w:val="24"/>
          <w:lang w:eastAsia="ar-SA"/>
        </w:rPr>
        <w:t>г</w:t>
      </w:r>
      <w:r w:rsidRPr="002777E5">
        <w:rPr>
          <w:rFonts w:ascii="Times New Roman" w:eastAsia="Calibri" w:hAnsi="Times New Roman" w:cs="Times New Roman"/>
          <w:b/>
          <w:iCs/>
          <w:sz w:val="24"/>
          <w:szCs w:val="24"/>
          <w:lang w:val="en-US" w:eastAsia="ar-SA"/>
        </w:rPr>
        <w:t>.</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val="en-US" w:eastAsia="ar-SA"/>
        </w:rPr>
        <w:t>Appendix No. 2</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val="en-US" w:eastAsia="ar-SA"/>
        </w:rPr>
      </w:pPr>
      <w:proofErr w:type="gramStart"/>
      <w:r w:rsidRPr="002777E5">
        <w:rPr>
          <w:rFonts w:ascii="Times New Roman" w:eastAsia="Calibri" w:hAnsi="Times New Roman" w:cs="Times New Roman"/>
          <w:b/>
          <w:iCs/>
          <w:sz w:val="24"/>
          <w:szCs w:val="24"/>
          <w:lang w:val="en-US" w:eastAsia="ar-SA"/>
        </w:rPr>
        <w:t>to</w:t>
      </w:r>
      <w:proofErr w:type="gramEnd"/>
      <w:r w:rsidRPr="002777E5">
        <w:rPr>
          <w:rFonts w:ascii="Times New Roman" w:eastAsia="Calibri" w:hAnsi="Times New Roman" w:cs="Times New Roman"/>
          <w:b/>
          <w:iCs/>
          <w:sz w:val="24"/>
          <w:szCs w:val="24"/>
          <w:lang w:val="en-US" w:eastAsia="ar-SA"/>
        </w:rPr>
        <w:t xml:space="preserve"> the Contract No. ____________</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proofErr w:type="spellStart"/>
      <w:proofErr w:type="gramStart"/>
      <w:r w:rsidRPr="002777E5">
        <w:rPr>
          <w:rFonts w:ascii="Times New Roman" w:eastAsia="Calibri" w:hAnsi="Times New Roman" w:cs="Times New Roman"/>
          <w:b/>
          <w:iCs/>
          <w:sz w:val="24"/>
          <w:szCs w:val="24"/>
          <w:lang w:val="en-US" w:eastAsia="ar-SA"/>
        </w:rPr>
        <w:t>dd</w:t>
      </w:r>
      <w:proofErr w:type="spellEnd"/>
      <w:proofErr w:type="gramEnd"/>
      <w:r w:rsidRPr="002777E5">
        <w:rPr>
          <w:rFonts w:ascii="Times New Roman" w:eastAsia="Calibri" w:hAnsi="Times New Roman" w:cs="Times New Roman"/>
          <w:b/>
          <w:iCs/>
          <w:sz w:val="24"/>
          <w:szCs w:val="24"/>
          <w:lang w:val="en-US" w:eastAsia="ar-SA"/>
        </w:rPr>
        <w:t xml:space="preserve"> "___" ____________ 2018</w:t>
      </w:r>
    </w:p>
    <w:p w:rsidR="002777E5" w:rsidRPr="002777E5" w:rsidRDefault="002777E5" w:rsidP="002777E5">
      <w:pPr>
        <w:suppressAutoHyphens/>
        <w:spacing w:after="0" w:line="240" w:lineRule="auto"/>
        <w:jc w:val="right"/>
        <w:rPr>
          <w:rFonts w:ascii="Times New Roman" w:eastAsia="Calibri" w:hAnsi="Times New Roman" w:cs="Times New Roman"/>
          <w:b/>
          <w:iCs/>
          <w:sz w:val="24"/>
          <w:szCs w:val="24"/>
          <w:lang w:eastAsia="ar-SA"/>
        </w:rPr>
      </w:pPr>
    </w:p>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r>
        <w:rPr>
          <w:rFonts w:ascii="Times New Roman" w:eastAsia="Calibri" w:hAnsi="Times New Roman" w:cs="Times New Roman"/>
          <w:noProof/>
          <w:sz w:val="24"/>
          <w:szCs w:val="24"/>
        </w:rPr>
        <w:drawing>
          <wp:inline distT="0" distB="0" distL="0" distR="0">
            <wp:extent cx="4563110" cy="5513705"/>
            <wp:effectExtent l="19050" t="0" r="889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563110" cy="5513705"/>
                    </a:xfrm>
                    <a:prstGeom prst="rect">
                      <a:avLst/>
                    </a:prstGeom>
                    <a:noFill/>
                    <a:ln w="9525">
                      <a:noFill/>
                      <a:miter lim="800000"/>
                      <a:headEnd/>
                      <a:tailEnd/>
                    </a:ln>
                  </pic:spPr>
                </pic:pic>
              </a:graphicData>
            </a:graphic>
          </wp:inline>
        </w:drawing>
      </w: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tbl>
      <w:tblPr>
        <w:tblW w:w="10348" w:type="dxa"/>
        <w:tblInd w:w="-34" w:type="dxa"/>
        <w:tblLook w:val="00A0"/>
      </w:tblPr>
      <w:tblGrid>
        <w:gridCol w:w="5245"/>
        <w:gridCol w:w="5103"/>
      </w:tblGrid>
      <w:tr w:rsidR="002777E5" w:rsidRPr="002777E5" w:rsidTr="00BA3C80">
        <w:trPr>
          <w:trHeight w:val="317"/>
        </w:trPr>
        <w:tc>
          <w:tcPr>
            <w:tcW w:w="5245" w:type="dxa"/>
          </w:tcPr>
          <w:p w:rsidR="002777E5" w:rsidRPr="002777E5" w:rsidRDefault="002777E5" w:rsidP="002777E5">
            <w:pPr>
              <w:suppressAutoHyphens/>
              <w:spacing w:after="0" w:line="240" w:lineRule="auto"/>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ЗАКАЗЧИК / </w:t>
            </w:r>
            <w:r w:rsidRPr="002777E5">
              <w:rPr>
                <w:rFonts w:ascii="Times New Roman" w:eastAsia="Calibri" w:hAnsi="Times New Roman" w:cs="Times New Roman"/>
                <w:b/>
                <w:sz w:val="24"/>
                <w:szCs w:val="24"/>
                <w:lang w:val="en-US" w:eastAsia="ar-SA"/>
              </w:rPr>
              <w:t>THE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CUSTOMER</w:t>
            </w:r>
          </w:p>
          <w:p w:rsidR="002777E5" w:rsidRPr="002777E5" w:rsidRDefault="002777E5" w:rsidP="002777E5">
            <w:pPr>
              <w:suppressAutoHyphens/>
              <w:spacing w:after="0" w:line="240" w:lineRule="auto"/>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ФГУП «Московский эндокринный завод» / </w:t>
            </w:r>
            <w:r w:rsidRPr="002777E5">
              <w:rPr>
                <w:rFonts w:ascii="Times New Roman" w:eastAsia="Calibri" w:hAnsi="Times New Roman" w:cs="Times New Roman"/>
                <w:b/>
                <w:sz w:val="24"/>
                <w:szCs w:val="24"/>
                <w:lang w:val="en-US" w:eastAsia="ar-SA"/>
              </w:rPr>
              <w:t>FSUE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Moscow</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Endocrine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Plant</w:t>
            </w:r>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 Генеральный директор / </w:t>
            </w:r>
            <w:proofErr w:type="spellStart"/>
            <w:r w:rsidRPr="002777E5">
              <w:rPr>
                <w:rFonts w:ascii="Times New Roman" w:eastAsia="Calibri" w:hAnsi="Times New Roman" w:cs="Times New Roman"/>
                <w:b/>
                <w:sz w:val="24"/>
                <w:szCs w:val="24"/>
                <w:lang w:eastAsia="ar-SA"/>
              </w:rPr>
              <w:t>General</w:t>
            </w:r>
            <w:proofErr w:type="spellEnd"/>
            <w:r w:rsidRPr="002777E5">
              <w:rPr>
                <w:rFonts w:ascii="Times New Roman" w:eastAsia="Calibri" w:hAnsi="Times New Roman" w:cs="Times New Roman"/>
                <w:b/>
                <w:sz w:val="24"/>
                <w:szCs w:val="24"/>
                <w:lang w:eastAsia="ar-SA"/>
              </w:rPr>
              <w:t xml:space="preserve"> </w:t>
            </w:r>
            <w:proofErr w:type="spellStart"/>
            <w:r w:rsidRPr="002777E5">
              <w:rPr>
                <w:rFonts w:ascii="Times New Roman" w:eastAsia="Calibri" w:hAnsi="Times New Roman" w:cs="Times New Roman"/>
                <w:b/>
                <w:sz w:val="24"/>
                <w:szCs w:val="24"/>
                <w:lang w:eastAsia="ar-SA"/>
              </w:rPr>
              <w:t>director</w:t>
            </w:r>
            <w:proofErr w:type="spellEnd"/>
            <w:r w:rsidRPr="002777E5" w:rsidDel="00540CBF">
              <w:rPr>
                <w:rFonts w:ascii="Times New Roman" w:eastAsia="Calibri" w:hAnsi="Times New Roman" w:cs="Times New Roman"/>
                <w:b/>
                <w:sz w:val="24"/>
                <w:szCs w:val="24"/>
                <w:lang w:eastAsia="ar-SA"/>
              </w:rPr>
              <w:t xml:space="preserve"> </w:t>
            </w: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p>
          <w:p w:rsidR="002777E5" w:rsidRPr="002777E5" w:rsidRDefault="002777E5" w:rsidP="002777E5">
            <w:pPr>
              <w:keepNext/>
              <w:suppressAutoHyphens/>
              <w:spacing w:after="0" w:line="240" w:lineRule="auto"/>
              <w:ind w:right="71"/>
              <w:outlineLvl w:val="2"/>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/М.Ю. </w:t>
            </w:r>
            <w:proofErr w:type="spellStart"/>
            <w:r w:rsidRPr="002777E5">
              <w:rPr>
                <w:rFonts w:ascii="Times New Roman" w:eastAsia="Calibri" w:hAnsi="Times New Roman" w:cs="Times New Roman"/>
                <w:b/>
                <w:sz w:val="24"/>
                <w:szCs w:val="24"/>
                <w:lang w:eastAsia="ar-SA"/>
              </w:rPr>
              <w:t>Фонар</w:t>
            </w:r>
            <w:proofErr w:type="spellEnd"/>
            <w:proofErr w:type="gramStart"/>
            <w:r w:rsidRPr="002777E5">
              <w:rPr>
                <w:rFonts w:ascii="Times New Roman" w:eastAsia="Calibri" w:hAnsi="Times New Roman" w:cs="Times New Roman"/>
                <w:b/>
                <w:sz w:val="24"/>
                <w:szCs w:val="24"/>
                <w:lang w:val="en-US" w:eastAsia="ar-SA"/>
              </w:rPr>
              <w:t>e</w:t>
            </w:r>
            <w:proofErr w:type="gramEnd"/>
            <w:r w:rsidRPr="002777E5">
              <w:rPr>
                <w:rFonts w:ascii="Times New Roman" w:eastAsia="Calibri" w:hAnsi="Times New Roman" w:cs="Times New Roman"/>
                <w:b/>
                <w:sz w:val="24"/>
                <w:szCs w:val="24"/>
                <w:lang w:eastAsia="ar-SA"/>
              </w:rPr>
              <w:t>в/</w:t>
            </w:r>
          </w:p>
          <w:p w:rsidR="002777E5" w:rsidRPr="00600F62" w:rsidRDefault="002777E5" w:rsidP="002777E5">
            <w:pPr>
              <w:suppressAutoHyphens/>
              <w:spacing w:after="0" w:line="240" w:lineRule="auto"/>
              <w:ind w:right="71"/>
              <w:rPr>
                <w:rFonts w:ascii="Times New Roman" w:eastAsia="Calibri" w:hAnsi="Times New Roman" w:cs="Times New Roman"/>
                <w:b/>
                <w:bCs/>
                <w:sz w:val="24"/>
                <w:szCs w:val="24"/>
                <w:lang w:eastAsia="ar-SA"/>
              </w:rPr>
            </w:pPr>
            <w:r w:rsidRPr="002777E5">
              <w:rPr>
                <w:rFonts w:ascii="Times New Roman" w:eastAsia="Calibri" w:hAnsi="Times New Roman" w:cs="Times New Roman"/>
                <w:b/>
                <w:sz w:val="24"/>
                <w:szCs w:val="24"/>
                <w:lang w:eastAsia="ar-SA"/>
              </w:rPr>
              <w:tab/>
            </w:r>
            <w:r w:rsidRPr="002777E5">
              <w:rPr>
                <w:rFonts w:ascii="Times New Roman" w:eastAsia="Calibri" w:hAnsi="Times New Roman" w:cs="Times New Roman"/>
                <w:b/>
                <w:sz w:val="24"/>
                <w:szCs w:val="24"/>
                <w:lang w:eastAsia="ar-SA"/>
              </w:rPr>
              <w:tab/>
            </w:r>
            <w:r w:rsidRPr="002777E5">
              <w:rPr>
                <w:rFonts w:ascii="Times New Roman" w:eastAsia="Calibri" w:hAnsi="Times New Roman" w:cs="Times New Roman"/>
                <w:b/>
                <w:sz w:val="24"/>
                <w:szCs w:val="24"/>
                <w:lang w:eastAsia="ar-SA"/>
              </w:rPr>
              <w:tab/>
            </w:r>
            <w:r w:rsidRPr="00600F62">
              <w:rPr>
                <w:rFonts w:ascii="Times New Roman" w:eastAsia="Calibri" w:hAnsi="Times New Roman" w:cs="Times New Roman"/>
                <w:b/>
                <w:sz w:val="24"/>
                <w:szCs w:val="24"/>
                <w:lang w:eastAsia="ar-SA"/>
              </w:rPr>
              <w:t>/</w:t>
            </w:r>
            <w:r w:rsidRPr="002777E5">
              <w:rPr>
                <w:rFonts w:ascii="Times New Roman" w:eastAsia="Calibri" w:hAnsi="Times New Roman" w:cs="Times New Roman"/>
                <w:b/>
                <w:sz w:val="24"/>
                <w:szCs w:val="24"/>
                <w:lang w:val="en-US" w:eastAsia="ar-SA"/>
              </w:rPr>
              <w:t>M</w:t>
            </w:r>
            <w:r w:rsidRPr="00600F62">
              <w:rPr>
                <w:rFonts w:ascii="Times New Roman" w:eastAsia="Calibri" w:hAnsi="Times New Roman" w:cs="Times New Roman"/>
                <w:b/>
                <w:sz w:val="24"/>
                <w:szCs w:val="24"/>
                <w:lang w:eastAsia="ar-SA"/>
              </w:rPr>
              <w:t>.</w:t>
            </w:r>
            <w:r w:rsidRPr="002777E5">
              <w:rPr>
                <w:rFonts w:ascii="Times New Roman" w:eastAsia="Calibri" w:hAnsi="Times New Roman" w:cs="Times New Roman"/>
                <w:b/>
                <w:sz w:val="24"/>
                <w:szCs w:val="24"/>
                <w:lang w:val="en-US" w:eastAsia="ar-SA"/>
              </w:rPr>
              <w:t>Y</w:t>
            </w:r>
            <w:r w:rsidRPr="00600F62">
              <w:rPr>
                <w:rFonts w:ascii="Times New Roman" w:eastAsia="Calibri" w:hAnsi="Times New Roman" w:cs="Times New Roman"/>
                <w:b/>
                <w:sz w:val="24"/>
                <w:szCs w:val="24"/>
                <w:lang w:eastAsia="ar-SA"/>
              </w:rPr>
              <w:t xml:space="preserve">. </w:t>
            </w:r>
            <w:proofErr w:type="spellStart"/>
            <w:r w:rsidRPr="002777E5">
              <w:rPr>
                <w:rFonts w:ascii="Times New Roman" w:eastAsia="Calibri" w:hAnsi="Times New Roman" w:cs="Times New Roman"/>
                <w:b/>
                <w:sz w:val="24"/>
                <w:szCs w:val="24"/>
                <w:lang w:val="en-US" w:eastAsia="ar-SA"/>
              </w:rPr>
              <w:t>Fonarev</w:t>
            </w:r>
            <w:proofErr w:type="spellEnd"/>
            <w:r w:rsidRPr="00600F62">
              <w:rPr>
                <w:rFonts w:ascii="Times New Roman" w:eastAsia="Calibri" w:hAnsi="Times New Roman" w:cs="Times New Roman"/>
                <w:b/>
                <w:sz w:val="24"/>
                <w:szCs w:val="24"/>
                <w:lang w:eastAsia="ar-SA"/>
              </w:rPr>
              <w:t>/</w:t>
            </w:r>
          </w:p>
        </w:tc>
        <w:tc>
          <w:tcPr>
            <w:tcW w:w="5103" w:type="dxa"/>
          </w:tcPr>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eastAsia="ar-SA"/>
              </w:rPr>
              <w:t>ПОСТАВЩИК</w:t>
            </w:r>
            <w:r w:rsidRPr="002777E5">
              <w:rPr>
                <w:rFonts w:ascii="Times New Roman" w:eastAsia="Calibri" w:hAnsi="Times New Roman" w:cs="Times New Roman"/>
                <w:b/>
                <w:sz w:val="24"/>
                <w:szCs w:val="24"/>
                <w:lang w:val="en-US" w:eastAsia="ar-SA"/>
              </w:rPr>
              <w:t xml:space="preserve"> / </w:t>
            </w:r>
            <w:r w:rsidRPr="002777E5">
              <w:rPr>
                <w:rFonts w:ascii="Times New Roman" w:eastAsia="Calibri" w:hAnsi="Times New Roman" w:cs="Times New Roman"/>
                <w:b/>
                <w:sz w:val="24"/>
                <w:szCs w:val="24"/>
                <w:lang w:val="en-GB" w:eastAsia="ar-SA"/>
              </w:rPr>
              <w:t>THE</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val="en-US" w:eastAsia="en-GB"/>
              </w:rPr>
              <w:t>SUPPLIER</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bCs/>
                <w:color w:val="000000"/>
                <w:sz w:val="24"/>
                <w:szCs w:val="24"/>
                <w:lang w:val="en-US" w:eastAsia="ar-SA"/>
              </w:rPr>
              <w:t>REP 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r w:rsidRPr="002777E5">
              <w:rPr>
                <w:rFonts w:ascii="Times New Roman" w:eastAsia="Calibri" w:hAnsi="Times New Roman" w:cs="Times New Roman"/>
                <w:b/>
                <w:bCs/>
                <w:color w:val="000000"/>
                <w:sz w:val="24"/>
                <w:szCs w:val="24"/>
                <w:lang w:val="en-US" w:eastAsia="ar-SA"/>
              </w:rPr>
              <w:t>REP</w:t>
            </w:r>
            <w:r w:rsidRPr="002777E5">
              <w:rPr>
                <w:rFonts w:ascii="Times New Roman" w:eastAsia="Calibri" w:hAnsi="Times New Roman" w:cs="Times New Roman"/>
                <w:b/>
                <w:bCs/>
                <w:color w:val="000000"/>
                <w:sz w:val="24"/>
                <w:szCs w:val="24"/>
                <w:lang w:eastAsia="ar-SA"/>
              </w:rPr>
              <w:t xml:space="preserve"> </w:t>
            </w:r>
            <w:r w:rsidRPr="002777E5">
              <w:rPr>
                <w:rFonts w:ascii="Times New Roman" w:eastAsia="Calibri" w:hAnsi="Times New Roman" w:cs="Times New Roman"/>
                <w:b/>
                <w:bCs/>
                <w:color w:val="000000"/>
                <w:sz w:val="24"/>
                <w:szCs w:val="24"/>
                <w:lang w:val="en-US" w:eastAsia="ar-SA"/>
              </w:rPr>
              <w:t>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r w:rsidRPr="002777E5">
              <w:rPr>
                <w:rFonts w:ascii="Times New Roman" w:eastAsia="Calibri" w:hAnsi="Times New Roman" w:cs="Times New Roman"/>
                <w:b/>
                <w:sz w:val="28"/>
                <w:szCs w:val="20"/>
                <w:lang w:eastAsia="en-US"/>
              </w:rPr>
              <w:t xml:space="preserve">Исполнительный директор / </w:t>
            </w:r>
            <w:r w:rsidRPr="002777E5">
              <w:rPr>
                <w:rFonts w:ascii="Times New Roman" w:eastAsia="Calibri" w:hAnsi="Times New Roman" w:cs="Times New Roman"/>
                <w:b/>
                <w:sz w:val="28"/>
                <w:szCs w:val="20"/>
                <w:lang w:val="en-US" w:eastAsia="en-US"/>
              </w:rPr>
              <w:t>CEO</w:t>
            </w: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/Бруно </w:t>
            </w:r>
            <w:proofErr w:type="spellStart"/>
            <w:r w:rsidRPr="002777E5">
              <w:rPr>
                <w:rFonts w:ascii="Times New Roman" w:eastAsia="Calibri" w:hAnsi="Times New Roman" w:cs="Times New Roman"/>
                <w:b/>
                <w:sz w:val="24"/>
                <w:szCs w:val="24"/>
                <w:lang w:eastAsia="ar-SA"/>
              </w:rPr>
              <w:t>Табар</w:t>
            </w:r>
            <w:proofErr w:type="spellEnd"/>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t>/</w:t>
            </w:r>
            <w:r w:rsidRPr="002777E5">
              <w:rPr>
                <w:rFonts w:ascii="Times New Roman" w:eastAsia="Times New Roman" w:hAnsi="Times New Roman" w:cs="Calibri"/>
                <w:b/>
                <w:sz w:val="24"/>
                <w:szCs w:val="24"/>
                <w:lang w:val="en-US"/>
              </w:rPr>
              <w:t xml:space="preserve">Bruno </w:t>
            </w:r>
            <w:proofErr w:type="spellStart"/>
            <w:r w:rsidRPr="002777E5">
              <w:rPr>
                <w:rFonts w:ascii="Times New Roman" w:eastAsia="Times New Roman" w:hAnsi="Times New Roman" w:cs="Calibri"/>
                <w:b/>
                <w:sz w:val="24"/>
                <w:szCs w:val="24"/>
                <w:lang w:val="en-US"/>
              </w:rPr>
              <w:t>Tabar</w:t>
            </w:r>
            <w:proofErr w:type="spellEnd"/>
            <w:r w:rsidRPr="002777E5">
              <w:rPr>
                <w:rFonts w:ascii="Times New Roman" w:eastAsia="Times New Roman" w:hAnsi="Times New Roman" w:cs="Times New Roman"/>
                <w:sz w:val="28"/>
                <w:szCs w:val="20"/>
              </w:rPr>
              <w:t>/</w:t>
            </w:r>
            <w:r w:rsidRPr="002777E5" w:rsidDel="00283297">
              <w:rPr>
                <w:rFonts w:ascii="Times New Roman" w:eastAsia="Calibri" w:hAnsi="Times New Roman" w:cs="Times New Roman"/>
                <w:b/>
                <w:sz w:val="28"/>
                <w:szCs w:val="20"/>
                <w:lang w:eastAsia="en-US"/>
              </w:rPr>
              <w:t xml:space="preserve"> </w:t>
            </w:r>
          </w:p>
          <w:p w:rsidR="002777E5" w:rsidRPr="002777E5" w:rsidRDefault="002777E5" w:rsidP="002777E5">
            <w:pPr>
              <w:suppressAutoHyphens/>
              <w:spacing w:after="0" w:line="240" w:lineRule="auto"/>
              <w:ind w:left="34" w:right="71"/>
              <w:jc w:val="both"/>
              <w:rPr>
                <w:rFonts w:ascii="Times New Roman" w:eastAsia="Times New Roman" w:hAnsi="Times New Roman" w:cs="Times New Roman"/>
                <w:bCs/>
                <w:sz w:val="28"/>
                <w:szCs w:val="20"/>
                <w:lang w:eastAsia="ar-SA"/>
              </w:rPr>
            </w:pPr>
          </w:p>
        </w:tc>
      </w:tr>
    </w:tbl>
    <w:p w:rsidR="009F6728" w:rsidRDefault="009F6728" w:rsidP="002777E5">
      <w:pPr>
        <w:suppressAutoHyphens/>
        <w:spacing w:after="0" w:line="240" w:lineRule="auto"/>
        <w:ind w:right="-1"/>
        <w:jc w:val="right"/>
        <w:rPr>
          <w:rFonts w:ascii="Times New Roman" w:eastAsia="Calibri" w:hAnsi="Times New Roman" w:cs="Times New Roman"/>
          <w:b/>
          <w:iCs/>
          <w:sz w:val="24"/>
          <w:szCs w:val="24"/>
          <w:lang w:eastAsia="ar-SA"/>
        </w:rPr>
      </w:pPr>
    </w:p>
    <w:p w:rsidR="009F6728" w:rsidRDefault="009F6728" w:rsidP="002777E5">
      <w:pPr>
        <w:suppressAutoHyphens/>
        <w:spacing w:after="0" w:line="240" w:lineRule="auto"/>
        <w:ind w:right="-1"/>
        <w:jc w:val="right"/>
        <w:rPr>
          <w:rFonts w:ascii="Times New Roman" w:eastAsia="Calibri" w:hAnsi="Times New Roman" w:cs="Times New Roman"/>
          <w:b/>
          <w:iCs/>
          <w:sz w:val="24"/>
          <w:szCs w:val="24"/>
          <w:lang w:eastAsia="ar-SA"/>
        </w:rPr>
      </w:pPr>
    </w:p>
    <w:p w:rsidR="009F6728" w:rsidRDefault="009F6728" w:rsidP="002777E5">
      <w:pPr>
        <w:suppressAutoHyphens/>
        <w:spacing w:after="0" w:line="240" w:lineRule="auto"/>
        <w:ind w:right="-1"/>
        <w:jc w:val="right"/>
        <w:rPr>
          <w:rFonts w:ascii="Times New Roman" w:eastAsia="Calibri" w:hAnsi="Times New Roman" w:cs="Times New Roman"/>
          <w:b/>
          <w:iCs/>
          <w:sz w:val="24"/>
          <w:szCs w:val="24"/>
          <w:lang w:eastAsia="ar-SA"/>
        </w:rPr>
      </w:pP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eastAsia="ar-SA"/>
        </w:rPr>
        <w:lastRenderedPageBreak/>
        <w:t>Приложение</w:t>
      </w:r>
      <w:r w:rsidRPr="002777E5">
        <w:rPr>
          <w:rFonts w:ascii="Times New Roman" w:eastAsia="Calibri" w:hAnsi="Times New Roman" w:cs="Times New Roman"/>
          <w:b/>
          <w:iCs/>
          <w:sz w:val="24"/>
          <w:szCs w:val="24"/>
          <w:lang w:val="en-US" w:eastAsia="ar-SA"/>
        </w:rPr>
        <w:t xml:space="preserve"> № 3</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eastAsia="ar-SA"/>
        </w:rPr>
        <w:t>к</w:t>
      </w:r>
      <w:r w:rsidRPr="002777E5">
        <w:rPr>
          <w:rFonts w:ascii="Times New Roman" w:eastAsia="Calibri" w:hAnsi="Times New Roman" w:cs="Times New Roman"/>
          <w:b/>
          <w:iCs/>
          <w:sz w:val="24"/>
          <w:szCs w:val="24"/>
          <w:lang w:val="en-US" w:eastAsia="ar-SA"/>
        </w:rPr>
        <w:t xml:space="preserve"> </w:t>
      </w:r>
      <w:r w:rsidRPr="002777E5">
        <w:rPr>
          <w:rFonts w:ascii="Times New Roman" w:eastAsia="Calibri" w:hAnsi="Times New Roman" w:cs="Times New Roman"/>
          <w:b/>
          <w:iCs/>
          <w:sz w:val="24"/>
          <w:szCs w:val="24"/>
          <w:lang w:eastAsia="ar-SA"/>
        </w:rPr>
        <w:t>Контракту</w:t>
      </w:r>
      <w:r w:rsidRPr="002777E5">
        <w:rPr>
          <w:rFonts w:ascii="Times New Roman" w:eastAsia="Calibri" w:hAnsi="Times New Roman" w:cs="Times New Roman"/>
          <w:b/>
          <w:iCs/>
          <w:sz w:val="24"/>
          <w:szCs w:val="24"/>
          <w:lang w:val="en-US" w:eastAsia="ar-SA"/>
        </w:rPr>
        <w:t xml:space="preserve"> № ____________</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eastAsia="ar-SA"/>
        </w:rPr>
        <w:t>от</w:t>
      </w:r>
      <w:r w:rsidRPr="002777E5">
        <w:rPr>
          <w:rFonts w:ascii="Times New Roman" w:eastAsia="Calibri" w:hAnsi="Times New Roman" w:cs="Times New Roman"/>
          <w:b/>
          <w:iCs/>
          <w:sz w:val="24"/>
          <w:szCs w:val="24"/>
          <w:lang w:val="en-US" w:eastAsia="ar-SA"/>
        </w:rPr>
        <w:t xml:space="preserve"> «___» ____________ 2018 </w:t>
      </w:r>
      <w:r w:rsidRPr="002777E5">
        <w:rPr>
          <w:rFonts w:ascii="Times New Roman" w:eastAsia="Calibri" w:hAnsi="Times New Roman" w:cs="Times New Roman"/>
          <w:b/>
          <w:iCs/>
          <w:sz w:val="24"/>
          <w:szCs w:val="24"/>
          <w:lang w:eastAsia="ar-SA"/>
        </w:rPr>
        <w:t>г</w:t>
      </w:r>
      <w:r w:rsidRPr="002777E5">
        <w:rPr>
          <w:rFonts w:ascii="Times New Roman" w:eastAsia="Calibri" w:hAnsi="Times New Roman" w:cs="Times New Roman"/>
          <w:b/>
          <w:iCs/>
          <w:sz w:val="24"/>
          <w:szCs w:val="24"/>
          <w:lang w:val="en-US" w:eastAsia="ar-SA"/>
        </w:rPr>
        <w:t>.</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val="en-US" w:eastAsia="ar-SA"/>
        </w:rPr>
      </w:pP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val="en-US" w:eastAsia="ar-SA"/>
        </w:rPr>
      </w:pPr>
      <w:r w:rsidRPr="002777E5">
        <w:rPr>
          <w:rFonts w:ascii="Times New Roman" w:eastAsia="Calibri" w:hAnsi="Times New Roman" w:cs="Times New Roman"/>
          <w:b/>
          <w:iCs/>
          <w:sz w:val="24"/>
          <w:szCs w:val="24"/>
          <w:lang w:val="en-US" w:eastAsia="ar-SA"/>
        </w:rPr>
        <w:t>Appendix No. 3</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val="en-US" w:eastAsia="ar-SA"/>
        </w:rPr>
      </w:pPr>
      <w:proofErr w:type="gramStart"/>
      <w:r w:rsidRPr="002777E5">
        <w:rPr>
          <w:rFonts w:ascii="Times New Roman" w:eastAsia="Calibri" w:hAnsi="Times New Roman" w:cs="Times New Roman"/>
          <w:b/>
          <w:iCs/>
          <w:sz w:val="24"/>
          <w:szCs w:val="24"/>
          <w:lang w:val="en-US" w:eastAsia="ar-SA"/>
        </w:rPr>
        <w:t>to</w:t>
      </w:r>
      <w:proofErr w:type="gramEnd"/>
      <w:r w:rsidRPr="002777E5">
        <w:rPr>
          <w:rFonts w:ascii="Times New Roman" w:eastAsia="Calibri" w:hAnsi="Times New Roman" w:cs="Times New Roman"/>
          <w:b/>
          <w:iCs/>
          <w:sz w:val="24"/>
          <w:szCs w:val="24"/>
          <w:lang w:val="en-US" w:eastAsia="ar-SA"/>
        </w:rPr>
        <w:t xml:space="preserve"> the Contract No. ____________</w:t>
      </w:r>
    </w:p>
    <w:p w:rsidR="002777E5" w:rsidRPr="00600F62"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proofErr w:type="spellStart"/>
      <w:proofErr w:type="gramStart"/>
      <w:r w:rsidRPr="002777E5">
        <w:rPr>
          <w:rFonts w:ascii="Times New Roman" w:eastAsia="Calibri" w:hAnsi="Times New Roman" w:cs="Times New Roman"/>
          <w:b/>
          <w:iCs/>
          <w:sz w:val="24"/>
          <w:szCs w:val="24"/>
          <w:lang w:val="en-US" w:eastAsia="ar-SA"/>
        </w:rPr>
        <w:t>dd</w:t>
      </w:r>
      <w:proofErr w:type="spellEnd"/>
      <w:proofErr w:type="gramEnd"/>
      <w:r w:rsidRPr="00600F62">
        <w:rPr>
          <w:rFonts w:ascii="Times New Roman" w:eastAsia="Calibri" w:hAnsi="Times New Roman" w:cs="Times New Roman"/>
          <w:b/>
          <w:iCs/>
          <w:sz w:val="24"/>
          <w:szCs w:val="24"/>
          <w:lang w:eastAsia="ar-SA"/>
        </w:rPr>
        <w:t xml:space="preserve"> "___" ____________ 2018</w:t>
      </w:r>
    </w:p>
    <w:p w:rsidR="002777E5" w:rsidRPr="00600F62"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pacing w:after="0" w:line="240" w:lineRule="auto"/>
        <w:jc w:val="center"/>
        <w:rPr>
          <w:rFonts w:ascii="Times New Roman" w:eastAsia="Calibri" w:hAnsi="Times New Roman" w:cs="Times New Roman"/>
          <w:b/>
          <w:sz w:val="24"/>
          <w:szCs w:val="24"/>
        </w:rPr>
      </w:pPr>
      <w:r w:rsidRPr="002777E5">
        <w:rPr>
          <w:rFonts w:ascii="Times New Roman" w:eastAsia="Calibri" w:hAnsi="Times New Roman" w:cs="Times New Roman"/>
          <w:b/>
          <w:sz w:val="24"/>
          <w:szCs w:val="24"/>
        </w:rPr>
        <w:t xml:space="preserve">Физико-механические показатели резиновой смеси на базе </w:t>
      </w:r>
      <w:proofErr w:type="gramStart"/>
      <w:r w:rsidRPr="002777E5">
        <w:rPr>
          <w:rFonts w:ascii="Times New Roman" w:eastAsia="Calibri" w:hAnsi="Times New Roman" w:cs="Times New Roman"/>
          <w:b/>
          <w:sz w:val="24"/>
          <w:szCs w:val="24"/>
        </w:rPr>
        <w:t>бутил каучука</w:t>
      </w:r>
      <w:proofErr w:type="gramEnd"/>
    </w:p>
    <w:p w:rsidR="002777E5" w:rsidRPr="002777E5" w:rsidRDefault="002777E5" w:rsidP="002777E5">
      <w:pPr>
        <w:spacing w:after="0" w:line="240" w:lineRule="auto"/>
        <w:jc w:val="center"/>
        <w:rPr>
          <w:rFonts w:ascii="Times New Roman" w:eastAsia="Calibri" w:hAnsi="Times New Roman" w:cs="Times New Roman"/>
          <w:b/>
          <w:sz w:val="24"/>
          <w:szCs w:val="24"/>
          <w:lang w:val="en-US"/>
        </w:rPr>
      </w:pPr>
      <w:r w:rsidRPr="002777E5">
        <w:rPr>
          <w:rFonts w:ascii="Times New Roman" w:eastAsia="Calibri" w:hAnsi="Times New Roman" w:cs="Times New Roman"/>
          <w:b/>
          <w:sz w:val="24"/>
          <w:szCs w:val="24"/>
          <w:lang w:val="en-US"/>
        </w:rPr>
        <w:t>52-369/1(</w:t>
      </w:r>
      <w:r w:rsidRPr="002777E5">
        <w:rPr>
          <w:rFonts w:ascii="Times New Roman" w:eastAsia="Calibri" w:hAnsi="Times New Roman" w:cs="Times New Roman"/>
          <w:b/>
          <w:sz w:val="24"/>
          <w:szCs w:val="24"/>
        </w:rPr>
        <w:t>ВК</w:t>
      </w:r>
      <w:r w:rsidRPr="002777E5">
        <w:rPr>
          <w:rFonts w:ascii="Times New Roman" w:eastAsia="Calibri" w:hAnsi="Times New Roman" w:cs="Times New Roman"/>
          <w:b/>
          <w:sz w:val="24"/>
          <w:szCs w:val="24"/>
          <w:lang w:val="en-US"/>
        </w:rPr>
        <w:t>1675</w:t>
      </w:r>
      <w:r w:rsidRPr="002777E5">
        <w:rPr>
          <w:rFonts w:ascii="Times New Roman" w:eastAsia="Calibri" w:hAnsi="Times New Roman" w:cs="Times New Roman"/>
          <w:b/>
          <w:sz w:val="24"/>
          <w:szCs w:val="24"/>
          <w:lang w:val="lv-LV"/>
        </w:rPr>
        <w:t>N)</w:t>
      </w:r>
    </w:p>
    <w:p w:rsidR="002777E5" w:rsidRPr="002777E5" w:rsidRDefault="002777E5" w:rsidP="002777E5">
      <w:pPr>
        <w:spacing w:after="0" w:line="240" w:lineRule="auto"/>
        <w:jc w:val="center"/>
        <w:rPr>
          <w:rFonts w:ascii="Times New Roman" w:eastAsia="Calibri" w:hAnsi="Times New Roman" w:cs="Times New Roman"/>
          <w:b/>
          <w:sz w:val="24"/>
          <w:szCs w:val="24"/>
          <w:lang w:val="en-US"/>
        </w:rPr>
      </w:pPr>
      <w:proofErr w:type="spellStart"/>
      <w:r w:rsidRPr="002777E5">
        <w:rPr>
          <w:rFonts w:ascii="Times New Roman" w:eastAsia="Calibri" w:hAnsi="Times New Roman" w:cs="Times New Roman"/>
          <w:b/>
          <w:sz w:val="24"/>
          <w:szCs w:val="24"/>
          <w:lang w:val="en-US"/>
        </w:rPr>
        <w:t>Physico</w:t>
      </w:r>
      <w:proofErr w:type="spellEnd"/>
      <w:r w:rsidRPr="002777E5">
        <w:rPr>
          <w:rFonts w:ascii="Times New Roman" w:eastAsia="Calibri" w:hAnsi="Times New Roman" w:cs="Times New Roman"/>
          <w:b/>
          <w:sz w:val="24"/>
          <w:szCs w:val="24"/>
          <w:lang w:val="en-US"/>
        </w:rPr>
        <w:t>-mechanical characteristics of a rubber compound based on butyl rubber</w:t>
      </w:r>
    </w:p>
    <w:p w:rsidR="002777E5" w:rsidRPr="002777E5" w:rsidRDefault="002777E5" w:rsidP="002777E5">
      <w:pPr>
        <w:spacing w:after="0" w:line="240" w:lineRule="auto"/>
        <w:jc w:val="center"/>
        <w:rPr>
          <w:rFonts w:ascii="Times New Roman" w:eastAsia="Calibri" w:hAnsi="Times New Roman" w:cs="Times New Roman"/>
          <w:b/>
          <w:sz w:val="24"/>
          <w:szCs w:val="24"/>
        </w:rPr>
      </w:pPr>
      <w:r w:rsidRPr="002777E5">
        <w:rPr>
          <w:rFonts w:ascii="Times New Roman" w:eastAsia="Calibri" w:hAnsi="Times New Roman" w:cs="Times New Roman"/>
          <w:b/>
          <w:sz w:val="24"/>
          <w:szCs w:val="24"/>
        </w:rPr>
        <w:t>52-369/1(ВК1675</w:t>
      </w:r>
      <w:r w:rsidRPr="002777E5">
        <w:rPr>
          <w:rFonts w:ascii="Times New Roman" w:eastAsia="Calibri" w:hAnsi="Times New Roman" w:cs="Times New Roman"/>
          <w:b/>
          <w:sz w:val="24"/>
          <w:szCs w:val="24"/>
          <w:lang w:val="lv-LV"/>
        </w:rPr>
        <w:t>N)</w:t>
      </w:r>
    </w:p>
    <w:p w:rsidR="002777E5" w:rsidRPr="002777E5" w:rsidRDefault="002777E5" w:rsidP="002777E5">
      <w:pPr>
        <w:spacing w:after="0" w:line="240" w:lineRule="auto"/>
        <w:jc w:val="center"/>
        <w:rPr>
          <w:rFonts w:ascii="Times New Roman" w:eastAsia="Calibri" w:hAnsi="Times New Roman" w:cs="Times New Roman"/>
          <w:b/>
          <w:sz w:val="24"/>
          <w:szCs w:val="24"/>
        </w:rPr>
      </w:pP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2"/>
      </w:tblGrid>
      <w:tr w:rsidR="002777E5" w:rsidRPr="002777E5" w:rsidTr="00BA3C80">
        <w:tc>
          <w:tcPr>
            <w:tcW w:w="8188" w:type="dxa"/>
          </w:tcPr>
          <w:p w:rsidR="002777E5" w:rsidRPr="002777E5" w:rsidRDefault="002777E5" w:rsidP="002777E5">
            <w:pPr>
              <w:spacing w:before="100" w:beforeAutospacing="1" w:after="100" w:afterAutospacing="1" w:line="240" w:lineRule="auto"/>
              <w:rPr>
                <w:rFonts w:ascii="Times New Roman" w:eastAsia="Calibri" w:hAnsi="Times New Roman" w:cs="Times New Roman"/>
                <w:sz w:val="24"/>
                <w:szCs w:val="24"/>
              </w:rPr>
            </w:pPr>
            <w:proofErr w:type="gramStart"/>
            <w:r w:rsidRPr="002777E5">
              <w:rPr>
                <w:rFonts w:ascii="Times New Roman" w:eastAsia="Calibri" w:hAnsi="Times New Roman" w:cs="Times New Roman"/>
                <w:sz w:val="24"/>
                <w:szCs w:val="24"/>
              </w:rPr>
              <w:t>Условная</w:t>
            </w:r>
            <w:proofErr w:type="gramEnd"/>
            <w:r w:rsidRPr="002777E5">
              <w:rPr>
                <w:rFonts w:ascii="Times New Roman" w:eastAsia="Calibri" w:hAnsi="Times New Roman" w:cs="Times New Roman"/>
                <w:sz w:val="24"/>
                <w:szCs w:val="24"/>
              </w:rPr>
              <w:t xml:space="preserve"> прочности при растяжении, МПа</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12,8</w:t>
            </w:r>
          </w:p>
        </w:tc>
      </w:tr>
      <w:tr w:rsidR="002777E5" w:rsidRPr="002777E5" w:rsidTr="00BA3C80">
        <w:tc>
          <w:tcPr>
            <w:tcW w:w="8188" w:type="dxa"/>
          </w:tcPr>
          <w:p w:rsidR="002777E5" w:rsidRPr="002777E5" w:rsidRDefault="002777E5" w:rsidP="002777E5">
            <w:pPr>
              <w:spacing w:before="100" w:beforeAutospacing="1" w:after="100" w:afterAutospacing="1" w:line="240" w:lineRule="auto"/>
              <w:rPr>
                <w:rFonts w:ascii="Times New Roman" w:eastAsia="Calibri" w:hAnsi="Times New Roman" w:cs="Times New Roman"/>
                <w:sz w:val="24"/>
                <w:szCs w:val="24"/>
              </w:rPr>
            </w:pPr>
            <w:r w:rsidRPr="002777E5">
              <w:rPr>
                <w:rFonts w:ascii="Times New Roman" w:eastAsia="Calibri" w:hAnsi="Times New Roman" w:cs="Times New Roman"/>
                <w:sz w:val="24"/>
                <w:szCs w:val="24"/>
              </w:rPr>
              <w:t>Относительное удлинение при разрыве, %</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700</w:t>
            </w:r>
          </w:p>
        </w:tc>
      </w:tr>
      <w:tr w:rsidR="002777E5" w:rsidRPr="002777E5" w:rsidTr="00BA3C80">
        <w:tc>
          <w:tcPr>
            <w:tcW w:w="8188" w:type="dxa"/>
          </w:tcPr>
          <w:p w:rsidR="002777E5" w:rsidRPr="002777E5" w:rsidRDefault="002777E5" w:rsidP="002777E5">
            <w:pPr>
              <w:spacing w:before="100" w:beforeAutospacing="1" w:after="100" w:afterAutospacing="1" w:line="240" w:lineRule="auto"/>
              <w:rPr>
                <w:rFonts w:ascii="Times New Roman" w:eastAsia="Calibri" w:hAnsi="Times New Roman" w:cs="Times New Roman"/>
                <w:sz w:val="24"/>
                <w:szCs w:val="24"/>
              </w:rPr>
            </w:pPr>
            <w:r w:rsidRPr="002777E5">
              <w:rPr>
                <w:rFonts w:ascii="Times New Roman" w:eastAsia="Calibri" w:hAnsi="Times New Roman" w:cs="Times New Roman"/>
                <w:sz w:val="24"/>
                <w:szCs w:val="24"/>
              </w:rPr>
              <w:t xml:space="preserve">Твердость по </w:t>
            </w:r>
            <w:proofErr w:type="spellStart"/>
            <w:r w:rsidRPr="002777E5">
              <w:rPr>
                <w:rFonts w:ascii="Times New Roman" w:eastAsia="Calibri" w:hAnsi="Times New Roman" w:cs="Times New Roman"/>
                <w:sz w:val="24"/>
                <w:szCs w:val="24"/>
              </w:rPr>
              <w:t>Шору</w:t>
            </w:r>
            <w:proofErr w:type="spellEnd"/>
            <w:proofErr w:type="gramStart"/>
            <w:r w:rsidRPr="002777E5">
              <w:rPr>
                <w:rFonts w:ascii="Times New Roman" w:eastAsia="Calibri" w:hAnsi="Times New Roman" w:cs="Times New Roman"/>
                <w:sz w:val="24"/>
                <w:szCs w:val="24"/>
              </w:rPr>
              <w:t xml:space="preserve"> А</w:t>
            </w:r>
            <w:proofErr w:type="gramEnd"/>
            <w:r w:rsidRPr="002777E5">
              <w:rPr>
                <w:rFonts w:ascii="Times New Roman" w:eastAsia="Calibri" w:hAnsi="Times New Roman" w:cs="Times New Roman"/>
                <w:sz w:val="24"/>
                <w:szCs w:val="24"/>
              </w:rPr>
              <w:t xml:space="preserve">, </w:t>
            </w:r>
            <w:proofErr w:type="spellStart"/>
            <w:r w:rsidRPr="002777E5">
              <w:rPr>
                <w:rFonts w:ascii="Times New Roman" w:eastAsia="Calibri" w:hAnsi="Times New Roman" w:cs="Times New Roman"/>
                <w:sz w:val="24"/>
                <w:szCs w:val="24"/>
              </w:rPr>
              <w:t>усл</w:t>
            </w:r>
            <w:proofErr w:type="spellEnd"/>
            <w:r w:rsidRPr="002777E5">
              <w:rPr>
                <w:rFonts w:ascii="Times New Roman" w:eastAsia="Calibri" w:hAnsi="Times New Roman" w:cs="Times New Roman"/>
                <w:sz w:val="24"/>
                <w:szCs w:val="24"/>
              </w:rPr>
              <w:t>. ед.</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42</w:t>
            </w:r>
          </w:p>
        </w:tc>
      </w:tr>
      <w:tr w:rsidR="002777E5" w:rsidRPr="002777E5" w:rsidTr="00BA3C80">
        <w:tc>
          <w:tcPr>
            <w:tcW w:w="8188" w:type="dxa"/>
          </w:tcPr>
          <w:p w:rsidR="002777E5" w:rsidRPr="002777E5" w:rsidRDefault="002777E5" w:rsidP="002777E5">
            <w:pPr>
              <w:spacing w:before="100" w:beforeAutospacing="1" w:after="100" w:afterAutospacing="1" w:line="240" w:lineRule="auto"/>
              <w:rPr>
                <w:rFonts w:ascii="Times New Roman" w:eastAsia="Calibri" w:hAnsi="Times New Roman" w:cs="Times New Roman"/>
                <w:sz w:val="24"/>
                <w:szCs w:val="24"/>
              </w:rPr>
            </w:pPr>
            <w:r w:rsidRPr="002777E5">
              <w:rPr>
                <w:rFonts w:ascii="Times New Roman" w:eastAsia="Calibri" w:hAnsi="Times New Roman" w:cs="Times New Roman"/>
                <w:sz w:val="24"/>
                <w:szCs w:val="24"/>
              </w:rPr>
              <w:t xml:space="preserve">Плотность, </w:t>
            </w:r>
            <w:proofErr w:type="gramStart"/>
            <w:r w:rsidRPr="002777E5">
              <w:rPr>
                <w:rFonts w:ascii="Times New Roman" w:eastAsia="Calibri" w:hAnsi="Times New Roman" w:cs="Times New Roman"/>
                <w:sz w:val="24"/>
                <w:szCs w:val="24"/>
              </w:rPr>
              <w:t>кг</w:t>
            </w:r>
            <w:proofErr w:type="gramEnd"/>
            <w:r w:rsidRPr="002777E5">
              <w:rPr>
                <w:rFonts w:ascii="Times New Roman" w:eastAsia="Calibri" w:hAnsi="Times New Roman" w:cs="Times New Roman"/>
                <w:sz w:val="24"/>
                <w:szCs w:val="24"/>
              </w:rPr>
              <w:t>/м</w:t>
            </w:r>
            <w:r w:rsidRPr="002777E5">
              <w:rPr>
                <w:rFonts w:ascii="Times New Roman" w:eastAsia="Calibri" w:hAnsi="Times New Roman" w:cs="Times New Roman"/>
                <w:sz w:val="24"/>
                <w:szCs w:val="24"/>
                <w:vertAlign w:val="superscript"/>
              </w:rPr>
              <w:t>3</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1250</w:t>
            </w:r>
          </w:p>
        </w:tc>
      </w:tr>
      <w:tr w:rsidR="002777E5" w:rsidRPr="002777E5" w:rsidTr="00BA3C80">
        <w:tc>
          <w:tcPr>
            <w:tcW w:w="8188" w:type="dxa"/>
          </w:tcPr>
          <w:p w:rsidR="002777E5" w:rsidRPr="002777E5" w:rsidRDefault="002777E5" w:rsidP="002777E5">
            <w:pPr>
              <w:spacing w:before="100" w:beforeAutospacing="1" w:after="100" w:afterAutospacing="1" w:line="240" w:lineRule="auto"/>
              <w:rPr>
                <w:rFonts w:ascii="Times New Roman" w:eastAsia="Calibri" w:hAnsi="Times New Roman" w:cs="Times New Roman"/>
                <w:sz w:val="24"/>
                <w:szCs w:val="24"/>
              </w:rPr>
            </w:pPr>
            <w:r w:rsidRPr="002777E5">
              <w:rPr>
                <w:rFonts w:ascii="Times New Roman" w:eastAsia="Calibri" w:hAnsi="Times New Roman" w:cs="Times New Roman"/>
                <w:sz w:val="24"/>
                <w:szCs w:val="24"/>
              </w:rPr>
              <w:t xml:space="preserve">Вязкость по </w:t>
            </w:r>
            <w:proofErr w:type="spellStart"/>
            <w:r w:rsidRPr="002777E5">
              <w:rPr>
                <w:rFonts w:ascii="Times New Roman" w:eastAsia="Calibri" w:hAnsi="Times New Roman" w:cs="Times New Roman"/>
                <w:sz w:val="24"/>
                <w:szCs w:val="24"/>
              </w:rPr>
              <w:t>Муни</w:t>
            </w:r>
            <w:proofErr w:type="spellEnd"/>
            <w:r w:rsidRPr="002777E5">
              <w:rPr>
                <w:rFonts w:ascii="Times New Roman" w:eastAsia="Calibri" w:hAnsi="Times New Roman" w:cs="Times New Roman"/>
                <w:sz w:val="24"/>
                <w:szCs w:val="24"/>
              </w:rPr>
              <w:t xml:space="preserve">, </w:t>
            </w:r>
            <w:r w:rsidRPr="002777E5">
              <w:rPr>
                <w:rFonts w:ascii="Times New Roman" w:eastAsia="Calibri" w:hAnsi="Times New Roman" w:cs="Times New Roman"/>
                <w:sz w:val="24"/>
                <w:szCs w:val="24"/>
                <w:lang w:val="en-US"/>
              </w:rPr>
              <w:t>ML</w:t>
            </w:r>
            <w:r w:rsidRPr="002777E5">
              <w:rPr>
                <w:rFonts w:ascii="Times New Roman" w:eastAsia="Calibri" w:hAnsi="Times New Roman" w:cs="Times New Roman"/>
                <w:sz w:val="24"/>
                <w:szCs w:val="24"/>
              </w:rPr>
              <w:t>(1+4)100º</w:t>
            </w:r>
            <w:r w:rsidRPr="002777E5">
              <w:rPr>
                <w:rFonts w:ascii="Times New Roman" w:eastAsia="Calibri" w:hAnsi="Times New Roman" w:cs="Times New Roman"/>
                <w:sz w:val="24"/>
                <w:szCs w:val="24"/>
                <w:lang w:val="en-US"/>
              </w:rPr>
              <w:t>C</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lang w:val="en-US"/>
              </w:rPr>
              <w:t>71</w:t>
            </w:r>
          </w:p>
        </w:tc>
      </w:tr>
      <w:tr w:rsidR="002777E5" w:rsidRPr="002777E5" w:rsidTr="00BA3C80">
        <w:tc>
          <w:tcPr>
            <w:tcW w:w="8188" w:type="dxa"/>
          </w:tcPr>
          <w:p w:rsidR="002777E5" w:rsidRPr="002777E5" w:rsidRDefault="002777E5" w:rsidP="002777E5">
            <w:pPr>
              <w:spacing w:before="100" w:beforeAutospacing="1" w:after="100" w:afterAutospacing="1" w:line="240" w:lineRule="auto"/>
              <w:rPr>
                <w:rFonts w:ascii="Times New Roman" w:eastAsia="Calibri" w:hAnsi="Times New Roman" w:cs="Times New Roman"/>
                <w:sz w:val="24"/>
                <w:szCs w:val="24"/>
                <w:lang w:val="lv-LV"/>
              </w:rPr>
            </w:pPr>
            <w:r w:rsidRPr="002777E5">
              <w:rPr>
                <w:rFonts w:ascii="Times New Roman" w:eastAsia="Calibri" w:hAnsi="Times New Roman" w:cs="Times New Roman"/>
                <w:sz w:val="24"/>
                <w:szCs w:val="24"/>
              </w:rPr>
              <w:t xml:space="preserve">Режим вулканизации, </w:t>
            </w:r>
            <w:r w:rsidRPr="002777E5">
              <w:rPr>
                <w:rFonts w:ascii="Times New Roman" w:eastAsia="Calibri" w:hAnsi="Times New Roman" w:cs="Times New Roman"/>
                <w:sz w:val="24"/>
                <w:szCs w:val="24"/>
                <w:vertAlign w:val="superscript"/>
              </w:rPr>
              <w:t>0</w:t>
            </w:r>
            <w:r w:rsidRPr="002777E5">
              <w:rPr>
                <w:rFonts w:ascii="Times New Roman" w:eastAsia="Calibri" w:hAnsi="Times New Roman" w:cs="Times New Roman"/>
                <w:sz w:val="24"/>
                <w:szCs w:val="24"/>
              </w:rPr>
              <w:t xml:space="preserve">С </w:t>
            </w:r>
            <w:proofErr w:type="spellStart"/>
            <w:r w:rsidRPr="002777E5">
              <w:rPr>
                <w:rFonts w:ascii="Times New Roman" w:eastAsia="Calibri" w:hAnsi="Times New Roman" w:cs="Times New Roman"/>
                <w:sz w:val="24"/>
                <w:szCs w:val="24"/>
              </w:rPr>
              <w:t>х</w:t>
            </w:r>
            <w:proofErr w:type="spellEnd"/>
            <w:r w:rsidRPr="002777E5">
              <w:rPr>
                <w:rFonts w:ascii="Times New Roman" w:eastAsia="Calibri" w:hAnsi="Times New Roman" w:cs="Times New Roman"/>
                <w:sz w:val="24"/>
                <w:szCs w:val="24"/>
              </w:rPr>
              <w:t xml:space="preserve"> мин.</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 xml:space="preserve">180 </w:t>
            </w:r>
            <w:proofErr w:type="spellStart"/>
            <w:r w:rsidRPr="002777E5">
              <w:rPr>
                <w:rFonts w:ascii="Times New Roman" w:eastAsia="Calibri" w:hAnsi="Times New Roman" w:cs="Times New Roman"/>
                <w:sz w:val="24"/>
                <w:szCs w:val="24"/>
              </w:rPr>
              <w:t>х</w:t>
            </w:r>
            <w:proofErr w:type="spellEnd"/>
            <w:r w:rsidRPr="002777E5">
              <w:rPr>
                <w:rFonts w:ascii="Times New Roman" w:eastAsia="Calibri" w:hAnsi="Times New Roman" w:cs="Times New Roman"/>
                <w:sz w:val="24"/>
                <w:szCs w:val="24"/>
              </w:rPr>
              <w:t xml:space="preserve"> 9 </w:t>
            </w:r>
          </w:p>
        </w:tc>
      </w:tr>
    </w:tbl>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2"/>
      </w:tblGrid>
      <w:tr w:rsidR="002777E5" w:rsidRPr="002777E5" w:rsidTr="00BA3C80">
        <w:tc>
          <w:tcPr>
            <w:tcW w:w="8188" w:type="dxa"/>
          </w:tcPr>
          <w:p w:rsidR="002777E5" w:rsidRPr="002777E5" w:rsidRDefault="002777E5" w:rsidP="002777E5">
            <w:pPr>
              <w:suppressAutoHyphens/>
              <w:spacing w:after="0" w:line="240" w:lineRule="auto"/>
              <w:rPr>
                <w:rFonts w:ascii="Times New Roman" w:eastAsia="Times New Roman" w:hAnsi="Times New Roman" w:cs="Times New Roman"/>
                <w:sz w:val="24"/>
                <w:szCs w:val="24"/>
                <w:lang w:eastAsia="ar-SA"/>
              </w:rPr>
            </w:pPr>
            <w:proofErr w:type="spellStart"/>
            <w:r w:rsidRPr="002777E5">
              <w:rPr>
                <w:rFonts w:ascii="Times New Roman" w:eastAsia="Times New Roman" w:hAnsi="Times New Roman" w:cs="Times New Roman"/>
                <w:sz w:val="24"/>
                <w:szCs w:val="24"/>
                <w:lang w:eastAsia="ar-SA"/>
              </w:rPr>
              <w:t>Conditional</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tensile</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strength</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MPa</w:t>
            </w:r>
            <w:proofErr w:type="spellEnd"/>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12,8</w:t>
            </w:r>
          </w:p>
        </w:tc>
      </w:tr>
      <w:tr w:rsidR="002777E5" w:rsidRPr="002777E5" w:rsidTr="00BA3C80">
        <w:tc>
          <w:tcPr>
            <w:tcW w:w="8188" w:type="dxa"/>
          </w:tcPr>
          <w:p w:rsidR="002777E5" w:rsidRPr="002777E5" w:rsidRDefault="002777E5" w:rsidP="002777E5">
            <w:pPr>
              <w:suppressAutoHyphens/>
              <w:spacing w:after="0" w:line="240" w:lineRule="auto"/>
              <w:rPr>
                <w:rFonts w:ascii="Times New Roman" w:eastAsia="Times New Roman" w:hAnsi="Times New Roman" w:cs="Times New Roman"/>
                <w:sz w:val="24"/>
                <w:szCs w:val="24"/>
                <w:lang w:eastAsia="ar-SA"/>
              </w:rPr>
            </w:pPr>
            <w:proofErr w:type="spellStart"/>
            <w:r w:rsidRPr="002777E5">
              <w:rPr>
                <w:rFonts w:ascii="Times New Roman" w:eastAsia="Times New Roman" w:hAnsi="Times New Roman" w:cs="Times New Roman"/>
                <w:sz w:val="24"/>
                <w:szCs w:val="24"/>
                <w:lang w:eastAsia="ar-SA"/>
              </w:rPr>
              <w:t>Relative</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elongation</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at</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break,%</w:t>
            </w:r>
            <w:proofErr w:type="spellEnd"/>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700</w:t>
            </w:r>
          </w:p>
        </w:tc>
      </w:tr>
      <w:tr w:rsidR="002777E5" w:rsidRPr="002777E5" w:rsidTr="00BA3C80">
        <w:tc>
          <w:tcPr>
            <w:tcW w:w="8188" w:type="dxa"/>
          </w:tcPr>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r w:rsidRPr="002777E5">
              <w:rPr>
                <w:rFonts w:ascii="Times New Roman" w:eastAsia="Times New Roman" w:hAnsi="Times New Roman" w:cs="Times New Roman"/>
                <w:sz w:val="24"/>
                <w:szCs w:val="24"/>
                <w:lang w:val="en-US" w:eastAsia="ar-SA"/>
              </w:rPr>
              <w:t xml:space="preserve">Shore </w:t>
            </w:r>
            <w:proofErr w:type="gramStart"/>
            <w:r w:rsidRPr="002777E5">
              <w:rPr>
                <w:rFonts w:ascii="Times New Roman" w:eastAsia="Times New Roman" w:hAnsi="Times New Roman" w:cs="Times New Roman"/>
                <w:sz w:val="24"/>
                <w:szCs w:val="24"/>
                <w:lang w:val="en-US" w:eastAsia="ar-SA"/>
              </w:rPr>
              <w:t>A hardness</w:t>
            </w:r>
            <w:proofErr w:type="gramEnd"/>
            <w:r w:rsidRPr="002777E5">
              <w:rPr>
                <w:rFonts w:ascii="Times New Roman" w:eastAsia="Times New Roman" w:hAnsi="Times New Roman" w:cs="Times New Roman"/>
                <w:sz w:val="24"/>
                <w:szCs w:val="24"/>
                <w:lang w:val="en-US" w:eastAsia="ar-SA"/>
              </w:rPr>
              <w:t xml:space="preserve">, </w:t>
            </w:r>
            <w:proofErr w:type="spellStart"/>
            <w:r w:rsidRPr="002777E5">
              <w:rPr>
                <w:rFonts w:ascii="Times New Roman" w:eastAsia="Times New Roman" w:hAnsi="Times New Roman" w:cs="Times New Roman"/>
                <w:sz w:val="24"/>
                <w:szCs w:val="24"/>
                <w:lang w:val="en-US" w:eastAsia="ar-SA"/>
              </w:rPr>
              <w:t>usl</w:t>
            </w:r>
            <w:proofErr w:type="spellEnd"/>
            <w:r w:rsidRPr="002777E5">
              <w:rPr>
                <w:rFonts w:ascii="Times New Roman" w:eastAsia="Times New Roman" w:hAnsi="Times New Roman" w:cs="Times New Roman"/>
                <w:sz w:val="24"/>
                <w:szCs w:val="24"/>
                <w:lang w:val="en-US" w:eastAsia="ar-SA"/>
              </w:rPr>
              <w:t>. units</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42</w:t>
            </w:r>
          </w:p>
        </w:tc>
      </w:tr>
      <w:tr w:rsidR="002777E5" w:rsidRPr="002777E5" w:rsidTr="00BA3C80">
        <w:tc>
          <w:tcPr>
            <w:tcW w:w="8188" w:type="dxa"/>
          </w:tcPr>
          <w:p w:rsidR="002777E5" w:rsidRPr="002777E5" w:rsidRDefault="002777E5" w:rsidP="002777E5">
            <w:pPr>
              <w:suppressAutoHyphens/>
              <w:spacing w:after="0" w:line="240" w:lineRule="auto"/>
              <w:rPr>
                <w:rFonts w:ascii="Times New Roman" w:eastAsia="Times New Roman" w:hAnsi="Times New Roman" w:cs="Times New Roman"/>
                <w:sz w:val="24"/>
                <w:szCs w:val="24"/>
                <w:lang w:eastAsia="ar-SA"/>
              </w:rPr>
            </w:pPr>
            <w:proofErr w:type="spellStart"/>
            <w:r w:rsidRPr="002777E5">
              <w:rPr>
                <w:rFonts w:ascii="Times New Roman" w:eastAsia="Times New Roman" w:hAnsi="Times New Roman" w:cs="Times New Roman"/>
                <w:sz w:val="24"/>
                <w:szCs w:val="24"/>
                <w:lang w:eastAsia="ar-SA"/>
              </w:rPr>
              <w:t>Density</w:t>
            </w:r>
            <w:proofErr w:type="spellEnd"/>
            <w:r w:rsidRPr="002777E5">
              <w:rPr>
                <w:rFonts w:ascii="Times New Roman" w:eastAsia="Times New Roman" w:hAnsi="Times New Roman" w:cs="Times New Roman"/>
                <w:sz w:val="24"/>
                <w:szCs w:val="24"/>
                <w:lang w:eastAsia="ar-SA"/>
              </w:rPr>
              <w:t xml:space="preserve">, </w:t>
            </w:r>
            <w:proofErr w:type="spellStart"/>
            <w:r w:rsidRPr="002777E5">
              <w:rPr>
                <w:rFonts w:ascii="Times New Roman" w:eastAsia="Times New Roman" w:hAnsi="Times New Roman" w:cs="Times New Roman"/>
                <w:sz w:val="24"/>
                <w:szCs w:val="24"/>
                <w:lang w:eastAsia="ar-SA"/>
              </w:rPr>
              <w:t>kg</w:t>
            </w:r>
            <w:proofErr w:type="spellEnd"/>
            <w:r w:rsidRPr="002777E5">
              <w:rPr>
                <w:rFonts w:ascii="Times New Roman" w:eastAsia="Times New Roman" w:hAnsi="Times New Roman" w:cs="Times New Roman"/>
                <w:sz w:val="24"/>
                <w:szCs w:val="24"/>
                <w:lang w:eastAsia="ar-SA"/>
              </w:rPr>
              <w:t xml:space="preserve"> / m3</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1250</w:t>
            </w:r>
          </w:p>
        </w:tc>
      </w:tr>
      <w:tr w:rsidR="002777E5" w:rsidRPr="002777E5" w:rsidTr="00BA3C80">
        <w:tc>
          <w:tcPr>
            <w:tcW w:w="8188" w:type="dxa"/>
          </w:tcPr>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r w:rsidRPr="002777E5">
              <w:rPr>
                <w:rFonts w:ascii="Times New Roman" w:eastAsia="Times New Roman" w:hAnsi="Times New Roman" w:cs="Times New Roman"/>
                <w:sz w:val="24"/>
                <w:szCs w:val="24"/>
                <w:lang w:val="en-US" w:eastAsia="ar-SA"/>
              </w:rPr>
              <w:t>Viscosity according to Mooney, ML (1 + 4) 100ºC</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lang w:val="en-US"/>
              </w:rPr>
              <w:t>71</w:t>
            </w:r>
          </w:p>
        </w:tc>
      </w:tr>
      <w:tr w:rsidR="002777E5" w:rsidRPr="002777E5" w:rsidTr="00BA3C80">
        <w:tc>
          <w:tcPr>
            <w:tcW w:w="8188" w:type="dxa"/>
          </w:tcPr>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r w:rsidRPr="002777E5">
              <w:rPr>
                <w:rFonts w:ascii="Times New Roman" w:eastAsia="Times New Roman" w:hAnsi="Times New Roman" w:cs="Times New Roman"/>
                <w:sz w:val="24"/>
                <w:szCs w:val="24"/>
                <w:lang w:val="en-US" w:eastAsia="ar-SA"/>
              </w:rPr>
              <w:t>The vulcanization regime, 0</w:t>
            </w:r>
            <w:r w:rsidRPr="002777E5">
              <w:rPr>
                <w:rFonts w:ascii="Times New Roman" w:eastAsia="Times New Roman" w:hAnsi="Times New Roman" w:cs="Times New Roman"/>
                <w:sz w:val="24"/>
                <w:szCs w:val="24"/>
                <w:lang w:eastAsia="ar-SA"/>
              </w:rPr>
              <w:t>С</w:t>
            </w:r>
            <w:r w:rsidRPr="002777E5">
              <w:rPr>
                <w:rFonts w:ascii="Times New Roman" w:eastAsia="Times New Roman" w:hAnsi="Times New Roman" w:cs="Times New Roman"/>
                <w:sz w:val="24"/>
                <w:szCs w:val="24"/>
                <w:lang w:val="en-US" w:eastAsia="ar-SA"/>
              </w:rPr>
              <w:t xml:space="preserve"> </w:t>
            </w:r>
            <w:proofErr w:type="spellStart"/>
            <w:r w:rsidRPr="002777E5">
              <w:rPr>
                <w:rFonts w:ascii="Times New Roman" w:eastAsia="Times New Roman" w:hAnsi="Times New Roman" w:cs="Times New Roman"/>
                <w:sz w:val="24"/>
                <w:szCs w:val="24"/>
                <w:lang w:eastAsia="ar-SA"/>
              </w:rPr>
              <w:t>х</w:t>
            </w:r>
            <w:proofErr w:type="spellEnd"/>
            <w:r w:rsidRPr="002777E5">
              <w:rPr>
                <w:rFonts w:ascii="Times New Roman" w:eastAsia="Times New Roman" w:hAnsi="Times New Roman" w:cs="Times New Roman"/>
                <w:sz w:val="24"/>
                <w:szCs w:val="24"/>
                <w:lang w:val="en-US" w:eastAsia="ar-SA"/>
              </w:rPr>
              <w:t xml:space="preserve"> min.</w:t>
            </w:r>
          </w:p>
        </w:tc>
        <w:tc>
          <w:tcPr>
            <w:tcW w:w="1382" w:type="dxa"/>
          </w:tcPr>
          <w:p w:rsidR="002777E5" w:rsidRPr="002777E5" w:rsidRDefault="002777E5" w:rsidP="002777E5">
            <w:pPr>
              <w:spacing w:before="100" w:beforeAutospacing="1" w:after="100" w:afterAutospacing="1" w:line="240" w:lineRule="auto"/>
              <w:jc w:val="center"/>
              <w:rPr>
                <w:rFonts w:ascii="Times New Roman" w:eastAsia="Calibri" w:hAnsi="Times New Roman" w:cs="Times New Roman"/>
                <w:sz w:val="24"/>
                <w:szCs w:val="24"/>
              </w:rPr>
            </w:pPr>
            <w:r w:rsidRPr="002777E5">
              <w:rPr>
                <w:rFonts w:ascii="Times New Roman" w:eastAsia="Calibri" w:hAnsi="Times New Roman" w:cs="Times New Roman"/>
                <w:sz w:val="24"/>
                <w:szCs w:val="24"/>
              </w:rPr>
              <w:t xml:space="preserve">180 </w:t>
            </w:r>
            <w:proofErr w:type="spellStart"/>
            <w:r w:rsidRPr="002777E5">
              <w:rPr>
                <w:rFonts w:ascii="Times New Roman" w:eastAsia="Calibri" w:hAnsi="Times New Roman" w:cs="Times New Roman"/>
                <w:sz w:val="24"/>
                <w:szCs w:val="24"/>
              </w:rPr>
              <w:t>х</w:t>
            </w:r>
            <w:proofErr w:type="spellEnd"/>
            <w:r w:rsidRPr="002777E5">
              <w:rPr>
                <w:rFonts w:ascii="Times New Roman" w:eastAsia="Calibri" w:hAnsi="Times New Roman" w:cs="Times New Roman"/>
                <w:sz w:val="24"/>
                <w:szCs w:val="24"/>
              </w:rPr>
              <w:t xml:space="preserve"> 9 </w:t>
            </w:r>
          </w:p>
        </w:tc>
      </w:tr>
    </w:tbl>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tbl>
      <w:tblPr>
        <w:tblW w:w="10348" w:type="dxa"/>
        <w:tblInd w:w="-34" w:type="dxa"/>
        <w:tblLook w:val="00A0"/>
      </w:tblPr>
      <w:tblGrid>
        <w:gridCol w:w="5245"/>
        <w:gridCol w:w="5103"/>
      </w:tblGrid>
      <w:tr w:rsidR="002777E5" w:rsidRPr="002777E5" w:rsidTr="00BA3C80">
        <w:trPr>
          <w:trHeight w:val="317"/>
        </w:trPr>
        <w:tc>
          <w:tcPr>
            <w:tcW w:w="5245" w:type="dxa"/>
          </w:tcPr>
          <w:p w:rsidR="002777E5" w:rsidRPr="002777E5" w:rsidRDefault="002777E5" w:rsidP="002777E5">
            <w:pPr>
              <w:suppressAutoHyphens/>
              <w:spacing w:after="0" w:line="240" w:lineRule="auto"/>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ЗАКАЗЧИК / </w:t>
            </w:r>
            <w:r w:rsidRPr="002777E5">
              <w:rPr>
                <w:rFonts w:ascii="Times New Roman" w:eastAsia="Calibri" w:hAnsi="Times New Roman" w:cs="Times New Roman"/>
                <w:b/>
                <w:sz w:val="24"/>
                <w:szCs w:val="24"/>
                <w:lang w:val="en-US" w:eastAsia="ar-SA"/>
              </w:rPr>
              <w:t>THE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CUSTOMER</w:t>
            </w:r>
          </w:p>
          <w:p w:rsidR="002777E5" w:rsidRPr="002777E5" w:rsidRDefault="002777E5" w:rsidP="002777E5">
            <w:pPr>
              <w:suppressAutoHyphens/>
              <w:spacing w:after="0" w:line="240" w:lineRule="auto"/>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ФГУП «Московский эндокринный завод» / </w:t>
            </w:r>
            <w:r w:rsidRPr="002777E5">
              <w:rPr>
                <w:rFonts w:ascii="Times New Roman" w:eastAsia="Calibri" w:hAnsi="Times New Roman" w:cs="Times New Roman"/>
                <w:b/>
                <w:sz w:val="24"/>
                <w:szCs w:val="24"/>
                <w:lang w:val="en-US" w:eastAsia="ar-SA"/>
              </w:rPr>
              <w:t>FSUE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Moscow</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Endocrine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Plant</w:t>
            </w:r>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 Генеральный директор / </w:t>
            </w:r>
            <w:proofErr w:type="spellStart"/>
            <w:r w:rsidRPr="002777E5">
              <w:rPr>
                <w:rFonts w:ascii="Times New Roman" w:eastAsia="Calibri" w:hAnsi="Times New Roman" w:cs="Times New Roman"/>
                <w:b/>
                <w:sz w:val="24"/>
                <w:szCs w:val="24"/>
                <w:lang w:eastAsia="ar-SA"/>
              </w:rPr>
              <w:t>General</w:t>
            </w:r>
            <w:proofErr w:type="spellEnd"/>
            <w:r w:rsidRPr="002777E5">
              <w:rPr>
                <w:rFonts w:ascii="Times New Roman" w:eastAsia="Calibri" w:hAnsi="Times New Roman" w:cs="Times New Roman"/>
                <w:b/>
                <w:sz w:val="24"/>
                <w:szCs w:val="24"/>
                <w:lang w:eastAsia="ar-SA"/>
              </w:rPr>
              <w:t xml:space="preserve"> </w:t>
            </w:r>
            <w:proofErr w:type="spellStart"/>
            <w:r w:rsidRPr="002777E5">
              <w:rPr>
                <w:rFonts w:ascii="Times New Roman" w:eastAsia="Calibri" w:hAnsi="Times New Roman" w:cs="Times New Roman"/>
                <w:b/>
                <w:sz w:val="24"/>
                <w:szCs w:val="24"/>
                <w:lang w:eastAsia="ar-SA"/>
              </w:rPr>
              <w:t>director</w:t>
            </w:r>
            <w:proofErr w:type="spellEnd"/>
            <w:r w:rsidRPr="002777E5" w:rsidDel="00540CBF">
              <w:rPr>
                <w:rFonts w:ascii="Times New Roman" w:eastAsia="Calibri" w:hAnsi="Times New Roman" w:cs="Times New Roman"/>
                <w:b/>
                <w:sz w:val="24"/>
                <w:szCs w:val="24"/>
                <w:lang w:eastAsia="ar-SA"/>
              </w:rPr>
              <w:t xml:space="preserve"> </w:t>
            </w: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p>
          <w:p w:rsidR="002777E5" w:rsidRPr="002777E5" w:rsidRDefault="002777E5" w:rsidP="002777E5">
            <w:pPr>
              <w:keepNext/>
              <w:suppressAutoHyphens/>
              <w:spacing w:after="0" w:line="240" w:lineRule="auto"/>
              <w:ind w:right="71"/>
              <w:outlineLvl w:val="2"/>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/М.Ю. </w:t>
            </w:r>
            <w:proofErr w:type="spellStart"/>
            <w:r w:rsidRPr="002777E5">
              <w:rPr>
                <w:rFonts w:ascii="Times New Roman" w:eastAsia="Calibri" w:hAnsi="Times New Roman" w:cs="Times New Roman"/>
                <w:b/>
                <w:sz w:val="24"/>
                <w:szCs w:val="24"/>
                <w:lang w:eastAsia="ar-SA"/>
              </w:rPr>
              <w:t>Фонар</w:t>
            </w:r>
            <w:proofErr w:type="spellEnd"/>
            <w:proofErr w:type="gramStart"/>
            <w:r w:rsidRPr="002777E5">
              <w:rPr>
                <w:rFonts w:ascii="Times New Roman" w:eastAsia="Calibri" w:hAnsi="Times New Roman" w:cs="Times New Roman"/>
                <w:b/>
                <w:sz w:val="24"/>
                <w:szCs w:val="24"/>
                <w:lang w:val="en-US" w:eastAsia="ar-SA"/>
              </w:rPr>
              <w:t>e</w:t>
            </w:r>
            <w:proofErr w:type="gramEnd"/>
            <w:r w:rsidRPr="002777E5">
              <w:rPr>
                <w:rFonts w:ascii="Times New Roman" w:eastAsia="Calibri" w:hAnsi="Times New Roman" w:cs="Times New Roman"/>
                <w:b/>
                <w:sz w:val="24"/>
                <w:szCs w:val="24"/>
                <w:lang w:eastAsia="ar-SA"/>
              </w:rPr>
              <w:t>в/</w:t>
            </w:r>
          </w:p>
          <w:p w:rsidR="002777E5" w:rsidRPr="00600F62" w:rsidRDefault="002777E5" w:rsidP="002777E5">
            <w:pPr>
              <w:suppressAutoHyphens/>
              <w:spacing w:after="0" w:line="240" w:lineRule="auto"/>
              <w:ind w:right="71"/>
              <w:rPr>
                <w:rFonts w:ascii="Times New Roman" w:eastAsia="Calibri" w:hAnsi="Times New Roman" w:cs="Times New Roman"/>
                <w:b/>
                <w:bCs/>
                <w:sz w:val="24"/>
                <w:szCs w:val="24"/>
                <w:lang w:eastAsia="ar-SA"/>
              </w:rPr>
            </w:pPr>
            <w:r w:rsidRPr="002777E5">
              <w:rPr>
                <w:rFonts w:ascii="Times New Roman" w:eastAsia="Calibri" w:hAnsi="Times New Roman" w:cs="Times New Roman"/>
                <w:b/>
                <w:sz w:val="24"/>
                <w:szCs w:val="24"/>
                <w:lang w:eastAsia="ar-SA"/>
              </w:rPr>
              <w:tab/>
            </w:r>
            <w:r w:rsidRPr="002777E5">
              <w:rPr>
                <w:rFonts w:ascii="Times New Roman" w:eastAsia="Calibri" w:hAnsi="Times New Roman" w:cs="Times New Roman"/>
                <w:b/>
                <w:sz w:val="24"/>
                <w:szCs w:val="24"/>
                <w:lang w:eastAsia="ar-SA"/>
              </w:rPr>
              <w:tab/>
            </w:r>
            <w:r w:rsidRPr="002777E5">
              <w:rPr>
                <w:rFonts w:ascii="Times New Roman" w:eastAsia="Calibri" w:hAnsi="Times New Roman" w:cs="Times New Roman"/>
                <w:b/>
                <w:sz w:val="24"/>
                <w:szCs w:val="24"/>
                <w:lang w:eastAsia="ar-SA"/>
              </w:rPr>
              <w:tab/>
            </w:r>
            <w:r w:rsidRPr="00600F62">
              <w:rPr>
                <w:rFonts w:ascii="Times New Roman" w:eastAsia="Calibri" w:hAnsi="Times New Roman" w:cs="Times New Roman"/>
                <w:b/>
                <w:sz w:val="24"/>
                <w:szCs w:val="24"/>
                <w:lang w:eastAsia="ar-SA"/>
              </w:rPr>
              <w:t>/</w:t>
            </w:r>
            <w:r w:rsidRPr="002777E5">
              <w:rPr>
                <w:rFonts w:ascii="Times New Roman" w:eastAsia="Calibri" w:hAnsi="Times New Roman" w:cs="Times New Roman"/>
                <w:b/>
                <w:sz w:val="24"/>
                <w:szCs w:val="24"/>
                <w:lang w:val="en-US" w:eastAsia="ar-SA"/>
              </w:rPr>
              <w:t>M</w:t>
            </w:r>
            <w:r w:rsidRPr="00600F62">
              <w:rPr>
                <w:rFonts w:ascii="Times New Roman" w:eastAsia="Calibri" w:hAnsi="Times New Roman" w:cs="Times New Roman"/>
                <w:b/>
                <w:sz w:val="24"/>
                <w:szCs w:val="24"/>
                <w:lang w:eastAsia="ar-SA"/>
              </w:rPr>
              <w:t>.</w:t>
            </w:r>
            <w:r w:rsidRPr="002777E5">
              <w:rPr>
                <w:rFonts w:ascii="Times New Roman" w:eastAsia="Calibri" w:hAnsi="Times New Roman" w:cs="Times New Roman"/>
                <w:b/>
                <w:sz w:val="24"/>
                <w:szCs w:val="24"/>
                <w:lang w:val="en-US" w:eastAsia="ar-SA"/>
              </w:rPr>
              <w:t>Y</w:t>
            </w:r>
            <w:r w:rsidRPr="00600F62">
              <w:rPr>
                <w:rFonts w:ascii="Times New Roman" w:eastAsia="Calibri" w:hAnsi="Times New Roman" w:cs="Times New Roman"/>
                <w:b/>
                <w:sz w:val="24"/>
                <w:szCs w:val="24"/>
                <w:lang w:eastAsia="ar-SA"/>
              </w:rPr>
              <w:t xml:space="preserve">. </w:t>
            </w:r>
            <w:proofErr w:type="spellStart"/>
            <w:r w:rsidRPr="002777E5">
              <w:rPr>
                <w:rFonts w:ascii="Times New Roman" w:eastAsia="Calibri" w:hAnsi="Times New Roman" w:cs="Times New Roman"/>
                <w:b/>
                <w:sz w:val="24"/>
                <w:szCs w:val="24"/>
                <w:lang w:val="en-US" w:eastAsia="ar-SA"/>
              </w:rPr>
              <w:t>Fonarev</w:t>
            </w:r>
            <w:proofErr w:type="spellEnd"/>
            <w:r w:rsidRPr="00600F62">
              <w:rPr>
                <w:rFonts w:ascii="Times New Roman" w:eastAsia="Calibri" w:hAnsi="Times New Roman" w:cs="Times New Roman"/>
                <w:b/>
                <w:sz w:val="24"/>
                <w:szCs w:val="24"/>
                <w:lang w:eastAsia="ar-SA"/>
              </w:rPr>
              <w:t>/</w:t>
            </w:r>
          </w:p>
        </w:tc>
        <w:tc>
          <w:tcPr>
            <w:tcW w:w="5103" w:type="dxa"/>
          </w:tcPr>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eastAsia="ar-SA"/>
              </w:rPr>
              <w:t>ПОСТАВЩИК</w:t>
            </w:r>
            <w:r w:rsidRPr="002777E5">
              <w:rPr>
                <w:rFonts w:ascii="Times New Roman" w:eastAsia="Calibri" w:hAnsi="Times New Roman" w:cs="Times New Roman"/>
                <w:b/>
                <w:sz w:val="24"/>
                <w:szCs w:val="24"/>
                <w:lang w:val="en-US" w:eastAsia="ar-SA"/>
              </w:rPr>
              <w:t xml:space="preserve"> / </w:t>
            </w:r>
            <w:r w:rsidRPr="002777E5">
              <w:rPr>
                <w:rFonts w:ascii="Times New Roman" w:eastAsia="Calibri" w:hAnsi="Times New Roman" w:cs="Times New Roman"/>
                <w:b/>
                <w:sz w:val="24"/>
                <w:szCs w:val="24"/>
                <w:lang w:val="en-GB" w:eastAsia="ar-SA"/>
              </w:rPr>
              <w:t>THE</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val="en-US" w:eastAsia="en-GB"/>
              </w:rPr>
              <w:t>SUPPLIER</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bCs/>
                <w:color w:val="000000"/>
                <w:sz w:val="24"/>
                <w:szCs w:val="24"/>
                <w:lang w:val="en-US" w:eastAsia="ar-SA"/>
              </w:rPr>
              <w:t>REP 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r w:rsidRPr="002777E5">
              <w:rPr>
                <w:rFonts w:ascii="Times New Roman" w:eastAsia="Calibri" w:hAnsi="Times New Roman" w:cs="Times New Roman"/>
                <w:b/>
                <w:bCs/>
                <w:color w:val="000000"/>
                <w:sz w:val="24"/>
                <w:szCs w:val="24"/>
                <w:lang w:val="en-US" w:eastAsia="ar-SA"/>
              </w:rPr>
              <w:t>REP</w:t>
            </w:r>
            <w:r w:rsidRPr="002777E5">
              <w:rPr>
                <w:rFonts w:ascii="Times New Roman" w:eastAsia="Calibri" w:hAnsi="Times New Roman" w:cs="Times New Roman"/>
                <w:b/>
                <w:bCs/>
                <w:color w:val="000000"/>
                <w:sz w:val="24"/>
                <w:szCs w:val="24"/>
                <w:lang w:eastAsia="ar-SA"/>
              </w:rPr>
              <w:t xml:space="preserve"> </w:t>
            </w:r>
            <w:r w:rsidRPr="002777E5">
              <w:rPr>
                <w:rFonts w:ascii="Times New Roman" w:eastAsia="Calibri" w:hAnsi="Times New Roman" w:cs="Times New Roman"/>
                <w:b/>
                <w:bCs/>
                <w:color w:val="000000"/>
                <w:sz w:val="24"/>
                <w:szCs w:val="24"/>
                <w:lang w:val="en-US" w:eastAsia="ar-SA"/>
              </w:rPr>
              <w:t>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r w:rsidRPr="002777E5">
              <w:rPr>
                <w:rFonts w:ascii="Times New Roman" w:eastAsia="Calibri" w:hAnsi="Times New Roman" w:cs="Times New Roman"/>
                <w:b/>
                <w:sz w:val="28"/>
                <w:szCs w:val="20"/>
                <w:lang w:eastAsia="en-US"/>
              </w:rPr>
              <w:t xml:space="preserve">Исполнительный директор / </w:t>
            </w:r>
            <w:r w:rsidRPr="002777E5">
              <w:rPr>
                <w:rFonts w:ascii="Times New Roman" w:eastAsia="Calibri" w:hAnsi="Times New Roman" w:cs="Times New Roman"/>
                <w:b/>
                <w:sz w:val="28"/>
                <w:szCs w:val="20"/>
                <w:lang w:val="en-US" w:eastAsia="en-US"/>
              </w:rPr>
              <w:t>CEO</w:t>
            </w: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/Бруно </w:t>
            </w:r>
            <w:proofErr w:type="spellStart"/>
            <w:r w:rsidRPr="002777E5">
              <w:rPr>
                <w:rFonts w:ascii="Times New Roman" w:eastAsia="Calibri" w:hAnsi="Times New Roman" w:cs="Times New Roman"/>
                <w:b/>
                <w:sz w:val="24"/>
                <w:szCs w:val="24"/>
                <w:lang w:eastAsia="ar-SA"/>
              </w:rPr>
              <w:t>Табар</w:t>
            </w:r>
            <w:proofErr w:type="spellEnd"/>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ind w:left="34" w:right="71"/>
              <w:jc w:val="both"/>
              <w:rPr>
                <w:rFonts w:ascii="Times New Roman" w:eastAsia="Times New Roman" w:hAnsi="Times New Roman" w:cs="Times New Roman"/>
                <w:bCs/>
                <w:sz w:val="28"/>
                <w:szCs w:val="20"/>
                <w:lang w:eastAsia="ar-SA"/>
              </w:rPr>
            </w:pP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t>/</w:t>
            </w:r>
            <w:r w:rsidRPr="002777E5">
              <w:rPr>
                <w:rFonts w:ascii="Times New Roman" w:eastAsia="Times New Roman" w:hAnsi="Times New Roman" w:cs="Calibri"/>
                <w:b/>
                <w:sz w:val="24"/>
                <w:szCs w:val="24"/>
                <w:lang w:val="en-US"/>
              </w:rPr>
              <w:t xml:space="preserve">Bruno </w:t>
            </w:r>
            <w:proofErr w:type="spellStart"/>
            <w:r w:rsidRPr="002777E5">
              <w:rPr>
                <w:rFonts w:ascii="Times New Roman" w:eastAsia="Times New Roman" w:hAnsi="Times New Roman" w:cs="Calibri"/>
                <w:b/>
                <w:sz w:val="24"/>
                <w:szCs w:val="24"/>
                <w:lang w:val="en-US"/>
              </w:rPr>
              <w:t>Tabar</w:t>
            </w:r>
            <w:proofErr w:type="spellEnd"/>
            <w:r w:rsidRPr="002777E5">
              <w:rPr>
                <w:rFonts w:ascii="Times New Roman" w:eastAsia="Times New Roman" w:hAnsi="Times New Roman" w:cs="Times New Roman"/>
                <w:sz w:val="28"/>
                <w:szCs w:val="20"/>
              </w:rPr>
              <w:t>/</w:t>
            </w:r>
            <w:r w:rsidRPr="002777E5" w:rsidDel="00283297">
              <w:rPr>
                <w:rFonts w:ascii="Times New Roman" w:eastAsia="Calibri" w:hAnsi="Times New Roman" w:cs="Times New Roman"/>
                <w:b/>
                <w:sz w:val="28"/>
                <w:szCs w:val="20"/>
                <w:lang w:eastAsia="en-US"/>
              </w:rPr>
              <w:t xml:space="preserve"> </w:t>
            </w:r>
          </w:p>
        </w:tc>
      </w:tr>
    </w:tbl>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sz w:val="24"/>
          <w:szCs w:val="24"/>
          <w:lang w:eastAsia="ar-SA"/>
        </w:rPr>
        <w:br w:type="page"/>
      </w:r>
      <w:r w:rsidRPr="002777E5">
        <w:rPr>
          <w:rFonts w:ascii="Times New Roman" w:eastAsia="Calibri" w:hAnsi="Times New Roman" w:cs="Times New Roman"/>
          <w:b/>
          <w:iCs/>
          <w:sz w:val="24"/>
          <w:szCs w:val="24"/>
          <w:lang w:eastAsia="ar-SA"/>
        </w:rPr>
        <w:lastRenderedPageBreak/>
        <w:t>Приложение № 4</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b/>
          <w:iCs/>
          <w:sz w:val="24"/>
          <w:szCs w:val="24"/>
          <w:lang w:eastAsia="ar-SA"/>
        </w:rPr>
        <w:t>к Контракту № ____________</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b/>
          <w:iCs/>
          <w:sz w:val="24"/>
          <w:szCs w:val="24"/>
          <w:lang w:eastAsia="ar-SA"/>
        </w:rPr>
        <w:t>от «___» ____________ 2018 г.</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r w:rsidRPr="002777E5">
        <w:rPr>
          <w:rFonts w:ascii="Times New Roman" w:eastAsia="Calibri" w:hAnsi="Times New Roman" w:cs="Times New Roman"/>
          <w:b/>
          <w:iCs/>
          <w:sz w:val="24"/>
          <w:szCs w:val="24"/>
          <w:lang w:val="en-US" w:eastAsia="ar-SA"/>
        </w:rPr>
        <w:t>Appendix</w:t>
      </w:r>
      <w:r w:rsidRPr="002777E5">
        <w:rPr>
          <w:rFonts w:ascii="Times New Roman" w:eastAsia="Calibri" w:hAnsi="Times New Roman" w:cs="Times New Roman"/>
          <w:b/>
          <w:iCs/>
          <w:sz w:val="24"/>
          <w:szCs w:val="24"/>
          <w:lang w:eastAsia="ar-SA"/>
        </w:rPr>
        <w:t xml:space="preserve"> </w:t>
      </w:r>
      <w:r w:rsidRPr="002777E5">
        <w:rPr>
          <w:rFonts w:ascii="Times New Roman" w:eastAsia="Calibri" w:hAnsi="Times New Roman" w:cs="Times New Roman"/>
          <w:b/>
          <w:iCs/>
          <w:sz w:val="24"/>
          <w:szCs w:val="24"/>
          <w:lang w:val="en-US" w:eastAsia="ar-SA"/>
        </w:rPr>
        <w:t>No</w:t>
      </w:r>
      <w:r w:rsidRPr="002777E5">
        <w:rPr>
          <w:rFonts w:ascii="Times New Roman" w:eastAsia="Calibri" w:hAnsi="Times New Roman" w:cs="Times New Roman"/>
          <w:b/>
          <w:iCs/>
          <w:sz w:val="24"/>
          <w:szCs w:val="24"/>
          <w:lang w:eastAsia="ar-SA"/>
        </w:rPr>
        <w:t>. 4</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proofErr w:type="gramStart"/>
      <w:r w:rsidRPr="002777E5">
        <w:rPr>
          <w:rFonts w:ascii="Times New Roman" w:eastAsia="Calibri" w:hAnsi="Times New Roman" w:cs="Times New Roman"/>
          <w:b/>
          <w:iCs/>
          <w:sz w:val="24"/>
          <w:szCs w:val="24"/>
          <w:lang w:val="en-US" w:eastAsia="ar-SA"/>
        </w:rPr>
        <w:t>to</w:t>
      </w:r>
      <w:proofErr w:type="gramEnd"/>
      <w:r w:rsidRPr="002777E5">
        <w:rPr>
          <w:rFonts w:ascii="Times New Roman" w:eastAsia="Calibri" w:hAnsi="Times New Roman" w:cs="Times New Roman"/>
          <w:b/>
          <w:iCs/>
          <w:sz w:val="24"/>
          <w:szCs w:val="24"/>
          <w:lang w:eastAsia="ar-SA"/>
        </w:rPr>
        <w:t xml:space="preserve"> </w:t>
      </w:r>
      <w:r w:rsidRPr="002777E5">
        <w:rPr>
          <w:rFonts w:ascii="Times New Roman" w:eastAsia="Calibri" w:hAnsi="Times New Roman" w:cs="Times New Roman"/>
          <w:b/>
          <w:iCs/>
          <w:sz w:val="24"/>
          <w:szCs w:val="24"/>
          <w:lang w:val="en-US" w:eastAsia="ar-SA"/>
        </w:rPr>
        <w:t>the</w:t>
      </w:r>
      <w:r w:rsidRPr="002777E5">
        <w:rPr>
          <w:rFonts w:ascii="Times New Roman" w:eastAsia="Calibri" w:hAnsi="Times New Roman" w:cs="Times New Roman"/>
          <w:b/>
          <w:iCs/>
          <w:sz w:val="24"/>
          <w:szCs w:val="24"/>
          <w:lang w:eastAsia="ar-SA"/>
        </w:rPr>
        <w:t xml:space="preserve"> </w:t>
      </w:r>
      <w:r w:rsidRPr="002777E5">
        <w:rPr>
          <w:rFonts w:ascii="Times New Roman" w:eastAsia="Calibri" w:hAnsi="Times New Roman" w:cs="Times New Roman"/>
          <w:b/>
          <w:iCs/>
          <w:sz w:val="24"/>
          <w:szCs w:val="24"/>
          <w:lang w:val="en-US" w:eastAsia="ar-SA"/>
        </w:rPr>
        <w:t>Contract</w:t>
      </w:r>
      <w:r w:rsidRPr="002777E5">
        <w:rPr>
          <w:rFonts w:ascii="Times New Roman" w:eastAsia="Calibri" w:hAnsi="Times New Roman" w:cs="Times New Roman"/>
          <w:b/>
          <w:iCs/>
          <w:sz w:val="24"/>
          <w:szCs w:val="24"/>
          <w:lang w:eastAsia="ar-SA"/>
        </w:rPr>
        <w:t xml:space="preserve"> </w:t>
      </w:r>
      <w:r w:rsidRPr="002777E5">
        <w:rPr>
          <w:rFonts w:ascii="Times New Roman" w:eastAsia="Calibri" w:hAnsi="Times New Roman" w:cs="Times New Roman"/>
          <w:b/>
          <w:iCs/>
          <w:sz w:val="24"/>
          <w:szCs w:val="24"/>
          <w:lang w:val="en-US" w:eastAsia="ar-SA"/>
        </w:rPr>
        <w:t>No</w:t>
      </w:r>
      <w:r w:rsidRPr="002777E5">
        <w:rPr>
          <w:rFonts w:ascii="Times New Roman" w:eastAsia="Calibri" w:hAnsi="Times New Roman" w:cs="Times New Roman"/>
          <w:b/>
          <w:iCs/>
          <w:sz w:val="24"/>
          <w:szCs w:val="24"/>
          <w:lang w:eastAsia="ar-SA"/>
        </w:rPr>
        <w:t>. ____________</w:t>
      </w:r>
    </w:p>
    <w:p w:rsidR="002777E5" w:rsidRPr="002777E5" w:rsidRDefault="002777E5" w:rsidP="002777E5">
      <w:pPr>
        <w:suppressAutoHyphens/>
        <w:spacing w:after="0" w:line="240" w:lineRule="auto"/>
        <w:ind w:right="-1"/>
        <w:jc w:val="right"/>
        <w:rPr>
          <w:rFonts w:ascii="Times New Roman" w:eastAsia="Calibri" w:hAnsi="Times New Roman" w:cs="Times New Roman"/>
          <w:b/>
          <w:iCs/>
          <w:sz w:val="24"/>
          <w:szCs w:val="24"/>
          <w:lang w:eastAsia="ar-SA"/>
        </w:rPr>
      </w:pPr>
      <w:proofErr w:type="spellStart"/>
      <w:proofErr w:type="gramStart"/>
      <w:r w:rsidRPr="002777E5">
        <w:rPr>
          <w:rFonts w:ascii="Times New Roman" w:eastAsia="Calibri" w:hAnsi="Times New Roman" w:cs="Times New Roman"/>
          <w:b/>
          <w:iCs/>
          <w:sz w:val="24"/>
          <w:szCs w:val="24"/>
          <w:lang w:val="en-US" w:eastAsia="ar-SA"/>
        </w:rPr>
        <w:t>dd</w:t>
      </w:r>
      <w:proofErr w:type="spellEnd"/>
      <w:proofErr w:type="gramEnd"/>
      <w:r w:rsidRPr="002777E5">
        <w:rPr>
          <w:rFonts w:ascii="Times New Roman" w:eastAsia="Calibri" w:hAnsi="Times New Roman" w:cs="Times New Roman"/>
          <w:b/>
          <w:iCs/>
          <w:sz w:val="24"/>
          <w:szCs w:val="24"/>
          <w:lang w:eastAsia="ar-SA"/>
        </w:rPr>
        <w:t xml:space="preserve"> "___" ____________ 2018</w:t>
      </w:r>
    </w:p>
    <w:p w:rsidR="002777E5" w:rsidRPr="002777E5" w:rsidRDefault="002777E5" w:rsidP="002777E5">
      <w:pPr>
        <w:spacing w:after="0" w:line="240" w:lineRule="auto"/>
        <w:ind w:right="-1"/>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jc w:val="center"/>
        <w:rPr>
          <w:rFonts w:ascii="Times New Roman" w:eastAsia="Calibri" w:hAnsi="Times New Roman" w:cs="Times New Roman"/>
          <w:b/>
          <w:bCs/>
          <w:color w:val="000000"/>
          <w:sz w:val="24"/>
          <w:szCs w:val="24"/>
          <w:lang w:eastAsia="ar-SA"/>
        </w:rPr>
      </w:pPr>
      <w:r w:rsidRPr="002777E5">
        <w:rPr>
          <w:rFonts w:ascii="Times New Roman" w:eastAsia="Calibri" w:hAnsi="Times New Roman" w:cs="Times New Roman"/>
          <w:b/>
          <w:bCs/>
          <w:color w:val="000000"/>
          <w:sz w:val="24"/>
          <w:szCs w:val="24"/>
          <w:lang w:eastAsia="ar-SA"/>
        </w:rPr>
        <w:t>Перечень изделий/</w:t>
      </w:r>
    </w:p>
    <w:p w:rsidR="002777E5" w:rsidRPr="002777E5" w:rsidRDefault="002777E5" w:rsidP="002777E5">
      <w:pPr>
        <w:suppressAutoHyphens/>
        <w:spacing w:after="0" w:line="240" w:lineRule="auto"/>
        <w:jc w:val="center"/>
        <w:rPr>
          <w:rFonts w:ascii="Times New Roman" w:eastAsia="Calibri" w:hAnsi="Times New Roman" w:cs="Times New Roman"/>
          <w:b/>
          <w:bCs/>
          <w:color w:val="000000"/>
          <w:sz w:val="24"/>
          <w:szCs w:val="24"/>
          <w:lang w:eastAsia="ar-SA"/>
        </w:rPr>
      </w:pPr>
      <w:proofErr w:type="spellStart"/>
      <w:r w:rsidRPr="002777E5">
        <w:rPr>
          <w:rFonts w:ascii="Times New Roman" w:eastAsia="Calibri" w:hAnsi="Times New Roman" w:cs="Times New Roman"/>
          <w:b/>
          <w:bCs/>
          <w:color w:val="000000"/>
          <w:sz w:val="24"/>
          <w:szCs w:val="24"/>
          <w:lang w:eastAsia="ar-SA"/>
        </w:rPr>
        <w:t>List</w:t>
      </w:r>
      <w:proofErr w:type="spellEnd"/>
      <w:r w:rsidRPr="002777E5">
        <w:rPr>
          <w:rFonts w:ascii="Times New Roman" w:eastAsia="Calibri" w:hAnsi="Times New Roman" w:cs="Times New Roman"/>
          <w:b/>
          <w:bCs/>
          <w:color w:val="000000"/>
          <w:sz w:val="24"/>
          <w:szCs w:val="24"/>
          <w:lang w:eastAsia="ar-SA"/>
        </w:rPr>
        <w:t xml:space="preserve"> </w:t>
      </w:r>
      <w:proofErr w:type="spellStart"/>
      <w:r w:rsidRPr="002777E5">
        <w:rPr>
          <w:rFonts w:ascii="Times New Roman" w:eastAsia="Calibri" w:hAnsi="Times New Roman" w:cs="Times New Roman"/>
          <w:b/>
          <w:bCs/>
          <w:color w:val="000000"/>
          <w:sz w:val="24"/>
          <w:szCs w:val="24"/>
          <w:lang w:eastAsia="ar-SA"/>
        </w:rPr>
        <w:t>of</w:t>
      </w:r>
      <w:proofErr w:type="spellEnd"/>
      <w:r w:rsidRPr="002777E5">
        <w:rPr>
          <w:rFonts w:ascii="Times New Roman" w:eastAsia="Calibri" w:hAnsi="Times New Roman" w:cs="Times New Roman"/>
          <w:b/>
          <w:bCs/>
          <w:color w:val="000000"/>
          <w:sz w:val="24"/>
          <w:szCs w:val="24"/>
          <w:lang w:eastAsia="ar-SA"/>
        </w:rPr>
        <w:t xml:space="preserve"> </w:t>
      </w:r>
      <w:proofErr w:type="spellStart"/>
      <w:r w:rsidRPr="002777E5">
        <w:rPr>
          <w:rFonts w:ascii="Times New Roman" w:eastAsia="Calibri" w:hAnsi="Times New Roman" w:cs="Times New Roman"/>
          <w:b/>
          <w:bCs/>
          <w:color w:val="000000"/>
          <w:sz w:val="24"/>
          <w:szCs w:val="24"/>
          <w:lang w:eastAsia="ar-SA"/>
        </w:rPr>
        <w:t>products</w:t>
      </w:r>
      <w:proofErr w:type="spellEnd"/>
    </w:p>
    <w:tbl>
      <w:tblPr>
        <w:tblW w:w="10216" w:type="dxa"/>
        <w:tblInd w:w="98" w:type="dxa"/>
        <w:tblLayout w:type="fixed"/>
        <w:tblCellMar>
          <w:left w:w="10" w:type="dxa"/>
          <w:right w:w="10" w:type="dxa"/>
        </w:tblCellMar>
        <w:tblLook w:val="0000"/>
      </w:tblPr>
      <w:tblGrid>
        <w:gridCol w:w="436"/>
        <w:gridCol w:w="5811"/>
        <w:gridCol w:w="993"/>
        <w:gridCol w:w="1134"/>
        <w:gridCol w:w="1842"/>
      </w:tblGrid>
      <w:tr w:rsidR="002777E5" w:rsidRPr="002777E5" w:rsidTr="00BA3C80">
        <w:trPr>
          <w:trHeight w:val="270"/>
        </w:trPr>
        <w:tc>
          <w:tcPr>
            <w:tcW w:w="4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eastAsia="ar-SA"/>
              </w:rPr>
            </w:pPr>
            <w:r w:rsidRPr="002777E5">
              <w:rPr>
                <w:rFonts w:ascii="Times New Roman" w:eastAsia="Calibri" w:hAnsi="Times New Roman" w:cs="Times New Roman"/>
                <w:b/>
                <w:bCs/>
                <w:color w:val="000000"/>
                <w:sz w:val="24"/>
                <w:szCs w:val="24"/>
                <w:lang w:eastAsia="ar-SA"/>
              </w:rPr>
              <w:t>№</w:t>
            </w:r>
          </w:p>
        </w:tc>
        <w:tc>
          <w:tcPr>
            <w:tcW w:w="5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b/>
                <w:bCs/>
                <w:color w:val="000000"/>
                <w:sz w:val="24"/>
                <w:szCs w:val="24"/>
                <w:lang w:eastAsia="ar-SA"/>
              </w:rPr>
            </w:pPr>
            <w:r w:rsidRPr="002777E5">
              <w:rPr>
                <w:rFonts w:ascii="Times New Roman" w:eastAsia="Calibri" w:hAnsi="Times New Roman" w:cs="Times New Roman"/>
                <w:b/>
                <w:bCs/>
                <w:color w:val="000000"/>
                <w:sz w:val="24"/>
                <w:szCs w:val="24"/>
                <w:lang w:eastAsia="ar-SA"/>
              </w:rPr>
              <w:t>Изделия</w:t>
            </w:r>
          </w:p>
          <w:p w:rsidR="002777E5" w:rsidRPr="002777E5" w:rsidRDefault="002777E5" w:rsidP="002777E5">
            <w:pPr>
              <w:suppressAutoHyphens/>
              <w:spacing w:after="0" w:line="240" w:lineRule="auto"/>
              <w:jc w:val="center"/>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val="en-US" w:eastAsia="ar-SA"/>
              </w:rPr>
              <w:t>Products</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b/>
                <w:bCs/>
                <w:color w:val="000000"/>
                <w:sz w:val="24"/>
                <w:szCs w:val="24"/>
                <w:lang w:eastAsia="ar-SA"/>
              </w:rPr>
            </w:pPr>
            <w:r w:rsidRPr="002777E5">
              <w:rPr>
                <w:rFonts w:ascii="Times New Roman" w:eastAsia="Calibri" w:hAnsi="Times New Roman" w:cs="Times New Roman"/>
                <w:b/>
                <w:bCs/>
                <w:color w:val="000000"/>
                <w:sz w:val="24"/>
                <w:szCs w:val="24"/>
                <w:lang w:eastAsia="ar-SA"/>
              </w:rPr>
              <w:t>Кол-во</w:t>
            </w:r>
          </w:p>
          <w:p w:rsidR="002777E5" w:rsidRPr="002777E5" w:rsidRDefault="002777E5" w:rsidP="002777E5">
            <w:pPr>
              <w:suppressAutoHyphens/>
              <w:spacing w:after="0" w:line="240" w:lineRule="auto"/>
              <w:jc w:val="center"/>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val="en-US" w:eastAsia="ar-SA"/>
              </w:rPr>
              <w:t>A</w:t>
            </w:r>
            <w:proofErr w:type="spellStart"/>
            <w:r w:rsidRPr="002777E5">
              <w:rPr>
                <w:rFonts w:ascii="Times New Roman" w:eastAsia="Calibri" w:hAnsi="Times New Roman" w:cs="Times New Roman"/>
                <w:b/>
                <w:sz w:val="24"/>
                <w:szCs w:val="24"/>
                <w:lang w:eastAsia="ar-SA"/>
              </w:rPr>
              <w:t>mount</w:t>
            </w:r>
            <w:proofErr w:type="spellEnd"/>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b/>
                <w:bCs/>
                <w:color w:val="000000"/>
                <w:sz w:val="24"/>
                <w:szCs w:val="24"/>
                <w:lang w:val="en-US" w:eastAsia="ar-SA"/>
              </w:rPr>
            </w:pPr>
            <w:r w:rsidRPr="002777E5">
              <w:rPr>
                <w:rFonts w:ascii="Times New Roman" w:eastAsia="Calibri" w:hAnsi="Times New Roman" w:cs="Times New Roman"/>
                <w:b/>
                <w:bCs/>
                <w:color w:val="000000"/>
                <w:sz w:val="24"/>
                <w:szCs w:val="24"/>
                <w:lang w:eastAsia="ar-SA"/>
              </w:rPr>
              <w:t>Ед.</w:t>
            </w:r>
          </w:p>
          <w:p w:rsidR="002777E5" w:rsidRPr="002777E5" w:rsidRDefault="002777E5" w:rsidP="002777E5">
            <w:pPr>
              <w:suppressAutoHyphens/>
              <w:spacing w:after="0" w:line="240" w:lineRule="auto"/>
              <w:jc w:val="center"/>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val="en-US" w:eastAsia="ar-SA"/>
              </w:rPr>
              <w:t>Units</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b/>
                <w:bCs/>
                <w:color w:val="000000"/>
                <w:sz w:val="24"/>
                <w:szCs w:val="24"/>
                <w:lang w:eastAsia="ar-SA"/>
              </w:rPr>
            </w:pPr>
            <w:r w:rsidRPr="002777E5">
              <w:rPr>
                <w:rFonts w:ascii="Times New Roman" w:eastAsia="Calibri" w:hAnsi="Times New Roman" w:cs="Times New Roman"/>
                <w:b/>
                <w:bCs/>
                <w:color w:val="000000"/>
                <w:sz w:val="24"/>
                <w:szCs w:val="24"/>
                <w:lang w:eastAsia="ar-SA"/>
              </w:rPr>
              <w:t>Стоимость</w:t>
            </w:r>
          </w:p>
          <w:p w:rsidR="002777E5" w:rsidRPr="002777E5" w:rsidRDefault="002777E5" w:rsidP="002777E5">
            <w:pPr>
              <w:suppressAutoHyphens/>
              <w:spacing w:after="0" w:line="240" w:lineRule="auto"/>
              <w:jc w:val="center"/>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val="en-US" w:eastAsia="ar-SA"/>
              </w:rPr>
              <w:t>Cost</w:t>
            </w:r>
          </w:p>
        </w:tc>
      </w:tr>
      <w:tr w:rsidR="002777E5" w:rsidRPr="002777E5" w:rsidTr="00BA3C80">
        <w:trPr>
          <w:trHeight w:val="417"/>
        </w:trPr>
        <w:tc>
          <w:tcPr>
            <w:tcW w:w="4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1.</w:t>
            </w:r>
          </w:p>
        </w:tc>
        <w:tc>
          <w:tcPr>
            <w:tcW w:w="5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proofErr w:type="spellStart"/>
            <w:r w:rsidRPr="002777E5">
              <w:rPr>
                <w:rFonts w:ascii="Times New Roman" w:eastAsia="Calibri" w:hAnsi="Times New Roman" w:cs="Times New Roman"/>
                <w:sz w:val="24"/>
                <w:szCs w:val="24"/>
                <w:lang w:eastAsia="ar-SA"/>
              </w:rPr>
              <w:t>Прототипная</w:t>
            </w:r>
            <w:proofErr w:type="spellEnd"/>
            <w:r w:rsidRPr="002777E5">
              <w:rPr>
                <w:rFonts w:ascii="Times New Roman" w:eastAsia="Calibri" w:hAnsi="Times New Roman" w:cs="Times New Roman"/>
                <w:sz w:val="24"/>
                <w:szCs w:val="24"/>
                <w:lang w:eastAsia="ar-SA"/>
              </w:rPr>
              <w:t xml:space="preserve"> пресс-форма на 10 (десять) формообразующих частей  для изделий </w:t>
            </w:r>
            <w:r w:rsidRPr="002777E5">
              <w:rPr>
                <w:rFonts w:ascii="Times New Roman" w:eastAsia="Times New Roman" w:hAnsi="Times New Roman" w:cs="Times New Roman"/>
                <w:sz w:val="24"/>
                <w:szCs w:val="24"/>
                <w:lang w:eastAsia="ar-SA"/>
              </w:rPr>
              <w:t>с характеристиками соответствующими</w:t>
            </w:r>
            <w:r w:rsidRPr="002777E5">
              <w:rPr>
                <w:rFonts w:ascii="Times New Roman" w:eastAsia="Times New Roman" w:hAnsi="Times New Roman" w:cs="Times New Roman"/>
                <w:b/>
                <w:sz w:val="24"/>
                <w:szCs w:val="24"/>
                <w:lang w:eastAsia="ar-SA"/>
              </w:rPr>
              <w:t xml:space="preserve"> </w:t>
            </w:r>
            <w:r w:rsidRPr="002777E5">
              <w:rPr>
                <w:rFonts w:ascii="Times New Roman" w:eastAsia="Times New Roman" w:hAnsi="Times New Roman" w:cs="Times New Roman"/>
                <w:sz w:val="24"/>
                <w:szCs w:val="24"/>
                <w:lang w:eastAsia="ar-SA"/>
              </w:rPr>
              <w:t xml:space="preserve">Приложению  </w:t>
            </w:r>
            <w:r w:rsidRPr="002777E5">
              <w:rPr>
                <w:rFonts w:ascii="Times New Roman" w:eastAsia="Times New Roman" w:hAnsi="Times New Roman" w:cs="Times New Roman"/>
                <w:sz w:val="24"/>
                <w:szCs w:val="24"/>
                <w:lang w:val="en-US" w:eastAsia="ar-SA"/>
              </w:rPr>
              <w:t>№1</w:t>
            </w:r>
          </w:p>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r w:rsidRPr="002777E5">
              <w:rPr>
                <w:rFonts w:ascii="Times New Roman" w:eastAsia="Times New Roman" w:hAnsi="Times New Roman" w:cs="Times New Roman"/>
                <w:sz w:val="24"/>
                <w:szCs w:val="24"/>
                <w:lang w:val="en-US" w:eastAsia="ar-SA"/>
              </w:rPr>
              <w:t xml:space="preserve">  </w:t>
            </w:r>
          </w:p>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r w:rsidRPr="002777E5">
              <w:rPr>
                <w:rFonts w:ascii="Times New Roman" w:eastAsia="Calibri" w:hAnsi="Times New Roman" w:cs="Times New Roman"/>
                <w:sz w:val="24"/>
                <w:szCs w:val="24"/>
                <w:lang w:val="en-US" w:eastAsia="ar-SA"/>
              </w:rPr>
              <w:t>Prototype mold for 10 (ten) shaping parts for products with characteristics in accordance with Appendix No. 1</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шт.</w:t>
            </w:r>
          </w:p>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proofErr w:type="gramStart"/>
            <w:r w:rsidRPr="002777E5">
              <w:rPr>
                <w:rFonts w:ascii="Times New Roman" w:eastAsia="Calibri" w:hAnsi="Times New Roman" w:cs="Times New Roman"/>
                <w:sz w:val="24"/>
                <w:szCs w:val="24"/>
                <w:lang w:val="en-US" w:eastAsia="ar-SA"/>
              </w:rPr>
              <w:t>pc</w:t>
            </w:r>
            <w:proofErr w:type="gramEnd"/>
            <w:r w:rsidRPr="002777E5">
              <w:rPr>
                <w:rFonts w:ascii="Times New Roman" w:eastAsia="Calibri" w:hAnsi="Times New Roman" w:cs="Times New Roman"/>
                <w:sz w:val="24"/>
                <w:szCs w:val="24"/>
                <w:lang w:val="en-US" w:eastAsia="ar-SA"/>
              </w:rPr>
              <w:t>.</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5 900,00 Евро</w:t>
            </w:r>
          </w:p>
        </w:tc>
      </w:tr>
      <w:tr w:rsidR="002777E5" w:rsidRPr="002777E5" w:rsidTr="00BA3C80">
        <w:trPr>
          <w:trHeight w:val="417"/>
        </w:trPr>
        <w:tc>
          <w:tcPr>
            <w:tcW w:w="4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eastAsia="ar-SA"/>
              </w:rPr>
            </w:pPr>
            <w:r w:rsidRPr="002777E5">
              <w:rPr>
                <w:rFonts w:ascii="Times New Roman" w:eastAsia="Calibri" w:hAnsi="Times New Roman" w:cs="Times New Roman"/>
                <w:sz w:val="24"/>
                <w:szCs w:val="24"/>
                <w:lang w:eastAsia="ar-SA"/>
              </w:rPr>
              <w:t>2.</w:t>
            </w:r>
          </w:p>
        </w:tc>
        <w:tc>
          <w:tcPr>
            <w:tcW w:w="5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proofErr w:type="spellStart"/>
            <w:r w:rsidRPr="002777E5">
              <w:rPr>
                <w:rFonts w:ascii="Times New Roman" w:eastAsia="Calibri" w:hAnsi="Times New Roman" w:cs="Times New Roman"/>
                <w:sz w:val="24"/>
                <w:szCs w:val="24"/>
                <w:lang w:eastAsia="ar-SA"/>
              </w:rPr>
              <w:t>Прототипная</w:t>
            </w:r>
            <w:proofErr w:type="spellEnd"/>
            <w:r w:rsidRPr="002777E5">
              <w:rPr>
                <w:rFonts w:ascii="Times New Roman" w:eastAsia="Calibri" w:hAnsi="Times New Roman" w:cs="Times New Roman"/>
                <w:sz w:val="24"/>
                <w:szCs w:val="24"/>
                <w:lang w:eastAsia="ar-SA"/>
              </w:rPr>
              <w:t xml:space="preserve"> пресс-форма на 10 (десять) формообразующих частей  для изделий </w:t>
            </w:r>
            <w:r w:rsidRPr="002777E5">
              <w:rPr>
                <w:rFonts w:ascii="Times New Roman" w:eastAsia="Times New Roman" w:hAnsi="Times New Roman" w:cs="Times New Roman"/>
                <w:sz w:val="24"/>
                <w:szCs w:val="24"/>
                <w:lang w:eastAsia="ar-SA"/>
              </w:rPr>
              <w:t>с характеристиками соответствующими</w:t>
            </w:r>
            <w:r w:rsidRPr="002777E5">
              <w:rPr>
                <w:rFonts w:ascii="Times New Roman" w:eastAsia="Times New Roman" w:hAnsi="Times New Roman" w:cs="Times New Roman"/>
                <w:b/>
                <w:sz w:val="24"/>
                <w:szCs w:val="24"/>
                <w:lang w:eastAsia="ar-SA"/>
              </w:rPr>
              <w:t xml:space="preserve"> </w:t>
            </w:r>
            <w:r w:rsidRPr="002777E5">
              <w:rPr>
                <w:rFonts w:ascii="Times New Roman" w:eastAsia="Times New Roman" w:hAnsi="Times New Roman" w:cs="Times New Roman"/>
                <w:sz w:val="24"/>
                <w:szCs w:val="24"/>
                <w:lang w:eastAsia="ar-SA"/>
              </w:rPr>
              <w:t xml:space="preserve">Приложению  </w:t>
            </w:r>
            <w:r w:rsidRPr="002777E5">
              <w:rPr>
                <w:rFonts w:ascii="Times New Roman" w:eastAsia="Times New Roman" w:hAnsi="Times New Roman" w:cs="Times New Roman"/>
                <w:sz w:val="24"/>
                <w:szCs w:val="24"/>
                <w:lang w:val="en-US" w:eastAsia="ar-SA"/>
              </w:rPr>
              <w:t>№2</w:t>
            </w:r>
          </w:p>
          <w:p w:rsidR="002777E5" w:rsidRPr="002777E5" w:rsidRDefault="002777E5" w:rsidP="002777E5">
            <w:pPr>
              <w:suppressAutoHyphens/>
              <w:spacing w:after="0" w:line="240" w:lineRule="auto"/>
              <w:rPr>
                <w:rFonts w:ascii="Times New Roman" w:eastAsia="Times New Roman" w:hAnsi="Times New Roman" w:cs="Times New Roman"/>
                <w:sz w:val="24"/>
                <w:szCs w:val="24"/>
                <w:lang w:val="en-US" w:eastAsia="ar-SA"/>
              </w:rPr>
            </w:pPr>
            <w:r w:rsidRPr="002777E5">
              <w:rPr>
                <w:rFonts w:ascii="Times New Roman" w:eastAsia="Times New Roman" w:hAnsi="Times New Roman" w:cs="Times New Roman"/>
                <w:sz w:val="24"/>
                <w:szCs w:val="24"/>
                <w:lang w:val="en-US" w:eastAsia="ar-SA"/>
              </w:rPr>
              <w:t xml:space="preserve">  </w:t>
            </w:r>
          </w:p>
          <w:p w:rsidR="002777E5" w:rsidRPr="002777E5" w:rsidRDefault="002777E5" w:rsidP="002777E5">
            <w:pPr>
              <w:suppressAutoHyphens/>
              <w:spacing w:after="0" w:line="240" w:lineRule="auto"/>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Prototype mold for 10 (ten) shaping parts for products with characteristics in accordance with Appendix No. 2</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val="en-US" w:eastAsia="ar-SA"/>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proofErr w:type="spellStart"/>
            <w:r w:rsidRPr="002777E5">
              <w:rPr>
                <w:rFonts w:ascii="Times New Roman" w:eastAsia="Calibri" w:hAnsi="Times New Roman" w:cs="Times New Roman"/>
                <w:sz w:val="24"/>
                <w:szCs w:val="24"/>
                <w:lang w:eastAsia="ar-SA"/>
              </w:rPr>
              <w:t>шт</w:t>
            </w:r>
            <w:proofErr w:type="spellEnd"/>
            <w:r w:rsidRPr="002777E5">
              <w:rPr>
                <w:rFonts w:ascii="Times New Roman" w:eastAsia="Calibri" w:hAnsi="Times New Roman" w:cs="Times New Roman"/>
                <w:sz w:val="24"/>
                <w:szCs w:val="24"/>
                <w:lang w:val="en-US" w:eastAsia="ar-SA"/>
              </w:rPr>
              <w:t>.</w:t>
            </w:r>
          </w:p>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proofErr w:type="gramStart"/>
            <w:r w:rsidRPr="002777E5">
              <w:rPr>
                <w:rFonts w:ascii="Times New Roman" w:eastAsia="Calibri" w:hAnsi="Times New Roman" w:cs="Times New Roman"/>
                <w:sz w:val="24"/>
                <w:szCs w:val="24"/>
                <w:lang w:val="en-US" w:eastAsia="ar-SA"/>
              </w:rPr>
              <w:t>pc</w:t>
            </w:r>
            <w:proofErr w:type="gramEnd"/>
            <w:r w:rsidRPr="002777E5">
              <w:rPr>
                <w:rFonts w:ascii="Times New Roman" w:eastAsia="Calibri" w:hAnsi="Times New Roman" w:cs="Times New Roman"/>
                <w:sz w:val="24"/>
                <w:szCs w:val="24"/>
                <w:lang w:val="en-US" w:eastAsia="ar-SA"/>
              </w:rPr>
              <w:t>.</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eastAsia="ar-SA"/>
              </w:rPr>
              <w:t>5 900,00</w:t>
            </w:r>
            <w:r w:rsidRPr="002777E5">
              <w:rPr>
                <w:rFonts w:ascii="Times New Roman" w:eastAsia="Calibri" w:hAnsi="Times New Roman" w:cs="Times New Roman"/>
                <w:sz w:val="24"/>
                <w:szCs w:val="24"/>
                <w:lang w:val="en-US" w:eastAsia="ar-SA"/>
              </w:rPr>
              <w:t xml:space="preserve"> </w:t>
            </w:r>
            <w:r w:rsidRPr="002777E5">
              <w:rPr>
                <w:rFonts w:ascii="Times New Roman" w:eastAsia="Calibri" w:hAnsi="Times New Roman" w:cs="Times New Roman"/>
                <w:sz w:val="24"/>
                <w:szCs w:val="24"/>
                <w:lang w:eastAsia="ar-SA"/>
              </w:rPr>
              <w:t>Евро</w:t>
            </w:r>
          </w:p>
        </w:tc>
      </w:tr>
      <w:tr w:rsidR="002777E5" w:rsidRPr="002777E5" w:rsidTr="00BA3C80">
        <w:trPr>
          <w:trHeight w:val="417"/>
        </w:trPr>
        <w:tc>
          <w:tcPr>
            <w:tcW w:w="837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ind w:left="360"/>
              <w:jc w:val="right"/>
              <w:rPr>
                <w:rFonts w:ascii="Times New Roman" w:eastAsia="Calibri" w:hAnsi="Times New Roman" w:cs="Times New Roman"/>
                <w:b/>
                <w:bCs/>
                <w:sz w:val="24"/>
                <w:szCs w:val="24"/>
                <w:lang w:eastAsia="ar-SA"/>
              </w:rPr>
            </w:pPr>
            <w:r w:rsidRPr="002777E5">
              <w:rPr>
                <w:rFonts w:ascii="Times New Roman" w:eastAsia="Calibri" w:hAnsi="Times New Roman" w:cs="Times New Roman"/>
                <w:b/>
                <w:bCs/>
                <w:sz w:val="24"/>
                <w:szCs w:val="24"/>
                <w:lang w:eastAsia="ar-SA"/>
              </w:rPr>
              <w:t>Итого</w:t>
            </w:r>
            <w:r w:rsidRPr="002777E5">
              <w:rPr>
                <w:rFonts w:ascii="Times New Roman" w:eastAsia="Calibri" w:hAnsi="Times New Roman" w:cs="Times New Roman"/>
                <w:b/>
                <w:bCs/>
                <w:sz w:val="24"/>
                <w:szCs w:val="24"/>
                <w:lang w:val="en-US" w:eastAsia="ar-SA"/>
              </w:rPr>
              <w:t>:</w:t>
            </w:r>
          </w:p>
          <w:p w:rsidR="002777E5" w:rsidRPr="002777E5" w:rsidRDefault="002777E5" w:rsidP="002777E5">
            <w:pPr>
              <w:suppressAutoHyphens/>
              <w:spacing w:after="0" w:line="240" w:lineRule="auto"/>
              <w:ind w:left="360"/>
              <w:jc w:val="right"/>
              <w:rPr>
                <w:rFonts w:ascii="Times New Roman" w:eastAsia="Calibri" w:hAnsi="Times New Roman" w:cs="Times New Roman"/>
                <w:sz w:val="24"/>
                <w:szCs w:val="24"/>
                <w:lang w:eastAsia="ar-SA"/>
              </w:rPr>
            </w:pPr>
            <w:r w:rsidRPr="002777E5">
              <w:rPr>
                <w:rFonts w:ascii="Times New Roman" w:eastAsia="Calibri" w:hAnsi="Times New Roman" w:cs="Times New Roman"/>
                <w:b/>
                <w:bCs/>
                <w:color w:val="000000"/>
                <w:sz w:val="24"/>
                <w:szCs w:val="24"/>
                <w:lang w:val="en-US" w:eastAsia="ar-SA"/>
              </w:rPr>
              <w:t>Total</w:t>
            </w:r>
            <w:r w:rsidRPr="002777E5">
              <w:rPr>
                <w:rFonts w:ascii="Times New Roman" w:eastAsia="Calibri" w:hAnsi="Times New Roman" w:cs="Times New Roman"/>
                <w:b/>
                <w:bCs/>
                <w:color w:val="000000"/>
                <w:sz w:val="24"/>
                <w:szCs w:val="24"/>
                <w:lang w:eastAsia="ar-SA"/>
              </w:rPr>
              <w:t>:</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777E5" w:rsidRPr="002777E5" w:rsidRDefault="002777E5" w:rsidP="002777E5">
            <w:pPr>
              <w:suppressAutoHyphens/>
              <w:spacing w:after="0" w:line="240" w:lineRule="auto"/>
              <w:jc w:val="center"/>
              <w:rPr>
                <w:rFonts w:ascii="Times New Roman" w:eastAsia="Calibri" w:hAnsi="Times New Roman" w:cs="Times New Roman"/>
                <w:sz w:val="24"/>
                <w:szCs w:val="24"/>
                <w:lang w:val="en-US" w:eastAsia="ar-SA"/>
              </w:rPr>
            </w:pPr>
            <w:r w:rsidRPr="002777E5">
              <w:rPr>
                <w:rFonts w:ascii="Times New Roman" w:eastAsia="Calibri" w:hAnsi="Times New Roman" w:cs="Times New Roman"/>
                <w:sz w:val="24"/>
                <w:szCs w:val="24"/>
                <w:lang w:eastAsia="ar-SA"/>
              </w:rPr>
              <w:t>11 800,00</w:t>
            </w:r>
            <w:r w:rsidRPr="002777E5">
              <w:rPr>
                <w:rFonts w:ascii="Times New Roman" w:eastAsia="Calibri" w:hAnsi="Times New Roman" w:cs="Times New Roman"/>
                <w:sz w:val="24"/>
                <w:szCs w:val="24"/>
                <w:lang w:val="en-US" w:eastAsia="ar-SA"/>
              </w:rPr>
              <w:t xml:space="preserve"> </w:t>
            </w:r>
            <w:r w:rsidRPr="002777E5">
              <w:rPr>
                <w:rFonts w:ascii="Times New Roman" w:eastAsia="Calibri" w:hAnsi="Times New Roman" w:cs="Times New Roman"/>
                <w:sz w:val="24"/>
                <w:szCs w:val="24"/>
                <w:lang w:eastAsia="ar-SA"/>
              </w:rPr>
              <w:t>Евро</w:t>
            </w:r>
          </w:p>
        </w:tc>
      </w:tr>
    </w:tbl>
    <w:p w:rsidR="002777E5" w:rsidRPr="002777E5" w:rsidRDefault="002777E5" w:rsidP="002777E5">
      <w:pPr>
        <w:spacing w:after="0" w:line="240" w:lineRule="auto"/>
        <w:rPr>
          <w:rFonts w:ascii="Times New Roman" w:eastAsia="Calibri" w:hAnsi="Times New Roman" w:cs="Times New Roman"/>
          <w:sz w:val="24"/>
          <w:szCs w:val="24"/>
          <w:lang w:eastAsia="ar-SA"/>
        </w:rPr>
      </w:pPr>
    </w:p>
    <w:tbl>
      <w:tblPr>
        <w:tblW w:w="10348" w:type="dxa"/>
        <w:tblInd w:w="-34" w:type="dxa"/>
        <w:tblLook w:val="00A0"/>
      </w:tblPr>
      <w:tblGrid>
        <w:gridCol w:w="5245"/>
        <w:gridCol w:w="5103"/>
      </w:tblGrid>
      <w:tr w:rsidR="002777E5" w:rsidRPr="002777E5" w:rsidTr="00BA3C80">
        <w:trPr>
          <w:trHeight w:val="317"/>
        </w:trPr>
        <w:tc>
          <w:tcPr>
            <w:tcW w:w="5245" w:type="dxa"/>
          </w:tcPr>
          <w:p w:rsidR="002777E5" w:rsidRPr="002777E5" w:rsidRDefault="002777E5" w:rsidP="002777E5">
            <w:pPr>
              <w:suppressAutoHyphens/>
              <w:spacing w:after="0" w:line="240" w:lineRule="auto"/>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ЗАКАЗЧИК / </w:t>
            </w:r>
            <w:r w:rsidRPr="002777E5">
              <w:rPr>
                <w:rFonts w:ascii="Times New Roman" w:eastAsia="Calibri" w:hAnsi="Times New Roman" w:cs="Times New Roman"/>
                <w:b/>
                <w:sz w:val="24"/>
                <w:szCs w:val="24"/>
                <w:lang w:val="en-US" w:eastAsia="ar-SA"/>
              </w:rPr>
              <w:t>THE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CUSTOMER</w:t>
            </w:r>
          </w:p>
          <w:p w:rsidR="002777E5" w:rsidRPr="002777E5" w:rsidRDefault="002777E5" w:rsidP="002777E5">
            <w:pPr>
              <w:suppressAutoHyphens/>
              <w:spacing w:after="0" w:line="240" w:lineRule="auto"/>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ФГУП «Московский эндокринный завод» / </w:t>
            </w:r>
            <w:r w:rsidRPr="002777E5">
              <w:rPr>
                <w:rFonts w:ascii="Times New Roman" w:eastAsia="Calibri" w:hAnsi="Times New Roman" w:cs="Times New Roman"/>
                <w:b/>
                <w:sz w:val="24"/>
                <w:szCs w:val="24"/>
                <w:lang w:val="en-US" w:eastAsia="ar-SA"/>
              </w:rPr>
              <w:t>FSUE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Moscow</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Endocrine</w:t>
            </w:r>
            <w:r w:rsidRPr="002777E5">
              <w:rPr>
                <w:rFonts w:ascii="Times New Roman" w:eastAsia="Calibri" w:hAnsi="Times New Roman" w:cs="Times New Roman"/>
                <w:b/>
                <w:sz w:val="24"/>
                <w:szCs w:val="24"/>
                <w:lang w:eastAsia="ar-SA"/>
              </w:rPr>
              <w:t xml:space="preserve"> </w:t>
            </w:r>
            <w:r w:rsidRPr="002777E5">
              <w:rPr>
                <w:rFonts w:ascii="Times New Roman" w:eastAsia="Calibri" w:hAnsi="Times New Roman" w:cs="Times New Roman"/>
                <w:b/>
                <w:sz w:val="24"/>
                <w:szCs w:val="24"/>
                <w:lang w:val="en-US" w:eastAsia="ar-SA"/>
              </w:rPr>
              <w:t>Plant</w:t>
            </w:r>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rPr>
                <w:rFonts w:ascii="Times New Roman" w:eastAsia="Calibri" w:hAnsi="Times New Roman" w:cs="Times New Roman"/>
                <w:sz w:val="24"/>
                <w:szCs w:val="24"/>
                <w:lang w:eastAsia="ar-SA"/>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 xml:space="preserve"> Генеральный директор / </w:t>
            </w:r>
            <w:proofErr w:type="spellStart"/>
            <w:r w:rsidRPr="002777E5">
              <w:rPr>
                <w:rFonts w:ascii="Times New Roman" w:eastAsia="Calibri" w:hAnsi="Times New Roman" w:cs="Times New Roman"/>
                <w:b/>
                <w:sz w:val="24"/>
                <w:szCs w:val="24"/>
                <w:lang w:eastAsia="ar-SA"/>
              </w:rPr>
              <w:t>General</w:t>
            </w:r>
            <w:proofErr w:type="spellEnd"/>
            <w:r w:rsidRPr="002777E5">
              <w:rPr>
                <w:rFonts w:ascii="Times New Roman" w:eastAsia="Calibri" w:hAnsi="Times New Roman" w:cs="Times New Roman"/>
                <w:b/>
                <w:sz w:val="24"/>
                <w:szCs w:val="24"/>
                <w:lang w:eastAsia="ar-SA"/>
              </w:rPr>
              <w:t xml:space="preserve"> </w:t>
            </w:r>
            <w:proofErr w:type="spellStart"/>
            <w:r w:rsidRPr="002777E5">
              <w:rPr>
                <w:rFonts w:ascii="Times New Roman" w:eastAsia="Calibri" w:hAnsi="Times New Roman" w:cs="Times New Roman"/>
                <w:b/>
                <w:sz w:val="24"/>
                <w:szCs w:val="24"/>
                <w:lang w:eastAsia="ar-SA"/>
              </w:rPr>
              <w:t>director</w:t>
            </w:r>
            <w:proofErr w:type="spellEnd"/>
            <w:r w:rsidRPr="002777E5" w:rsidDel="00540CBF">
              <w:rPr>
                <w:rFonts w:ascii="Times New Roman" w:eastAsia="Calibri" w:hAnsi="Times New Roman" w:cs="Times New Roman"/>
                <w:b/>
                <w:sz w:val="24"/>
                <w:szCs w:val="24"/>
                <w:lang w:eastAsia="ar-SA"/>
              </w:rPr>
              <w:t xml:space="preserve"> </w:t>
            </w: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p>
          <w:p w:rsidR="002777E5" w:rsidRPr="002777E5" w:rsidRDefault="002777E5" w:rsidP="002777E5">
            <w:pPr>
              <w:keepNext/>
              <w:suppressAutoHyphens/>
              <w:spacing w:after="0" w:line="240" w:lineRule="auto"/>
              <w:ind w:right="71"/>
              <w:outlineLvl w:val="2"/>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/М.Ю. </w:t>
            </w:r>
            <w:proofErr w:type="spellStart"/>
            <w:r w:rsidRPr="002777E5">
              <w:rPr>
                <w:rFonts w:ascii="Times New Roman" w:eastAsia="Calibri" w:hAnsi="Times New Roman" w:cs="Times New Roman"/>
                <w:b/>
                <w:sz w:val="24"/>
                <w:szCs w:val="24"/>
                <w:lang w:eastAsia="ar-SA"/>
              </w:rPr>
              <w:t>Фонар</w:t>
            </w:r>
            <w:proofErr w:type="spellEnd"/>
            <w:proofErr w:type="gramStart"/>
            <w:r w:rsidRPr="002777E5">
              <w:rPr>
                <w:rFonts w:ascii="Times New Roman" w:eastAsia="Calibri" w:hAnsi="Times New Roman" w:cs="Times New Roman"/>
                <w:b/>
                <w:sz w:val="24"/>
                <w:szCs w:val="24"/>
                <w:lang w:val="en-US" w:eastAsia="ar-SA"/>
              </w:rPr>
              <w:t>e</w:t>
            </w:r>
            <w:proofErr w:type="gramEnd"/>
            <w:r w:rsidRPr="002777E5">
              <w:rPr>
                <w:rFonts w:ascii="Times New Roman" w:eastAsia="Calibri" w:hAnsi="Times New Roman" w:cs="Times New Roman"/>
                <w:b/>
                <w:sz w:val="24"/>
                <w:szCs w:val="24"/>
                <w:lang w:eastAsia="ar-SA"/>
              </w:rPr>
              <w:t>в/</w:t>
            </w:r>
          </w:p>
          <w:p w:rsidR="002777E5" w:rsidRPr="00600F62" w:rsidRDefault="002777E5" w:rsidP="002777E5">
            <w:pPr>
              <w:suppressAutoHyphens/>
              <w:spacing w:after="0" w:line="240" w:lineRule="auto"/>
              <w:ind w:right="71"/>
              <w:rPr>
                <w:rFonts w:ascii="Times New Roman" w:eastAsia="Calibri" w:hAnsi="Times New Roman" w:cs="Times New Roman"/>
                <w:b/>
                <w:bCs/>
                <w:sz w:val="24"/>
                <w:szCs w:val="24"/>
                <w:lang w:eastAsia="ar-SA"/>
              </w:rPr>
            </w:pPr>
            <w:r w:rsidRPr="002777E5">
              <w:rPr>
                <w:rFonts w:ascii="Times New Roman" w:eastAsia="Calibri" w:hAnsi="Times New Roman" w:cs="Times New Roman"/>
                <w:b/>
                <w:sz w:val="24"/>
                <w:szCs w:val="24"/>
                <w:lang w:eastAsia="ar-SA"/>
              </w:rPr>
              <w:tab/>
            </w:r>
            <w:r w:rsidRPr="002777E5">
              <w:rPr>
                <w:rFonts w:ascii="Times New Roman" w:eastAsia="Calibri" w:hAnsi="Times New Roman" w:cs="Times New Roman"/>
                <w:b/>
                <w:sz w:val="24"/>
                <w:szCs w:val="24"/>
                <w:lang w:eastAsia="ar-SA"/>
              </w:rPr>
              <w:tab/>
            </w:r>
            <w:r w:rsidRPr="002777E5">
              <w:rPr>
                <w:rFonts w:ascii="Times New Roman" w:eastAsia="Calibri" w:hAnsi="Times New Roman" w:cs="Times New Roman"/>
                <w:b/>
                <w:sz w:val="24"/>
                <w:szCs w:val="24"/>
                <w:lang w:eastAsia="ar-SA"/>
              </w:rPr>
              <w:tab/>
            </w:r>
            <w:r w:rsidRPr="00600F62">
              <w:rPr>
                <w:rFonts w:ascii="Times New Roman" w:eastAsia="Calibri" w:hAnsi="Times New Roman" w:cs="Times New Roman"/>
                <w:b/>
                <w:sz w:val="24"/>
                <w:szCs w:val="24"/>
                <w:lang w:eastAsia="ar-SA"/>
              </w:rPr>
              <w:t>/</w:t>
            </w:r>
            <w:r w:rsidRPr="002777E5">
              <w:rPr>
                <w:rFonts w:ascii="Times New Roman" w:eastAsia="Calibri" w:hAnsi="Times New Roman" w:cs="Times New Roman"/>
                <w:b/>
                <w:sz w:val="24"/>
                <w:szCs w:val="24"/>
                <w:lang w:val="en-US" w:eastAsia="ar-SA"/>
              </w:rPr>
              <w:t>M</w:t>
            </w:r>
            <w:r w:rsidRPr="00600F62">
              <w:rPr>
                <w:rFonts w:ascii="Times New Roman" w:eastAsia="Calibri" w:hAnsi="Times New Roman" w:cs="Times New Roman"/>
                <w:b/>
                <w:sz w:val="24"/>
                <w:szCs w:val="24"/>
                <w:lang w:eastAsia="ar-SA"/>
              </w:rPr>
              <w:t>.</w:t>
            </w:r>
            <w:r w:rsidRPr="002777E5">
              <w:rPr>
                <w:rFonts w:ascii="Times New Roman" w:eastAsia="Calibri" w:hAnsi="Times New Roman" w:cs="Times New Roman"/>
                <w:b/>
                <w:sz w:val="24"/>
                <w:szCs w:val="24"/>
                <w:lang w:val="en-US" w:eastAsia="ar-SA"/>
              </w:rPr>
              <w:t>Y</w:t>
            </w:r>
            <w:r w:rsidRPr="00600F62">
              <w:rPr>
                <w:rFonts w:ascii="Times New Roman" w:eastAsia="Calibri" w:hAnsi="Times New Roman" w:cs="Times New Roman"/>
                <w:b/>
                <w:sz w:val="24"/>
                <w:szCs w:val="24"/>
                <w:lang w:eastAsia="ar-SA"/>
              </w:rPr>
              <w:t xml:space="preserve">. </w:t>
            </w:r>
            <w:proofErr w:type="spellStart"/>
            <w:r w:rsidRPr="002777E5">
              <w:rPr>
                <w:rFonts w:ascii="Times New Roman" w:eastAsia="Calibri" w:hAnsi="Times New Roman" w:cs="Times New Roman"/>
                <w:b/>
                <w:sz w:val="24"/>
                <w:szCs w:val="24"/>
                <w:lang w:val="en-US" w:eastAsia="ar-SA"/>
              </w:rPr>
              <w:t>Fonarev</w:t>
            </w:r>
            <w:proofErr w:type="spellEnd"/>
            <w:r w:rsidRPr="00600F62">
              <w:rPr>
                <w:rFonts w:ascii="Times New Roman" w:eastAsia="Calibri" w:hAnsi="Times New Roman" w:cs="Times New Roman"/>
                <w:b/>
                <w:sz w:val="24"/>
                <w:szCs w:val="24"/>
                <w:lang w:eastAsia="ar-SA"/>
              </w:rPr>
              <w:t>/</w:t>
            </w:r>
          </w:p>
        </w:tc>
        <w:tc>
          <w:tcPr>
            <w:tcW w:w="5103" w:type="dxa"/>
          </w:tcPr>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sz w:val="24"/>
                <w:szCs w:val="24"/>
                <w:lang w:eastAsia="ar-SA"/>
              </w:rPr>
              <w:t>ПОСТАВЩИК</w:t>
            </w:r>
            <w:r w:rsidRPr="002777E5">
              <w:rPr>
                <w:rFonts w:ascii="Times New Roman" w:eastAsia="Calibri" w:hAnsi="Times New Roman" w:cs="Times New Roman"/>
                <w:b/>
                <w:sz w:val="24"/>
                <w:szCs w:val="24"/>
                <w:lang w:val="en-US" w:eastAsia="ar-SA"/>
              </w:rPr>
              <w:t xml:space="preserve"> / </w:t>
            </w:r>
            <w:r w:rsidRPr="002777E5">
              <w:rPr>
                <w:rFonts w:ascii="Times New Roman" w:eastAsia="Calibri" w:hAnsi="Times New Roman" w:cs="Times New Roman"/>
                <w:b/>
                <w:sz w:val="24"/>
                <w:szCs w:val="24"/>
                <w:lang w:val="en-GB" w:eastAsia="ar-SA"/>
              </w:rPr>
              <w:t>THE</w:t>
            </w:r>
            <w:r w:rsidRPr="002777E5">
              <w:rPr>
                <w:rFonts w:ascii="Times New Roman" w:eastAsia="Calibri" w:hAnsi="Times New Roman" w:cs="Times New Roman"/>
                <w:b/>
                <w:sz w:val="24"/>
                <w:szCs w:val="24"/>
                <w:lang w:val="en-US" w:eastAsia="ar-SA"/>
              </w:rPr>
              <w:t xml:space="preserve"> </w:t>
            </w:r>
            <w:r w:rsidRPr="002777E5">
              <w:rPr>
                <w:rFonts w:ascii="Times New Roman" w:eastAsia="Calibri" w:hAnsi="Times New Roman" w:cs="Times New Roman"/>
                <w:b/>
                <w:sz w:val="24"/>
                <w:szCs w:val="24"/>
                <w:lang w:val="en-US" w:eastAsia="en-GB"/>
              </w:rPr>
              <w:t>SUPPLIER</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val="en-US" w:eastAsia="ar-SA"/>
              </w:rPr>
            </w:pPr>
            <w:r w:rsidRPr="002777E5">
              <w:rPr>
                <w:rFonts w:ascii="Times New Roman" w:eastAsia="Calibri" w:hAnsi="Times New Roman" w:cs="Times New Roman"/>
                <w:b/>
                <w:bCs/>
                <w:color w:val="000000"/>
                <w:sz w:val="24"/>
                <w:szCs w:val="24"/>
                <w:lang w:val="en-US" w:eastAsia="ar-SA"/>
              </w:rPr>
              <w:t>REP 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r w:rsidRPr="002777E5">
              <w:rPr>
                <w:rFonts w:ascii="Times New Roman" w:eastAsia="Calibri" w:hAnsi="Times New Roman" w:cs="Times New Roman"/>
                <w:b/>
                <w:bCs/>
                <w:color w:val="000000"/>
                <w:sz w:val="24"/>
                <w:szCs w:val="24"/>
                <w:lang w:val="en-US" w:eastAsia="ar-SA"/>
              </w:rPr>
              <w:t>REP</w:t>
            </w:r>
            <w:r w:rsidRPr="002777E5">
              <w:rPr>
                <w:rFonts w:ascii="Times New Roman" w:eastAsia="Calibri" w:hAnsi="Times New Roman" w:cs="Times New Roman"/>
                <w:b/>
                <w:bCs/>
                <w:color w:val="000000"/>
                <w:sz w:val="24"/>
                <w:szCs w:val="24"/>
                <w:lang w:eastAsia="ar-SA"/>
              </w:rPr>
              <w:t xml:space="preserve"> </w:t>
            </w:r>
            <w:r w:rsidRPr="002777E5">
              <w:rPr>
                <w:rFonts w:ascii="Times New Roman" w:eastAsia="Calibri" w:hAnsi="Times New Roman" w:cs="Times New Roman"/>
                <w:b/>
                <w:bCs/>
                <w:color w:val="000000"/>
                <w:sz w:val="24"/>
                <w:szCs w:val="24"/>
                <w:lang w:val="en-US" w:eastAsia="ar-SA"/>
              </w:rPr>
              <w:t>international</w:t>
            </w:r>
          </w:p>
          <w:p w:rsidR="002777E5" w:rsidRPr="002777E5" w:rsidRDefault="002777E5" w:rsidP="002777E5">
            <w:pPr>
              <w:suppressAutoHyphens/>
              <w:spacing w:after="0" w:line="240" w:lineRule="auto"/>
              <w:ind w:left="34"/>
              <w:rPr>
                <w:rFonts w:ascii="Times New Roman" w:eastAsia="Calibri" w:hAnsi="Times New Roman" w:cs="Times New Roman"/>
                <w:b/>
                <w:sz w:val="24"/>
                <w:szCs w:val="24"/>
                <w:lang w:eastAsia="ar-SA"/>
              </w:rPr>
            </w:pP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r w:rsidRPr="002777E5">
              <w:rPr>
                <w:rFonts w:ascii="Times New Roman" w:eastAsia="Calibri" w:hAnsi="Times New Roman" w:cs="Times New Roman"/>
                <w:b/>
                <w:sz w:val="28"/>
                <w:szCs w:val="20"/>
                <w:lang w:eastAsia="en-US"/>
              </w:rPr>
              <w:t xml:space="preserve">Исполнительный директор / </w:t>
            </w:r>
            <w:r w:rsidRPr="002777E5">
              <w:rPr>
                <w:rFonts w:ascii="Times New Roman" w:eastAsia="Calibri" w:hAnsi="Times New Roman" w:cs="Times New Roman"/>
                <w:b/>
                <w:sz w:val="28"/>
                <w:szCs w:val="20"/>
                <w:lang w:val="en-US" w:eastAsia="en-US"/>
              </w:rPr>
              <w:t>CEO</w:t>
            </w:r>
          </w:p>
          <w:p w:rsidR="002777E5" w:rsidRPr="002777E5" w:rsidRDefault="002777E5" w:rsidP="002777E5">
            <w:pPr>
              <w:suppressAutoHyphens/>
              <w:spacing w:after="0" w:line="240" w:lineRule="auto"/>
              <w:ind w:left="34" w:right="71"/>
              <w:jc w:val="both"/>
              <w:rPr>
                <w:rFonts w:ascii="Times New Roman" w:eastAsia="Calibri" w:hAnsi="Times New Roman" w:cs="Times New Roman"/>
                <w:b/>
                <w:sz w:val="28"/>
                <w:szCs w:val="20"/>
                <w:lang w:eastAsia="en-US"/>
              </w:rPr>
            </w:pPr>
          </w:p>
          <w:p w:rsidR="002777E5" w:rsidRPr="002777E5" w:rsidRDefault="002777E5" w:rsidP="002777E5">
            <w:pPr>
              <w:suppressAutoHyphens/>
              <w:spacing w:after="0" w:line="240" w:lineRule="auto"/>
              <w:ind w:right="71"/>
              <w:rPr>
                <w:rFonts w:ascii="Times New Roman" w:eastAsia="Calibri" w:hAnsi="Times New Roman" w:cs="Times New Roman"/>
                <w:b/>
                <w:sz w:val="24"/>
                <w:szCs w:val="24"/>
                <w:lang w:eastAsia="ar-SA"/>
              </w:rPr>
            </w:pPr>
            <w:r w:rsidRPr="002777E5">
              <w:rPr>
                <w:rFonts w:ascii="Times New Roman" w:eastAsia="Calibri" w:hAnsi="Times New Roman" w:cs="Times New Roman"/>
                <w:b/>
                <w:sz w:val="24"/>
                <w:szCs w:val="24"/>
                <w:lang w:eastAsia="ar-SA"/>
              </w:rPr>
              <w:t>_______________</w:t>
            </w:r>
            <w:r w:rsidRPr="002777E5">
              <w:rPr>
                <w:rFonts w:ascii="Times New Roman" w:eastAsia="Calibri" w:hAnsi="Times New Roman" w:cs="Times New Roman"/>
                <w:b/>
                <w:sz w:val="24"/>
                <w:szCs w:val="24"/>
                <w:lang w:eastAsia="ar-SA"/>
              </w:rPr>
              <w:tab/>
              <w:t xml:space="preserve">/Бруно </w:t>
            </w:r>
            <w:proofErr w:type="spellStart"/>
            <w:r w:rsidRPr="002777E5">
              <w:rPr>
                <w:rFonts w:ascii="Times New Roman" w:eastAsia="Calibri" w:hAnsi="Times New Roman" w:cs="Times New Roman"/>
                <w:b/>
                <w:sz w:val="24"/>
                <w:szCs w:val="24"/>
                <w:lang w:eastAsia="ar-SA"/>
              </w:rPr>
              <w:t>Табар</w:t>
            </w:r>
            <w:proofErr w:type="spellEnd"/>
            <w:r w:rsidRPr="002777E5">
              <w:rPr>
                <w:rFonts w:ascii="Times New Roman" w:eastAsia="Calibri" w:hAnsi="Times New Roman" w:cs="Times New Roman"/>
                <w:b/>
                <w:sz w:val="24"/>
                <w:szCs w:val="24"/>
                <w:lang w:eastAsia="ar-SA"/>
              </w:rPr>
              <w:t>/</w:t>
            </w:r>
          </w:p>
          <w:p w:rsidR="002777E5" w:rsidRPr="002777E5" w:rsidRDefault="002777E5" w:rsidP="002777E5">
            <w:pPr>
              <w:suppressAutoHyphens/>
              <w:spacing w:after="0" w:line="240" w:lineRule="auto"/>
              <w:ind w:left="34" w:right="71"/>
              <w:jc w:val="both"/>
              <w:rPr>
                <w:rFonts w:ascii="Times New Roman" w:eastAsia="Times New Roman" w:hAnsi="Times New Roman" w:cs="Times New Roman"/>
                <w:bCs/>
                <w:sz w:val="28"/>
                <w:szCs w:val="20"/>
                <w:lang w:eastAsia="ar-SA"/>
              </w:rPr>
            </w:pP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r>
            <w:r w:rsidRPr="002777E5">
              <w:rPr>
                <w:rFonts w:ascii="Times New Roman" w:eastAsia="Times New Roman" w:hAnsi="Times New Roman" w:cs="Times New Roman"/>
                <w:sz w:val="28"/>
                <w:szCs w:val="20"/>
              </w:rPr>
              <w:tab/>
              <w:t>/</w:t>
            </w:r>
            <w:r w:rsidRPr="002777E5">
              <w:rPr>
                <w:rFonts w:ascii="Times New Roman" w:eastAsia="Times New Roman" w:hAnsi="Times New Roman" w:cs="Calibri"/>
                <w:b/>
                <w:sz w:val="24"/>
                <w:szCs w:val="24"/>
                <w:lang w:val="en-US"/>
              </w:rPr>
              <w:t xml:space="preserve">Bruno </w:t>
            </w:r>
            <w:proofErr w:type="spellStart"/>
            <w:r w:rsidRPr="002777E5">
              <w:rPr>
                <w:rFonts w:ascii="Times New Roman" w:eastAsia="Times New Roman" w:hAnsi="Times New Roman" w:cs="Calibri"/>
                <w:b/>
                <w:sz w:val="24"/>
                <w:szCs w:val="24"/>
                <w:lang w:val="en-US"/>
              </w:rPr>
              <w:t>Tabar</w:t>
            </w:r>
            <w:proofErr w:type="spellEnd"/>
            <w:r w:rsidRPr="002777E5">
              <w:rPr>
                <w:rFonts w:ascii="Times New Roman" w:eastAsia="Times New Roman" w:hAnsi="Times New Roman" w:cs="Times New Roman"/>
                <w:sz w:val="28"/>
                <w:szCs w:val="20"/>
              </w:rPr>
              <w:t>/</w:t>
            </w:r>
            <w:r w:rsidRPr="002777E5" w:rsidDel="00283297">
              <w:rPr>
                <w:rFonts w:ascii="Times New Roman" w:eastAsia="Calibri" w:hAnsi="Times New Roman" w:cs="Times New Roman"/>
                <w:b/>
                <w:sz w:val="28"/>
                <w:szCs w:val="20"/>
                <w:lang w:eastAsia="en-US"/>
              </w:rPr>
              <w:t xml:space="preserve"> </w:t>
            </w:r>
          </w:p>
        </w:tc>
      </w:tr>
    </w:tbl>
    <w:p w:rsidR="002777E5" w:rsidRP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Default="002777E5" w:rsidP="002777E5">
      <w:pPr>
        <w:spacing w:after="0" w:line="240" w:lineRule="auto"/>
        <w:rPr>
          <w:rFonts w:ascii="Times New Roman" w:eastAsia="Calibri" w:hAnsi="Times New Roman" w:cs="Times New Roman"/>
          <w:sz w:val="24"/>
          <w:szCs w:val="24"/>
          <w:lang w:eastAsia="ar-SA"/>
        </w:rPr>
      </w:pPr>
    </w:p>
    <w:p w:rsidR="002777E5" w:rsidRPr="002777E5" w:rsidRDefault="002777E5" w:rsidP="002777E5">
      <w:pPr>
        <w:spacing w:after="0" w:line="240" w:lineRule="auto"/>
        <w:rPr>
          <w:rFonts w:ascii="Times New Roman" w:eastAsia="Calibri" w:hAnsi="Times New Roman" w:cs="Times New Roman"/>
          <w:sz w:val="24"/>
          <w:szCs w:val="24"/>
          <w:lang w:eastAsia="ar-SA"/>
        </w:rPr>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2777E5" w:rsidRPr="002777E5">
        <w:rPr>
          <w:rFonts w:ascii="Times New Roman" w:hAnsi="Times New Roman" w:cs="Times New Roman"/>
          <w:b/>
          <w:bCs/>
          <w:sz w:val="24"/>
          <w:szCs w:val="24"/>
        </w:rPr>
        <w:t xml:space="preserve">двух </w:t>
      </w:r>
      <w:proofErr w:type="spellStart"/>
      <w:r w:rsidR="002777E5" w:rsidRPr="002777E5">
        <w:rPr>
          <w:rFonts w:ascii="Times New Roman" w:hAnsi="Times New Roman" w:cs="Times New Roman"/>
          <w:b/>
          <w:bCs/>
          <w:sz w:val="24"/>
          <w:szCs w:val="24"/>
        </w:rPr>
        <w:t>прототипных</w:t>
      </w:r>
      <w:proofErr w:type="spellEnd"/>
      <w:r w:rsidR="002777E5" w:rsidRPr="002777E5">
        <w:rPr>
          <w:rFonts w:ascii="Times New Roman" w:hAnsi="Times New Roman" w:cs="Times New Roman"/>
          <w:b/>
          <w:bCs/>
          <w:sz w:val="24"/>
          <w:szCs w:val="24"/>
        </w:rPr>
        <w:t xml:space="preserve"> Пресс-форм на 10 формообразующих частей и проведение испытания с компаундом</w:t>
      </w:r>
    </w:p>
    <w:p w:rsidR="009A0796" w:rsidRDefault="009A0796" w:rsidP="00027F8F">
      <w:pPr>
        <w:spacing w:after="0" w:line="240" w:lineRule="auto"/>
        <w:jc w:val="center"/>
        <w:rPr>
          <w:rFonts w:ascii="Times New Roman" w:hAnsi="Times New Roman" w:cs="Times New Roman"/>
          <w:b/>
          <w:sz w:val="24"/>
          <w:szCs w:val="24"/>
        </w:rPr>
      </w:pPr>
    </w:p>
    <w:tbl>
      <w:tblPr>
        <w:tblOverlap w:val="never"/>
        <w:tblW w:w="10632" w:type="dxa"/>
        <w:tblInd w:w="-274" w:type="dxa"/>
        <w:tblLayout w:type="fixed"/>
        <w:tblCellMar>
          <w:left w:w="10" w:type="dxa"/>
          <w:right w:w="10" w:type="dxa"/>
        </w:tblCellMar>
        <w:tblLook w:val="0000"/>
      </w:tblPr>
      <w:tblGrid>
        <w:gridCol w:w="841"/>
        <w:gridCol w:w="2268"/>
        <w:gridCol w:w="7523"/>
      </w:tblGrid>
      <w:tr w:rsidR="002777E5" w:rsidRPr="002777E5" w:rsidTr="002777E5">
        <w:trPr>
          <w:trHeight w:val="720"/>
        </w:trPr>
        <w:tc>
          <w:tcPr>
            <w:tcW w:w="841" w:type="dxa"/>
            <w:tcBorders>
              <w:top w:val="single" w:sz="4" w:space="0" w:color="auto"/>
              <w:left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color w:val="000000"/>
                <w:sz w:val="24"/>
                <w:szCs w:val="24"/>
                <w:lang w:bidi="ru-RU"/>
              </w:rPr>
            </w:pPr>
            <w:r w:rsidRPr="002777E5">
              <w:rPr>
                <w:rFonts w:ascii="Times New Roman" w:eastAsia="Microsoft Sans Serif" w:hAnsi="Times New Roman" w:cs="Times New Roman"/>
                <w:color w:val="000000"/>
                <w:sz w:val="24"/>
                <w:lang w:bidi="ru-RU"/>
              </w:rPr>
              <w:t xml:space="preserve">№ </w:t>
            </w:r>
            <w:proofErr w:type="spellStart"/>
            <w:proofErr w:type="gramStart"/>
            <w:r w:rsidRPr="002777E5">
              <w:rPr>
                <w:rFonts w:ascii="Times New Roman" w:eastAsia="Microsoft Sans Serif" w:hAnsi="Times New Roman" w:cs="Times New Roman"/>
                <w:color w:val="000000"/>
                <w:sz w:val="24"/>
                <w:lang w:bidi="ru-RU"/>
              </w:rPr>
              <w:t>п</w:t>
            </w:r>
            <w:proofErr w:type="spellEnd"/>
            <w:proofErr w:type="gramEnd"/>
            <w:r w:rsidRPr="002777E5">
              <w:rPr>
                <w:rFonts w:ascii="Times New Roman" w:eastAsia="Microsoft Sans Serif" w:hAnsi="Times New Roman" w:cs="Times New Roman"/>
                <w:color w:val="000000"/>
                <w:sz w:val="24"/>
                <w:lang w:bidi="ru-RU"/>
              </w:rPr>
              <w:t>/</w:t>
            </w:r>
            <w:proofErr w:type="spellStart"/>
            <w:r w:rsidRPr="002777E5">
              <w:rPr>
                <w:rFonts w:ascii="Times New Roman" w:eastAsia="Microsoft Sans Serif" w:hAnsi="Times New Roman" w:cs="Times New Roman"/>
                <w:color w:val="000000"/>
                <w:sz w:val="24"/>
                <w:lang w:bidi="ru-RU"/>
              </w:rPr>
              <w:t>п</w:t>
            </w:r>
            <w:proofErr w:type="spellEnd"/>
          </w:p>
        </w:tc>
        <w:tc>
          <w:tcPr>
            <w:tcW w:w="2268" w:type="dxa"/>
            <w:tcBorders>
              <w:top w:val="single" w:sz="4" w:space="0" w:color="auto"/>
              <w:left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color w:val="000000"/>
                <w:sz w:val="24"/>
                <w:szCs w:val="24"/>
                <w:lang w:bidi="ru-RU"/>
              </w:rPr>
            </w:pPr>
            <w:r w:rsidRPr="002777E5">
              <w:rPr>
                <w:rFonts w:ascii="Times New Roman" w:eastAsia="Microsoft Sans Serif" w:hAnsi="Times New Roman" w:cs="Times New Roman"/>
                <w:color w:val="000000"/>
                <w:sz w:val="24"/>
                <w:lang w:bidi="ru-RU"/>
              </w:rPr>
              <w:t>Параметры требований к Товару</w:t>
            </w:r>
          </w:p>
        </w:tc>
        <w:tc>
          <w:tcPr>
            <w:tcW w:w="7523" w:type="dxa"/>
            <w:tcBorders>
              <w:top w:val="single" w:sz="4" w:space="0" w:color="auto"/>
              <w:left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jc w:val="center"/>
              <w:rPr>
                <w:rFonts w:ascii="Times New Roman" w:eastAsia="Courier New" w:hAnsi="Times New Roman" w:cs="Times New Roman"/>
                <w:color w:val="000000"/>
                <w:sz w:val="24"/>
                <w:szCs w:val="24"/>
                <w:lang w:bidi="ru-RU"/>
              </w:rPr>
            </w:pPr>
            <w:r w:rsidRPr="002777E5">
              <w:rPr>
                <w:rFonts w:ascii="Times New Roman" w:eastAsia="Microsoft Sans Serif" w:hAnsi="Times New Roman" w:cs="Times New Roman"/>
                <w:color w:val="000000"/>
                <w:sz w:val="24"/>
                <w:lang w:bidi="ru-RU"/>
              </w:rPr>
              <w:t>Требования к Товару</w:t>
            </w:r>
          </w:p>
        </w:tc>
      </w:tr>
      <w:tr w:rsidR="002777E5" w:rsidRPr="002777E5" w:rsidTr="002777E5">
        <w:trPr>
          <w:trHeight w:val="655"/>
        </w:trPr>
        <w:tc>
          <w:tcPr>
            <w:tcW w:w="841" w:type="dxa"/>
            <w:tcBorders>
              <w:top w:val="single" w:sz="4" w:space="0" w:color="auto"/>
              <w:left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Courier New" w:hAnsi="Times New Roman" w:cs="Times New Roman"/>
                <w:color w:val="000000"/>
                <w:sz w:val="24"/>
                <w:szCs w:val="24"/>
                <w:lang w:bidi="ru-RU"/>
              </w:rPr>
            </w:pPr>
          </w:p>
        </w:tc>
        <w:tc>
          <w:tcPr>
            <w:tcW w:w="2268" w:type="dxa"/>
            <w:tcBorders>
              <w:top w:val="single" w:sz="4" w:space="0" w:color="auto"/>
              <w:left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color w:val="000000"/>
                <w:sz w:val="24"/>
                <w:szCs w:val="24"/>
                <w:lang w:bidi="ru-RU"/>
              </w:rPr>
            </w:pPr>
            <w:r w:rsidRPr="002777E5">
              <w:rPr>
                <w:rFonts w:ascii="Times New Roman" w:eastAsia="Microsoft Sans Serif" w:hAnsi="Times New Roman" w:cs="Times New Roman"/>
                <w:color w:val="000000"/>
                <w:sz w:val="24"/>
                <w:lang w:bidi="ru-RU"/>
              </w:rPr>
              <w:t>Наименование и количество Товара</w:t>
            </w:r>
          </w:p>
        </w:tc>
        <w:tc>
          <w:tcPr>
            <w:tcW w:w="7523" w:type="dxa"/>
            <w:tcBorders>
              <w:top w:val="single" w:sz="4" w:space="0" w:color="auto"/>
              <w:left w:val="single" w:sz="4" w:space="0" w:color="auto"/>
              <w:right w:val="single" w:sz="4" w:space="0" w:color="auto"/>
            </w:tcBorders>
            <w:shd w:val="clear" w:color="auto" w:fill="FFFFFF"/>
            <w:vAlign w:val="center"/>
          </w:tcPr>
          <w:p w:rsidR="002777E5" w:rsidRPr="002777E5" w:rsidRDefault="002777E5" w:rsidP="002777E5">
            <w:pPr>
              <w:spacing w:after="0" w:line="240" w:lineRule="auto"/>
              <w:ind w:left="142" w:right="131"/>
              <w:rPr>
                <w:rFonts w:ascii="Times New Roman" w:eastAsia="Times New Roman" w:hAnsi="Times New Roman" w:cs="Times New Roman"/>
                <w:sz w:val="24"/>
                <w:szCs w:val="24"/>
              </w:rPr>
            </w:pPr>
            <w:proofErr w:type="spellStart"/>
            <w:r w:rsidRPr="002777E5">
              <w:rPr>
                <w:rFonts w:ascii="Times New Roman" w:eastAsia="Times New Roman" w:hAnsi="Times New Roman" w:cs="Times New Roman"/>
                <w:sz w:val="24"/>
                <w:szCs w:val="24"/>
              </w:rPr>
              <w:t>Прототипная</w:t>
            </w:r>
            <w:proofErr w:type="spellEnd"/>
            <w:r w:rsidRPr="002777E5">
              <w:rPr>
                <w:rFonts w:ascii="Times New Roman" w:eastAsia="Times New Roman" w:hAnsi="Times New Roman" w:cs="Times New Roman"/>
                <w:sz w:val="24"/>
                <w:szCs w:val="24"/>
              </w:rPr>
              <w:t xml:space="preserve"> пресс-форма на 10 (десять) формообразующих частей  для изделий с характеристиками соответствующими</w:t>
            </w:r>
            <w:r w:rsidRPr="002777E5">
              <w:rPr>
                <w:rFonts w:ascii="Times New Roman" w:eastAsia="Times New Roman" w:hAnsi="Times New Roman" w:cs="Times New Roman"/>
                <w:b/>
                <w:sz w:val="24"/>
                <w:szCs w:val="24"/>
              </w:rPr>
              <w:t xml:space="preserve"> </w:t>
            </w:r>
            <w:r w:rsidRPr="002777E5">
              <w:rPr>
                <w:rFonts w:ascii="Times New Roman" w:eastAsia="Times New Roman" w:hAnsi="Times New Roman" w:cs="Times New Roman"/>
                <w:sz w:val="24"/>
                <w:szCs w:val="24"/>
              </w:rPr>
              <w:t>Приложению  №1</w:t>
            </w:r>
            <w:r w:rsidR="009F6728">
              <w:rPr>
                <w:rFonts w:ascii="Times New Roman" w:eastAsia="Times New Roman" w:hAnsi="Times New Roman" w:cs="Times New Roman"/>
                <w:sz w:val="24"/>
                <w:szCs w:val="24"/>
              </w:rPr>
              <w:t xml:space="preserve"> к проекту договора</w:t>
            </w:r>
            <w:r w:rsidRPr="002777E5">
              <w:rPr>
                <w:rFonts w:ascii="Times New Roman" w:eastAsia="Times New Roman" w:hAnsi="Times New Roman" w:cs="Times New Roman"/>
                <w:sz w:val="24"/>
                <w:szCs w:val="24"/>
              </w:rPr>
              <w:t xml:space="preserve"> – 1 шт.</w:t>
            </w:r>
          </w:p>
          <w:p w:rsidR="002777E5" w:rsidRPr="002777E5" w:rsidRDefault="002777E5" w:rsidP="002777E5">
            <w:pPr>
              <w:spacing w:after="0" w:line="240" w:lineRule="auto"/>
              <w:ind w:left="142"/>
              <w:rPr>
                <w:rFonts w:ascii="Times New Roman" w:eastAsia="Times New Roman" w:hAnsi="Times New Roman" w:cs="Times New Roman"/>
                <w:sz w:val="24"/>
                <w:szCs w:val="24"/>
              </w:rPr>
            </w:pPr>
          </w:p>
          <w:p w:rsidR="002777E5" w:rsidRPr="002777E5" w:rsidRDefault="002777E5" w:rsidP="002777E5">
            <w:pPr>
              <w:spacing w:after="0" w:line="240" w:lineRule="auto"/>
              <w:ind w:left="142" w:right="131"/>
              <w:rPr>
                <w:rFonts w:ascii="Times New Roman" w:eastAsia="Times New Roman" w:hAnsi="Times New Roman" w:cs="Times New Roman"/>
                <w:sz w:val="24"/>
                <w:szCs w:val="24"/>
              </w:rPr>
            </w:pPr>
            <w:proofErr w:type="spellStart"/>
            <w:r w:rsidRPr="002777E5">
              <w:rPr>
                <w:rFonts w:ascii="Times New Roman" w:eastAsia="Times New Roman" w:hAnsi="Times New Roman" w:cs="Times New Roman"/>
                <w:sz w:val="24"/>
                <w:szCs w:val="24"/>
              </w:rPr>
              <w:t>Прототипная</w:t>
            </w:r>
            <w:proofErr w:type="spellEnd"/>
            <w:r w:rsidRPr="002777E5">
              <w:rPr>
                <w:rFonts w:ascii="Times New Roman" w:eastAsia="Times New Roman" w:hAnsi="Times New Roman" w:cs="Times New Roman"/>
                <w:sz w:val="24"/>
                <w:szCs w:val="24"/>
              </w:rPr>
              <w:t xml:space="preserve"> пресс-форма на 10 (десять) формообразующих частей  для изделий с характеристиками соответствующими</w:t>
            </w:r>
            <w:r w:rsidRPr="002777E5">
              <w:rPr>
                <w:rFonts w:ascii="Times New Roman" w:eastAsia="Times New Roman" w:hAnsi="Times New Roman" w:cs="Times New Roman"/>
                <w:b/>
                <w:sz w:val="24"/>
                <w:szCs w:val="24"/>
              </w:rPr>
              <w:t xml:space="preserve"> </w:t>
            </w:r>
            <w:r w:rsidRPr="002777E5">
              <w:rPr>
                <w:rFonts w:ascii="Times New Roman" w:eastAsia="Times New Roman" w:hAnsi="Times New Roman" w:cs="Times New Roman"/>
                <w:sz w:val="24"/>
                <w:szCs w:val="24"/>
              </w:rPr>
              <w:t xml:space="preserve">Приложению  №2 </w:t>
            </w:r>
            <w:r w:rsidR="009F6728">
              <w:rPr>
                <w:rFonts w:ascii="Times New Roman" w:eastAsia="Times New Roman" w:hAnsi="Times New Roman" w:cs="Times New Roman"/>
                <w:sz w:val="24"/>
                <w:szCs w:val="24"/>
              </w:rPr>
              <w:t>к проекту договора</w:t>
            </w:r>
            <w:r w:rsidRPr="002777E5">
              <w:rPr>
                <w:rFonts w:ascii="Times New Roman" w:eastAsia="Times New Roman" w:hAnsi="Times New Roman" w:cs="Times New Roman"/>
                <w:sz w:val="24"/>
                <w:szCs w:val="24"/>
              </w:rPr>
              <w:t xml:space="preserve"> – 1 шт.</w:t>
            </w:r>
          </w:p>
          <w:p w:rsidR="002777E5" w:rsidRPr="002777E5" w:rsidRDefault="002777E5" w:rsidP="002777E5">
            <w:pPr>
              <w:spacing w:after="0" w:line="240" w:lineRule="auto"/>
              <w:ind w:left="142" w:right="131"/>
              <w:rPr>
                <w:rFonts w:ascii="Times New Roman" w:eastAsia="Times New Roman" w:hAnsi="Times New Roman" w:cs="Times New Roman"/>
                <w:sz w:val="24"/>
                <w:szCs w:val="24"/>
              </w:rPr>
            </w:pPr>
          </w:p>
          <w:p w:rsidR="002777E5" w:rsidRPr="002777E5" w:rsidRDefault="002777E5" w:rsidP="002777E5">
            <w:pPr>
              <w:spacing w:after="0" w:line="240" w:lineRule="auto"/>
              <w:ind w:left="142"/>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t xml:space="preserve">Образцы: 20 </w:t>
            </w:r>
            <w:proofErr w:type="spellStart"/>
            <w:r w:rsidRPr="002777E5">
              <w:rPr>
                <w:rFonts w:ascii="Times New Roman" w:eastAsia="Times New Roman" w:hAnsi="Times New Roman" w:cs="Times New Roman"/>
                <w:sz w:val="24"/>
                <w:szCs w:val="24"/>
              </w:rPr>
              <w:t>инжекционно-копрессионных</w:t>
            </w:r>
            <w:proofErr w:type="spellEnd"/>
            <w:r w:rsidRPr="002777E5">
              <w:rPr>
                <w:rFonts w:ascii="Times New Roman" w:eastAsia="Times New Roman" w:hAnsi="Times New Roman" w:cs="Times New Roman"/>
                <w:sz w:val="24"/>
                <w:szCs w:val="24"/>
              </w:rPr>
              <w:t xml:space="preserve"> матов для каждого Изделия. </w:t>
            </w:r>
          </w:p>
        </w:tc>
      </w:tr>
      <w:tr w:rsidR="002777E5" w:rsidRPr="002777E5" w:rsidTr="002777E5">
        <w:trPr>
          <w:trHeight w:val="655"/>
        </w:trPr>
        <w:tc>
          <w:tcPr>
            <w:tcW w:w="841" w:type="dxa"/>
            <w:tcBorders>
              <w:top w:val="single" w:sz="4" w:space="0" w:color="auto"/>
              <w:left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Courier New" w:hAnsi="Times New Roman" w:cs="Times New Roman"/>
                <w:color w:val="000000"/>
                <w:sz w:val="24"/>
                <w:szCs w:val="24"/>
                <w:lang w:bidi="ru-RU"/>
              </w:rPr>
            </w:pPr>
          </w:p>
        </w:tc>
        <w:tc>
          <w:tcPr>
            <w:tcW w:w="2268" w:type="dxa"/>
            <w:tcBorders>
              <w:top w:val="single" w:sz="4" w:space="0" w:color="auto"/>
              <w:left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Microsoft Sans Serif" w:hAnsi="Times New Roman" w:cs="Times New Roman"/>
                <w:color w:val="000000"/>
                <w:sz w:val="24"/>
                <w:lang w:bidi="ru-RU"/>
              </w:rPr>
            </w:pPr>
            <w:r w:rsidRPr="002777E5">
              <w:rPr>
                <w:rFonts w:ascii="Times New Roman" w:eastAsia="Microsoft Sans Serif" w:hAnsi="Times New Roman" w:cs="Times New Roman"/>
                <w:color w:val="000000"/>
                <w:sz w:val="24"/>
                <w:lang w:bidi="ru-RU"/>
              </w:rPr>
              <w:t>Код ОКПД</w:t>
            </w:r>
            <w:r w:rsidRPr="002777E5">
              <w:rPr>
                <w:rFonts w:ascii="Times New Roman" w:eastAsia="Microsoft Sans Serif" w:hAnsi="Times New Roman" w:cs="Times New Roman"/>
                <w:color w:val="000000"/>
                <w:sz w:val="24"/>
                <w:lang w:val="en-US" w:bidi="ru-RU"/>
              </w:rPr>
              <w:t xml:space="preserve"> </w:t>
            </w:r>
            <w:r w:rsidRPr="002777E5">
              <w:rPr>
                <w:rFonts w:ascii="Times New Roman" w:eastAsia="Microsoft Sans Serif" w:hAnsi="Times New Roman" w:cs="Times New Roman"/>
                <w:color w:val="000000"/>
                <w:sz w:val="24"/>
                <w:lang w:bidi="ru-RU"/>
              </w:rPr>
              <w:t>2</w:t>
            </w:r>
          </w:p>
        </w:tc>
        <w:tc>
          <w:tcPr>
            <w:tcW w:w="7523" w:type="dxa"/>
            <w:tcBorders>
              <w:top w:val="single" w:sz="4" w:space="0" w:color="auto"/>
              <w:left w:val="single" w:sz="4" w:space="0" w:color="auto"/>
              <w:right w:val="single" w:sz="4" w:space="0" w:color="auto"/>
            </w:tcBorders>
            <w:shd w:val="clear" w:color="auto" w:fill="FFFFFF"/>
            <w:vAlign w:val="center"/>
          </w:tcPr>
          <w:p w:rsidR="002777E5" w:rsidRPr="002777E5" w:rsidRDefault="002777E5" w:rsidP="002777E5">
            <w:pPr>
              <w:shd w:val="clear" w:color="auto" w:fill="FFFFFF"/>
              <w:spacing w:before="25" w:after="25" w:line="240" w:lineRule="auto"/>
              <w:ind w:left="142" w:right="25"/>
              <w:outlineLvl w:val="2"/>
              <w:rPr>
                <w:rFonts w:ascii="Times New Roman" w:eastAsia="Times New Roman" w:hAnsi="Times New Roman" w:cs="Times New Roman"/>
                <w:bCs/>
                <w:color w:val="000000"/>
                <w:sz w:val="24"/>
                <w:szCs w:val="24"/>
              </w:rPr>
            </w:pPr>
            <w:r w:rsidRPr="002777E5">
              <w:rPr>
                <w:rFonts w:ascii="Times New Roman" w:eastAsia="Times New Roman" w:hAnsi="Times New Roman" w:cs="Times New Roman"/>
                <w:bCs/>
                <w:color w:val="000000"/>
                <w:sz w:val="24"/>
                <w:szCs w:val="24"/>
              </w:rPr>
              <w:t>28.96.1 - Оборудование для обработки резины и пластмасс и для производства продукции из этих материалов, не включенное в другие группировки.</w:t>
            </w:r>
          </w:p>
        </w:tc>
      </w:tr>
      <w:tr w:rsidR="002777E5" w:rsidRPr="002777E5" w:rsidTr="002777E5">
        <w:trPr>
          <w:trHeight w:val="1104"/>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Microsoft Sans Serif" w:hAnsi="Times New Roman" w:cs="Times New Roman"/>
                <w:color w:val="000000"/>
                <w:sz w:val="24"/>
                <w:lang w:bidi="ru-RU"/>
              </w:rPr>
            </w:pPr>
            <w:r w:rsidRPr="002777E5">
              <w:rPr>
                <w:rFonts w:ascii="Times New Roman" w:eastAsia="Courier New" w:hAnsi="Times New Roman" w:cs="Times New Roman"/>
                <w:bCs/>
                <w:color w:val="000000"/>
                <w:sz w:val="24"/>
                <w:szCs w:val="24"/>
                <w:lang w:bidi="ru-RU"/>
              </w:rPr>
              <w:t>Функциональные характеристики (потребительские свойства) Товара</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rPr>
                <w:rFonts w:ascii="Times New Roman" w:eastAsia="Microsoft Sans Serif" w:hAnsi="Times New Roman" w:cs="Times New Roman"/>
                <w:iCs/>
                <w:color w:val="000000"/>
                <w:sz w:val="24"/>
                <w:lang w:bidi="ru-RU"/>
              </w:rPr>
            </w:pPr>
            <w:r w:rsidRPr="002777E5">
              <w:rPr>
                <w:rFonts w:ascii="Times New Roman" w:eastAsia="Courier New" w:hAnsi="Times New Roman" w:cs="Times New Roman"/>
                <w:color w:val="000000"/>
                <w:sz w:val="24"/>
                <w:szCs w:val="24"/>
                <w:lang w:bidi="ru-RU"/>
              </w:rPr>
              <w:t xml:space="preserve">Пресс-формы должны быть предназначены для выпуска образцов </w:t>
            </w:r>
            <w:proofErr w:type="gramStart"/>
            <w:r w:rsidRPr="002777E5">
              <w:rPr>
                <w:rFonts w:ascii="Times New Roman" w:eastAsia="Courier New" w:hAnsi="Times New Roman" w:cs="Times New Roman"/>
                <w:color w:val="000000"/>
                <w:sz w:val="24"/>
                <w:szCs w:val="24"/>
                <w:lang w:bidi="ru-RU"/>
              </w:rPr>
              <w:t>размеры</w:t>
            </w:r>
            <w:proofErr w:type="gramEnd"/>
            <w:r w:rsidRPr="002777E5">
              <w:rPr>
                <w:rFonts w:ascii="Times New Roman" w:eastAsia="Courier New" w:hAnsi="Times New Roman" w:cs="Times New Roman"/>
                <w:color w:val="000000"/>
                <w:sz w:val="24"/>
                <w:szCs w:val="24"/>
                <w:lang w:bidi="ru-RU"/>
              </w:rPr>
              <w:t xml:space="preserve"> которых соответствуют чертежам Приложения №1 и №2 к проекту контракта.</w:t>
            </w:r>
          </w:p>
        </w:tc>
      </w:tr>
      <w:tr w:rsidR="002777E5" w:rsidRPr="002777E5" w:rsidTr="002777E5">
        <w:trPr>
          <w:trHeight w:val="860"/>
        </w:trPr>
        <w:tc>
          <w:tcPr>
            <w:tcW w:w="841" w:type="dxa"/>
            <w:tcBorders>
              <w:top w:val="single" w:sz="4" w:space="0" w:color="auto"/>
              <w:left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Courier New" w:hAnsi="Times New Roman" w:cs="Times New Roman"/>
                <w:color w:val="000000"/>
                <w:sz w:val="24"/>
                <w:szCs w:val="24"/>
                <w:lang w:bidi="ru-RU"/>
              </w:rPr>
            </w:pPr>
          </w:p>
        </w:tc>
        <w:tc>
          <w:tcPr>
            <w:tcW w:w="2268" w:type="dxa"/>
            <w:tcBorders>
              <w:top w:val="single" w:sz="4" w:space="0" w:color="auto"/>
              <w:left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color w:val="000000"/>
                <w:sz w:val="24"/>
                <w:szCs w:val="24"/>
                <w:lang w:bidi="ru-RU"/>
              </w:rPr>
            </w:pPr>
            <w:r w:rsidRPr="002777E5">
              <w:rPr>
                <w:rFonts w:ascii="Times New Roman" w:eastAsia="Microsoft Sans Serif" w:hAnsi="Times New Roman" w:cs="Times New Roman"/>
                <w:color w:val="000000"/>
                <w:sz w:val="24"/>
                <w:lang w:bidi="ru-RU"/>
              </w:rPr>
              <w:t>Требования к качеству, техническим характеристикам Товара</w:t>
            </w:r>
          </w:p>
        </w:tc>
        <w:tc>
          <w:tcPr>
            <w:tcW w:w="7523" w:type="dxa"/>
            <w:tcBorders>
              <w:top w:val="single" w:sz="4" w:space="0" w:color="auto"/>
              <w:left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szCs w:val="24"/>
                <w:lang w:bidi="ru-RU"/>
              </w:rPr>
            </w:pPr>
            <w:r w:rsidRPr="002777E5">
              <w:rPr>
                <w:rFonts w:ascii="Times New Roman" w:eastAsia="Courier New" w:hAnsi="Times New Roman" w:cs="Times New Roman"/>
                <w:color w:val="000000"/>
                <w:sz w:val="24"/>
                <w:szCs w:val="24"/>
                <w:lang w:bidi="ru-RU"/>
              </w:rPr>
              <w:t xml:space="preserve">Пресс-формы должны быть предназначены для выпуска образцов </w:t>
            </w:r>
            <w:proofErr w:type="gramStart"/>
            <w:r w:rsidRPr="002777E5">
              <w:rPr>
                <w:rFonts w:ascii="Times New Roman" w:eastAsia="Courier New" w:hAnsi="Times New Roman" w:cs="Times New Roman"/>
                <w:color w:val="000000"/>
                <w:sz w:val="24"/>
                <w:szCs w:val="24"/>
                <w:lang w:bidi="ru-RU"/>
              </w:rPr>
              <w:t>размеры</w:t>
            </w:r>
            <w:proofErr w:type="gramEnd"/>
            <w:r w:rsidRPr="002777E5">
              <w:rPr>
                <w:rFonts w:ascii="Times New Roman" w:eastAsia="Courier New" w:hAnsi="Times New Roman" w:cs="Times New Roman"/>
                <w:color w:val="000000"/>
                <w:sz w:val="24"/>
                <w:szCs w:val="24"/>
                <w:lang w:bidi="ru-RU"/>
              </w:rPr>
              <w:t xml:space="preserve"> которых соответствуют чертежам Приложения №1 и №2 к проекту контракта.</w:t>
            </w:r>
          </w:p>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szCs w:val="24"/>
                <w:lang w:bidi="ru-RU"/>
              </w:rPr>
            </w:pPr>
            <w:r w:rsidRPr="002777E5">
              <w:rPr>
                <w:rFonts w:ascii="Times New Roman" w:eastAsia="Microsoft Sans Serif" w:hAnsi="Times New Roman" w:cs="Times New Roman"/>
                <w:iCs/>
                <w:color w:val="000000"/>
                <w:sz w:val="24"/>
                <w:szCs w:val="24"/>
                <w:lang w:bidi="ru-RU"/>
              </w:rPr>
              <w:t>Образцы должны быть изготовлены из материала:</w:t>
            </w:r>
          </w:p>
          <w:p w:rsidR="002777E5" w:rsidRPr="002777E5" w:rsidRDefault="002777E5" w:rsidP="002777E5">
            <w:pPr>
              <w:spacing w:after="0" w:line="240" w:lineRule="auto"/>
              <w:ind w:firstLine="142"/>
              <w:rPr>
                <w:rFonts w:ascii="Times New Roman" w:eastAsiaTheme="minorHAnsi" w:hAnsi="Times New Roman" w:cs="Times New Roman"/>
                <w:sz w:val="24"/>
                <w:szCs w:val="24"/>
              </w:rPr>
            </w:pPr>
            <w:r w:rsidRPr="002777E5">
              <w:rPr>
                <w:rFonts w:ascii="Times New Roman" w:eastAsiaTheme="minorHAnsi" w:hAnsi="Times New Roman" w:cs="Times New Roman"/>
                <w:sz w:val="24"/>
                <w:szCs w:val="24"/>
              </w:rPr>
              <w:t xml:space="preserve">резиновая смесь на базе </w:t>
            </w:r>
            <w:proofErr w:type="gramStart"/>
            <w:r w:rsidRPr="002777E5">
              <w:rPr>
                <w:rFonts w:ascii="Times New Roman" w:eastAsiaTheme="minorHAnsi" w:hAnsi="Times New Roman" w:cs="Times New Roman"/>
                <w:sz w:val="24"/>
                <w:szCs w:val="24"/>
              </w:rPr>
              <w:t>бутил каучука</w:t>
            </w:r>
            <w:proofErr w:type="gramEnd"/>
          </w:p>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szCs w:val="24"/>
                <w:lang w:bidi="ru-RU"/>
              </w:rPr>
            </w:pPr>
            <w:r w:rsidRPr="002777E5">
              <w:rPr>
                <w:rFonts w:ascii="Times New Roman" w:eastAsia="Courier New" w:hAnsi="Times New Roman" w:cs="Times New Roman"/>
                <w:color w:val="000000"/>
                <w:sz w:val="24"/>
                <w:szCs w:val="24"/>
                <w:lang w:bidi="ru-RU"/>
              </w:rPr>
              <w:t>52-369/1(ВК1675</w:t>
            </w:r>
            <w:r w:rsidRPr="002777E5">
              <w:rPr>
                <w:rFonts w:ascii="Times New Roman" w:eastAsia="Courier New" w:hAnsi="Times New Roman" w:cs="Times New Roman"/>
                <w:color w:val="000000"/>
                <w:sz w:val="24"/>
                <w:szCs w:val="24"/>
                <w:lang w:val="lv-LV" w:bidi="ru-RU"/>
              </w:rPr>
              <w:t>N)</w:t>
            </w:r>
          </w:p>
        </w:tc>
      </w:tr>
      <w:tr w:rsidR="002777E5" w:rsidRPr="002777E5" w:rsidTr="002777E5">
        <w:trPr>
          <w:trHeight w:val="844"/>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Microsoft Sans Serif" w:hAnsi="Times New Roman" w:cs="Times New Roman"/>
                <w:color w:val="000000"/>
                <w:sz w:val="24"/>
                <w:lang w:bidi="ru-RU"/>
              </w:rPr>
            </w:pPr>
            <w:r w:rsidRPr="002777E5">
              <w:rPr>
                <w:rFonts w:ascii="Times New Roman" w:eastAsia="Microsoft Sans Serif" w:hAnsi="Times New Roman" w:cs="Times New Roman"/>
                <w:color w:val="000000"/>
                <w:sz w:val="24"/>
                <w:lang w:bidi="ru-RU"/>
              </w:rPr>
              <w:t>Требования к безопасности Товара (с указанием нормативной документации)</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lang w:bidi="ru-RU"/>
              </w:rPr>
            </w:pPr>
            <w:r w:rsidRPr="002777E5">
              <w:rPr>
                <w:rFonts w:ascii="Times New Roman" w:eastAsia="Courier New" w:hAnsi="Times New Roman" w:cs="Times New Roman"/>
                <w:color w:val="000000"/>
                <w:sz w:val="24"/>
                <w:szCs w:val="24"/>
                <w:lang w:bidi="ru-RU"/>
              </w:rPr>
              <w:t>Не требуется</w:t>
            </w:r>
          </w:p>
        </w:tc>
      </w:tr>
      <w:tr w:rsidR="002777E5" w:rsidRPr="002777E5" w:rsidTr="002777E5">
        <w:trPr>
          <w:trHeight w:val="1125"/>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Microsoft Sans Serif" w:hAnsi="Times New Roman" w:cs="Times New Roman"/>
                <w:color w:val="000000"/>
                <w:sz w:val="24"/>
                <w:lang w:bidi="ru-RU"/>
              </w:rPr>
            </w:pPr>
            <w:r w:rsidRPr="002777E5">
              <w:rPr>
                <w:rFonts w:ascii="Times New Roman" w:eastAsia="Microsoft Sans Serif" w:hAnsi="Times New Roman" w:cs="Times New Roman"/>
                <w:color w:val="000000"/>
                <w:sz w:val="24"/>
                <w:lang w:bidi="ru-RU"/>
              </w:rPr>
              <w:t>Документы, подтверждающие качество и безопасность Товара, иная</w:t>
            </w:r>
            <w:r w:rsidRPr="002777E5">
              <w:rPr>
                <w:rFonts w:ascii="Times New Roman" w:eastAsia="Courier New" w:hAnsi="Times New Roman" w:cs="Times New Roman"/>
                <w:bCs/>
                <w:color w:val="000000"/>
                <w:sz w:val="24"/>
                <w:szCs w:val="24"/>
                <w:lang w:bidi="ru-RU"/>
              </w:rPr>
              <w:t xml:space="preserve"> документация, предоставляемая с Товаром</w:t>
            </w:r>
          </w:p>
        </w:tc>
        <w:tc>
          <w:tcPr>
            <w:tcW w:w="7523" w:type="dxa"/>
            <w:tcBorders>
              <w:top w:val="single" w:sz="4" w:space="0" w:color="auto"/>
              <w:left w:val="single" w:sz="4" w:space="0" w:color="auto"/>
              <w:bottom w:val="single" w:sz="4" w:space="0" w:color="auto"/>
              <w:right w:val="single" w:sz="4" w:space="0" w:color="auto"/>
            </w:tcBorders>
            <w:shd w:val="clear" w:color="auto" w:fill="FFFFFF"/>
          </w:tcPr>
          <w:p w:rsidR="002777E5" w:rsidRPr="002777E5" w:rsidRDefault="002777E5" w:rsidP="002777E5">
            <w:pPr>
              <w:widowControl w:val="0"/>
              <w:spacing w:after="0" w:line="240" w:lineRule="auto"/>
              <w:ind w:left="142" w:right="131"/>
              <w:rPr>
                <w:rFonts w:ascii="Times New Roman" w:eastAsia="Calibri" w:hAnsi="Times New Roman" w:cs="Times New Roman"/>
                <w:sz w:val="24"/>
                <w:szCs w:val="24"/>
              </w:rPr>
            </w:pPr>
          </w:p>
          <w:p w:rsidR="002777E5" w:rsidRPr="002777E5" w:rsidRDefault="002777E5" w:rsidP="002777E5">
            <w:pPr>
              <w:widowControl w:val="0"/>
              <w:spacing w:after="0" w:line="240" w:lineRule="auto"/>
              <w:ind w:left="142" w:right="131"/>
              <w:rPr>
                <w:rFonts w:ascii="Times New Roman" w:eastAsia="Calibri" w:hAnsi="Times New Roman" w:cs="Times New Roman"/>
                <w:sz w:val="24"/>
                <w:szCs w:val="24"/>
              </w:rPr>
            </w:pPr>
          </w:p>
          <w:p w:rsidR="002777E5" w:rsidRPr="002777E5" w:rsidRDefault="002777E5" w:rsidP="002777E5">
            <w:pPr>
              <w:widowControl w:val="0"/>
              <w:spacing w:after="0" w:line="240" w:lineRule="auto"/>
              <w:ind w:left="142" w:right="131"/>
              <w:rPr>
                <w:rFonts w:ascii="Times New Roman" w:eastAsia="Calibri" w:hAnsi="Times New Roman" w:cs="Times New Roman"/>
                <w:sz w:val="24"/>
                <w:szCs w:val="24"/>
              </w:rPr>
            </w:pPr>
          </w:p>
          <w:p w:rsidR="002777E5" w:rsidRPr="002777E5" w:rsidRDefault="002777E5" w:rsidP="002777E5">
            <w:pPr>
              <w:widowControl w:val="0"/>
              <w:spacing w:after="0" w:line="240" w:lineRule="auto"/>
              <w:ind w:left="142" w:right="131"/>
              <w:rPr>
                <w:rFonts w:ascii="Times New Roman" w:eastAsia="Microsoft Sans Serif" w:hAnsi="Times New Roman" w:cs="Times New Roman"/>
                <w:iCs/>
                <w:color w:val="000000"/>
                <w:sz w:val="24"/>
                <w:lang w:bidi="ru-RU"/>
              </w:rPr>
            </w:pPr>
            <w:r w:rsidRPr="002777E5">
              <w:rPr>
                <w:rFonts w:ascii="Times New Roman" w:eastAsia="Times New Roman" w:hAnsi="Times New Roman" w:cs="Times New Roman"/>
                <w:sz w:val="24"/>
                <w:szCs w:val="24"/>
              </w:rPr>
              <w:t>Не требуется</w:t>
            </w:r>
          </w:p>
        </w:tc>
      </w:tr>
      <w:tr w:rsidR="002777E5" w:rsidRPr="002777E5" w:rsidTr="002777E5">
        <w:trPr>
          <w:trHeight w:val="677"/>
        </w:trPr>
        <w:tc>
          <w:tcPr>
            <w:tcW w:w="841" w:type="dxa"/>
            <w:tcBorders>
              <w:top w:val="single" w:sz="4" w:space="0" w:color="auto"/>
              <w:left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Courier New" w:hAnsi="Times New Roman" w:cs="Times New Roman"/>
                <w:sz w:val="24"/>
                <w:szCs w:val="24"/>
                <w:lang w:bidi="ru-RU"/>
              </w:rPr>
            </w:pPr>
          </w:p>
        </w:tc>
        <w:tc>
          <w:tcPr>
            <w:tcW w:w="2268" w:type="dxa"/>
            <w:tcBorders>
              <w:top w:val="single" w:sz="4" w:space="0" w:color="auto"/>
              <w:left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sz w:val="24"/>
                <w:szCs w:val="24"/>
                <w:lang w:bidi="ru-RU"/>
              </w:rPr>
            </w:pPr>
            <w:r w:rsidRPr="002777E5">
              <w:rPr>
                <w:rFonts w:ascii="Times New Roman" w:eastAsia="Microsoft Sans Serif" w:hAnsi="Times New Roman" w:cs="Times New Roman"/>
                <w:sz w:val="24"/>
                <w:lang w:bidi="ru-RU"/>
              </w:rPr>
              <w:t>Требования к размерам, упаковке, отгрузке  и маркировке Товара</w:t>
            </w:r>
          </w:p>
        </w:tc>
        <w:tc>
          <w:tcPr>
            <w:tcW w:w="7523" w:type="dxa"/>
            <w:tcBorders>
              <w:top w:val="single" w:sz="4" w:space="0" w:color="auto"/>
              <w:left w:val="single" w:sz="4" w:space="0" w:color="auto"/>
              <w:right w:val="single" w:sz="4" w:space="0" w:color="auto"/>
            </w:tcBorders>
            <w:shd w:val="clear" w:color="auto" w:fill="FFFFFF"/>
            <w:vAlign w:val="center"/>
          </w:tcPr>
          <w:p w:rsidR="002777E5" w:rsidRPr="002777E5" w:rsidRDefault="002777E5" w:rsidP="002777E5">
            <w:pPr>
              <w:tabs>
                <w:tab w:val="num" w:pos="0"/>
              </w:tabs>
              <w:spacing w:after="0" w:line="240" w:lineRule="auto"/>
              <w:ind w:left="142" w:right="131"/>
              <w:jc w:val="both"/>
              <w:rPr>
                <w:rFonts w:ascii="Times New Roman" w:eastAsia="Times New Roman" w:hAnsi="Times New Roman" w:cs="Times New Roman"/>
                <w:sz w:val="24"/>
                <w:szCs w:val="24"/>
              </w:rPr>
            </w:pPr>
            <w:r w:rsidRPr="002777E5">
              <w:rPr>
                <w:rFonts w:ascii="Times New Roman" w:eastAsia="Calibri" w:hAnsi="Times New Roman" w:cs="Times New Roman"/>
                <w:sz w:val="24"/>
                <w:szCs w:val="24"/>
              </w:rPr>
              <w:t xml:space="preserve"> Не требуется.</w:t>
            </w:r>
          </w:p>
          <w:p w:rsidR="002777E5" w:rsidRPr="002777E5" w:rsidRDefault="002777E5" w:rsidP="002777E5">
            <w:pPr>
              <w:tabs>
                <w:tab w:val="num" w:pos="0"/>
              </w:tabs>
              <w:spacing w:after="0" w:line="240" w:lineRule="auto"/>
              <w:ind w:left="142" w:right="131" w:firstLine="426"/>
              <w:jc w:val="both"/>
              <w:rPr>
                <w:rFonts w:ascii="Times New Roman" w:eastAsia="Times New Roman" w:hAnsi="Times New Roman" w:cs="Times New Roman"/>
                <w:sz w:val="24"/>
                <w:szCs w:val="24"/>
              </w:rPr>
            </w:pPr>
          </w:p>
        </w:tc>
      </w:tr>
      <w:tr w:rsidR="002777E5" w:rsidRPr="002777E5" w:rsidTr="002777E5">
        <w:trPr>
          <w:trHeight w:val="693"/>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bCs/>
                <w:color w:val="000000"/>
                <w:sz w:val="24"/>
                <w:szCs w:val="24"/>
                <w:lang w:bidi="ru-RU"/>
              </w:rPr>
            </w:pPr>
            <w:r w:rsidRPr="002777E5">
              <w:rPr>
                <w:rFonts w:ascii="Times New Roman" w:eastAsia="Courier New" w:hAnsi="Times New Roman" w:cs="Times New Roman"/>
                <w:bCs/>
                <w:color w:val="000000"/>
                <w:sz w:val="24"/>
                <w:szCs w:val="24"/>
                <w:lang w:bidi="ru-RU"/>
              </w:rPr>
              <w:t>Требования к поставке Товара</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spacing w:after="0" w:line="240" w:lineRule="auto"/>
              <w:ind w:left="142"/>
              <w:jc w:val="both"/>
              <w:rPr>
                <w:rFonts w:ascii="Times New Roman" w:eastAsia="Times New Roman" w:hAnsi="Times New Roman" w:cs="Calibri"/>
                <w:sz w:val="24"/>
              </w:rPr>
            </w:pPr>
            <w:r w:rsidRPr="002777E5">
              <w:rPr>
                <w:rFonts w:ascii="Times New Roman" w:eastAsia="Times New Roman" w:hAnsi="Times New Roman" w:cs="Calibri"/>
                <w:sz w:val="24"/>
                <w:szCs w:val="24"/>
              </w:rPr>
              <w:t>Условия поставки FCA</w:t>
            </w:r>
            <w:r w:rsidRPr="002777E5">
              <w:rPr>
                <w:rFonts w:ascii="Times New Roman" w:eastAsia="Times New Roman" w:hAnsi="Times New Roman" w:cs="Calibri"/>
              </w:rPr>
              <w:t xml:space="preserve"> </w:t>
            </w:r>
            <w:r w:rsidRPr="002777E5">
              <w:rPr>
                <w:rFonts w:ascii="Times New Roman" w:eastAsia="Times New Roman" w:hAnsi="Times New Roman" w:cs="Calibri"/>
                <w:sz w:val="24"/>
                <w:szCs w:val="24"/>
              </w:rPr>
              <w:t>в соответствии с правилами Incoterms-2010</w:t>
            </w:r>
          </w:p>
        </w:tc>
      </w:tr>
      <w:tr w:rsidR="002777E5" w:rsidRPr="002777E5" w:rsidTr="002777E5">
        <w:trPr>
          <w:trHeight w:val="746"/>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Courier New" w:hAnsi="Times New Roman" w:cs="Times New Roman"/>
                <w:color w:val="000000"/>
                <w:sz w:val="24"/>
                <w:szCs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color w:val="000000"/>
                <w:sz w:val="24"/>
                <w:szCs w:val="24"/>
                <w:lang w:bidi="ru-RU"/>
              </w:rPr>
            </w:pPr>
            <w:r w:rsidRPr="002777E5">
              <w:rPr>
                <w:rFonts w:ascii="Times New Roman" w:eastAsia="Courier New" w:hAnsi="Times New Roman" w:cs="Times New Roman"/>
                <w:bCs/>
                <w:color w:val="000000"/>
                <w:sz w:val="24"/>
                <w:szCs w:val="24"/>
                <w:lang w:bidi="ru-RU"/>
              </w:rPr>
              <w:t xml:space="preserve">Требования к сроку и объему предоставления гарантии качества на </w:t>
            </w:r>
            <w:r w:rsidRPr="002777E5">
              <w:rPr>
                <w:rFonts w:ascii="Times New Roman" w:eastAsia="Courier New" w:hAnsi="Times New Roman" w:cs="Times New Roman"/>
                <w:bCs/>
                <w:color w:val="000000"/>
                <w:sz w:val="24"/>
                <w:szCs w:val="24"/>
                <w:lang w:bidi="ru-RU"/>
              </w:rPr>
              <w:lastRenderedPageBreak/>
              <w:t>Товар</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tabs>
                <w:tab w:val="num" w:pos="0"/>
                <w:tab w:val="left" w:pos="6237"/>
              </w:tabs>
              <w:spacing w:after="0" w:line="240" w:lineRule="auto"/>
              <w:ind w:left="142" w:right="131"/>
              <w:rPr>
                <w:rFonts w:ascii="Times New Roman" w:eastAsia="Times New Roman" w:hAnsi="Times New Roman" w:cs="Times New Roman"/>
                <w:sz w:val="24"/>
                <w:szCs w:val="24"/>
              </w:rPr>
            </w:pPr>
            <w:r w:rsidRPr="002777E5">
              <w:rPr>
                <w:rFonts w:ascii="Times New Roman" w:eastAsia="Times New Roman" w:hAnsi="Times New Roman" w:cs="Times New Roman"/>
                <w:sz w:val="24"/>
                <w:szCs w:val="24"/>
              </w:rPr>
              <w:lastRenderedPageBreak/>
              <w:t>Не требуется.</w:t>
            </w:r>
          </w:p>
        </w:tc>
      </w:tr>
      <w:tr w:rsidR="002777E5" w:rsidRPr="002777E5" w:rsidTr="002777E5">
        <w:trPr>
          <w:trHeight w:val="1104"/>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b/>
                <w:bCs/>
                <w:color w:val="000000"/>
                <w:sz w:val="24"/>
                <w:szCs w:val="24"/>
                <w:lang w:bidi="ru-RU"/>
              </w:rPr>
            </w:pPr>
            <w:r w:rsidRPr="002777E5">
              <w:rPr>
                <w:rFonts w:ascii="Times New Roman" w:eastAsia="Courier New" w:hAnsi="Times New Roman" w:cs="Times New Roman"/>
                <w:bCs/>
                <w:color w:val="000000"/>
                <w:sz w:val="24"/>
                <w:szCs w:val="24"/>
                <w:lang w:bidi="ru-RU"/>
              </w:rPr>
              <w:t>Иные требования, связанные с определением соответствия поставляемого Товара потребностям  покупателя</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tabs>
                <w:tab w:val="num" w:pos="0"/>
              </w:tabs>
              <w:spacing w:after="0" w:line="240" w:lineRule="auto"/>
              <w:ind w:left="142" w:right="131"/>
              <w:jc w:val="both"/>
              <w:rPr>
                <w:rFonts w:ascii="Times New Roman" w:eastAsia="Calibri" w:hAnsi="Times New Roman" w:cs="Times New Roman"/>
                <w:sz w:val="24"/>
                <w:szCs w:val="24"/>
              </w:rPr>
            </w:pPr>
            <w:r w:rsidRPr="002777E5">
              <w:rPr>
                <w:rFonts w:ascii="Times New Roman" w:eastAsia="Calibri" w:hAnsi="Times New Roman" w:cs="Times New Roman"/>
                <w:sz w:val="24"/>
                <w:szCs w:val="24"/>
              </w:rPr>
              <w:t>На образцах не должно быть механических повреждений и воздушных пузырьков.</w:t>
            </w:r>
          </w:p>
          <w:p w:rsidR="002777E5" w:rsidRPr="002777E5" w:rsidRDefault="002777E5" w:rsidP="002777E5">
            <w:pPr>
              <w:widowControl w:val="0"/>
              <w:spacing w:after="0" w:line="240" w:lineRule="auto"/>
              <w:ind w:left="142" w:right="131"/>
              <w:rPr>
                <w:rFonts w:ascii="Times New Roman" w:eastAsia="Microsoft Sans Serif" w:hAnsi="Times New Roman" w:cs="Times New Roman"/>
                <w:iCs/>
                <w:color w:val="000000"/>
                <w:sz w:val="24"/>
                <w:lang w:bidi="ru-RU"/>
              </w:rPr>
            </w:pPr>
          </w:p>
        </w:tc>
      </w:tr>
      <w:tr w:rsidR="002777E5" w:rsidRPr="002777E5" w:rsidTr="002777E5">
        <w:trPr>
          <w:trHeight w:val="990"/>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bCs/>
                <w:color w:val="000000"/>
                <w:sz w:val="24"/>
                <w:szCs w:val="24"/>
                <w:lang w:bidi="ru-RU"/>
              </w:rPr>
            </w:pPr>
            <w:r w:rsidRPr="002777E5">
              <w:rPr>
                <w:rFonts w:ascii="Times New Roman" w:eastAsia="Courier New" w:hAnsi="Times New Roman" w:cs="Times New Roman"/>
                <w:bCs/>
                <w:color w:val="000000"/>
                <w:sz w:val="24"/>
                <w:szCs w:val="24"/>
                <w:lang w:bidi="ru-RU"/>
              </w:rPr>
              <w:t>Требования к осуществлению монтажа и пуско-наладки Товара</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lang w:bidi="ru-RU"/>
              </w:rPr>
            </w:pPr>
            <w:r w:rsidRPr="002777E5">
              <w:rPr>
                <w:rFonts w:ascii="Times New Roman" w:eastAsia="Courier New" w:hAnsi="Times New Roman" w:cs="Times New Roman"/>
                <w:color w:val="000000"/>
                <w:sz w:val="24"/>
                <w:szCs w:val="24"/>
                <w:lang w:bidi="ru-RU"/>
              </w:rPr>
              <w:t>Не требуется</w:t>
            </w:r>
          </w:p>
        </w:tc>
      </w:tr>
      <w:tr w:rsidR="002777E5" w:rsidRPr="002777E5" w:rsidTr="002777E5">
        <w:trPr>
          <w:trHeight w:val="693"/>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bCs/>
                <w:color w:val="000000"/>
                <w:sz w:val="24"/>
                <w:szCs w:val="24"/>
                <w:lang w:bidi="ru-RU"/>
              </w:rPr>
            </w:pPr>
            <w:r w:rsidRPr="002777E5">
              <w:rPr>
                <w:rFonts w:ascii="Times New Roman" w:eastAsia="Courier New" w:hAnsi="Times New Roman" w:cs="Times New Roman"/>
                <w:bCs/>
                <w:color w:val="000000"/>
                <w:sz w:val="24"/>
                <w:szCs w:val="24"/>
                <w:lang w:bidi="ru-RU"/>
              </w:rPr>
              <w:t>Требования к обучению (инструктажу) работников покупателя</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lang w:bidi="ru-RU"/>
              </w:rPr>
            </w:pPr>
            <w:r w:rsidRPr="002777E5">
              <w:rPr>
                <w:rFonts w:ascii="Times New Roman" w:eastAsia="Courier New" w:hAnsi="Times New Roman" w:cs="Times New Roman"/>
                <w:color w:val="000000"/>
                <w:sz w:val="24"/>
                <w:szCs w:val="24"/>
                <w:lang w:bidi="ru-RU"/>
              </w:rPr>
              <w:t>Не требуется</w:t>
            </w:r>
          </w:p>
        </w:tc>
      </w:tr>
      <w:tr w:rsidR="002777E5" w:rsidRPr="002777E5" w:rsidTr="002777E5">
        <w:trPr>
          <w:trHeight w:val="693"/>
        </w:trPr>
        <w:tc>
          <w:tcPr>
            <w:tcW w:w="841"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numPr>
                <w:ilvl w:val="0"/>
                <w:numId w:val="5"/>
              </w:numPr>
              <w:tabs>
                <w:tab w:val="left" w:pos="0"/>
                <w:tab w:val="left" w:pos="273"/>
              </w:tabs>
              <w:spacing w:after="0" w:line="240" w:lineRule="auto"/>
              <w:ind w:left="0" w:right="57" w:firstLine="0"/>
              <w:jc w:val="center"/>
              <w:rPr>
                <w:rFonts w:ascii="Times New Roman" w:eastAsia="Microsoft Sans Serif" w:hAnsi="Times New Roman" w:cs="Times New Roman"/>
                <w:color w:val="000000"/>
                <w:sz w:val="24"/>
                <w:lang w:bidi="ru-RU"/>
              </w:rPr>
            </w:pPr>
          </w:p>
        </w:tc>
        <w:tc>
          <w:tcPr>
            <w:tcW w:w="2268" w:type="dxa"/>
            <w:tcBorders>
              <w:top w:val="single" w:sz="4" w:space="0" w:color="auto"/>
              <w:left w:val="single" w:sz="4" w:space="0" w:color="auto"/>
              <w:bottom w:val="single" w:sz="4" w:space="0" w:color="auto"/>
            </w:tcBorders>
            <w:shd w:val="clear" w:color="auto" w:fill="FFFFFF"/>
            <w:vAlign w:val="center"/>
          </w:tcPr>
          <w:p w:rsidR="002777E5" w:rsidRPr="002777E5" w:rsidRDefault="002777E5" w:rsidP="002777E5">
            <w:pPr>
              <w:widowControl w:val="0"/>
              <w:spacing w:after="0" w:line="240" w:lineRule="auto"/>
              <w:ind w:right="57"/>
              <w:jc w:val="center"/>
              <w:rPr>
                <w:rFonts w:ascii="Times New Roman" w:eastAsia="Courier New" w:hAnsi="Times New Roman" w:cs="Times New Roman"/>
                <w:bCs/>
                <w:color w:val="000000"/>
                <w:sz w:val="24"/>
                <w:szCs w:val="24"/>
                <w:lang w:bidi="ru-RU"/>
              </w:rPr>
            </w:pPr>
            <w:r w:rsidRPr="002777E5">
              <w:rPr>
                <w:rFonts w:ascii="Times New Roman" w:eastAsia="Courier New" w:hAnsi="Times New Roman" w:cs="Times New Roman"/>
                <w:bCs/>
                <w:color w:val="000000"/>
                <w:sz w:val="24"/>
                <w:szCs w:val="24"/>
                <w:lang w:bidi="ru-RU"/>
              </w:rPr>
              <w:t>Условия оплаты</w:t>
            </w:r>
          </w:p>
        </w:tc>
        <w:tc>
          <w:tcPr>
            <w:tcW w:w="7523" w:type="dxa"/>
            <w:tcBorders>
              <w:top w:val="single" w:sz="4" w:space="0" w:color="auto"/>
              <w:left w:val="single" w:sz="4" w:space="0" w:color="auto"/>
              <w:bottom w:val="single" w:sz="4" w:space="0" w:color="auto"/>
              <w:right w:val="single" w:sz="4" w:space="0" w:color="auto"/>
            </w:tcBorders>
            <w:shd w:val="clear" w:color="auto" w:fill="FFFFFF"/>
            <w:vAlign w:val="center"/>
          </w:tcPr>
          <w:p w:rsidR="002777E5" w:rsidRPr="002777E5" w:rsidRDefault="002777E5" w:rsidP="002777E5">
            <w:pPr>
              <w:widowControl w:val="0"/>
              <w:spacing w:after="0" w:line="240" w:lineRule="auto"/>
              <w:ind w:left="142" w:right="131"/>
              <w:jc w:val="both"/>
              <w:rPr>
                <w:rFonts w:ascii="Times New Roman" w:eastAsia="Courier New" w:hAnsi="Times New Roman" w:cs="Courier New"/>
                <w:color w:val="000000"/>
                <w:sz w:val="24"/>
                <w:szCs w:val="24"/>
                <w:lang w:bidi="ru-RU"/>
              </w:rPr>
            </w:pPr>
            <w:r w:rsidRPr="002777E5">
              <w:rPr>
                <w:rFonts w:ascii="Times New Roman" w:eastAsia="Courier New" w:hAnsi="Times New Roman" w:cs="Courier New"/>
                <w:color w:val="000000"/>
                <w:sz w:val="24"/>
                <w:szCs w:val="24"/>
                <w:lang w:bidi="ru-RU"/>
              </w:rPr>
              <w:t>90% авансовый платеж, не</w:t>
            </w:r>
            <w:r w:rsidRPr="002777E5">
              <w:rPr>
                <w:rFonts w:ascii="Times New Roman" w:eastAsia="Courier New" w:hAnsi="Times New Roman" w:cs="Courier New"/>
                <w:color w:val="000000"/>
                <w:sz w:val="24"/>
                <w:szCs w:val="24"/>
                <w:lang w:val="en-US" w:bidi="ru-RU"/>
              </w:rPr>
              <w:t> </w:t>
            </w:r>
            <w:r w:rsidRPr="002777E5">
              <w:rPr>
                <w:rFonts w:ascii="Times New Roman" w:eastAsia="Courier New" w:hAnsi="Times New Roman" w:cs="Courier New"/>
                <w:color w:val="000000"/>
                <w:sz w:val="24"/>
                <w:szCs w:val="24"/>
                <w:lang w:bidi="ru-RU"/>
              </w:rPr>
              <w:t>позднее, чем через 5 рабочих дней после подписания договора, при предъявлении счета.</w:t>
            </w:r>
          </w:p>
          <w:p w:rsidR="002777E5" w:rsidRPr="002777E5" w:rsidRDefault="002777E5" w:rsidP="002777E5">
            <w:pPr>
              <w:widowControl w:val="0"/>
              <w:spacing w:after="0" w:line="240" w:lineRule="auto"/>
              <w:ind w:left="142" w:right="131"/>
              <w:jc w:val="both"/>
              <w:rPr>
                <w:rFonts w:ascii="Times New Roman" w:eastAsia="Microsoft Sans Serif" w:hAnsi="Times New Roman" w:cs="Times New Roman"/>
                <w:iCs/>
                <w:color w:val="000000"/>
                <w:sz w:val="24"/>
                <w:lang w:bidi="ru-RU"/>
              </w:rPr>
            </w:pPr>
            <w:r w:rsidRPr="002777E5">
              <w:rPr>
                <w:rFonts w:ascii="Times New Roman" w:eastAsia="Courier New" w:hAnsi="Times New Roman" w:cs="Courier New"/>
                <w:color w:val="000000"/>
                <w:sz w:val="24"/>
                <w:szCs w:val="24"/>
                <w:lang w:bidi="ru-RU"/>
              </w:rPr>
              <w:t xml:space="preserve">10 % окончательный платеж, не позднее, чем через 5 рабочих дней </w:t>
            </w:r>
            <w:proofErr w:type="gramStart"/>
            <w:r w:rsidRPr="002777E5">
              <w:rPr>
                <w:rFonts w:ascii="Times New Roman" w:eastAsia="Courier New" w:hAnsi="Times New Roman" w:cs="Courier New"/>
                <w:color w:val="000000"/>
                <w:sz w:val="24"/>
                <w:szCs w:val="24"/>
                <w:lang w:bidi="ru-RU"/>
              </w:rPr>
              <w:t>с даты подписания</w:t>
            </w:r>
            <w:proofErr w:type="gramEnd"/>
            <w:r w:rsidRPr="002777E5">
              <w:rPr>
                <w:rFonts w:ascii="Times New Roman" w:eastAsia="Courier New" w:hAnsi="Times New Roman" w:cs="Courier New"/>
                <w:color w:val="000000"/>
                <w:sz w:val="24"/>
                <w:szCs w:val="24"/>
                <w:lang w:bidi="ru-RU"/>
              </w:rPr>
              <w:t xml:space="preserve"> Акта приема-передачи.</w:t>
            </w: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F" w:rsidRDefault="00D5128F" w:rsidP="00D36188">
      <w:pPr>
        <w:spacing w:after="0" w:line="240" w:lineRule="auto"/>
      </w:pPr>
      <w:r>
        <w:separator/>
      </w:r>
    </w:p>
  </w:endnote>
  <w:endnote w:type="continuationSeparator" w:id="0">
    <w:p w:rsidR="00D5128F" w:rsidRDefault="00D5128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5128F" w:rsidRPr="004F3B4B" w:rsidRDefault="0005562F" w:rsidP="00150E59">
        <w:pPr>
          <w:pStyle w:val="a7"/>
          <w:jc w:val="right"/>
          <w:rPr>
            <w:rFonts w:ascii="Times New Roman" w:hAnsi="Times New Roman" w:cs="Times New Roman"/>
          </w:rPr>
        </w:pPr>
        <w:r w:rsidRPr="004F3B4B">
          <w:rPr>
            <w:rFonts w:ascii="Times New Roman" w:hAnsi="Times New Roman" w:cs="Times New Roman"/>
          </w:rPr>
          <w:fldChar w:fldCharType="begin"/>
        </w:r>
        <w:r w:rsidR="00D5128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00F62">
          <w:rPr>
            <w:rFonts w:ascii="Times New Roman" w:hAnsi="Times New Roman" w:cs="Times New Roman"/>
            <w:noProof/>
          </w:rPr>
          <w:t>6</w:t>
        </w:r>
        <w:r w:rsidRPr="004F3B4B">
          <w:rPr>
            <w:rFonts w:ascii="Times New Roman" w:hAnsi="Times New Roman" w:cs="Times New Roman"/>
          </w:rPr>
          <w:fldChar w:fldCharType="end"/>
        </w:r>
      </w:p>
    </w:sdtContent>
  </w:sdt>
  <w:p w:rsidR="00D5128F" w:rsidRDefault="00D512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F" w:rsidRDefault="00D5128F" w:rsidP="00D36188">
      <w:pPr>
        <w:spacing w:after="0" w:line="240" w:lineRule="auto"/>
      </w:pPr>
      <w:r>
        <w:separator/>
      </w:r>
    </w:p>
  </w:footnote>
  <w:footnote w:type="continuationSeparator" w:id="0">
    <w:p w:rsidR="00D5128F" w:rsidRDefault="00D5128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2">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4">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6">
    <w:nsid w:val="3C0E1449"/>
    <w:multiLevelType w:val="hybridMultilevel"/>
    <w:tmpl w:val="E3166488"/>
    <w:lvl w:ilvl="0" w:tplc="4134F164">
      <w:start w:val="1"/>
      <w:numFmt w:val="decimal"/>
      <w:lvlText w:val="%1."/>
      <w:lvlJc w:val="left"/>
      <w:pPr>
        <w:ind w:left="720" w:hanging="360"/>
      </w:pPr>
    </w:lvl>
    <w:lvl w:ilvl="1" w:tplc="1E481E30" w:tentative="1">
      <w:start w:val="1"/>
      <w:numFmt w:val="lowerLetter"/>
      <w:lvlText w:val="%2."/>
      <w:lvlJc w:val="left"/>
      <w:pPr>
        <w:ind w:left="1440" w:hanging="360"/>
      </w:pPr>
    </w:lvl>
    <w:lvl w:ilvl="2" w:tplc="9428287C" w:tentative="1">
      <w:start w:val="1"/>
      <w:numFmt w:val="lowerRoman"/>
      <w:lvlText w:val="%3."/>
      <w:lvlJc w:val="right"/>
      <w:pPr>
        <w:ind w:left="2160" w:hanging="180"/>
      </w:pPr>
    </w:lvl>
    <w:lvl w:ilvl="3" w:tplc="9766AF04" w:tentative="1">
      <w:start w:val="1"/>
      <w:numFmt w:val="decimal"/>
      <w:lvlText w:val="%4."/>
      <w:lvlJc w:val="left"/>
      <w:pPr>
        <w:ind w:left="2880" w:hanging="360"/>
      </w:pPr>
    </w:lvl>
    <w:lvl w:ilvl="4" w:tplc="9EAEFBF4" w:tentative="1">
      <w:start w:val="1"/>
      <w:numFmt w:val="lowerLetter"/>
      <w:lvlText w:val="%5."/>
      <w:lvlJc w:val="left"/>
      <w:pPr>
        <w:ind w:left="3600" w:hanging="360"/>
      </w:pPr>
    </w:lvl>
    <w:lvl w:ilvl="5" w:tplc="7C484B56" w:tentative="1">
      <w:start w:val="1"/>
      <w:numFmt w:val="lowerRoman"/>
      <w:lvlText w:val="%6."/>
      <w:lvlJc w:val="right"/>
      <w:pPr>
        <w:ind w:left="4320" w:hanging="180"/>
      </w:pPr>
    </w:lvl>
    <w:lvl w:ilvl="6" w:tplc="8E50FFD2" w:tentative="1">
      <w:start w:val="1"/>
      <w:numFmt w:val="decimal"/>
      <w:lvlText w:val="%7."/>
      <w:lvlJc w:val="left"/>
      <w:pPr>
        <w:ind w:left="5040" w:hanging="360"/>
      </w:pPr>
    </w:lvl>
    <w:lvl w:ilvl="7" w:tplc="DDFA4D26" w:tentative="1">
      <w:start w:val="1"/>
      <w:numFmt w:val="lowerLetter"/>
      <w:lvlText w:val="%8."/>
      <w:lvlJc w:val="left"/>
      <w:pPr>
        <w:ind w:left="5760" w:hanging="360"/>
      </w:pPr>
    </w:lvl>
    <w:lvl w:ilvl="8" w:tplc="19AA1924" w:tentative="1">
      <w:start w:val="1"/>
      <w:numFmt w:val="lowerRoman"/>
      <w:lvlText w:val="%9."/>
      <w:lvlJc w:val="right"/>
      <w:pPr>
        <w:ind w:left="6480" w:hanging="180"/>
      </w:pPr>
    </w:lvl>
  </w:abstractNum>
  <w:abstractNum w:abstractNumId="7">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11">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12">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3">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CA5261F"/>
    <w:multiLevelType w:val="hybridMultilevel"/>
    <w:tmpl w:val="7110F782"/>
    <w:lvl w:ilvl="0" w:tplc="53765928">
      <w:start w:val="1"/>
      <w:numFmt w:val="decimal"/>
      <w:lvlText w:val="%1."/>
      <w:lvlJc w:val="left"/>
      <w:pPr>
        <w:ind w:left="643"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7"/>
  </w:num>
  <w:num w:numId="5">
    <w:abstractNumId w:val="6"/>
  </w:num>
  <w:num w:numId="6">
    <w:abstractNumId w:val="0"/>
  </w:num>
  <w:num w:numId="7">
    <w:abstractNumId w:val="13"/>
  </w:num>
  <w:num w:numId="8">
    <w:abstractNumId w:val="8"/>
  </w:num>
  <w:num w:numId="9">
    <w:abstractNumId w:val="10"/>
  </w:num>
  <w:num w:numId="10">
    <w:abstractNumId w:val="14"/>
  </w:num>
  <w:num w:numId="11">
    <w:abstractNumId w:val="4"/>
  </w:num>
  <w:num w:numId="12">
    <w:abstractNumId w:val="12"/>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562F"/>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777E5"/>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6D61"/>
    <w:rsid w:val="003D284B"/>
    <w:rsid w:val="003D52CE"/>
    <w:rsid w:val="003E1122"/>
    <w:rsid w:val="003E373A"/>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0F62"/>
    <w:rsid w:val="00601CCC"/>
    <w:rsid w:val="00601EB1"/>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9F6728"/>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23BF2"/>
    <w:rsid w:val="00C30B4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268FD"/>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uiPriority w:val="1"/>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uiPriority w:val="99"/>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7"/>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7"/>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8"/>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8"/>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8"/>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9"/>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777E5"/>
  </w:style>
  <w:style w:type="character" w:customStyle="1" w:styleId="BodyText2Char1">
    <w:name w:val="Body Text 2 Char1"/>
    <w:semiHidden/>
    <w:rsid w:val="002777E5"/>
    <w:rPr>
      <w:rFonts w:ascii="Times New Roman" w:hAnsi="Times New Roman" w:cs="Times New Roman"/>
      <w:sz w:val="24"/>
      <w:szCs w:val="24"/>
      <w:lang w:val="ru-RU" w:eastAsia="ar-SA" w:bidi="ar-SA"/>
    </w:rPr>
  </w:style>
  <w:style w:type="character" w:customStyle="1" w:styleId="BodyText3Char1">
    <w:name w:val="Body Text 3 Char1"/>
    <w:semiHidden/>
    <w:rsid w:val="002777E5"/>
    <w:rPr>
      <w:rFonts w:ascii="Times New Roman" w:hAnsi="Times New Roman" w:cs="Times New Roman"/>
      <w:sz w:val="16"/>
      <w:szCs w:val="16"/>
      <w:lang w:val="ru-RU" w:eastAsia="ar-SA" w:bidi="ar-SA"/>
    </w:rPr>
  </w:style>
  <w:style w:type="table" w:customStyle="1" w:styleId="301">
    <w:name w:val="Сетка таблицы30"/>
    <w:basedOn w:val="a1"/>
    <w:next w:val="a3"/>
    <w:rsid w:val="002777E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B664-6583-4060-AB7C-40EF8597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20</Pages>
  <Words>6111</Words>
  <Characters>34834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323</cp:revision>
  <cp:lastPrinted>2018-05-14T12:27:00Z</cp:lastPrinted>
  <dcterms:created xsi:type="dcterms:W3CDTF">2014-12-22T08:37:00Z</dcterms:created>
  <dcterms:modified xsi:type="dcterms:W3CDTF">2018-06-05T10:56:00Z</dcterms:modified>
</cp:coreProperties>
</file>