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C5284C" w:rsidRPr="0057548F" w:rsidRDefault="00D25D89" w:rsidP="00C5284C">
      <w:pPr>
        <w:spacing w:after="0" w:line="240" w:lineRule="auto"/>
        <w:jc w:val="center"/>
        <w:rPr>
          <w:rFonts w:ascii="Times New Roman" w:hAnsi="Times New Roman" w:cs="Times New Roman"/>
          <w:b/>
          <w:sz w:val="24"/>
          <w:szCs w:val="24"/>
        </w:rPr>
      </w:pPr>
      <w:r w:rsidRPr="00DF7514">
        <w:rPr>
          <w:rFonts w:ascii="Times New Roman" w:eastAsia="Calibri" w:hAnsi="Times New Roman" w:cs="Times New Roman"/>
          <w:b/>
          <w:bCs/>
          <w:sz w:val="24"/>
          <w:szCs w:val="24"/>
        </w:rPr>
        <w:t xml:space="preserve">на </w:t>
      </w:r>
      <w:r w:rsidR="003C3014">
        <w:rPr>
          <w:rFonts w:ascii="Times New Roman" w:hAnsi="Times New Roman" w:cs="Times New Roman"/>
          <w:b/>
          <w:bCs/>
          <w:sz w:val="24"/>
          <w:szCs w:val="24"/>
        </w:rPr>
        <w:t>в</w:t>
      </w:r>
      <w:r w:rsidR="003C3014" w:rsidRPr="003C3014">
        <w:rPr>
          <w:rFonts w:ascii="Times New Roman" w:hAnsi="Times New Roman" w:cs="Times New Roman"/>
          <w:b/>
          <w:bCs/>
          <w:sz w:val="24"/>
          <w:szCs w:val="24"/>
        </w:rPr>
        <w:t xml:space="preserve">ыполнение работ </w:t>
      </w:r>
      <w:r w:rsidR="00657800">
        <w:rPr>
          <w:rFonts w:ascii="Times New Roman" w:hAnsi="Times New Roman" w:cs="Times New Roman"/>
          <w:b/>
          <w:bCs/>
          <w:sz w:val="24"/>
          <w:szCs w:val="24"/>
        </w:rPr>
        <w:t xml:space="preserve">по </w:t>
      </w:r>
      <w:r w:rsidR="003C3014" w:rsidRPr="003C3014">
        <w:rPr>
          <w:rFonts w:ascii="Times New Roman" w:hAnsi="Times New Roman" w:cs="Times New Roman"/>
          <w:b/>
          <w:bCs/>
          <w:sz w:val="24"/>
          <w:szCs w:val="24"/>
        </w:rPr>
        <w:t xml:space="preserve">масштабированию </w:t>
      </w:r>
      <w:r w:rsidR="00C5284C" w:rsidRPr="00AD44A7">
        <w:rPr>
          <w:rFonts w:ascii="Times New Roman" w:hAnsi="Times New Roman" w:cs="Times New Roman"/>
          <w:b/>
          <w:sz w:val="24"/>
          <w:szCs w:val="24"/>
        </w:rPr>
        <w:t xml:space="preserve">технологического процесса и наработка опытно-промышленных серий технической субстанции </w:t>
      </w:r>
      <w:proofErr w:type="spellStart"/>
      <w:r w:rsidR="00C5284C" w:rsidRPr="00AD44A7">
        <w:rPr>
          <w:rFonts w:ascii="Times New Roman" w:hAnsi="Times New Roman" w:cs="Times New Roman"/>
          <w:b/>
          <w:sz w:val="24"/>
          <w:szCs w:val="24"/>
        </w:rPr>
        <w:t>Пропофол</w:t>
      </w:r>
      <w:proofErr w:type="spellEnd"/>
    </w:p>
    <w:p w:rsidR="00B236B3" w:rsidRPr="00E82FE6" w:rsidRDefault="00B236B3" w:rsidP="003A5B1E">
      <w:pPr>
        <w:spacing w:after="0" w:line="240" w:lineRule="auto"/>
        <w:jc w:val="center"/>
        <w:rPr>
          <w:rFonts w:ascii="Times New Roman" w:hAnsi="Times New Roman" w:cs="Times New Roman"/>
          <w:b/>
          <w:sz w:val="24"/>
          <w:szCs w:val="24"/>
        </w:rPr>
      </w:pPr>
      <w:r w:rsidRPr="00E82FE6">
        <w:rPr>
          <w:rFonts w:ascii="Times New Roman" w:hAnsi="Times New Roman" w:cs="Times New Roman"/>
          <w:b/>
          <w:sz w:val="24"/>
          <w:szCs w:val="24"/>
        </w:rPr>
        <w:t xml:space="preserve">№ </w:t>
      </w:r>
      <w:r w:rsidR="00CC585D">
        <w:rPr>
          <w:rFonts w:ascii="Times New Roman" w:hAnsi="Times New Roman" w:cs="Times New Roman"/>
          <w:b/>
          <w:sz w:val="24"/>
          <w:szCs w:val="24"/>
        </w:rPr>
        <w:t>59</w:t>
      </w:r>
      <w:r w:rsidRPr="00E82FE6">
        <w:rPr>
          <w:rFonts w:ascii="Times New Roman" w:hAnsi="Times New Roman" w:cs="Times New Roman"/>
          <w:b/>
          <w:sz w:val="24"/>
          <w:szCs w:val="24"/>
        </w:rPr>
        <w:t>/1</w:t>
      </w:r>
      <w:r w:rsidR="00C5284C">
        <w:rPr>
          <w:rFonts w:ascii="Times New Roman" w:hAnsi="Times New Roman" w:cs="Times New Roman"/>
          <w:b/>
          <w:sz w:val="24"/>
          <w:szCs w:val="24"/>
        </w:rPr>
        <w:t>8</w:t>
      </w:r>
    </w:p>
    <w:p w:rsidR="003A5B1E" w:rsidRPr="00E82FE6" w:rsidRDefault="003A5B1E" w:rsidP="003A5B1E">
      <w:pPr>
        <w:spacing w:after="0" w:line="240" w:lineRule="auto"/>
        <w:jc w:val="center"/>
        <w:rPr>
          <w:rFonts w:ascii="Times New Roman" w:hAnsi="Times New Roman" w:cs="Times New Roman"/>
          <w:b/>
          <w:sz w:val="12"/>
          <w:szCs w:val="12"/>
        </w:rPr>
      </w:pPr>
    </w:p>
    <w:p w:rsidR="003A5B1E" w:rsidRPr="00E82FE6" w:rsidRDefault="003A5B1E" w:rsidP="003A5B1E">
      <w:pPr>
        <w:spacing w:after="0" w:line="240" w:lineRule="auto"/>
        <w:jc w:val="both"/>
        <w:rPr>
          <w:rFonts w:ascii="Times New Roman" w:hAnsi="Times New Roman" w:cs="Times New Roman"/>
          <w:bCs/>
          <w:sz w:val="24"/>
          <w:szCs w:val="24"/>
        </w:rPr>
      </w:pPr>
      <w:r w:rsidRPr="00E82FE6">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E82FE6">
        <w:rPr>
          <w:rFonts w:ascii="Times New Roman" w:hAnsi="Times New Roman" w:cs="Times New Roman"/>
          <w:bCs/>
          <w:sz w:val="24"/>
          <w:szCs w:val="24"/>
        </w:rPr>
        <w:t>».</w:t>
      </w:r>
    </w:p>
    <w:p w:rsidR="003A5B1E" w:rsidRPr="00E82FE6" w:rsidRDefault="003A5B1E" w:rsidP="003A5B1E">
      <w:pPr>
        <w:spacing w:after="0" w:line="240" w:lineRule="auto"/>
        <w:jc w:val="center"/>
        <w:rPr>
          <w:rFonts w:ascii="Times New Roman" w:hAnsi="Times New Roman" w:cs="Times New Roman"/>
          <w:b/>
          <w:bCs/>
          <w:sz w:val="16"/>
          <w:szCs w:val="16"/>
        </w:rPr>
      </w:pPr>
    </w:p>
    <w:p w:rsidR="00835B92" w:rsidRDefault="003A5B1E" w:rsidP="003A5B1E">
      <w:pPr>
        <w:spacing w:after="0" w:line="240" w:lineRule="auto"/>
        <w:ind w:right="142"/>
        <w:jc w:val="both"/>
        <w:rPr>
          <w:rFonts w:ascii="Times New Roman" w:hAnsi="Times New Roman" w:cs="Times New Roman"/>
          <w:b/>
          <w:bCs/>
          <w:sz w:val="24"/>
          <w:szCs w:val="24"/>
        </w:rPr>
      </w:pPr>
      <w:r w:rsidRPr="00E82FE6">
        <w:rPr>
          <w:rFonts w:ascii="Times New Roman" w:hAnsi="Times New Roman" w:cs="Times New Roman"/>
          <w:b/>
          <w:bCs/>
          <w:sz w:val="24"/>
          <w:szCs w:val="24"/>
        </w:rPr>
        <w:t>г. Москв</w:t>
      </w:r>
      <w:r w:rsidR="000603DE" w:rsidRPr="00E82FE6">
        <w:rPr>
          <w:rFonts w:ascii="Times New Roman" w:hAnsi="Times New Roman" w:cs="Times New Roman"/>
          <w:b/>
          <w:bCs/>
          <w:sz w:val="24"/>
          <w:szCs w:val="24"/>
        </w:rPr>
        <w:t xml:space="preserve">а </w:t>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r>
      <w:r w:rsidR="000603DE" w:rsidRPr="00E82FE6">
        <w:rPr>
          <w:rFonts w:ascii="Times New Roman" w:hAnsi="Times New Roman" w:cs="Times New Roman"/>
          <w:b/>
          <w:bCs/>
          <w:sz w:val="24"/>
          <w:szCs w:val="24"/>
        </w:rPr>
        <w:tab/>
        <w:t xml:space="preserve">                  </w:t>
      </w:r>
      <w:r w:rsidR="00C5284C">
        <w:rPr>
          <w:rFonts w:ascii="Times New Roman" w:hAnsi="Times New Roman" w:cs="Times New Roman"/>
          <w:b/>
          <w:bCs/>
          <w:sz w:val="24"/>
          <w:szCs w:val="24"/>
        </w:rPr>
        <w:t>1</w:t>
      </w:r>
      <w:r w:rsidR="00AA62AC">
        <w:rPr>
          <w:rFonts w:ascii="Times New Roman" w:hAnsi="Times New Roman" w:cs="Times New Roman"/>
          <w:b/>
          <w:bCs/>
          <w:sz w:val="24"/>
          <w:szCs w:val="24"/>
        </w:rPr>
        <w:t>1</w:t>
      </w:r>
      <w:r w:rsidR="00947B44">
        <w:rPr>
          <w:rFonts w:ascii="Times New Roman" w:hAnsi="Times New Roman" w:cs="Times New Roman"/>
          <w:b/>
          <w:bCs/>
          <w:sz w:val="24"/>
          <w:szCs w:val="24"/>
        </w:rPr>
        <w:t xml:space="preserve"> </w:t>
      </w:r>
      <w:r w:rsidR="00C5284C">
        <w:rPr>
          <w:rFonts w:ascii="Times New Roman" w:hAnsi="Times New Roman" w:cs="Times New Roman"/>
          <w:b/>
          <w:bCs/>
          <w:sz w:val="24"/>
          <w:szCs w:val="24"/>
        </w:rPr>
        <w:t>мая</w:t>
      </w:r>
      <w:r w:rsidR="00434579" w:rsidRPr="00E82FE6">
        <w:rPr>
          <w:rFonts w:ascii="Times New Roman" w:hAnsi="Times New Roman" w:cs="Times New Roman"/>
          <w:b/>
          <w:bCs/>
          <w:sz w:val="24"/>
          <w:szCs w:val="24"/>
        </w:rPr>
        <w:t xml:space="preserve"> </w:t>
      </w:r>
      <w:r w:rsidR="00B236B3" w:rsidRPr="00E82FE6">
        <w:rPr>
          <w:rFonts w:ascii="Times New Roman" w:hAnsi="Times New Roman" w:cs="Times New Roman"/>
          <w:b/>
          <w:bCs/>
          <w:sz w:val="24"/>
          <w:szCs w:val="24"/>
        </w:rPr>
        <w:t>201</w:t>
      </w:r>
      <w:r w:rsidR="00C5284C">
        <w:rPr>
          <w:rFonts w:ascii="Times New Roman" w:hAnsi="Times New Roman" w:cs="Times New Roman"/>
          <w:b/>
          <w:bCs/>
          <w:sz w:val="24"/>
          <w:szCs w:val="24"/>
        </w:rPr>
        <w:t>8</w:t>
      </w:r>
      <w:r w:rsidR="00B236B3" w:rsidRPr="00E82FE6">
        <w:rPr>
          <w:rFonts w:ascii="Times New Roman" w:hAnsi="Times New Roman" w:cs="Times New Roman"/>
          <w:b/>
          <w:bCs/>
          <w:sz w:val="24"/>
          <w:szCs w:val="24"/>
        </w:rPr>
        <w:t xml:space="preserve"> г.</w:t>
      </w:r>
    </w:p>
    <w:p w:rsidR="00732B64" w:rsidRPr="00B57837" w:rsidRDefault="00732B64" w:rsidP="003A5B1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DF7514"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741BC1" w:rsidRDefault="00B236B3" w:rsidP="00AD269F">
            <w:pPr>
              <w:spacing w:after="0" w:line="240" w:lineRule="auto"/>
              <w:jc w:val="both"/>
              <w:rPr>
                <w:rFonts w:ascii="Times New Roman" w:hAnsi="Times New Roman" w:cs="Times New Roman"/>
                <w:b/>
                <w:sz w:val="24"/>
                <w:szCs w:val="24"/>
              </w:rPr>
            </w:pPr>
            <w:r w:rsidRPr="00741BC1">
              <w:rPr>
                <w:rFonts w:ascii="Times New Roman" w:hAnsi="Times New Roman" w:cs="Times New Roman"/>
                <w:b/>
                <w:sz w:val="24"/>
                <w:szCs w:val="24"/>
              </w:rPr>
              <w:t>Закупка у единственного поставщика (исполнителя, подрядчика)</w:t>
            </w:r>
          </w:p>
        </w:tc>
      </w:tr>
      <w:tr w:rsidR="00B236B3" w:rsidRPr="00DF7514"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Наименование: ФГУП «Московский эндокринный завод»</w:t>
            </w:r>
          </w:p>
          <w:p w:rsidR="003A5B1E" w:rsidRPr="00CD5045" w:rsidRDefault="00CD5045" w:rsidP="003A5B1E">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Место нахождения</w:t>
            </w:r>
            <w:r w:rsidR="003A5B1E" w:rsidRPr="00CD5045">
              <w:rPr>
                <w:rFonts w:ascii="Times New Roman" w:eastAsia="Times New Roman" w:hAnsi="Times New Roman" w:cs="Times New Roman"/>
                <w:sz w:val="24"/>
                <w:szCs w:val="24"/>
              </w:rPr>
              <w:t xml:space="preserve"> </w:t>
            </w:r>
            <w:r w:rsidR="003A5B1E">
              <w:rPr>
                <w:rFonts w:ascii="Times New Roman" w:eastAsia="Times New Roman" w:hAnsi="Times New Roman" w:cs="Times New Roman"/>
                <w:sz w:val="24"/>
                <w:szCs w:val="24"/>
              </w:rPr>
              <w:t>и п</w:t>
            </w:r>
            <w:r w:rsidR="003A5B1E" w:rsidRPr="00CD5045">
              <w:rPr>
                <w:rFonts w:ascii="Times New Roman" w:eastAsia="Times New Roman" w:hAnsi="Times New Roman" w:cs="Times New Roman"/>
                <w:sz w:val="24"/>
                <w:szCs w:val="24"/>
              </w:rPr>
              <w:t>очтовый адрес</w:t>
            </w:r>
            <w:r w:rsidR="003A5B1E">
              <w:rPr>
                <w:rFonts w:ascii="Times New Roman" w:eastAsia="Times New Roman" w:hAnsi="Times New Roman" w:cs="Times New Roman"/>
                <w:sz w:val="24"/>
                <w:szCs w:val="24"/>
              </w:rPr>
              <w:t>:</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109052, г. Москва, ул. Новохохловская, д. 25</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Телефон: +7 (495) 234-61-92 </w:t>
            </w:r>
            <w:proofErr w:type="spellStart"/>
            <w:r w:rsidRPr="00CD5045">
              <w:rPr>
                <w:rFonts w:ascii="Times New Roman" w:eastAsia="Times New Roman" w:hAnsi="Times New Roman" w:cs="Times New Roman"/>
                <w:sz w:val="24"/>
                <w:szCs w:val="24"/>
              </w:rPr>
              <w:t>доб</w:t>
            </w:r>
            <w:proofErr w:type="spellEnd"/>
            <w:r w:rsidRPr="00CD5045">
              <w:rPr>
                <w:rFonts w:ascii="Times New Roman" w:eastAsia="Times New Roman" w:hAnsi="Times New Roman" w:cs="Times New Roman"/>
                <w:sz w:val="24"/>
                <w:szCs w:val="24"/>
              </w:rPr>
              <w:t xml:space="preserve">. </w:t>
            </w:r>
            <w:r w:rsidR="00FC2DD4">
              <w:rPr>
                <w:rFonts w:ascii="Times New Roman" w:eastAsia="Times New Roman" w:hAnsi="Times New Roman" w:cs="Times New Roman"/>
                <w:sz w:val="24"/>
                <w:szCs w:val="24"/>
              </w:rPr>
              <w:t>627</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Факс: +7 (495) 911-42-10</w:t>
            </w:r>
          </w:p>
          <w:p w:rsidR="00CD5045" w:rsidRPr="00CD5045" w:rsidRDefault="00CD5045" w:rsidP="00CD5045">
            <w:pPr>
              <w:keepNext/>
              <w:keepLines/>
              <w:suppressLineNumbers/>
              <w:suppressAutoHyphens/>
              <w:spacing w:after="0" w:line="240" w:lineRule="auto"/>
              <w:jc w:val="both"/>
              <w:rPr>
                <w:rFonts w:ascii="Times New Roman" w:eastAsia="Times New Roman" w:hAnsi="Times New Roman" w:cs="Times New Roman"/>
                <w:sz w:val="24"/>
                <w:szCs w:val="24"/>
              </w:rPr>
            </w:pPr>
            <w:r w:rsidRPr="00CD5045">
              <w:rPr>
                <w:rFonts w:ascii="Times New Roman" w:eastAsia="Times New Roman" w:hAnsi="Times New Roman" w:cs="Times New Roman"/>
                <w:sz w:val="24"/>
                <w:szCs w:val="24"/>
              </w:rPr>
              <w:t xml:space="preserve">Электронная почта: </w:t>
            </w:r>
            <w:hyperlink r:id="rId8" w:history="1">
              <w:r w:rsidR="00947B44" w:rsidRPr="00806BBE">
                <w:rPr>
                  <w:rStyle w:val="aa"/>
                  <w:rFonts w:ascii="Times New Roman" w:eastAsia="Calibri" w:hAnsi="Times New Roman" w:cs="Times New Roman"/>
                  <w:noProof/>
                  <w:sz w:val="24"/>
                  <w:szCs w:val="24"/>
                  <w:lang w:eastAsia="en-US"/>
                </w:rPr>
                <w:t>zakupkimez@yandex.ru</w:t>
              </w:r>
            </w:hyperlink>
          </w:p>
          <w:p w:rsidR="00B236B3" w:rsidRPr="00DF7514" w:rsidRDefault="00CD5045" w:rsidP="00FC2DD4">
            <w:pPr>
              <w:keepNext/>
              <w:keepLines/>
              <w:suppressLineNumbers/>
              <w:suppressAutoHyphens/>
              <w:spacing w:after="0" w:line="240" w:lineRule="auto"/>
              <w:jc w:val="both"/>
              <w:rPr>
                <w:rFonts w:ascii="Times New Roman" w:hAnsi="Times New Roman" w:cs="Times New Roman"/>
                <w:sz w:val="24"/>
                <w:szCs w:val="24"/>
              </w:rPr>
            </w:pPr>
            <w:r w:rsidRPr="00CD5045">
              <w:rPr>
                <w:rFonts w:ascii="Times New Roman" w:eastAsia="Times New Roman" w:hAnsi="Times New Roman" w:cs="Times New Roman"/>
                <w:sz w:val="24"/>
                <w:szCs w:val="24"/>
              </w:rPr>
              <w:t xml:space="preserve">Контактное лицо: </w:t>
            </w:r>
            <w:r w:rsidR="00FC2DD4">
              <w:rPr>
                <w:rFonts w:ascii="Times New Roman" w:eastAsia="Times New Roman" w:hAnsi="Times New Roman" w:cs="Times New Roman"/>
                <w:sz w:val="24"/>
                <w:szCs w:val="24"/>
              </w:rPr>
              <w:t>Уткин Сергей Александрович</w:t>
            </w:r>
          </w:p>
        </w:tc>
      </w:tr>
      <w:tr w:rsidR="00991419" w:rsidRPr="00DF7514" w:rsidTr="00732B64">
        <w:trPr>
          <w:trHeight w:val="1362"/>
        </w:trPr>
        <w:tc>
          <w:tcPr>
            <w:tcW w:w="993"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AD269F" w:rsidRPr="003A5B1E" w:rsidRDefault="0037034B" w:rsidP="00971C64">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12"/>
                <w:szCs w:val="12"/>
              </w:rPr>
            </w:pPr>
            <w:r w:rsidRPr="0037034B">
              <w:rPr>
                <w:rFonts w:ascii="Times New Roman" w:eastAsia="Times New Roman" w:hAnsi="Times New Roman" w:cs="Times New Roman"/>
                <w:b/>
                <w:bCs/>
                <w:color w:val="000000"/>
                <w:sz w:val="24"/>
                <w:szCs w:val="24"/>
              </w:rPr>
              <w:t xml:space="preserve">Выполнение работ </w:t>
            </w:r>
            <w:r w:rsidR="00657800">
              <w:rPr>
                <w:rFonts w:ascii="Times New Roman" w:eastAsia="Times New Roman" w:hAnsi="Times New Roman" w:cs="Times New Roman"/>
                <w:b/>
                <w:bCs/>
                <w:color w:val="000000"/>
                <w:sz w:val="24"/>
                <w:szCs w:val="24"/>
              </w:rPr>
              <w:t xml:space="preserve">по </w:t>
            </w:r>
            <w:r w:rsidRPr="0037034B">
              <w:rPr>
                <w:rFonts w:ascii="Times New Roman" w:eastAsia="Times New Roman" w:hAnsi="Times New Roman" w:cs="Times New Roman"/>
                <w:b/>
                <w:bCs/>
                <w:color w:val="000000"/>
                <w:sz w:val="24"/>
                <w:szCs w:val="24"/>
              </w:rPr>
              <w:t xml:space="preserve">масштабированию </w:t>
            </w:r>
            <w:r w:rsidR="00C5284C" w:rsidRPr="00C5284C">
              <w:rPr>
                <w:rFonts w:ascii="Times New Roman" w:eastAsia="Times New Roman" w:hAnsi="Times New Roman" w:cs="Times New Roman"/>
                <w:b/>
                <w:bCs/>
                <w:color w:val="000000"/>
                <w:sz w:val="24"/>
                <w:szCs w:val="24"/>
              </w:rPr>
              <w:t xml:space="preserve">технологического процесса и наработка опытно-промышленных серий технической субстанции </w:t>
            </w:r>
            <w:proofErr w:type="spellStart"/>
            <w:r w:rsidR="00C5284C" w:rsidRPr="00C5284C">
              <w:rPr>
                <w:rFonts w:ascii="Times New Roman" w:eastAsia="Times New Roman" w:hAnsi="Times New Roman" w:cs="Times New Roman"/>
                <w:b/>
                <w:bCs/>
                <w:color w:val="000000"/>
                <w:sz w:val="24"/>
                <w:szCs w:val="24"/>
              </w:rPr>
              <w:t>Пропофол</w:t>
            </w:r>
            <w:proofErr w:type="spellEnd"/>
          </w:p>
          <w:p w:rsidR="00876557" w:rsidRDefault="00876557" w:rsidP="00876557">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991419" w:rsidRPr="002B5110" w:rsidRDefault="006B7224" w:rsidP="00E54F21">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sidRPr="00B958F5">
              <w:rPr>
                <w:rFonts w:ascii="Times New Roman" w:eastAsia="Times New Roman" w:hAnsi="Times New Roman" w:cs="Times New Roman"/>
                <w:sz w:val="24"/>
                <w:szCs w:val="24"/>
              </w:rPr>
              <w:t xml:space="preserve">Объем </w:t>
            </w:r>
            <w:r w:rsidR="00E54F21">
              <w:rPr>
                <w:rFonts w:ascii="Times New Roman" w:eastAsia="Times New Roman" w:hAnsi="Times New Roman" w:cs="Times New Roman"/>
                <w:sz w:val="24"/>
                <w:szCs w:val="24"/>
              </w:rPr>
              <w:t>выполняемых работ</w:t>
            </w:r>
            <w:r w:rsidRPr="00B958F5">
              <w:rPr>
                <w:rFonts w:ascii="Times New Roman" w:eastAsia="Times New Roman" w:hAnsi="Times New Roman" w:cs="Times New Roman"/>
                <w:sz w:val="24"/>
                <w:szCs w:val="24"/>
              </w:rPr>
              <w:t xml:space="preserve">: в соответствии с частью </w:t>
            </w:r>
            <w:r w:rsidRPr="00B958F5">
              <w:rPr>
                <w:rFonts w:ascii="Times New Roman" w:eastAsia="Times New Roman" w:hAnsi="Times New Roman" w:cs="Times New Roman"/>
                <w:sz w:val="24"/>
                <w:szCs w:val="24"/>
                <w:lang w:val="en-US"/>
              </w:rPr>
              <w:t>III</w:t>
            </w:r>
            <w:r w:rsidRPr="00B958F5">
              <w:rPr>
                <w:rFonts w:ascii="Times New Roman" w:eastAsia="Times New Roman" w:hAnsi="Times New Roman" w:cs="Times New Roman"/>
                <w:sz w:val="24"/>
                <w:szCs w:val="24"/>
              </w:rPr>
              <w:t xml:space="preserve"> «ТЕХНИЧЕСКОЕ ЗАДАНИЕ» Документации о закупке и частью </w:t>
            </w:r>
            <w:r w:rsidRPr="00B958F5">
              <w:rPr>
                <w:rFonts w:ascii="Times New Roman" w:eastAsia="Times New Roman" w:hAnsi="Times New Roman" w:cs="Times New Roman"/>
                <w:sz w:val="24"/>
                <w:szCs w:val="24"/>
                <w:lang w:val="en-US"/>
              </w:rPr>
              <w:t>II</w:t>
            </w:r>
            <w:r w:rsidRPr="00B958F5">
              <w:rPr>
                <w:rFonts w:ascii="Times New Roman" w:eastAsia="Times New Roman" w:hAnsi="Times New Roman" w:cs="Times New Roman"/>
                <w:sz w:val="24"/>
                <w:szCs w:val="24"/>
              </w:rPr>
              <w:t xml:space="preserve"> «ПРОЕКТ ДОГОВОРА».</w:t>
            </w:r>
          </w:p>
        </w:tc>
      </w:tr>
      <w:tr w:rsidR="008D2DB0" w:rsidRPr="00DF7514" w:rsidTr="003A5B1E">
        <w:tc>
          <w:tcPr>
            <w:tcW w:w="993" w:type="dxa"/>
            <w:vMerge/>
            <w:tcBorders>
              <w:left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D2DB0" w:rsidRPr="008D2DB0" w:rsidRDefault="00036E65" w:rsidP="00E30E6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М72.11.11.000</w:t>
            </w:r>
          </w:p>
        </w:tc>
      </w:tr>
      <w:tr w:rsidR="008D2DB0" w:rsidRPr="00DF7514" w:rsidTr="003A5B1E">
        <w:trPr>
          <w:trHeight w:val="77"/>
        </w:trPr>
        <w:tc>
          <w:tcPr>
            <w:tcW w:w="993" w:type="dxa"/>
            <w:vMerge/>
            <w:tcBorders>
              <w:left w:val="single" w:sz="4" w:space="0" w:color="auto"/>
              <w:bottom w:val="single" w:sz="4" w:space="0" w:color="auto"/>
              <w:right w:val="single" w:sz="4" w:space="0" w:color="auto"/>
            </w:tcBorders>
          </w:tcPr>
          <w:p w:rsidR="008D2DB0" w:rsidRPr="00DF7514" w:rsidRDefault="008D2DB0" w:rsidP="00AD269F">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DF7514" w:rsidRDefault="008D2DB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D2DB0" w:rsidRPr="008D2DB0" w:rsidRDefault="00036E65" w:rsidP="00E30E6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М72.11</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E30E68">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E30E68">
            <w:pPr>
              <w:spacing w:after="0" w:line="240" w:lineRule="auto"/>
              <w:jc w:val="both"/>
              <w:rPr>
                <w:rFonts w:ascii="Times New Roman" w:hAnsi="Times New Roman" w:cs="Times New Roman"/>
                <w:bCs/>
                <w:snapToGrid w:val="0"/>
                <w:sz w:val="24"/>
                <w:szCs w:val="24"/>
              </w:rPr>
            </w:pP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733557" w:rsidRDefault="00733557" w:rsidP="00AD269F">
            <w:pPr>
              <w:spacing w:after="0" w:line="240" w:lineRule="auto"/>
              <w:jc w:val="both"/>
              <w:rPr>
                <w:rFonts w:ascii="Times New Roman" w:hAnsi="Times New Roman" w:cs="Times New Roman"/>
                <w:sz w:val="24"/>
                <w:szCs w:val="24"/>
              </w:rPr>
            </w:pPr>
            <w:r w:rsidRPr="00733557">
              <w:rPr>
                <w:rFonts w:ascii="Times New Roman" w:hAnsi="Times New Roman" w:cs="Times New Roman"/>
                <w:sz w:val="24"/>
                <w:szCs w:val="24"/>
              </w:rPr>
              <w:t xml:space="preserve">Выполнение работ по настоящему Договору осуществляется по адресу </w:t>
            </w:r>
            <w:proofErr w:type="gramStart"/>
            <w:r w:rsidRPr="00733557">
              <w:rPr>
                <w:rFonts w:ascii="Times New Roman" w:hAnsi="Times New Roman" w:cs="Times New Roman"/>
                <w:sz w:val="24"/>
                <w:szCs w:val="24"/>
              </w:rPr>
              <w:t>места нахождения Волгоградского филиала Института катализа</w:t>
            </w:r>
            <w:proofErr w:type="gramEnd"/>
            <w:r w:rsidRPr="00733557">
              <w:rPr>
                <w:rFonts w:ascii="Times New Roman" w:hAnsi="Times New Roman" w:cs="Times New Roman"/>
                <w:sz w:val="24"/>
                <w:szCs w:val="24"/>
              </w:rPr>
              <w:t xml:space="preserve"> СО РАН: 400097, г. Волгоград, ул. 40 лет ВЛКСМ, 63.</w:t>
            </w:r>
          </w:p>
        </w:tc>
      </w:tr>
      <w:tr w:rsidR="00B236B3" w:rsidRPr="00DF7514"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7F6439"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415928" w:rsidRDefault="00415928" w:rsidP="0026009B">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Cs/>
                <w:color w:val="000000"/>
                <w:sz w:val="24"/>
                <w:szCs w:val="24"/>
              </w:rPr>
            </w:pPr>
            <w:r>
              <w:rPr>
                <w:rFonts w:ascii="Times New Roman" w:hAnsi="Times New Roman"/>
                <w:sz w:val="24"/>
                <w:szCs w:val="24"/>
              </w:rPr>
              <w:t>742 489,00</w:t>
            </w:r>
            <w:r w:rsidRPr="00797018">
              <w:rPr>
                <w:rFonts w:ascii="Times New Roman" w:hAnsi="Times New Roman"/>
                <w:sz w:val="24"/>
                <w:szCs w:val="24"/>
              </w:rPr>
              <w:t xml:space="preserve"> (</w:t>
            </w:r>
            <w:r>
              <w:rPr>
                <w:rFonts w:ascii="Times New Roman" w:hAnsi="Times New Roman"/>
                <w:sz w:val="24"/>
                <w:szCs w:val="24"/>
              </w:rPr>
              <w:t>семьсот сорок две тысячи четыреста восемьдесят девять</w:t>
            </w:r>
            <w:r w:rsidRPr="00797018">
              <w:rPr>
                <w:rFonts w:ascii="Times New Roman" w:hAnsi="Times New Roman"/>
                <w:sz w:val="24"/>
                <w:szCs w:val="24"/>
              </w:rPr>
              <w:t xml:space="preserve">) </w:t>
            </w:r>
            <w:r>
              <w:rPr>
                <w:rFonts w:ascii="Times New Roman" w:hAnsi="Times New Roman"/>
                <w:sz w:val="24"/>
                <w:szCs w:val="24"/>
              </w:rPr>
              <w:t>рублей</w:t>
            </w:r>
            <w:r w:rsidRPr="00797018">
              <w:rPr>
                <w:rFonts w:ascii="Times New Roman" w:hAnsi="Times New Roman"/>
                <w:sz w:val="24"/>
                <w:szCs w:val="24"/>
              </w:rPr>
              <w:t xml:space="preserve"> </w:t>
            </w:r>
            <w:r>
              <w:rPr>
                <w:rFonts w:ascii="Times New Roman" w:hAnsi="Times New Roman"/>
                <w:sz w:val="24"/>
                <w:szCs w:val="24"/>
              </w:rPr>
              <w:t>00</w:t>
            </w:r>
            <w:r w:rsidRPr="00797018">
              <w:rPr>
                <w:rFonts w:ascii="Times New Roman" w:hAnsi="Times New Roman"/>
                <w:sz w:val="24"/>
                <w:szCs w:val="24"/>
              </w:rPr>
              <w:t xml:space="preserve"> копеек, НДС не облагается</w:t>
            </w:r>
            <w:r w:rsidRPr="00B958F5">
              <w:rPr>
                <w:rFonts w:ascii="Times New Roman" w:eastAsia="Times New Roman" w:hAnsi="Times New Roman" w:cs="Times New Roman"/>
                <w:bCs/>
                <w:color w:val="000000"/>
                <w:sz w:val="24"/>
                <w:szCs w:val="24"/>
              </w:rPr>
              <w:t xml:space="preserve"> </w:t>
            </w:r>
          </w:p>
          <w:p w:rsidR="00741BC1" w:rsidRPr="009779C0" w:rsidRDefault="00905DA8" w:rsidP="0026009B">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B958F5">
              <w:rPr>
                <w:rFonts w:ascii="Times New Roman" w:eastAsia="Times New Roman" w:hAnsi="Times New Roman" w:cs="Times New Roman"/>
                <w:bCs/>
                <w:color w:val="000000"/>
                <w:sz w:val="24"/>
                <w:szCs w:val="24"/>
              </w:rPr>
              <w:t xml:space="preserve">В начальную (максимальную) цену Договора включены все расходы </w:t>
            </w:r>
            <w:r w:rsidRPr="00B958F5">
              <w:rPr>
                <w:rFonts w:ascii="Times New Roman" w:eastAsia="Times New Roman" w:hAnsi="Times New Roman" w:cs="Times New Roman"/>
                <w:bCs/>
                <w:iCs/>
                <w:color w:val="000000"/>
                <w:sz w:val="24"/>
                <w:szCs w:val="24"/>
              </w:rPr>
              <w:t>Исполнителя</w:t>
            </w:r>
            <w:r w:rsidRPr="00B958F5">
              <w:rPr>
                <w:rFonts w:ascii="Times New Roman" w:eastAsia="Times New Roman" w:hAnsi="Times New Roman" w:cs="Times New Roman"/>
                <w:bCs/>
                <w:color w:val="000000"/>
                <w:sz w:val="24"/>
                <w:szCs w:val="24"/>
              </w:rPr>
              <w:t>, необходимые для осуществления им своих обязательств по Договору в полном объеме и надлежащего качества.</w:t>
            </w:r>
          </w:p>
        </w:tc>
      </w:tr>
      <w:tr w:rsidR="00B236B3" w:rsidRPr="00DF7514"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0E4CB2" w:rsidRPr="00B958F5"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B958F5">
              <w:rPr>
                <w:rFonts w:ascii="Times New Roman" w:eastAsia="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0E4CB2"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0E4CB2" w:rsidRPr="00D40131"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D40131">
              <w:rPr>
                <w:rFonts w:ascii="Times New Roman" w:eastAsia="Times New Roman" w:hAnsi="Times New Roman" w:cs="Times New Roman"/>
                <w:b/>
                <w:sz w:val="24"/>
                <w:szCs w:val="24"/>
              </w:rPr>
              <w:t>Пп.4 п. 14.3</w:t>
            </w:r>
            <w:r>
              <w:rPr>
                <w:rFonts w:ascii="Times New Roman" w:eastAsia="Times New Roman" w:hAnsi="Times New Roman" w:cs="Times New Roman"/>
                <w:b/>
                <w:sz w:val="24"/>
                <w:szCs w:val="24"/>
              </w:rPr>
              <w:t xml:space="preserve"> </w:t>
            </w:r>
            <w:r w:rsidRPr="00D40131">
              <w:rPr>
                <w:rFonts w:ascii="Times New Roman" w:eastAsia="Times New Roman" w:hAnsi="Times New Roman" w:cs="Times New Roman"/>
                <w:b/>
                <w:sz w:val="24"/>
                <w:szCs w:val="24"/>
              </w:rPr>
              <w:t>Положения о закупке товаров, работ, услуг для нужд ФГУП «Московский эндокринный завод»</w:t>
            </w:r>
          </w:p>
          <w:p w:rsidR="000E4CB2" w:rsidRPr="00B958F5"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0131">
              <w:rPr>
                <w:rFonts w:ascii="Times New Roman" w:eastAsia="Times New Roman" w:hAnsi="Times New Roman" w:cs="Times New Roman"/>
                <w:sz w:val="24"/>
                <w:szCs w:val="24"/>
              </w:rPr>
              <w:t>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r>
              <w:rPr>
                <w:rFonts w:ascii="Times New Roman" w:eastAsia="Times New Roman" w:hAnsi="Times New Roman" w:cs="Times New Roman"/>
                <w:sz w:val="24"/>
                <w:szCs w:val="24"/>
              </w:rPr>
              <w:t>)</w:t>
            </w:r>
            <w:r w:rsidR="002E2511">
              <w:rPr>
                <w:rFonts w:ascii="Times New Roman" w:hAnsi="Times New Roman"/>
                <w:sz w:val="24"/>
                <w:szCs w:val="24"/>
              </w:rPr>
              <w:t>.</w:t>
            </w:r>
          </w:p>
          <w:p w:rsidR="000E4CB2" w:rsidRPr="00B958F5" w:rsidRDefault="000E4CB2" w:rsidP="000E4CB2">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b/>
                <w:sz w:val="24"/>
                <w:szCs w:val="24"/>
              </w:rPr>
              <w:t>пп.24 п. 14.3 Положения о закупке товаров,</w:t>
            </w:r>
            <w:r w:rsidRPr="00B958F5">
              <w:rPr>
                <w:rFonts w:ascii="Times New Roman" w:eastAsia="Times New Roman" w:hAnsi="Times New Roman" w:cs="Times New Roman"/>
                <w:sz w:val="24"/>
                <w:szCs w:val="24"/>
              </w:rPr>
              <w:t xml:space="preserve"> </w:t>
            </w:r>
            <w:r w:rsidRPr="00B958F5">
              <w:rPr>
                <w:rFonts w:ascii="Times New Roman" w:eastAsia="Times New Roman" w:hAnsi="Times New Roman" w:cs="Times New Roman"/>
                <w:b/>
                <w:sz w:val="24"/>
                <w:szCs w:val="24"/>
              </w:rPr>
              <w:t>работ, услуг для нужд ФГУП «Московский эндокринный завод»</w:t>
            </w:r>
            <w:r w:rsidRPr="00B958F5">
              <w:rPr>
                <w:rFonts w:ascii="Times New Roman" w:eastAsia="Times New Roman" w:hAnsi="Times New Roman" w:cs="Times New Roman"/>
                <w:sz w:val="24"/>
                <w:szCs w:val="24"/>
              </w:rPr>
              <w:t xml:space="preserve"> </w:t>
            </w:r>
          </w:p>
          <w:p w:rsidR="00B236B3" w:rsidRPr="00F0655B" w:rsidRDefault="000E4CB2" w:rsidP="000E4CB2">
            <w:pPr>
              <w:tabs>
                <w:tab w:val="left" w:pos="900"/>
                <w:tab w:val="left" w:pos="1134"/>
              </w:tabs>
              <w:spacing w:after="0" w:line="240" w:lineRule="auto"/>
              <w:contextualSpacing/>
              <w:jc w:val="both"/>
              <w:rPr>
                <w:rFonts w:ascii="Times New Roman" w:hAnsi="Times New Roman" w:cs="Times New Roman"/>
                <w:sz w:val="24"/>
                <w:szCs w:val="24"/>
              </w:rPr>
            </w:pPr>
            <w:r w:rsidRPr="00B958F5">
              <w:rPr>
                <w:rFonts w:ascii="Times New Roman" w:eastAsia="Times New Roman" w:hAnsi="Times New Roman" w:cs="Times New Roman"/>
                <w:sz w:val="24"/>
                <w:szCs w:val="24"/>
              </w:rPr>
              <w:t>(</w:t>
            </w:r>
            <w:r w:rsidRPr="00B958F5">
              <w:rPr>
                <w:rFonts w:ascii="Times New Roman" w:eastAsia="Times New Roman" w:hAnsi="Times New Roman" w:cs="Times New Roman"/>
                <w:sz w:val="24"/>
              </w:rPr>
              <w:t>Осуществляется закупка научно-исследовательских работ, опытно-конструкторских и технологических работ, в отношении которых заказчиком установлен режим коммерческой тайны</w:t>
            </w:r>
            <w:r w:rsidRPr="00B958F5">
              <w:rPr>
                <w:rFonts w:ascii="Times New Roman" w:eastAsia="Times New Roman" w:hAnsi="Times New Roman" w:cs="Times New Roman"/>
                <w:sz w:val="24"/>
                <w:szCs w:val="24"/>
              </w:rPr>
              <w:t>)</w:t>
            </w:r>
            <w:r w:rsidR="002E2511">
              <w:rPr>
                <w:rFonts w:ascii="Times New Roman" w:hAnsi="Times New Roman"/>
                <w:sz w:val="24"/>
                <w:szCs w:val="24"/>
              </w:rPr>
              <w:t>.</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3A5B1E">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E35D2" w:rsidRDefault="00B236B3" w:rsidP="008E35D2">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sz w:val="24"/>
                <w:szCs w:val="24"/>
              </w:rPr>
              <w:t>в Единой информационной системе в сфере закупок</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11.</w:t>
            </w:r>
          </w:p>
        </w:tc>
        <w:tc>
          <w:tcPr>
            <w:tcW w:w="322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E30E68" w:rsidRDefault="00E30E68" w:rsidP="009E6D5A">
      <w:pPr>
        <w:spacing w:line="240" w:lineRule="auto"/>
        <w:ind w:left="426"/>
        <w:rPr>
          <w:rFonts w:ascii="Times New Roman" w:hAnsi="Times New Roman" w:cs="Times New Roman"/>
          <w:sz w:val="24"/>
          <w:szCs w:val="24"/>
        </w:rPr>
      </w:pPr>
    </w:p>
    <w:p w:rsidR="00B659D7" w:rsidRDefault="00B659D7" w:rsidP="009E6D5A">
      <w:pPr>
        <w:spacing w:line="240" w:lineRule="auto"/>
        <w:ind w:left="426"/>
        <w:rPr>
          <w:rFonts w:ascii="Times New Roman" w:hAnsi="Times New Roman" w:cs="Times New Roman"/>
          <w:sz w:val="24"/>
          <w:szCs w:val="24"/>
        </w:rPr>
      </w:pPr>
    </w:p>
    <w:p w:rsidR="00B236B3" w:rsidRPr="00B2167F" w:rsidRDefault="00FC10BB" w:rsidP="00FC10BB">
      <w:pPr>
        <w:spacing w:after="0" w:line="240" w:lineRule="auto"/>
        <w:ind w:left="42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sidR="00D4270A">
        <w:rPr>
          <w:rFonts w:ascii="Times New Roman" w:hAnsi="Times New Roman" w:cs="Times New Roman"/>
          <w:sz w:val="24"/>
          <w:szCs w:val="24"/>
        </w:rPr>
        <w:tab/>
      </w:r>
      <w:r w:rsidR="00D4270A">
        <w:rPr>
          <w:rFonts w:ascii="Times New Roman" w:hAnsi="Times New Roman" w:cs="Times New Roman"/>
          <w:sz w:val="24"/>
          <w:szCs w:val="24"/>
        </w:rPr>
        <w:tab/>
      </w:r>
      <w:r w:rsidR="00D4270A">
        <w:rPr>
          <w:rFonts w:ascii="Times New Roman" w:hAnsi="Times New Roman" w:cs="Times New Roman"/>
          <w:sz w:val="24"/>
          <w:szCs w:val="24"/>
        </w:rPr>
        <w:tab/>
      </w:r>
      <w:r w:rsidR="009E6D5A">
        <w:rPr>
          <w:rFonts w:ascii="Times New Roman" w:hAnsi="Times New Roman" w:cs="Times New Roman"/>
          <w:sz w:val="24"/>
          <w:szCs w:val="24"/>
        </w:rPr>
        <w:tab/>
      </w:r>
      <w:r w:rsidR="009E6D5A">
        <w:rPr>
          <w:rFonts w:ascii="Times New Roman" w:hAnsi="Times New Roman" w:cs="Times New Roman"/>
          <w:sz w:val="24"/>
          <w:szCs w:val="24"/>
        </w:rPr>
        <w:tab/>
      </w:r>
      <w:r>
        <w:rPr>
          <w:rFonts w:ascii="Times New Roman" w:hAnsi="Times New Roman" w:cs="Times New Roman"/>
          <w:sz w:val="24"/>
          <w:szCs w:val="24"/>
        </w:rPr>
        <w:t xml:space="preserve">  </w:t>
      </w:r>
      <w:r w:rsidR="003A5B1E">
        <w:rPr>
          <w:rFonts w:ascii="Times New Roman" w:hAnsi="Times New Roman" w:cs="Times New Roman"/>
          <w:sz w:val="24"/>
          <w:szCs w:val="24"/>
        </w:rPr>
        <w:tab/>
      </w:r>
      <w:r w:rsidR="00B2167F">
        <w:rPr>
          <w:rFonts w:ascii="Times New Roman" w:hAnsi="Times New Roman" w:cs="Times New Roman"/>
          <w:sz w:val="24"/>
          <w:szCs w:val="24"/>
        </w:rPr>
        <w:t>М.Ю. Фонар</w:t>
      </w:r>
      <w:r w:rsidR="00415928">
        <w:rPr>
          <w:rFonts w:ascii="Times New Roman" w:hAnsi="Times New Roman" w:cs="Times New Roman"/>
          <w:sz w:val="24"/>
          <w:szCs w:val="24"/>
        </w:rPr>
        <w:t>е</w:t>
      </w:r>
      <w:r w:rsidR="00B2167F">
        <w:rPr>
          <w:rFonts w:ascii="Times New Roman" w:hAnsi="Times New Roman" w:cs="Times New Roman"/>
          <w:sz w:val="24"/>
          <w:szCs w:val="24"/>
        </w:rPr>
        <w:t>в</w:t>
      </w:r>
    </w:p>
    <w:p w:rsidR="00B236B3" w:rsidRPr="003E373A" w:rsidRDefault="001D176F" w:rsidP="00E30E68">
      <w:pPr>
        <w:ind w:left="6096"/>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УТВЕРЖДАЮ</w:t>
      </w:r>
    </w:p>
    <w:p w:rsidR="00FC10BB" w:rsidRDefault="00FC10BB" w:rsidP="00FC10BB">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B236B3" w:rsidRPr="003E373A" w:rsidRDefault="00B236B3" w:rsidP="00FC10BB">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sidR="00FC10BB">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3E373A" w:rsidRDefault="00B236B3" w:rsidP="00FC10BB">
      <w:pPr>
        <w:spacing w:after="0" w:line="240" w:lineRule="auto"/>
        <w:ind w:left="6096"/>
        <w:rPr>
          <w:rFonts w:ascii="Times New Roman" w:hAnsi="Times New Roman" w:cs="Times New Roman"/>
          <w:i/>
          <w:sz w:val="24"/>
          <w:szCs w:val="24"/>
        </w:rPr>
      </w:pPr>
    </w:p>
    <w:p w:rsidR="00B236B3" w:rsidRPr="00B2167F" w:rsidRDefault="00B236B3" w:rsidP="00FC10BB">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B2167F" w:rsidRPr="00B2167F">
        <w:rPr>
          <w:rFonts w:ascii="Times New Roman" w:hAnsi="Times New Roman" w:cs="Times New Roman"/>
          <w:sz w:val="24"/>
          <w:szCs w:val="24"/>
        </w:rPr>
        <w:t>М.Ю. Фонар</w:t>
      </w:r>
      <w:r w:rsidR="00415928">
        <w:rPr>
          <w:rFonts w:ascii="Times New Roman" w:hAnsi="Times New Roman" w:cs="Times New Roman"/>
          <w:sz w:val="24"/>
          <w:szCs w:val="24"/>
        </w:rPr>
        <w:t>е</w:t>
      </w:r>
      <w:r w:rsidR="00B2167F" w:rsidRPr="00B2167F">
        <w:rPr>
          <w:rFonts w:ascii="Times New Roman" w:hAnsi="Times New Roman" w:cs="Times New Roman"/>
          <w:sz w:val="24"/>
          <w:szCs w:val="24"/>
        </w:rPr>
        <w:t>в</w:t>
      </w:r>
    </w:p>
    <w:p w:rsidR="00B236B3" w:rsidRPr="003E373A" w:rsidRDefault="00B236B3" w:rsidP="00FC10BB">
      <w:pPr>
        <w:spacing w:after="0" w:line="240" w:lineRule="auto"/>
        <w:ind w:left="6096"/>
        <w:rPr>
          <w:rFonts w:ascii="Times New Roman" w:hAnsi="Times New Roman" w:cs="Times New Roman"/>
          <w:sz w:val="24"/>
          <w:szCs w:val="24"/>
        </w:rPr>
      </w:pPr>
    </w:p>
    <w:p w:rsidR="00B236B3" w:rsidRPr="003E373A" w:rsidRDefault="00B236B3" w:rsidP="00FC10BB">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415928">
        <w:rPr>
          <w:rFonts w:ascii="Times New Roman" w:hAnsi="Times New Roman" w:cs="Times New Roman"/>
          <w:sz w:val="24"/>
          <w:szCs w:val="24"/>
        </w:rPr>
        <w:t>8</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AD269F">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8B3CBA" w:rsidRPr="00E82FE6" w:rsidRDefault="002B5110" w:rsidP="008B3CBA">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415928">
        <w:rPr>
          <w:rFonts w:ascii="Times New Roman" w:hAnsi="Times New Roman" w:cs="Times New Roman"/>
          <w:b/>
          <w:bCs/>
          <w:sz w:val="24"/>
          <w:szCs w:val="24"/>
        </w:rPr>
        <w:t>в</w:t>
      </w:r>
      <w:r w:rsidR="00415928" w:rsidRPr="003C3014">
        <w:rPr>
          <w:rFonts w:ascii="Times New Roman" w:hAnsi="Times New Roman" w:cs="Times New Roman"/>
          <w:b/>
          <w:bCs/>
          <w:sz w:val="24"/>
          <w:szCs w:val="24"/>
        </w:rPr>
        <w:t xml:space="preserve">ыполнение работ </w:t>
      </w:r>
      <w:r w:rsidR="00415928">
        <w:rPr>
          <w:rFonts w:ascii="Times New Roman" w:hAnsi="Times New Roman" w:cs="Times New Roman"/>
          <w:b/>
          <w:bCs/>
          <w:sz w:val="24"/>
          <w:szCs w:val="24"/>
        </w:rPr>
        <w:t xml:space="preserve">по </w:t>
      </w:r>
      <w:r w:rsidR="00415928" w:rsidRPr="003C3014">
        <w:rPr>
          <w:rFonts w:ascii="Times New Roman" w:hAnsi="Times New Roman" w:cs="Times New Roman"/>
          <w:b/>
          <w:bCs/>
          <w:sz w:val="24"/>
          <w:szCs w:val="24"/>
        </w:rPr>
        <w:t xml:space="preserve">масштабированию </w:t>
      </w:r>
      <w:r w:rsidR="00415928" w:rsidRPr="00AD44A7">
        <w:rPr>
          <w:rFonts w:ascii="Times New Roman" w:hAnsi="Times New Roman" w:cs="Times New Roman"/>
          <w:b/>
          <w:sz w:val="24"/>
          <w:szCs w:val="24"/>
        </w:rPr>
        <w:t xml:space="preserve">технологического процесса и наработка опытно-промышленных серий технической субстанции </w:t>
      </w:r>
      <w:proofErr w:type="spellStart"/>
      <w:r w:rsidR="00415928" w:rsidRPr="00AD44A7">
        <w:rPr>
          <w:rFonts w:ascii="Times New Roman" w:hAnsi="Times New Roman" w:cs="Times New Roman"/>
          <w:b/>
          <w:sz w:val="24"/>
          <w:szCs w:val="24"/>
        </w:rPr>
        <w:t>Пропофол</w:t>
      </w:r>
      <w:proofErr w:type="spellEnd"/>
    </w:p>
    <w:p w:rsidR="00005DE0" w:rsidRDefault="0013311C" w:rsidP="00E036F2">
      <w:pPr>
        <w:spacing w:after="0" w:line="240" w:lineRule="auto"/>
        <w:jc w:val="center"/>
        <w:rPr>
          <w:rFonts w:ascii="Times New Roman" w:hAnsi="Times New Roman" w:cs="Times New Roman"/>
          <w:b/>
          <w:bCs/>
        </w:rPr>
      </w:pPr>
      <w:r w:rsidRPr="00E82FE6">
        <w:rPr>
          <w:rFonts w:ascii="Times New Roman" w:hAnsi="Times New Roman" w:cs="Times New Roman"/>
          <w:b/>
          <w:sz w:val="24"/>
          <w:szCs w:val="24"/>
        </w:rPr>
        <w:t xml:space="preserve">№ </w:t>
      </w:r>
      <w:r w:rsidR="00CC585D">
        <w:rPr>
          <w:rFonts w:ascii="Times New Roman" w:hAnsi="Times New Roman" w:cs="Times New Roman"/>
          <w:b/>
          <w:sz w:val="24"/>
          <w:szCs w:val="24"/>
        </w:rPr>
        <w:t>59</w:t>
      </w:r>
      <w:r w:rsidR="001972F0" w:rsidRPr="00E82FE6">
        <w:rPr>
          <w:rFonts w:ascii="Times New Roman" w:hAnsi="Times New Roman" w:cs="Times New Roman"/>
          <w:b/>
          <w:sz w:val="24"/>
          <w:szCs w:val="24"/>
        </w:rPr>
        <w:t>/1</w:t>
      </w:r>
      <w:r w:rsidR="00415928">
        <w:rPr>
          <w:rFonts w:ascii="Times New Roman" w:hAnsi="Times New Roman" w:cs="Times New Roman"/>
          <w:b/>
          <w:sz w:val="24"/>
          <w:szCs w:val="24"/>
        </w:rPr>
        <w:t>8</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B5110" w:rsidRDefault="002B5110" w:rsidP="002B3F2E">
      <w:pPr>
        <w:keepNext/>
        <w:keepLines/>
        <w:suppressLineNumbers/>
        <w:suppressAutoHyphens/>
        <w:spacing w:after="0" w:line="240" w:lineRule="auto"/>
        <w:jc w:val="center"/>
        <w:rPr>
          <w:rFonts w:ascii="Times New Roman" w:hAnsi="Times New Roman" w:cs="Times New Roman"/>
          <w:b/>
          <w:bCs/>
        </w:rPr>
      </w:pPr>
    </w:p>
    <w:p w:rsidR="002B5110" w:rsidRPr="002B5110" w:rsidRDefault="002B5110"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Pr="00732B64" w:rsidRDefault="00835B92" w:rsidP="002B3F2E">
      <w:pPr>
        <w:keepNext/>
        <w:keepLines/>
        <w:suppressLineNumbers/>
        <w:suppressAutoHyphens/>
        <w:spacing w:after="0" w:line="240" w:lineRule="auto"/>
        <w:jc w:val="center"/>
        <w:rPr>
          <w:rFonts w:ascii="Times New Roman" w:hAnsi="Times New Roman" w:cs="Times New Roman"/>
          <w:b/>
          <w:bCs/>
        </w:rPr>
      </w:pPr>
    </w:p>
    <w:p w:rsidR="00835B92" w:rsidRDefault="00835B92" w:rsidP="002B3F2E">
      <w:pPr>
        <w:keepNext/>
        <w:keepLines/>
        <w:suppressLineNumbers/>
        <w:suppressAutoHyphens/>
        <w:spacing w:after="0" w:line="240" w:lineRule="auto"/>
        <w:jc w:val="center"/>
        <w:rPr>
          <w:rFonts w:ascii="Times New Roman" w:hAnsi="Times New Roman" w:cs="Times New Roman"/>
          <w:b/>
          <w:bCs/>
        </w:rPr>
      </w:pPr>
    </w:p>
    <w:p w:rsidR="00B31990" w:rsidRPr="00732B64" w:rsidRDefault="00B31990"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415928">
        <w:rPr>
          <w:rFonts w:ascii="Times New Roman" w:hAnsi="Times New Roman" w:cs="Times New Roman"/>
          <w:b/>
          <w:bCs/>
          <w:sz w:val="24"/>
          <w:szCs w:val="24"/>
        </w:rPr>
        <w:t>8</w:t>
      </w:r>
      <w:r w:rsidRPr="00CF3608">
        <w:rPr>
          <w:rFonts w:ascii="Times New Roman" w:hAnsi="Times New Roman" w:cs="Times New Roman"/>
          <w:b/>
          <w:bCs/>
          <w:sz w:val="24"/>
          <w:szCs w:val="24"/>
        </w:rPr>
        <w:t xml:space="preserve"> г.</w:t>
      </w:r>
    </w:p>
    <w:p w:rsidR="00B236B3" w:rsidRPr="00820B1E" w:rsidRDefault="00820B1E" w:rsidP="00AD269F">
      <w:pPr>
        <w:pStyle w:val="1"/>
        <w:pageBreakBefore/>
        <w:numPr>
          <w:ilvl w:val="0"/>
          <w:numId w:val="2"/>
        </w:numPr>
        <w:tabs>
          <w:tab w:val="num" w:pos="180"/>
        </w:tabs>
        <w:ind w:left="180" w:firstLine="0"/>
        <w:rPr>
          <w:rFonts w:eastAsiaTheme="minorEastAsia"/>
          <w:kern w:val="0"/>
          <w:sz w:val="24"/>
          <w:szCs w:val="24"/>
        </w:rPr>
      </w:pPr>
      <w:bookmarkStart w:id="0" w:name="_Toc322209419"/>
      <w:bookmarkStart w:id="1" w:name="_Ref248571702"/>
      <w:bookmarkStart w:id="2" w:name="_Ref119427085"/>
      <w:r>
        <w:rPr>
          <w:rStyle w:val="10"/>
          <w:b/>
          <w:caps/>
          <w:sz w:val="22"/>
          <w:szCs w:val="22"/>
        </w:rPr>
        <w:lastRenderedPageBreak/>
        <w:t xml:space="preserve"> </w:t>
      </w:r>
      <w:r w:rsidR="00B236B3" w:rsidRPr="00820B1E">
        <w:rPr>
          <w:rStyle w:val="10"/>
          <w:b/>
          <w:caps/>
          <w:sz w:val="22"/>
          <w:szCs w:val="22"/>
        </w:rPr>
        <w:t>СВЕДЕНИЯ О ПРОВОДИМОЙ ПРОЦЕДУРЕ ЗАКУПКИ</w:t>
      </w:r>
      <w:bookmarkEnd w:id="0"/>
      <w:r w:rsidR="00B236B3" w:rsidRPr="00820B1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005DE0"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BE621F" w:rsidRDefault="00415928" w:rsidP="00415928">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bCs/>
                <w:sz w:val="24"/>
                <w:szCs w:val="24"/>
              </w:rPr>
            </w:pPr>
            <w:r>
              <w:rPr>
                <w:rFonts w:ascii="Times New Roman" w:hAnsi="Times New Roman" w:cs="Times New Roman"/>
                <w:b/>
                <w:bCs/>
                <w:sz w:val="24"/>
                <w:szCs w:val="24"/>
              </w:rPr>
              <w:t>В</w:t>
            </w:r>
            <w:r w:rsidRPr="003C3014">
              <w:rPr>
                <w:rFonts w:ascii="Times New Roman" w:hAnsi="Times New Roman" w:cs="Times New Roman"/>
                <w:b/>
                <w:bCs/>
                <w:sz w:val="24"/>
                <w:szCs w:val="24"/>
              </w:rPr>
              <w:t xml:space="preserve">ыполнение работ </w:t>
            </w:r>
            <w:r>
              <w:rPr>
                <w:rFonts w:ascii="Times New Roman" w:hAnsi="Times New Roman" w:cs="Times New Roman"/>
                <w:b/>
                <w:bCs/>
                <w:sz w:val="24"/>
                <w:szCs w:val="24"/>
              </w:rPr>
              <w:t xml:space="preserve">по </w:t>
            </w:r>
            <w:r w:rsidRPr="003C3014">
              <w:rPr>
                <w:rFonts w:ascii="Times New Roman" w:hAnsi="Times New Roman" w:cs="Times New Roman"/>
                <w:b/>
                <w:bCs/>
                <w:sz w:val="24"/>
                <w:szCs w:val="24"/>
              </w:rPr>
              <w:t xml:space="preserve">масштабированию </w:t>
            </w:r>
            <w:r w:rsidRPr="00AD44A7">
              <w:rPr>
                <w:rFonts w:ascii="Times New Roman" w:hAnsi="Times New Roman" w:cs="Times New Roman"/>
                <w:b/>
                <w:sz w:val="24"/>
                <w:szCs w:val="24"/>
              </w:rPr>
              <w:t xml:space="preserve">технологического процесса и наработка опытно-промышленных серий технической субстанции </w:t>
            </w:r>
            <w:proofErr w:type="spellStart"/>
            <w:r w:rsidRPr="00AD44A7">
              <w:rPr>
                <w:rFonts w:ascii="Times New Roman" w:hAnsi="Times New Roman" w:cs="Times New Roman"/>
                <w:b/>
                <w:sz w:val="24"/>
                <w:szCs w:val="24"/>
              </w:rPr>
              <w:t>Пропофол</w:t>
            </w:r>
            <w:proofErr w:type="spellEnd"/>
            <w:r>
              <w:rPr>
                <w:rFonts w:ascii="Times New Roman" w:eastAsia="Times New Roman" w:hAnsi="Times New Roman" w:cs="Times New Roman"/>
                <w:b/>
                <w:bCs/>
                <w:sz w:val="24"/>
                <w:szCs w:val="24"/>
              </w:rPr>
              <w:t xml:space="preserve"> </w:t>
            </w:r>
          </w:p>
          <w:p w:rsidR="00415928" w:rsidRDefault="00415928" w:rsidP="00BE621F">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991419" w:rsidRDefault="00BE621F" w:rsidP="00E54F21">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B958F5">
              <w:rPr>
                <w:rFonts w:ascii="Times New Roman" w:eastAsia="Times New Roman" w:hAnsi="Times New Roman" w:cs="Times New Roman"/>
                <w:sz w:val="24"/>
                <w:szCs w:val="24"/>
              </w:rPr>
              <w:t xml:space="preserve">Объем </w:t>
            </w:r>
            <w:r w:rsidR="00E54F21">
              <w:rPr>
                <w:rFonts w:ascii="Times New Roman" w:eastAsia="Times New Roman" w:hAnsi="Times New Roman" w:cs="Times New Roman"/>
                <w:sz w:val="24"/>
                <w:szCs w:val="24"/>
              </w:rPr>
              <w:t>выполняемых работ</w:t>
            </w:r>
            <w:r w:rsidRPr="00B958F5">
              <w:rPr>
                <w:rFonts w:ascii="Times New Roman" w:eastAsia="Times New Roman" w:hAnsi="Times New Roman" w:cs="Times New Roman"/>
                <w:sz w:val="24"/>
                <w:szCs w:val="24"/>
              </w:rPr>
              <w:t xml:space="preserve">: в соответствии с частью </w:t>
            </w:r>
            <w:r w:rsidRPr="00B958F5">
              <w:rPr>
                <w:rFonts w:ascii="Times New Roman" w:eastAsia="Times New Roman" w:hAnsi="Times New Roman" w:cs="Times New Roman"/>
                <w:sz w:val="24"/>
                <w:szCs w:val="24"/>
                <w:lang w:val="en-US"/>
              </w:rPr>
              <w:t>III</w:t>
            </w:r>
            <w:r w:rsidRPr="00B958F5">
              <w:rPr>
                <w:rFonts w:ascii="Times New Roman" w:eastAsia="Times New Roman" w:hAnsi="Times New Roman" w:cs="Times New Roman"/>
                <w:sz w:val="24"/>
                <w:szCs w:val="24"/>
              </w:rPr>
              <w:t xml:space="preserve"> «ТЕХНИЧЕСКОЕ ЗАДАНИЕ» Документации о закупке и частью </w:t>
            </w:r>
            <w:r w:rsidRPr="00B958F5">
              <w:rPr>
                <w:rFonts w:ascii="Times New Roman" w:eastAsia="Times New Roman" w:hAnsi="Times New Roman" w:cs="Times New Roman"/>
                <w:sz w:val="24"/>
                <w:szCs w:val="24"/>
                <w:lang w:val="en-US"/>
              </w:rPr>
              <w:t>II</w:t>
            </w:r>
            <w:r w:rsidRPr="00B958F5">
              <w:rPr>
                <w:rFonts w:ascii="Times New Roman" w:eastAsia="Times New Roman" w:hAnsi="Times New Roman" w:cs="Times New Roman"/>
                <w:sz w:val="24"/>
                <w:szCs w:val="24"/>
              </w:rPr>
              <w:t xml:space="preserve"> «ПРОЕКТ ДОГОВОРА».</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Pr>
                <w:rFonts w:ascii="Times New Roman" w:hAnsi="Times New Roman" w:cs="Times New Roman"/>
                <w:sz w:val="24"/>
                <w:szCs w:val="24"/>
              </w:rPr>
              <w:t>.</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E851FB" w:rsidRDefault="00E851FB" w:rsidP="00E851FB">
            <w:pPr>
              <w:tabs>
                <w:tab w:val="left" w:pos="0"/>
              </w:tabs>
              <w:spacing w:after="0" w:line="240" w:lineRule="auto"/>
              <w:ind w:left="34"/>
              <w:jc w:val="both"/>
              <w:rPr>
                <w:rFonts w:ascii="Times New Roman" w:hAnsi="Times New Roman" w:cs="Times New Roman"/>
                <w:color w:val="000000"/>
                <w:sz w:val="24"/>
                <w:szCs w:val="24"/>
              </w:rPr>
            </w:pPr>
            <w:r w:rsidRPr="00E851FB">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E851FB">
              <w:rPr>
                <w:rFonts w:ascii="Times New Roman" w:hAnsi="Times New Roman" w:cs="Times New Roman"/>
                <w:color w:val="000000"/>
                <w:sz w:val="24"/>
                <w:szCs w:val="24"/>
              </w:rPr>
              <w:t>Р</w:t>
            </w:r>
            <w:proofErr w:type="gramEnd"/>
            <w:r w:rsidRPr="00E851FB">
              <w:rPr>
                <w:rFonts w:ascii="Times New Roman" w:hAnsi="Times New Roman" w:cs="Times New Roman"/>
                <w:color w:val="000000"/>
                <w:sz w:val="24"/>
                <w:szCs w:val="24"/>
              </w:rPr>
              <w:t xml:space="preserve">, ГОСТ IEC, ГОСТ ИСО, </w:t>
            </w:r>
            <w:proofErr w:type="spellStart"/>
            <w:r w:rsidRPr="00E851FB">
              <w:rPr>
                <w:rFonts w:ascii="Times New Roman" w:hAnsi="Times New Roman" w:cs="Times New Roman"/>
                <w:color w:val="000000"/>
                <w:sz w:val="24"/>
                <w:szCs w:val="24"/>
              </w:rPr>
              <w:t>СанПин</w:t>
            </w:r>
            <w:proofErr w:type="spellEnd"/>
            <w:r w:rsidRPr="00E851FB">
              <w:rPr>
                <w:rFonts w:ascii="Times New Roman" w:hAnsi="Times New Roman" w:cs="Times New Roman"/>
                <w:color w:val="000000"/>
                <w:sz w:val="24"/>
                <w:szCs w:val="24"/>
              </w:rPr>
              <w:t xml:space="preserve">, </w:t>
            </w:r>
            <w:proofErr w:type="spellStart"/>
            <w:r w:rsidRPr="00E851FB">
              <w:rPr>
                <w:rFonts w:ascii="Times New Roman" w:hAnsi="Times New Roman" w:cs="Times New Roman"/>
                <w:color w:val="000000"/>
                <w:sz w:val="24"/>
                <w:szCs w:val="24"/>
              </w:rPr>
              <w:t>СНиП</w:t>
            </w:r>
            <w:proofErr w:type="spellEnd"/>
            <w:r w:rsidRPr="00E851FB">
              <w:rPr>
                <w:rFonts w:ascii="Times New Roman" w:hAnsi="Times New Roman" w:cs="Times New Roman"/>
                <w:color w:val="000000"/>
                <w:sz w:val="24"/>
                <w:szCs w:val="24"/>
              </w:rPr>
              <w:t xml:space="preserve">, ГН, ТР, СП и др., </w:t>
            </w:r>
            <w:proofErr w:type="gramStart"/>
            <w:r w:rsidRPr="00E851FB">
              <w:rPr>
                <w:rFonts w:ascii="Times New Roman" w:hAnsi="Times New Roman" w:cs="Times New Roman"/>
                <w:color w:val="000000"/>
                <w:sz w:val="24"/>
                <w:szCs w:val="24"/>
              </w:rPr>
              <w:t>характеристики</w:t>
            </w:r>
            <w:proofErr w:type="gramEnd"/>
            <w:r w:rsidRPr="00E851FB">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B864E4" w:rsidRDefault="00E851FB" w:rsidP="00E851FB">
            <w:pPr>
              <w:tabs>
                <w:tab w:val="left" w:pos="0"/>
              </w:tabs>
              <w:spacing w:after="0" w:line="240" w:lineRule="auto"/>
              <w:ind w:left="34"/>
              <w:jc w:val="both"/>
              <w:rPr>
                <w:rFonts w:ascii="Times New Roman" w:hAnsi="Times New Roman" w:cs="Times New Roman"/>
                <w:color w:val="000000"/>
                <w:sz w:val="24"/>
                <w:szCs w:val="24"/>
              </w:rPr>
            </w:pPr>
            <w:proofErr w:type="gramStart"/>
            <w:r w:rsidRPr="00E851FB">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w:t>
            </w:r>
            <w:r w:rsidRPr="00E851FB">
              <w:rPr>
                <w:rFonts w:ascii="Times New Roman" w:hAnsi="Times New Roman" w:cs="Times New Roman"/>
                <w:color w:val="000000"/>
                <w:sz w:val="24"/>
                <w:szCs w:val="24"/>
              </w:rPr>
              <w:lastRenderedPageBreak/>
              <w:t>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E851FB">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A06407">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283E00" w:rsidRDefault="00E911C2" w:rsidP="007E6055">
            <w:pPr>
              <w:spacing w:after="0" w:line="240" w:lineRule="auto"/>
              <w:jc w:val="both"/>
              <w:rPr>
                <w:rFonts w:ascii="Times New Roman" w:hAnsi="Times New Roman" w:cs="Times New Roman"/>
                <w:sz w:val="24"/>
                <w:szCs w:val="24"/>
              </w:rPr>
            </w:pPr>
            <w:r w:rsidRPr="00733557">
              <w:rPr>
                <w:rFonts w:ascii="Times New Roman" w:hAnsi="Times New Roman" w:cs="Times New Roman"/>
                <w:sz w:val="24"/>
                <w:szCs w:val="24"/>
              </w:rPr>
              <w:t xml:space="preserve">Выполнение работ по настоящему Договору осуществляется по адресу </w:t>
            </w:r>
            <w:proofErr w:type="gramStart"/>
            <w:r w:rsidRPr="00733557">
              <w:rPr>
                <w:rFonts w:ascii="Times New Roman" w:hAnsi="Times New Roman" w:cs="Times New Roman"/>
                <w:sz w:val="24"/>
                <w:szCs w:val="24"/>
              </w:rPr>
              <w:t>места нахождения Волгоградского филиала Института катализа</w:t>
            </w:r>
            <w:proofErr w:type="gramEnd"/>
            <w:r w:rsidRPr="00733557">
              <w:rPr>
                <w:rFonts w:ascii="Times New Roman" w:hAnsi="Times New Roman" w:cs="Times New Roman"/>
                <w:sz w:val="24"/>
                <w:szCs w:val="24"/>
              </w:rPr>
              <w:t xml:space="preserve"> СО РАН: 400097, г. Волгоград, ул. 40 лет ВЛКСМ, 63.</w:t>
            </w:r>
          </w:p>
        </w:tc>
      </w:tr>
      <w:tr w:rsidR="00B236B3" w:rsidRPr="00B864E4"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5E1BFF" w:rsidRPr="005E1BFF" w:rsidRDefault="005E1BFF" w:rsidP="005E1BFF">
            <w:pPr>
              <w:pStyle w:val="ConsNormal"/>
              <w:tabs>
                <w:tab w:val="left" w:pos="1134"/>
              </w:tabs>
              <w:ind w:firstLine="0"/>
              <w:jc w:val="both"/>
              <w:rPr>
                <w:rFonts w:ascii="Times New Roman" w:hAnsi="Times New Roman"/>
                <w:sz w:val="24"/>
                <w:szCs w:val="24"/>
              </w:rPr>
            </w:pPr>
            <w:r w:rsidRPr="005E1BFF">
              <w:rPr>
                <w:rFonts w:ascii="Times New Roman" w:hAnsi="Times New Roman"/>
                <w:sz w:val="24"/>
                <w:szCs w:val="24"/>
              </w:rPr>
              <w:t>Срок выполнения всех работ по Договору:</w:t>
            </w:r>
          </w:p>
          <w:p w:rsidR="005E1BFF" w:rsidRPr="005E1BFF" w:rsidRDefault="005E1BFF" w:rsidP="005E1BFF">
            <w:pPr>
              <w:pStyle w:val="ConsNormal"/>
              <w:tabs>
                <w:tab w:val="left" w:pos="1134"/>
              </w:tabs>
              <w:ind w:firstLine="0"/>
              <w:jc w:val="both"/>
              <w:rPr>
                <w:rFonts w:ascii="Times New Roman" w:hAnsi="Times New Roman"/>
                <w:sz w:val="24"/>
                <w:szCs w:val="24"/>
              </w:rPr>
            </w:pPr>
            <w:r w:rsidRPr="005E1BFF">
              <w:rPr>
                <w:rFonts w:ascii="Times New Roman" w:hAnsi="Times New Roman"/>
                <w:sz w:val="24"/>
                <w:szCs w:val="24"/>
              </w:rPr>
              <w:t xml:space="preserve">начало – </w:t>
            </w:r>
            <w:proofErr w:type="gramStart"/>
            <w:r w:rsidRPr="005E1BFF">
              <w:rPr>
                <w:rFonts w:ascii="Times New Roman" w:hAnsi="Times New Roman"/>
                <w:sz w:val="24"/>
                <w:szCs w:val="24"/>
              </w:rPr>
              <w:t>с даты подписания</w:t>
            </w:r>
            <w:proofErr w:type="gramEnd"/>
            <w:r w:rsidRPr="005E1BFF">
              <w:rPr>
                <w:rFonts w:ascii="Times New Roman" w:hAnsi="Times New Roman"/>
                <w:sz w:val="24"/>
                <w:szCs w:val="24"/>
              </w:rPr>
              <w:t xml:space="preserve"> настоящего Договора;</w:t>
            </w:r>
          </w:p>
          <w:p w:rsidR="005E1BFF" w:rsidRPr="005E1BFF" w:rsidRDefault="005E1BFF" w:rsidP="005E1BFF">
            <w:pPr>
              <w:pStyle w:val="ConsNormal"/>
              <w:tabs>
                <w:tab w:val="left" w:pos="1134"/>
              </w:tabs>
              <w:ind w:firstLine="0"/>
              <w:jc w:val="both"/>
              <w:rPr>
                <w:rFonts w:ascii="Times New Roman" w:hAnsi="Times New Roman"/>
                <w:sz w:val="24"/>
                <w:szCs w:val="24"/>
              </w:rPr>
            </w:pPr>
            <w:r w:rsidRPr="005E1BFF">
              <w:rPr>
                <w:rFonts w:ascii="Times New Roman" w:hAnsi="Times New Roman"/>
                <w:sz w:val="24"/>
                <w:szCs w:val="24"/>
              </w:rPr>
              <w:t>окончание – 31 декабря 2018 г.</w:t>
            </w:r>
          </w:p>
          <w:p w:rsidR="00CB1707" w:rsidRPr="00CB1707" w:rsidRDefault="005E1BFF" w:rsidP="005E1BFF">
            <w:pPr>
              <w:tabs>
                <w:tab w:val="num" w:pos="68"/>
              </w:tabs>
              <w:spacing w:after="0" w:line="240" w:lineRule="auto"/>
              <w:jc w:val="both"/>
              <w:rPr>
                <w:rFonts w:ascii="Times New Roman" w:eastAsia="Times New Roman" w:hAnsi="Times New Roman" w:cs="Times New Roman"/>
                <w:sz w:val="24"/>
                <w:szCs w:val="24"/>
                <w:highlight w:val="yellow"/>
              </w:rPr>
            </w:pPr>
            <w:r w:rsidRPr="005E1BFF">
              <w:rPr>
                <w:rFonts w:ascii="Times New Roman" w:hAnsi="Times New Roman"/>
                <w:sz w:val="24"/>
                <w:szCs w:val="24"/>
              </w:rPr>
              <w:t>Договор вступает в силу с момента его подписания и действует до 31 декабря 2018 г., а в части взаиморасчетов – до полного исполнения Сторонами своих обязательств.</w:t>
            </w:r>
          </w:p>
        </w:tc>
      </w:tr>
      <w:tr w:rsidR="00B236B3" w:rsidRPr="00B864E4"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7F6439" w:rsidRDefault="007F6439" w:rsidP="007F6439">
            <w:pPr>
              <w:autoSpaceDE w:val="0"/>
              <w:autoSpaceDN w:val="0"/>
              <w:adjustRightInd w:val="0"/>
              <w:spacing w:after="0" w:line="240" w:lineRule="auto"/>
              <w:jc w:val="both"/>
              <w:rPr>
                <w:rFonts w:ascii="Times New Roman" w:eastAsia="Times New Roman" w:hAnsi="Times New Roman" w:cs="Times New Roman"/>
                <w:sz w:val="24"/>
                <w:szCs w:val="24"/>
              </w:rPr>
            </w:pPr>
            <w:r w:rsidRPr="007F6439">
              <w:rPr>
                <w:rFonts w:ascii="Times New Roman" w:eastAsia="Times New Roman" w:hAnsi="Times New Roman" w:cs="Times New Roman"/>
                <w:sz w:val="24"/>
                <w:szCs w:val="24"/>
              </w:rPr>
              <w:t xml:space="preserve">Начальная (максимальная) цена договора составляет: </w:t>
            </w:r>
          </w:p>
          <w:p w:rsidR="00732B64" w:rsidRPr="00FE0A67" w:rsidRDefault="00FE0A67" w:rsidP="005259A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Cs/>
                <w:color w:val="000000"/>
                <w:sz w:val="24"/>
                <w:szCs w:val="24"/>
              </w:rPr>
            </w:pPr>
            <w:r>
              <w:rPr>
                <w:rFonts w:ascii="Times New Roman" w:hAnsi="Times New Roman"/>
                <w:sz w:val="24"/>
                <w:szCs w:val="24"/>
              </w:rPr>
              <w:t>742 489,00</w:t>
            </w:r>
            <w:r w:rsidRPr="00797018">
              <w:rPr>
                <w:rFonts w:ascii="Times New Roman" w:hAnsi="Times New Roman"/>
                <w:sz w:val="24"/>
                <w:szCs w:val="24"/>
              </w:rPr>
              <w:t xml:space="preserve"> (</w:t>
            </w:r>
            <w:r>
              <w:rPr>
                <w:rFonts w:ascii="Times New Roman" w:hAnsi="Times New Roman"/>
                <w:sz w:val="24"/>
                <w:szCs w:val="24"/>
              </w:rPr>
              <w:t>семьсот сорок две тысячи четыреста восемьдесят девять</w:t>
            </w:r>
            <w:r w:rsidRPr="00797018">
              <w:rPr>
                <w:rFonts w:ascii="Times New Roman" w:hAnsi="Times New Roman"/>
                <w:sz w:val="24"/>
                <w:szCs w:val="24"/>
              </w:rPr>
              <w:t xml:space="preserve">) </w:t>
            </w:r>
            <w:r>
              <w:rPr>
                <w:rFonts w:ascii="Times New Roman" w:hAnsi="Times New Roman"/>
                <w:sz w:val="24"/>
                <w:szCs w:val="24"/>
              </w:rPr>
              <w:t>рублей</w:t>
            </w:r>
            <w:r w:rsidRPr="00797018">
              <w:rPr>
                <w:rFonts w:ascii="Times New Roman" w:hAnsi="Times New Roman"/>
                <w:sz w:val="24"/>
                <w:szCs w:val="24"/>
              </w:rPr>
              <w:t xml:space="preserve"> </w:t>
            </w:r>
            <w:r>
              <w:rPr>
                <w:rFonts w:ascii="Times New Roman" w:hAnsi="Times New Roman"/>
                <w:sz w:val="24"/>
                <w:szCs w:val="24"/>
              </w:rPr>
              <w:t>00</w:t>
            </w:r>
            <w:r w:rsidRPr="00797018">
              <w:rPr>
                <w:rFonts w:ascii="Times New Roman" w:hAnsi="Times New Roman"/>
                <w:sz w:val="24"/>
                <w:szCs w:val="24"/>
              </w:rPr>
              <w:t xml:space="preserve"> копеек, НДС не облагается</w:t>
            </w:r>
            <w:r w:rsidRPr="00B958F5">
              <w:rPr>
                <w:rFonts w:ascii="Times New Roman" w:eastAsia="Times New Roman" w:hAnsi="Times New Roman" w:cs="Times New Roman"/>
                <w:bCs/>
                <w:color w:val="000000"/>
                <w:sz w:val="24"/>
                <w:szCs w:val="24"/>
              </w:rPr>
              <w:t xml:space="preserve"> </w:t>
            </w:r>
          </w:p>
        </w:tc>
      </w:tr>
      <w:tr w:rsidR="00B236B3" w:rsidRPr="00B864E4"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779C0" w:rsidRDefault="00283E00" w:rsidP="005259A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B958F5">
              <w:rPr>
                <w:rFonts w:ascii="Times New Roman" w:eastAsia="Times New Roman" w:hAnsi="Times New Roman" w:cs="Times New Roman"/>
                <w:bCs/>
                <w:color w:val="000000"/>
                <w:sz w:val="24"/>
                <w:szCs w:val="24"/>
              </w:rPr>
              <w:t xml:space="preserve">В начальную (максимальную) цену Договора включены все расходы </w:t>
            </w:r>
            <w:r w:rsidRPr="00B958F5">
              <w:rPr>
                <w:rFonts w:ascii="Times New Roman" w:eastAsia="Times New Roman" w:hAnsi="Times New Roman" w:cs="Times New Roman"/>
                <w:bCs/>
                <w:iCs/>
                <w:color w:val="000000"/>
                <w:sz w:val="24"/>
                <w:szCs w:val="24"/>
              </w:rPr>
              <w:t>Исполнителя</w:t>
            </w:r>
            <w:r w:rsidRPr="00B958F5">
              <w:rPr>
                <w:rFonts w:ascii="Times New Roman" w:eastAsia="Times New Roman" w:hAnsi="Times New Roman" w:cs="Times New Roman"/>
                <w:bCs/>
                <w:color w:val="000000"/>
                <w:sz w:val="24"/>
                <w:szCs w:val="24"/>
              </w:rPr>
              <w:t>, необходимые для осуществления им своих обязательств по Договору в полном объеме и надлежащего качества.</w:t>
            </w:r>
          </w:p>
        </w:tc>
      </w:tr>
      <w:tr w:rsidR="00B236B3" w:rsidRPr="00B864E4"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E35D2" w:rsidRPr="00BA2740" w:rsidRDefault="008E35D2" w:rsidP="008E35D2">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Платежи по Договору производятся на основании счетов Исполнителя в следующем порядке:</w:t>
            </w:r>
          </w:p>
          <w:p w:rsidR="008E35D2" w:rsidRPr="00BA2740" w:rsidRDefault="008E35D2" w:rsidP="008E35D2">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авансовый платеж в размере </w:t>
            </w:r>
            <w:r>
              <w:rPr>
                <w:rFonts w:ascii="Times New Roman" w:hAnsi="Times New Roman"/>
                <w:sz w:val="24"/>
                <w:szCs w:val="24"/>
              </w:rPr>
              <w:t>222 746,70</w:t>
            </w:r>
            <w:r w:rsidRPr="00BA2740">
              <w:rPr>
                <w:rFonts w:ascii="Times New Roman" w:hAnsi="Times New Roman"/>
                <w:sz w:val="24"/>
                <w:szCs w:val="24"/>
              </w:rPr>
              <w:t xml:space="preserve"> (</w:t>
            </w:r>
            <w:r>
              <w:rPr>
                <w:rFonts w:ascii="Times New Roman" w:hAnsi="Times New Roman"/>
                <w:sz w:val="24"/>
                <w:szCs w:val="24"/>
              </w:rPr>
              <w:t>двести двадцать две тысячи семьсот сорок шесть</w:t>
            </w:r>
            <w:r w:rsidRPr="00BA2740">
              <w:rPr>
                <w:rFonts w:ascii="Times New Roman" w:hAnsi="Times New Roman"/>
                <w:sz w:val="24"/>
                <w:szCs w:val="24"/>
              </w:rPr>
              <w:t xml:space="preserve">) </w:t>
            </w:r>
            <w:r>
              <w:rPr>
                <w:rFonts w:ascii="Times New Roman" w:hAnsi="Times New Roman"/>
                <w:sz w:val="24"/>
                <w:szCs w:val="24"/>
              </w:rPr>
              <w:t>рублей</w:t>
            </w:r>
            <w:r w:rsidRPr="00BA2740">
              <w:rPr>
                <w:rFonts w:ascii="Times New Roman" w:hAnsi="Times New Roman"/>
                <w:sz w:val="24"/>
                <w:szCs w:val="24"/>
              </w:rPr>
              <w:t xml:space="preserve"> </w:t>
            </w:r>
            <w:r>
              <w:rPr>
                <w:rFonts w:ascii="Times New Roman" w:hAnsi="Times New Roman"/>
                <w:sz w:val="24"/>
                <w:szCs w:val="24"/>
              </w:rPr>
              <w:t>70</w:t>
            </w:r>
            <w:r w:rsidRPr="00BA2740">
              <w:rPr>
                <w:rFonts w:ascii="Times New Roman" w:hAnsi="Times New Roman"/>
                <w:sz w:val="24"/>
                <w:szCs w:val="24"/>
              </w:rPr>
              <w:t xml:space="preserve">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заключения</w:t>
            </w:r>
            <w:proofErr w:type="gramEnd"/>
            <w:r w:rsidRPr="00BA2740">
              <w:rPr>
                <w:rFonts w:ascii="Times New Roman" w:hAnsi="Times New Roman"/>
                <w:sz w:val="24"/>
                <w:szCs w:val="24"/>
              </w:rPr>
              <w:t xml:space="preserve"> Договора;</w:t>
            </w:r>
          </w:p>
          <w:p w:rsidR="008E35D2" w:rsidRPr="00BA2740" w:rsidRDefault="008E35D2" w:rsidP="008E35D2">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платеж в размере </w:t>
            </w:r>
            <w:r>
              <w:rPr>
                <w:rFonts w:ascii="Times New Roman" w:hAnsi="Times New Roman"/>
                <w:sz w:val="24"/>
                <w:szCs w:val="24"/>
              </w:rPr>
              <w:t>259 871,15 (двести пятьдесят девять тысяч восемьсот семьдесят один</w:t>
            </w:r>
            <w:r w:rsidRPr="00BA2740">
              <w:rPr>
                <w:rFonts w:ascii="Times New Roman" w:hAnsi="Times New Roman"/>
                <w:sz w:val="24"/>
                <w:szCs w:val="24"/>
              </w:rPr>
              <w:t xml:space="preserve">) </w:t>
            </w:r>
            <w:r>
              <w:rPr>
                <w:rFonts w:ascii="Times New Roman" w:hAnsi="Times New Roman"/>
                <w:sz w:val="24"/>
                <w:szCs w:val="24"/>
              </w:rPr>
              <w:t>рубль</w:t>
            </w:r>
            <w:r w:rsidRPr="00BA2740">
              <w:rPr>
                <w:rFonts w:ascii="Times New Roman" w:hAnsi="Times New Roman"/>
                <w:sz w:val="24"/>
                <w:szCs w:val="24"/>
              </w:rPr>
              <w:t xml:space="preserve"> </w:t>
            </w:r>
            <w:r>
              <w:rPr>
                <w:rFonts w:ascii="Times New Roman" w:hAnsi="Times New Roman"/>
                <w:sz w:val="24"/>
                <w:szCs w:val="24"/>
              </w:rPr>
              <w:t>15</w:t>
            </w:r>
            <w:r w:rsidRPr="00BA2740">
              <w:rPr>
                <w:rFonts w:ascii="Times New Roman" w:hAnsi="Times New Roman"/>
                <w:sz w:val="24"/>
                <w:szCs w:val="24"/>
              </w:rPr>
              <w:t xml:space="preserve">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Акта сдачи-приемки выполненных работ по первому этапу Работ;</w:t>
            </w:r>
          </w:p>
          <w:p w:rsidR="00F32EDE" w:rsidRPr="009C37DC" w:rsidRDefault="008E35D2" w:rsidP="008E35D2">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платеж в размере </w:t>
            </w:r>
            <w:r>
              <w:rPr>
                <w:rFonts w:ascii="Times New Roman" w:hAnsi="Times New Roman"/>
                <w:sz w:val="24"/>
                <w:szCs w:val="24"/>
              </w:rPr>
              <w:t>259 871,15 (двести пятьдесят девять тысяч восемьсот семьдесят один</w:t>
            </w:r>
            <w:r w:rsidRPr="00BA2740">
              <w:rPr>
                <w:rFonts w:ascii="Times New Roman" w:hAnsi="Times New Roman"/>
                <w:sz w:val="24"/>
                <w:szCs w:val="24"/>
              </w:rPr>
              <w:t xml:space="preserve">) </w:t>
            </w:r>
            <w:r>
              <w:rPr>
                <w:rFonts w:ascii="Times New Roman" w:hAnsi="Times New Roman"/>
                <w:sz w:val="24"/>
                <w:szCs w:val="24"/>
              </w:rPr>
              <w:t>рубль</w:t>
            </w:r>
            <w:r w:rsidRPr="00BA2740">
              <w:rPr>
                <w:rFonts w:ascii="Times New Roman" w:hAnsi="Times New Roman"/>
                <w:sz w:val="24"/>
                <w:szCs w:val="24"/>
              </w:rPr>
              <w:t xml:space="preserve"> </w:t>
            </w:r>
            <w:r>
              <w:rPr>
                <w:rFonts w:ascii="Times New Roman" w:hAnsi="Times New Roman"/>
                <w:sz w:val="24"/>
                <w:szCs w:val="24"/>
              </w:rPr>
              <w:t xml:space="preserve">15 </w:t>
            </w:r>
            <w:r w:rsidRPr="00BA2740">
              <w:rPr>
                <w:rFonts w:ascii="Times New Roman" w:hAnsi="Times New Roman"/>
                <w:sz w:val="24"/>
                <w:szCs w:val="24"/>
              </w:rPr>
              <w:t xml:space="preserve">копеек осуществляется Заказчиком в течение 10 (десяти) банковских дней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Акта сдачи-приемки выполненных работ по второму этапу Работ.</w:t>
            </w:r>
          </w:p>
        </w:tc>
      </w:tr>
      <w:tr w:rsidR="00B236B3" w:rsidRPr="00B864E4"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CD64DC">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BB6305">
              <w:rPr>
                <w:rFonts w:ascii="Times New Roman" w:hAnsi="Times New Roman" w:cs="Times New Roman"/>
                <w:sz w:val="24"/>
                <w:szCs w:val="24"/>
              </w:rPr>
              <w:t xml:space="preserve">в Единой информационной системе в сфере закупок </w:t>
            </w:r>
            <w:r w:rsidRPr="00B864E4">
              <w:rPr>
                <w:rFonts w:ascii="Times New Roman" w:hAnsi="Times New Roman" w:cs="Times New Roman"/>
                <w:sz w:val="24"/>
                <w:szCs w:val="24"/>
              </w:rPr>
              <w:t>извещения о проведении закупки и документации о закупке</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Критерием оценки и </w:t>
            </w:r>
            <w:r w:rsidRPr="00B864E4">
              <w:rPr>
                <w:rFonts w:ascii="Times New Roman" w:hAnsi="Times New Roman" w:cs="Times New Roman"/>
                <w:sz w:val="24"/>
                <w:szCs w:val="24"/>
              </w:rPr>
              <w:lastRenderedPageBreak/>
              <w:t>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A06407">
        <w:trPr>
          <w:trHeight w:val="236"/>
        </w:trPr>
        <w:tc>
          <w:tcPr>
            <w:tcW w:w="1101" w:type="dxa"/>
            <w:vMerge/>
            <w:tcBorders>
              <w:left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BB6305">
              <w:rPr>
                <w:b w:val="0"/>
                <w:bCs w:val="0"/>
                <w:sz w:val="24"/>
                <w:szCs w:val="24"/>
              </w:rPr>
              <w:t>в Единой информационной системе в сфере закупок</w:t>
            </w:r>
            <w:r w:rsidR="00BB6305" w:rsidRPr="00BB6305">
              <w:rPr>
                <w:sz w:val="24"/>
                <w:szCs w:val="24"/>
              </w:rPr>
              <w:t xml:space="preserve"> </w:t>
            </w:r>
            <w:r w:rsidRPr="00B864E4">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B864E4"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CD64DC">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6C1871" w:rsidRPr="00B958F5"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B958F5">
              <w:rPr>
                <w:rFonts w:ascii="Times New Roman" w:eastAsia="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6C1871"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p>
          <w:p w:rsidR="006C1871" w:rsidRPr="00D40131"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b/>
                <w:sz w:val="24"/>
                <w:szCs w:val="24"/>
              </w:rPr>
            </w:pPr>
            <w:r w:rsidRPr="00D40131">
              <w:rPr>
                <w:rFonts w:ascii="Times New Roman" w:eastAsia="Times New Roman" w:hAnsi="Times New Roman" w:cs="Times New Roman"/>
                <w:b/>
                <w:sz w:val="24"/>
                <w:szCs w:val="24"/>
              </w:rPr>
              <w:t>Пп.4 п. 14.3</w:t>
            </w:r>
            <w:r>
              <w:rPr>
                <w:rFonts w:ascii="Times New Roman" w:eastAsia="Times New Roman" w:hAnsi="Times New Roman" w:cs="Times New Roman"/>
                <w:b/>
                <w:sz w:val="24"/>
                <w:szCs w:val="24"/>
              </w:rPr>
              <w:t xml:space="preserve"> </w:t>
            </w:r>
            <w:r w:rsidRPr="00D40131">
              <w:rPr>
                <w:rFonts w:ascii="Times New Roman" w:eastAsia="Times New Roman" w:hAnsi="Times New Roman" w:cs="Times New Roman"/>
                <w:b/>
                <w:sz w:val="24"/>
                <w:szCs w:val="24"/>
              </w:rPr>
              <w:t>Положения о закупке товаров, работ, услуг для нужд ФГУП «Московский эндокринный завод»</w:t>
            </w:r>
          </w:p>
          <w:p w:rsidR="006C1871" w:rsidRPr="00B958F5"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40131">
              <w:rPr>
                <w:rFonts w:ascii="Times New Roman" w:eastAsia="Times New Roman" w:hAnsi="Times New Roman" w:cs="Times New Roman"/>
                <w:sz w:val="24"/>
                <w:szCs w:val="24"/>
              </w:rPr>
              <w:t xml:space="preserve">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w:t>
            </w:r>
            <w:r w:rsidRPr="00D40131">
              <w:rPr>
                <w:rFonts w:ascii="Times New Roman" w:eastAsia="Times New Roman" w:hAnsi="Times New Roman" w:cs="Times New Roman"/>
                <w:sz w:val="24"/>
                <w:szCs w:val="24"/>
              </w:rPr>
              <w:lastRenderedPageBreak/>
              <w:t>первоначальной закупки с точки зрения удовлетворения потребностей заказчика</w:t>
            </w:r>
            <w:r>
              <w:rPr>
                <w:rFonts w:ascii="Times New Roman" w:eastAsia="Times New Roman" w:hAnsi="Times New Roman" w:cs="Times New Roman"/>
                <w:sz w:val="24"/>
                <w:szCs w:val="24"/>
              </w:rPr>
              <w:t>)</w:t>
            </w:r>
            <w:r>
              <w:rPr>
                <w:rFonts w:ascii="Times New Roman" w:hAnsi="Times New Roman"/>
                <w:sz w:val="24"/>
                <w:szCs w:val="24"/>
              </w:rPr>
              <w:t>.</w:t>
            </w:r>
          </w:p>
          <w:p w:rsidR="006C1871" w:rsidRPr="00B958F5" w:rsidRDefault="006C1871" w:rsidP="006C1871">
            <w:pPr>
              <w:tabs>
                <w:tab w:val="left" w:pos="900"/>
                <w:tab w:val="left" w:pos="1134"/>
              </w:tabs>
              <w:spacing w:after="0" w:line="240" w:lineRule="auto"/>
              <w:ind w:left="34"/>
              <w:contextualSpacing/>
              <w:jc w:val="both"/>
              <w:rPr>
                <w:rFonts w:ascii="Times New Roman" w:eastAsia="Times New Roman" w:hAnsi="Times New Roman" w:cs="Times New Roman"/>
                <w:sz w:val="24"/>
                <w:szCs w:val="24"/>
              </w:rPr>
            </w:pPr>
            <w:r w:rsidRPr="00B958F5">
              <w:rPr>
                <w:rFonts w:ascii="Times New Roman" w:eastAsia="Times New Roman" w:hAnsi="Times New Roman" w:cs="Times New Roman"/>
                <w:b/>
                <w:sz w:val="24"/>
                <w:szCs w:val="24"/>
              </w:rPr>
              <w:t>пп.24 п. 14.3 Положения о закупке товаров,</w:t>
            </w:r>
            <w:r w:rsidRPr="00B958F5">
              <w:rPr>
                <w:rFonts w:ascii="Times New Roman" w:eastAsia="Times New Roman" w:hAnsi="Times New Roman" w:cs="Times New Roman"/>
                <w:sz w:val="24"/>
                <w:szCs w:val="24"/>
              </w:rPr>
              <w:t xml:space="preserve"> </w:t>
            </w:r>
            <w:r w:rsidRPr="00B958F5">
              <w:rPr>
                <w:rFonts w:ascii="Times New Roman" w:eastAsia="Times New Roman" w:hAnsi="Times New Roman" w:cs="Times New Roman"/>
                <w:b/>
                <w:sz w:val="24"/>
                <w:szCs w:val="24"/>
              </w:rPr>
              <w:t>работ, услуг для нужд ФГУП «Московский эндокринный завод»</w:t>
            </w:r>
            <w:r w:rsidRPr="00B958F5">
              <w:rPr>
                <w:rFonts w:ascii="Times New Roman" w:eastAsia="Times New Roman" w:hAnsi="Times New Roman" w:cs="Times New Roman"/>
                <w:sz w:val="24"/>
                <w:szCs w:val="24"/>
              </w:rPr>
              <w:t xml:space="preserve"> </w:t>
            </w:r>
          </w:p>
          <w:p w:rsidR="00B112C2" w:rsidRPr="00752BF8" w:rsidRDefault="006C1871" w:rsidP="006C1871">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B958F5">
              <w:rPr>
                <w:rFonts w:ascii="Times New Roman" w:eastAsia="Times New Roman" w:hAnsi="Times New Roman" w:cs="Times New Roman"/>
                <w:sz w:val="24"/>
                <w:szCs w:val="24"/>
              </w:rPr>
              <w:t>(</w:t>
            </w:r>
            <w:r w:rsidRPr="00B958F5">
              <w:rPr>
                <w:rFonts w:ascii="Times New Roman" w:eastAsia="Times New Roman" w:hAnsi="Times New Roman" w:cs="Times New Roman"/>
                <w:sz w:val="24"/>
              </w:rPr>
              <w:t>Осуществляется закупка научно-исследовательских работ, опытно-конструкторских и технологических работ, в отношении которых заказчиком установлен режим коммерческой тайны</w:t>
            </w:r>
            <w:r w:rsidRPr="00B958F5">
              <w:rPr>
                <w:rFonts w:ascii="Times New Roman" w:eastAsia="Times New Roman" w:hAnsi="Times New Roman" w:cs="Times New Roman"/>
                <w:sz w:val="24"/>
                <w:szCs w:val="24"/>
              </w:rPr>
              <w:t>)</w:t>
            </w:r>
            <w:r>
              <w:rPr>
                <w:rFonts w:ascii="Times New Roman" w:hAnsi="Times New Roman"/>
                <w:sz w:val="24"/>
                <w:szCs w:val="24"/>
              </w:rPr>
              <w:t>.</w:t>
            </w:r>
          </w:p>
        </w:tc>
      </w:tr>
      <w:tr w:rsidR="00B112C2" w:rsidRPr="00B24645"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CD64DC">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8E35D2" w:rsidRPr="00BA2740" w:rsidRDefault="008E35D2" w:rsidP="008E35D2">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Федеральное государственное бюджетное учреждение науки </w:t>
            </w:r>
          </w:p>
          <w:p w:rsidR="008E35D2" w:rsidRPr="00BA2740" w:rsidRDefault="008E35D2" w:rsidP="008E35D2">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Институт катализа им. Г.К. </w:t>
            </w:r>
            <w:proofErr w:type="spellStart"/>
            <w:r w:rsidRPr="00BA2740">
              <w:rPr>
                <w:rFonts w:ascii="Times New Roman" w:hAnsi="Times New Roman" w:cs="Times New Roman"/>
                <w:sz w:val="24"/>
                <w:szCs w:val="24"/>
              </w:rPr>
              <w:t>Борескова</w:t>
            </w:r>
            <w:proofErr w:type="spellEnd"/>
            <w:r w:rsidRPr="00BA2740">
              <w:rPr>
                <w:rFonts w:ascii="Times New Roman" w:hAnsi="Times New Roman" w:cs="Times New Roman"/>
                <w:sz w:val="24"/>
                <w:szCs w:val="24"/>
              </w:rPr>
              <w:t xml:space="preserve"> Сибирского отделения Российской академии наук</w:t>
            </w:r>
          </w:p>
          <w:p w:rsidR="008E35D2" w:rsidRPr="00BA2740" w:rsidRDefault="008E35D2" w:rsidP="008E35D2">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Волгоградский филиал</w:t>
            </w:r>
          </w:p>
          <w:p w:rsidR="008E35D2" w:rsidRPr="00BA2740" w:rsidRDefault="008E35D2" w:rsidP="008E35D2">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Юр. адрес: 400097, г. Волгоград, ул. 40 лет ВЛКСМ, 63</w:t>
            </w:r>
          </w:p>
          <w:p w:rsidR="008E35D2" w:rsidRPr="00BA2740" w:rsidRDefault="008E35D2" w:rsidP="008E35D2">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ОГРН 1025403659126</w:t>
            </w:r>
          </w:p>
          <w:p w:rsidR="008E35D2" w:rsidRPr="00BA2740" w:rsidRDefault="008E35D2" w:rsidP="008E35D2">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Расчетные реквизиты:</w:t>
            </w:r>
          </w:p>
          <w:p w:rsidR="00CF3608" w:rsidRPr="000C05A8" w:rsidRDefault="008E35D2" w:rsidP="000C05A8">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ИНН 5408100177, КПП 344802001</w:t>
            </w:r>
          </w:p>
        </w:tc>
      </w:tr>
    </w:tbl>
    <w:p w:rsidR="00EB39E2" w:rsidRPr="00B24645" w:rsidRDefault="00EB39E2" w:rsidP="00EB39E2">
      <w:pPr>
        <w:pStyle w:val="af4"/>
        <w:tabs>
          <w:tab w:val="num" w:pos="3969"/>
        </w:tabs>
        <w:suppressAutoHyphens/>
        <w:ind w:right="-1"/>
      </w:pPr>
    </w:p>
    <w:p w:rsidR="00EB39E2" w:rsidRPr="00B24645" w:rsidRDefault="00EB39E2">
      <w:pPr>
        <w:rPr>
          <w:rFonts w:ascii="Times New Roman" w:eastAsia="Times New Roman" w:hAnsi="Times New Roman" w:cs="Times New Roman"/>
          <w:b/>
          <w:bCs/>
          <w:sz w:val="24"/>
          <w:szCs w:val="24"/>
        </w:rPr>
      </w:pPr>
      <w:r w:rsidRPr="00B24645">
        <w:br w:type="page"/>
      </w:r>
    </w:p>
    <w:p w:rsidR="00D25D89" w:rsidRPr="00B2167F" w:rsidRDefault="00BF2196" w:rsidP="00AD269F">
      <w:pPr>
        <w:pStyle w:val="af4"/>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8A6F02">
        <w:t>ПРОЕКТ ДОГОВОРА</w:t>
      </w:r>
    </w:p>
    <w:p w:rsidR="00E3134C" w:rsidRPr="00352641" w:rsidRDefault="00E3134C" w:rsidP="00E3134C">
      <w:pPr>
        <w:pStyle w:val="af4"/>
        <w:tabs>
          <w:tab w:val="num" w:pos="3969"/>
        </w:tabs>
        <w:suppressAutoHyphens/>
        <w:ind w:right="-1"/>
      </w:pPr>
      <w:r>
        <w:t>ДОГОВОР №______</w:t>
      </w:r>
    </w:p>
    <w:p w:rsidR="00E3134C" w:rsidRDefault="00E3134C" w:rsidP="00E3134C">
      <w:pPr>
        <w:pStyle w:val="af4"/>
        <w:tabs>
          <w:tab w:val="left" w:pos="-426"/>
          <w:tab w:val="left" w:pos="426"/>
          <w:tab w:val="num" w:pos="3969"/>
        </w:tabs>
        <w:suppressAutoHyphens/>
        <w:ind w:right="-1"/>
      </w:pPr>
    </w:p>
    <w:p w:rsidR="00E3134C" w:rsidRPr="00992730" w:rsidRDefault="00E3134C" w:rsidP="00E3134C">
      <w:pPr>
        <w:pStyle w:val="ConsNonformat"/>
        <w:widowControl/>
        <w:tabs>
          <w:tab w:val="left" w:pos="7230"/>
        </w:tabs>
        <w:jc w:val="center"/>
        <w:rPr>
          <w:rFonts w:ascii="Times New Roman" w:hAnsi="Times New Roman"/>
          <w:sz w:val="24"/>
          <w:szCs w:val="24"/>
        </w:rPr>
      </w:pPr>
      <w:r w:rsidRPr="00992730">
        <w:rPr>
          <w:rFonts w:ascii="Times New Roman" w:hAnsi="Times New Roman"/>
          <w:sz w:val="24"/>
          <w:szCs w:val="24"/>
        </w:rPr>
        <w:t>г. Москва</w:t>
      </w:r>
      <w:r w:rsidRPr="00992730">
        <w:rPr>
          <w:rFonts w:ascii="Times New Roman" w:hAnsi="Times New Roman"/>
          <w:sz w:val="24"/>
          <w:szCs w:val="24"/>
        </w:rPr>
        <w:tab/>
        <w:t>«___» ____________ 201</w:t>
      </w:r>
      <w:r>
        <w:rPr>
          <w:rFonts w:ascii="Times New Roman" w:hAnsi="Times New Roman"/>
          <w:sz w:val="24"/>
          <w:szCs w:val="24"/>
        </w:rPr>
        <w:t>8</w:t>
      </w:r>
      <w:r w:rsidRPr="00992730">
        <w:rPr>
          <w:rFonts w:ascii="Times New Roman" w:hAnsi="Times New Roman"/>
          <w:sz w:val="24"/>
          <w:szCs w:val="24"/>
        </w:rPr>
        <w:t xml:space="preserve"> г.</w:t>
      </w:r>
    </w:p>
    <w:p w:rsidR="00E3134C" w:rsidRPr="00992730" w:rsidRDefault="00E3134C" w:rsidP="00E3134C">
      <w:pPr>
        <w:pStyle w:val="ConsNonformat"/>
        <w:widowControl/>
        <w:rPr>
          <w:rFonts w:ascii="Times New Roman" w:hAnsi="Times New Roman"/>
          <w:sz w:val="24"/>
          <w:szCs w:val="24"/>
        </w:rPr>
      </w:pPr>
    </w:p>
    <w:p w:rsidR="00E3134C" w:rsidRPr="00BA2740" w:rsidRDefault="00E3134C" w:rsidP="00E3134C">
      <w:pPr>
        <w:pStyle w:val="ConsNonformat"/>
        <w:widowControl/>
        <w:ind w:firstLine="708"/>
        <w:jc w:val="both"/>
        <w:rPr>
          <w:rFonts w:ascii="Times New Roman" w:hAnsi="Times New Roman"/>
          <w:sz w:val="24"/>
          <w:szCs w:val="24"/>
        </w:rPr>
      </w:pPr>
      <w:proofErr w:type="gramStart"/>
      <w:r w:rsidRPr="00BA2740">
        <w:rPr>
          <w:rFonts w:ascii="Times New Roman" w:hAnsi="Times New Roman"/>
          <w:sz w:val="24"/>
          <w:szCs w:val="24"/>
        </w:rPr>
        <w:t>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w:t>
      </w:r>
      <w:r>
        <w:rPr>
          <w:rFonts w:ascii="Times New Roman" w:hAnsi="Times New Roman"/>
          <w:sz w:val="24"/>
          <w:szCs w:val="24"/>
        </w:rPr>
        <w:t>е</w:t>
      </w:r>
      <w:r w:rsidRPr="00BA2740">
        <w:rPr>
          <w:rFonts w:ascii="Times New Roman" w:hAnsi="Times New Roman"/>
          <w:sz w:val="24"/>
          <w:szCs w:val="24"/>
        </w:rPr>
        <w:t xml:space="preserve">ва Михаила Юрьевича, действующего на основании Устава, с одной стороны и Федеральное государственное бюджетное учреждение науки Институт катализа им. Г.К. </w:t>
      </w:r>
      <w:proofErr w:type="spellStart"/>
      <w:r w:rsidRPr="00BA2740">
        <w:rPr>
          <w:rFonts w:ascii="Times New Roman" w:hAnsi="Times New Roman"/>
          <w:sz w:val="24"/>
          <w:szCs w:val="24"/>
        </w:rPr>
        <w:t>Борескова</w:t>
      </w:r>
      <w:proofErr w:type="spellEnd"/>
      <w:r w:rsidRPr="00BA2740">
        <w:rPr>
          <w:rFonts w:ascii="Times New Roman" w:hAnsi="Times New Roman"/>
          <w:sz w:val="24"/>
          <w:szCs w:val="24"/>
        </w:rPr>
        <w:t xml:space="preserve"> Сибирского отделения Российской академии наук (Институт катализа СО РАН, ИК СО РАН), именуемое в дальнейшем Исполнитель, в лице директора Волгоградского</w:t>
      </w:r>
      <w:proofErr w:type="gramEnd"/>
      <w:r w:rsidRPr="00BA2740">
        <w:rPr>
          <w:rFonts w:ascii="Times New Roman" w:hAnsi="Times New Roman"/>
          <w:sz w:val="24"/>
          <w:szCs w:val="24"/>
        </w:rPr>
        <w:t xml:space="preserve"> </w:t>
      </w:r>
      <w:proofErr w:type="gramStart"/>
      <w:r w:rsidRPr="00BA2740">
        <w:rPr>
          <w:rFonts w:ascii="Times New Roman" w:hAnsi="Times New Roman"/>
          <w:sz w:val="24"/>
          <w:szCs w:val="24"/>
        </w:rPr>
        <w:t xml:space="preserve">филиала </w:t>
      </w:r>
      <w:proofErr w:type="spellStart"/>
      <w:r w:rsidRPr="00BA2740">
        <w:rPr>
          <w:rFonts w:ascii="Times New Roman" w:hAnsi="Times New Roman"/>
          <w:sz w:val="24"/>
          <w:szCs w:val="24"/>
        </w:rPr>
        <w:t>Тертишникова</w:t>
      </w:r>
      <w:proofErr w:type="spellEnd"/>
      <w:r w:rsidRPr="00BA2740">
        <w:rPr>
          <w:rFonts w:ascii="Times New Roman" w:hAnsi="Times New Roman"/>
          <w:sz w:val="24"/>
          <w:szCs w:val="24"/>
        </w:rPr>
        <w:t xml:space="preserve"> Игоря Викторовича, действующего на основании Доверенности № 01-1</w:t>
      </w:r>
      <w:r>
        <w:rPr>
          <w:rFonts w:ascii="Times New Roman" w:hAnsi="Times New Roman"/>
          <w:sz w:val="24"/>
          <w:szCs w:val="24"/>
        </w:rPr>
        <w:t>8</w:t>
      </w:r>
      <w:r w:rsidRPr="00BA2740">
        <w:rPr>
          <w:rFonts w:ascii="Times New Roman" w:hAnsi="Times New Roman"/>
          <w:sz w:val="24"/>
          <w:szCs w:val="24"/>
        </w:rPr>
        <w:t xml:space="preserve"> от </w:t>
      </w:r>
      <w:r>
        <w:rPr>
          <w:rFonts w:ascii="Times New Roman" w:hAnsi="Times New Roman"/>
          <w:sz w:val="24"/>
          <w:szCs w:val="24"/>
        </w:rPr>
        <w:t>15.11</w:t>
      </w:r>
      <w:r w:rsidRPr="00BA2740">
        <w:rPr>
          <w:rFonts w:ascii="Times New Roman" w:hAnsi="Times New Roman"/>
          <w:sz w:val="24"/>
          <w:szCs w:val="24"/>
        </w:rPr>
        <w:t xml:space="preserve">.2017 г., с другой стороны, совместно именуемые в дальнейшем Стороны, а по отдельности Сторона, </w:t>
      </w:r>
      <w:r w:rsidRPr="00BA2740">
        <w:rPr>
          <w:rFonts w:ascii="Times New Roman" w:hAnsi="Times New Roman"/>
          <w:bCs/>
          <w:sz w:val="24"/>
          <w:szCs w:val="24"/>
        </w:rPr>
        <w:t>по результатам проведения закупки у единственного поставщика, объявленного Извещением о закупке от «</w:t>
      </w:r>
      <w:r>
        <w:rPr>
          <w:rFonts w:ascii="Times New Roman" w:hAnsi="Times New Roman"/>
          <w:bCs/>
          <w:sz w:val="24"/>
          <w:szCs w:val="24"/>
        </w:rPr>
        <w:t>___</w:t>
      </w:r>
      <w:r w:rsidRPr="00BA2740">
        <w:rPr>
          <w:rFonts w:ascii="Times New Roman" w:hAnsi="Times New Roman"/>
          <w:bCs/>
          <w:sz w:val="24"/>
          <w:szCs w:val="24"/>
        </w:rPr>
        <w:t>» </w:t>
      </w:r>
      <w:r>
        <w:rPr>
          <w:rFonts w:ascii="Times New Roman" w:hAnsi="Times New Roman"/>
          <w:bCs/>
          <w:sz w:val="24"/>
          <w:szCs w:val="24"/>
        </w:rPr>
        <w:t>__________</w:t>
      </w:r>
      <w:r w:rsidRPr="00BA2740">
        <w:rPr>
          <w:rFonts w:ascii="Times New Roman" w:hAnsi="Times New Roman"/>
          <w:bCs/>
          <w:sz w:val="24"/>
          <w:szCs w:val="24"/>
        </w:rPr>
        <w:t> </w:t>
      </w:r>
      <w:r>
        <w:rPr>
          <w:rFonts w:ascii="Times New Roman" w:hAnsi="Times New Roman"/>
          <w:bCs/>
          <w:sz w:val="24"/>
          <w:szCs w:val="24"/>
        </w:rPr>
        <w:t xml:space="preserve">20__ </w:t>
      </w:r>
      <w:r w:rsidRPr="00BA2740">
        <w:rPr>
          <w:rFonts w:ascii="Times New Roman" w:hAnsi="Times New Roman"/>
          <w:bCs/>
          <w:sz w:val="24"/>
          <w:szCs w:val="24"/>
        </w:rPr>
        <w:t>г. № </w:t>
      </w:r>
      <w:r>
        <w:rPr>
          <w:rFonts w:ascii="Times New Roman" w:hAnsi="Times New Roman"/>
          <w:color w:val="000000"/>
          <w:sz w:val="24"/>
          <w:szCs w:val="24"/>
        </w:rPr>
        <w:t>__________</w:t>
      </w:r>
      <w:r w:rsidRPr="00BA2740">
        <w:rPr>
          <w:rFonts w:ascii="Times New Roman" w:hAnsi="Times New Roman"/>
          <w:bCs/>
          <w:sz w:val="24"/>
          <w:szCs w:val="24"/>
        </w:rPr>
        <w:t>, на основании протокола заседания Закупочной комиссии ФГУП «Московский эндокринный завод» от «</w:t>
      </w:r>
      <w:r>
        <w:rPr>
          <w:rFonts w:ascii="Times New Roman" w:hAnsi="Times New Roman"/>
          <w:bCs/>
          <w:sz w:val="24"/>
          <w:szCs w:val="24"/>
        </w:rPr>
        <w:t>___</w:t>
      </w:r>
      <w:r w:rsidRPr="00BA2740">
        <w:rPr>
          <w:rFonts w:ascii="Times New Roman" w:hAnsi="Times New Roman"/>
          <w:bCs/>
          <w:sz w:val="24"/>
          <w:szCs w:val="24"/>
        </w:rPr>
        <w:t>» </w:t>
      </w:r>
      <w:r>
        <w:rPr>
          <w:rFonts w:ascii="Times New Roman" w:hAnsi="Times New Roman"/>
          <w:bCs/>
          <w:sz w:val="24"/>
          <w:szCs w:val="24"/>
        </w:rPr>
        <w:t>__________</w:t>
      </w:r>
      <w:r w:rsidRPr="008C52ED">
        <w:rPr>
          <w:rFonts w:ascii="Times New Roman" w:hAnsi="Times New Roman"/>
          <w:bCs/>
          <w:sz w:val="24"/>
          <w:szCs w:val="24"/>
        </w:rPr>
        <w:t> </w:t>
      </w:r>
      <w:r>
        <w:rPr>
          <w:rFonts w:ascii="Times New Roman" w:hAnsi="Times New Roman"/>
          <w:bCs/>
          <w:sz w:val="24"/>
          <w:szCs w:val="24"/>
        </w:rPr>
        <w:t>20__</w:t>
      </w:r>
      <w:r w:rsidRPr="00BA2740">
        <w:rPr>
          <w:rFonts w:ascii="Times New Roman" w:hAnsi="Times New Roman"/>
          <w:bCs/>
          <w:sz w:val="24"/>
          <w:szCs w:val="24"/>
        </w:rPr>
        <w:t>г. № </w:t>
      </w:r>
      <w:r>
        <w:rPr>
          <w:rFonts w:ascii="Times New Roman" w:hAnsi="Times New Roman"/>
          <w:bCs/>
          <w:sz w:val="24"/>
          <w:szCs w:val="24"/>
        </w:rPr>
        <w:t>__________</w:t>
      </w:r>
      <w:r w:rsidRPr="00BA2740">
        <w:rPr>
          <w:rFonts w:ascii="Times New Roman" w:hAnsi="Times New Roman"/>
          <w:sz w:val="24"/>
          <w:szCs w:val="24"/>
        </w:rPr>
        <w:t>, заключили настоящий Договор о нижеследующем:</w:t>
      </w:r>
      <w:proofErr w:type="gramEnd"/>
    </w:p>
    <w:p w:rsidR="00E3134C" w:rsidRPr="00BA2740" w:rsidRDefault="00E3134C" w:rsidP="00E3134C">
      <w:pPr>
        <w:pStyle w:val="ConsNonformat"/>
        <w:widowControl/>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 ПРЕДМЕТ ДОГОВОРА</w:t>
      </w:r>
    </w:p>
    <w:p w:rsidR="00E3134C" w:rsidRPr="00BA2740" w:rsidRDefault="00E3134C" w:rsidP="00E3134C">
      <w:pPr>
        <w:pStyle w:val="Normal1"/>
        <w:tabs>
          <w:tab w:val="left" w:pos="0"/>
          <w:tab w:val="left" w:pos="1134"/>
          <w:tab w:val="left" w:pos="1440"/>
        </w:tabs>
        <w:ind w:firstLine="600"/>
        <w:jc w:val="both"/>
        <w:rPr>
          <w:sz w:val="24"/>
          <w:szCs w:val="24"/>
          <w:lang w:val="ru-RU"/>
        </w:rPr>
      </w:pPr>
      <w:r w:rsidRPr="00BA2740">
        <w:rPr>
          <w:sz w:val="24"/>
          <w:szCs w:val="24"/>
          <w:lang w:val="ru-RU"/>
        </w:rPr>
        <w:t>1.1.</w:t>
      </w:r>
      <w:r w:rsidRPr="00BA2740">
        <w:rPr>
          <w:sz w:val="24"/>
          <w:szCs w:val="24"/>
          <w:lang w:val="ru-RU"/>
        </w:rPr>
        <w:tab/>
        <w:t xml:space="preserve">Исполнитель обязуется выполнить, а Заказчик принять и оплатить научно-исследовательские, опытно конструкторские и технологические работы (далее – работы) по теме: </w:t>
      </w:r>
      <w:r w:rsidRPr="00BA2740">
        <w:rPr>
          <w:b/>
          <w:sz w:val="24"/>
          <w:szCs w:val="24"/>
          <w:lang w:val="ru-RU"/>
        </w:rPr>
        <w:t>«Масштабирование технологического процесса и наработка опытно-промышленных серий техническ</w:t>
      </w:r>
      <w:r>
        <w:rPr>
          <w:b/>
          <w:sz w:val="24"/>
          <w:szCs w:val="24"/>
          <w:lang w:val="ru-RU"/>
        </w:rPr>
        <w:t>ой</w:t>
      </w:r>
      <w:r w:rsidRPr="00BA2740">
        <w:rPr>
          <w:b/>
          <w:sz w:val="24"/>
          <w:szCs w:val="24"/>
          <w:lang w:val="ru-RU"/>
        </w:rPr>
        <w:t xml:space="preserve"> субстанци</w:t>
      </w:r>
      <w:r>
        <w:rPr>
          <w:b/>
          <w:sz w:val="24"/>
          <w:szCs w:val="24"/>
          <w:lang w:val="ru-RU"/>
        </w:rPr>
        <w:t>и</w:t>
      </w:r>
      <w:r w:rsidRPr="00BA2740">
        <w:rPr>
          <w:b/>
          <w:sz w:val="24"/>
          <w:szCs w:val="24"/>
          <w:lang w:val="ru-RU"/>
        </w:rPr>
        <w:t>»</w:t>
      </w:r>
      <w:r w:rsidRPr="00BA2740">
        <w:rPr>
          <w:sz w:val="24"/>
          <w:szCs w:val="24"/>
          <w:lang w:val="ru-RU"/>
        </w:rPr>
        <w:t>.</w:t>
      </w:r>
    </w:p>
    <w:p w:rsidR="00E3134C" w:rsidRPr="00BA2740" w:rsidRDefault="00E3134C" w:rsidP="00E3134C">
      <w:pPr>
        <w:pStyle w:val="Normal1"/>
        <w:tabs>
          <w:tab w:val="left" w:pos="0"/>
          <w:tab w:val="left" w:pos="1134"/>
          <w:tab w:val="left" w:pos="1440"/>
        </w:tabs>
        <w:ind w:firstLine="600"/>
        <w:jc w:val="both"/>
        <w:rPr>
          <w:sz w:val="24"/>
          <w:szCs w:val="24"/>
          <w:lang w:val="ru-RU"/>
        </w:rPr>
      </w:pPr>
      <w:r w:rsidRPr="00BA2740">
        <w:rPr>
          <w:sz w:val="24"/>
          <w:szCs w:val="24"/>
          <w:lang w:val="ru-RU"/>
        </w:rPr>
        <w:t xml:space="preserve">Для целей настоящего Договора под масштабированием технологического процесса Стороны понимают перенесение разработанного технологического процесса </w:t>
      </w:r>
      <w:r w:rsidRPr="00BA2740">
        <w:rPr>
          <w:sz w:val="24"/>
          <w:szCs w:val="24"/>
        </w:rPr>
        <w:t>c</w:t>
      </w:r>
      <w:r w:rsidRPr="00BA2740">
        <w:rPr>
          <w:sz w:val="24"/>
          <w:szCs w:val="24"/>
          <w:lang w:val="ru-RU"/>
        </w:rPr>
        <w:t xml:space="preserve"> лабораторного на полупромышленный (</w:t>
      </w:r>
      <w:proofErr w:type="spellStart"/>
      <w:r w:rsidRPr="00BA2740">
        <w:rPr>
          <w:sz w:val="24"/>
          <w:szCs w:val="24"/>
          <w:lang w:val="ru-RU"/>
        </w:rPr>
        <w:t>пилотный</w:t>
      </w:r>
      <w:proofErr w:type="spellEnd"/>
      <w:r w:rsidRPr="00BA2740">
        <w:rPr>
          <w:sz w:val="24"/>
          <w:szCs w:val="24"/>
          <w:lang w:val="ru-RU"/>
        </w:rPr>
        <w:t xml:space="preserve">) уровень, объем </w:t>
      </w:r>
      <w:proofErr w:type="gramStart"/>
      <w:r w:rsidRPr="00BA2740">
        <w:rPr>
          <w:sz w:val="24"/>
          <w:szCs w:val="24"/>
          <w:lang w:val="ru-RU"/>
        </w:rPr>
        <w:t>серий</w:t>
      </w:r>
      <w:proofErr w:type="gramEnd"/>
      <w:r w:rsidRPr="00BA2740">
        <w:rPr>
          <w:sz w:val="24"/>
          <w:szCs w:val="24"/>
          <w:lang w:val="ru-RU"/>
        </w:rPr>
        <w:t xml:space="preserve"> в котором установлен Заказчиком.</w:t>
      </w:r>
    </w:p>
    <w:p w:rsidR="00E3134C" w:rsidRDefault="00E3134C" w:rsidP="00E3134C">
      <w:pPr>
        <w:pStyle w:val="Normal1"/>
        <w:tabs>
          <w:tab w:val="left" w:pos="0"/>
          <w:tab w:val="left" w:pos="1134"/>
        </w:tabs>
        <w:ind w:firstLine="600"/>
        <w:jc w:val="both"/>
        <w:rPr>
          <w:sz w:val="24"/>
          <w:szCs w:val="24"/>
          <w:lang w:val="ru-RU"/>
        </w:rPr>
      </w:pPr>
      <w:r w:rsidRPr="00BA2740">
        <w:rPr>
          <w:sz w:val="24"/>
          <w:szCs w:val="24"/>
          <w:lang w:val="ru-RU"/>
        </w:rPr>
        <w:t>1.2.</w:t>
      </w:r>
      <w:r w:rsidRPr="00BA2740">
        <w:rPr>
          <w:sz w:val="24"/>
          <w:szCs w:val="24"/>
          <w:lang w:val="ru-RU"/>
        </w:rPr>
        <w:tab/>
        <w:t>Научные, технические, экономические и другие требования к работам и их результатам, определяются в Техническом задании (Приложение № 1 к настоящему Договору), являющемся неотъемлемой частью настоящего Договора.</w:t>
      </w:r>
    </w:p>
    <w:p w:rsidR="00E3134C" w:rsidRPr="00BA2740" w:rsidRDefault="00E3134C" w:rsidP="00E3134C">
      <w:pPr>
        <w:spacing w:after="0" w:line="240" w:lineRule="auto"/>
        <w:ind w:firstLine="567"/>
        <w:rPr>
          <w:rFonts w:ascii="Times New Roman" w:hAnsi="Times New Roman" w:cs="Times New Roman"/>
          <w:sz w:val="24"/>
          <w:szCs w:val="24"/>
        </w:rPr>
      </w:pPr>
      <w:r w:rsidRPr="00BA2740">
        <w:rPr>
          <w:rFonts w:ascii="Times New Roman" w:hAnsi="Times New Roman" w:cs="Times New Roman"/>
          <w:sz w:val="24"/>
          <w:szCs w:val="24"/>
        </w:rPr>
        <w:t>1.3.</w:t>
      </w:r>
      <w:r w:rsidRPr="00BA2740">
        <w:rPr>
          <w:rFonts w:ascii="Times New Roman" w:hAnsi="Times New Roman" w:cs="Times New Roman"/>
          <w:sz w:val="24"/>
          <w:szCs w:val="24"/>
        </w:rPr>
        <w:tab/>
        <w:t xml:space="preserve">Выполнение </w:t>
      </w:r>
      <w:r>
        <w:rPr>
          <w:rFonts w:ascii="Times New Roman" w:hAnsi="Times New Roman" w:cs="Times New Roman"/>
          <w:sz w:val="24"/>
          <w:szCs w:val="24"/>
        </w:rPr>
        <w:t>р</w:t>
      </w:r>
      <w:r w:rsidRPr="00BA2740">
        <w:rPr>
          <w:rFonts w:ascii="Times New Roman" w:hAnsi="Times New Roman" w:cs="Times New Roman"/>
          <w:sz w:val="24"/>
          <w:szCs w:val="24"/>
        </w:rPr>
        <w:t>абот по Договору осуществляется в 2 (два) этапа:</w:t>
      </w:r>
    </w:p>
    <w:p w:rsidR="00E3134C" w:rsidRPr="00BA2740" w:rsidRDefault="00E3134C" w:rsidP="00E3134C">
      <w:pPr>
        <w:spacing w:after="0" w:line="240" w:lineRule="auto"/>
        <w:ind w:firstLine="567"/>
        <w:jc w:val="both"/>
        <w:rPr>
          <w:rFonts w:ascii="Times New Roman" w:hAnsi="Times New Roman" w:cs="Times New Roman"/>
          <w:sz w:val="24"/>
          <w:szCs w:val="24"/>
        </w:rPr>
      </w:pPr>
      <w:r w:rsidRPr="00BA2740">
        <w:rPr>
          <w:rFonts w:ascii="Times New Roman" w:hAnsi="Times New Roman" w:cs="Times New Roman"/>
          <w:sz w:val="24"/>
          <w:szCs w:val="24"/>
        </w:rPr>
        <w:t>1.3.1.</w:t>
      </w:r>
      <w:r w:rsidRPr="00BA2740">
        <w:rPr>
          <w:rFonts w:ascii="Times New Roman" w:hAnsi="Times New Roman" w:cs="Times New Roman"/>
          <w:sz w:val="24"/>
          <w:szCs w:val="24"/>
        </w:rPr>
        <w:tab/>
        <w:t>Масштабирование технологического процесса получения техническ</w:t>
      </w:r>
      <w:r>
        <w:rPr>
          <w:rFonts w:ascii="Times New Roman" w:hAnsi="Times New Roman" w:cs="Times New Roman"/>
          <w:sz w:val="24"/>
          <w:szCs w:val="24"/>
        </w:rPr>
        <w:t>ой</w:t>
      </w:r>
      <w:r w:rsidRPr="00BA2740">
        <w:rPr>
          <w:rFonts w:ascii="Times New Roman" w:hAnsi="Times New Roman" w:cs="Times New Roman"/>
          <w:sz w:val="24"/>
          <w:szCs w:val="24"/>
        </w:rPr>
        <w:t xml:space="preserve"> субстанци</w:t>
      </w:r>
      <w:r>
        <w:rPr>
          <w:rFonts w:ascii="Times New Roman" w:hAnsi="Times New Roman" w:cs="Times New Roman"/>
          <w:sz w:val="24"/>
          <w:szCs w:val="24"/>
        </w:rPr>
        <w:t>и</w:t>
      </w:r>
      <w:r w:rsidRPr="00BA2740">
        <w:rPr>
          <w:rFonts w:ascii="Times New Roman" w:hAnsi="Times New Roman" w:cs="Times New Roman"/>
          <w:sz w:val="24"/>
          <w:szCs w:val="24"/>
        </w:rPr>
        <w:t>;</w:t>
      </w:r>
    </w:p>
    <w:p w:rsidR="00E3134C" w:rsidRPr="001E51A5" w:rsidRDefault="00E3134C" w:rsidP="00E3134C">
      <w:pPr>
        <w:pStyle w:val="Normal1"/>
        <w:tabs>
          <w:tab w:val="left" w:pos="0"/>
          <w:tab w:val="left" w:pos="1134"/>
        </w:tabs>
        <w:ind w:firstLine="600"/>
        <w:jc w:val="both"/>
        <w:rPr>
          <w:sz w:val="24"/>
          <w:szCs w:val="24"/>
          <w:lang w:val="ru-RU"/>
        </w:rPr>
      </w:pPr>
      <w:r w:rsidRPr="001E51A5">
        <w:rPr>
          <w:sz w:val="24"/>
          <w:szCs w:val="24"/>
          <w:lang w:val="ru-RU"/>
        </w:rPr>
        <w:t>1.3.2.</w:t>
      </w:r>
      <w:r w:rsidRPr="001E51A5">
        <w:rPr>
          <w:sz w:val="24"/>
          <w:szCs w:val="24"/>
          <w:lang w:val="ru-RU"/>
        </w:rPr>
        <w:tab/>
        <w:t>Наработка опытно-промышленных серий техническ</w:t>
      </w:r>
      <w:r>
        <w:rPr>
          <w:sz w:val="24"/>
          <w:szCs w:val="24"/>
          <w:lang w:val="ru-RU"/>
        </w:rPr>
        <w:t>ой</w:t>
      </w:r>
      <w:r w:rsidRPr="001E51A5">
        <w:rPr>
          <w:sz w:val="24"/>
          <w:szCs w:val="24"/>
          <w:lang w:val="ru-RU"/>
        </w:rPr>
        <w:t xml:space="preserve"> субстанци</w:t>
      </w:r>
      <w:r>
        <w:rPr>
          <w:sz w:val="24"/>
          <w:szCs w:val="24"/>
          <w:lang w:val="ru-RU"/>
        </w:rPr>
        <w:t>и</w:t>
      </w:r>
      <w:r w:rsidRPr="001E51A5">
        <w:rPr>
          <w:sz w:val="24"/>
          <w:szCs w:val="24"/>
          <w:lang w:val="ru-RU"/>
        </w:rPr>
        <w:t>.</w:t>
      </w:r>
    </w:p>
    <w:p w:rsidR="00E3134C" w:rsidRPr="00BA2740" w:rsidRDefault="00E3134C" w:rsidP="00E3134C">
      <w:pPr>
        <w:pStyle w:val="Normal1"/>
        <w:tabs>
          <w:tab w:val="left" w:pos="0"/>
          <w:tab w:val="left" w:pos="1134"/>
        </w:tabs>
        <w:ind w:firstLine="567"/>
        <w:jc w:val="both"/>
        <w:rPr>
          <w:sz w:val="24"/>
          <w:szCs w:val="24"/>
          <w:lang w:val="ru-RU"/>
        </w:rPr>
      </w:pPr>
      <w:r w:rsidRPr="00BA2740">
        <w:rPr>
          <w:sz w:val="24"/>
          <w:szCs w:val="24"/>
          <w:lang w:val="ru-RU"/>
        </w:rPr>
        <w:t>1.</w:t>
      </w:r>
      <w:r>
        <w:rPr>
          <w:sz w:val="24"/>
          <w:szCs w:val="24"/>
          <w:lang w:val="ru-RU"/>
        </w:rPr>
        <w:t>4</w:t>
      </w:r>
      <w:r w:rsidRPr="00BA2740">
        <w:rPr>
          <w:sz w:val="24"/>
          <w:szCs w:val="24"/>
          <w:lang w:val="ru-RU"/>
        </w:rPr>
        <w:t>.</w:t>
      </w:r>
      <w:r w:rsidRPr="00BA2740">
        <w:rPr>
          <w:sz w:val="24"/>
          <w:szCs w:val="24"/>
          <w:lang w:val="ru-RU"/>
        </w:rPr>
        <w:tab/>
        <w:t xml:space="preserve">Выполнение работ по настоящему Договору осуществляется по адресу </w:t>
      </w:r>
      <w:proofErr w:type="gramStart"/>
      <w:r w:rsidRPr="00BA2740">
        <w:rPr>
          <w:sz w:val="24"/>
          <w:szCs w:val="24"/>
          <w:lang w:val="ru-RU"/>
        </w:rPr>
        <w:t>места нахождения Волгоградского филиала Института катализа</w:t>
      </w:r>
      <w:proofErr w:type="gramEnd"/>
      <w:r w:rsidRPr="00BA2740">
        <w:rPr>
          <w:sz w:val="24"/>
          <w:szCs w:val="24"/>
          <w:lang w:val="ru-RU"/>
        </w:rPr>
        <w:t xml:space="preserve"> СО РАН: 400097, г. Волгоград, ул. 40 лет ВЛКСМ, 63.</w:t>
      </w:r>
    </w:p>
    <w:p w:rsidR="00E3134C" w:rsidRPr="00BA2740" w:rsidRDefault="00E3134C" w:rsidP="00E3134C">
      <w:pPr>
        <w:pStyle w:val="Normal1"/>
        <w:tabs>
          <w:tab w:val="left" w:pos="0"/>
          <w:tab w:val="left" w:pos="1134"/>
        </w:tabs>
        <w:ind w:firstLine="567"/>
        <w:jc w:val="both"/>
        <w:rPr>
          <w:sz w:val="24"/>
          <w:szCs w:val="24"/>
          <w:lang w:val="ru-RU"/>
        </w:rPr>
      </w:pPr>
      <w:r w:rsidRPr="00BA2740">
        <w:rPr>
          <w:sz w:val="24"/>
          <w:szCs w:val="24"/>
          <w:lang w:val="ru-RU"/>
        </w:rPr>
        <w:t>1.</w:t>
      </w:r>
      <w:r>
        <w:rPr>
          <w:sz w:val="24"/>
          <w:szCs w:val="24"/>
          <w:lang w:val="ru-RU"/>
        </w:rPr>
        <w:t>5</w:t>
      </w:r>
      <w:r w:rsidRPr="00BA2740">
        <w:rPr>
          <w:sz w:val="24"/>
          <w:szCs w:val="24"/>
          <w:lang w:val="ru-RU"/>
        </w:rPr>
        <w:t>.</w:t>
      </w:r>
      <w:r w:rsidRPr="00BA2740">
        <w:rPr>
          <w:sz w:val="24"/>
          <w:szCs w:val="24"/>
          <w:lang w:val="ru-RU"/>
        </w:rPr>
        <w:tab/>
        <w:t>Выполнение работ по настоящему Договору осуществляется с использованием оборудования Исполнителя</w:t>
      </w:r>
      <w:r>
        <w:rPr>
          <w:sz w:val="24"/>
          <w:szCs w:val="24"/>
          <w:lang w:val="ru-RU"/>
        </w:rPr>
        <w:t xml:space="preserve"> и Заказчика </w:t>
      </w:r>
      <w:r w:rsidRPr="00BA2740">
        <w:rPr>
          <w:sz w:val="24"/>
          <w:szCs w:val="24"/>
          <w:lang w:val="ru-RU"/>
        </w:rPr>
        <w:t>(далее – Оборудование), химического сырья</w:t>
      </w:r>
      <w:r>
        <w:rPr>
          <w:sz w:val="24"/>
          <w:szCs w:val="24"/>
          <w:lang w:val="ru-RU"/>
        </w:rPr>
        <w:t xml:space="preserve"> </w:t>
      </w:r>
      <w:r w:rsidRPr="00BA2740">
        <w:rPr>
          <w:sz w:val="24"/>
          <w:szCs w:val="24"/>
          <w:lang w:val="ru-RU"/>
        </w:rPr>
        <w:t xml:space="preserve">Заказчика (далее – Сырье), необходимого для </w:t>
      </w:r>
      <w:r>
        <w:rPr>
          <w:sz w:val="24"/>
          <w:szCs w:val="24"/>
          <w:lang w:val="ru-RU"/>
        </w:rPr>
        <w:t xml:space="preserve">масштабирования и </w:t>
      </w:r>
      <w:r w:rsidRPr="00BA2740">
        <w:rPr>
          <w:sz w:val="24"/>
          <w:szCs w:val="24"/>
          <w:lang w:val="ru-RU"/>
        </w:rPr>
        <w:t>наработки опытно-промышленных серий технических субстанций, в порядке и на условиях, обозначенных в Техническом задании (Приложение № 1 к настоящему Договору).</w:t>
      </w:r>
    </w:p>
    <w:p w:rsidR="00E3134C" w:rsidRPr="00BA2740" w:rsidRDefault="00E3134C" w:rsidP="00E3134C">
      <w:pPr>
        <w:pStyle w:val="Normal1"/>
        <w:tabs>
          <w:tab w:val="left" w:pos="0"/>
          <w:tab w:val="left" w:pos="1134"/>
        </w:tabs>
        <w:ind w:firstLine="567"/>
        <w:jc w:val="both"/>
        <w:rPr>
          <w:sz w:val="24"/>
          <w:szCs w:val="24"/>
          <w:lang w:val="ru-RU"/>
        </w:rPr>
      </w:pPr>
      <w:r w:rsidRPr="00BA2740">
        <w:rPr>
          <w:sz w:val="24"/>
          <w:szCs w:val="24"/>
          <w:lang w:val="ru-RU"/>
        </w:rPr>
        <w:t xml:space="preserve">Передача </w:t>
      </w:r>
      <w:r>
        <w:rPr>
          <w:sz w:val="24"/>
          <w:szCs w:val="24"/>
          <w:lang w:val="ru-RU"/>
        </w:rPr>
        <w:t>С</w:t>
      </w:r>
      <w:r w:rsidRPr="00BA2740">
        <w:rPr>
          <w:sz w:val="24"/>
          <w:szCs w:val="24"/>
          <w:lang w:val="ru-RU"/>
        </w:rPr>
        <w:t xml:space="preserve">ырья от Заказчика Исполнителю производится по Акту приема-передачи сырья, оформленного по образцу согласно Приложению № </w:t>
      </w:r>
      <w:r>
        <w:rPr>
          <w:sz w:val="24"/>
          <w:szCs w:val="24"/>
          <w:lang w:val="ru-RU"/>
        </w:rPr>
        <w:t>2</w:t>
      </w:r>
      <w:r w:rsidRPr="00BA2740">
        <w:rPr>
          <w:sz w:val="24"/>
          <w:szCs w:val="24"/>
          <w:lang w:val="ru-RU"/>
        </w:rPr>
        <w:t xml:space="preserve"> к настоящему Договору.</w:t>
      </w:r>
    </w:p>
    <w:p w:rsidR="00E3134C" w:rsidRPr="00BA2740" w:rsidRDefault="00E3134C" w:rsidP="00E3134C">
      <w:pPr>
        <w:pStyle w:val="Normal1"/>
        <w:tabs>
          <w:tab w:val="left" w:pos="0"/>
          <w:tab w:val="left" w:pos="1134"/>
        </w:tabs>
        <w:ind w:firstLine="567"/>
        <w:jc w:val="both"/>
        <w:rPr>
          <w:sz w:val="24"/>
          <w:szCs w:val="24"/>
          <w:lang w:val="ru-RU"/>
        </w:rPr>
      </w:pPr>
      <w:r w:rsidRPr="00BA2740">
        <w:rPr>
          <w:sz w:val="24"/>
          <w:szCs w:val="24"/>
          <w:lang w:val="ru-RU"/>
        </w:rPr>
        <w:t>1.</w:t>
      </w:r>
      <w:r>
        <w:rPr>
          <w:sz w:val="24"/>
          <w:szCs w:val="24"/>
          <w:lang w:val="ru-RU"/>
        </w:rPr>
        <w:t>6</w:t>
      </w:r>
      <w:r w:rsidRPr="00BA2740">
        <w:rPr>
          <w:sz w:val="24"/>
          <w:szCs w:val="24"/>
          <w:lang w:val="ru-RU"/>
        </w:rPr>
        <w:t>.</w:t>
      </w:r>
      <w:r w:rsidRPr="00BA2740">
        <w:rPr>
          <w:sz w:val="24"/>
          <w:szCs w:val="24"/>
          <w:lang w:val="ru-RU"/>
        </w:rPr>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w:t>
      </w:r>
    </w:p>
    <w:p w:rsidR="00E3134C" w:rsidRPr="00BA2740" w:rsidRDefault="00E3134C" w:rsidP="00E3134C">
      <w:pPr>
        <w:pStyle w:val="Normal1"/>
        <w:tabs>
          <w:tab w:val="left" w:pos="0"/>
          <w:tab w:val="left" w:pos="1134"/>
        </w:tabs>
        <w:ind w:firstLine="567"/>
        <w:jc w:val="both"/>
        <w:rPr>
          <w:sz w:val="24"/>
          <w:szCs w:val="24"/>
          <w:lang w:val="ru-RU"/>
        </w:rPr>
      </w:pPr>
      <w:r w:rsidRPr="00BA2740">
        <w:rPr>
          <w:sz w:val="24"/>
          <w:szCs w:val="24"/>
          <w:lang w:val="ru-RU"/>
        </w:rPr>
        <w:t>1.</w:t>
      </w:r>
      <w:r>
        <w:rPr>
          <w:sz w:val="24"/>
          <w:szCs w:val="24"/>
          <w:lang w:val="ru-RU"/>
        </w:rPr>
        <w:t>7</w:t>
      </w:r>
      <w:r w:rsidRPr="00BA2740">
        <w:rPr>
          <w:sz w:val="24"/>
          <w:szCs w:val="24"/>
          <w:lang w:val="ru-RU"/>
        </w:rPr>
        <w:t>.</w:t>
      </w:r>
      <w:r w:rsidRPr="00BA2740">
        <w:rPr>
          <w:sz w:val="24"/>
          <w:szCs w:val="24"/>
          <w:lang w:val="ru-RU"/>
        </w:rPr>
        <w:tab/>
        <w:t xml:space="preserve">Работы считаются выполненными Исполнителем и приняты Заказчиком после подписания Сторонами Акта сдачи-приемки выполненных работ, оформленного по образцу согласно Приложению № </w:t>
      </w:r>
      <w:r>
        <w:rPr>
          <w:sz w:val="24"/>
          <w:szCs w:val="24"/>
          <w:lang w:val="ru-RU"/>
        </w:rPr>
        <w:t>3</w:t>
      </w:r>
      <w:r w:rsidRPr="00BA2740">
        <w:rPr>
          <w:sz w:val="24"/>
          <w:szCs w:val="24"/>
          <w:lang w:val="ru-RU"/>
        </w:rPr>
        <w:t xml:space="preserve"> к настоящему Договору.</w:t>
      </w:r>
    </w:p>
    <w:p w:rsidR="00E3134C" w:rsidRPr="00BA2740" w:rsidRDefault="00E3134C" w:rsidP="00E3134C">
      <w:pPr>
        <w:pStyle w:val="ConsNormal"/>
        <w:widowControl/>
        <w:tabs>
          <w:tab w:val="left" w:pos="1134"/>
        </w:tabs>
        <w:ind w:firstLine="0"/>
        <w:jc w:val="center"/>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2. СРОК ВЫПОЛНЕНИЯ РАБОТ И СРОК ДЕЙСТВИЯ ДОГОВОРА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2.1.</w:t>
      </w:r>
      <w:r w:rsidRPr="00BA2740">
        <w:rPr>
          <w:rFonts w:ascii="Times New Roman" w:hAnsi="Times New Roman"/>
          <w:sz w:val="24"/>
          <w:szCs w:val="24"/>
        </w:rPr>
        <w:tab/>
        <w:t>Срок выполнения всех работ по Договору:</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начало –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настоящего Договора;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окончание – 31 декабря 2018 г.</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2.2.</w:t>
      </w:r>
      <w:r w:rsidRPr="00BA2740">
        <w:rPr>
          <w:rFonts w:ascii="Times New Roman" w:hAnsi="Times New Roman"/>
          <w:sz w:val="24"/>
          <w:szCs w:val="24"/>
        </w:rPr>
        <w:tab/>
        <w:t>Настоящий Договор вступает в силу с момента его подписания и действует до 31 декабря 2018 г., а в части взаиморасчетов – до полного исполнения Сторонами своих обязательств.</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3. ЦЕНА РАБОТ И ПОРЯДОК РАСЧЕТОВ</w:t>
      </w:r>
    </w:p>
    <w:p w:rsidR="00E3134C" w:rsidRPr="00BA2740" w:rsidRDefault="00E3134C" w:rsidP="00E3134C">
      <w:pPr>
        <w:pStyle w:val="ConsNormal"/>
        <w:widowControl/>
        <w:tabs>
          <w:tab w:val="left" w:pos="1134"/>
          <w:tab w:val="left" w:pos="1440"/>
        </w:tabs>
        <w:ind w:firstLine="540"/>
        <w:jc w:val="both"/>
        <w:rPr>
          <w:rFonts w:ascii="Times New Roman" w:hAnsi="Times New Roman"/>
          <w:sz w:val="24"/>
          <w:szCs w:val="24"/>
        </w:rPr>
      </w:pPr>
      <w:r w:rsidRPr="00BA2740">
        <w:rPr>
          <w:rFonts w:ascii="Times New Roman" w:hAnsi="Times New Roman"/>
          <w:sz w:val="24"/>
          <w:szCs w:val="24"/>
        </w:rPr>
        <w:t xml:space="preserve">3.1. </w:t>
      </w:r>
      <w:r w:rsidRPr="00BA2740">
        <w:rPr>
          <w:rFonts w:ascii="Times New Roman" w:hAnsi="Times New Roman"/>
          <w:sz w:val="24"/>
          <w:szCs w:val="24"/>
        </w:rPr>
        <w:tab/>
        <w:t xml:space="preserve">Договорная цена работ (далее – цена Договора) </w:t>
      </w:r>
      <w:r w:rsidRPr="00797018">
        <w:rPr>
          <w:rFonts w:ascii="Times New Roman" w:hAnsi="Times New Roman"/>
          <w:sz w:val="24"/>
          <w:szCs w:val="24"/>
        </w:rPr>
        <w:t xml:space="preserve">составляет </w:t>
      </w:r>
      <w:r>
        <w:rPr>
          <w:rFonts w:ascii="Times New Roman" w:hAnsi="Times New Roman"/>
          <w:sz w:val="24"/>
          <w:szCs w:val="24"/>
        </w:rPr>
        <w:t>742 489,00</w:t>
      </w:r>
      <w:r w:rsidRPr="00797018">
        <w:rPr>
          <w:rFonts w:ascii="Times New Roman" w:hAnsi="Times New Roman"/>
          <w:sz w:val="24"/>
          <w:szCs w:val="24"/>
        </w:rPr>
        <w:t xml:space="preserve"> (</w:t>
      </w:r>
      <w:r>
        <w:rPr>
          <w:rFonts w:ascii="Times New Roman" w:hAnsi="Times New Roman"/>
          <w:sz w:val="24"/>
          <w:szCs w:val="24"/>
        </w:rPr>
        <w:t>семьсот сорок две тысячи четыреста восемьдесят девять</w:t>
      </w:r>
      <w:r w:rsidRPr="00797018">
        <w:rPr>
          <w:rFonts w:ascii="Times New Roman" w:hAnsi="Times New Roman"/>
          <w:sz w:val="24"/>
          <w:szCs w:val="24"/>
        </w:rPr>
        <w:t xml:space="preserve">) </w:t>
      </w:r>
      <w:r>
        <w:rPr>
          <w:rFonts w:ascii="Times New Roman" w:hAnsi="Times New Roman"/>
          <w:sz w:val="24"/>
          <w:szCs w:val="24"/>
        </w:rPr>
        <w:t>рублей</w:t>
      </w:r>
      <w:r w:rsidRPr="00797018">
        <w:rPr>
          <w:rFonts w:ascii="Times New Roman" w:hAnsi="Times New Roman"/>
          <w:sz w:val="24"/>
          <w:szCs w:val="24"/>
        </w:rPr>
        <w:t xml:space="preserve"> </w:t>
      </w:r>
      <w:r>
        <w:rPr>
          <w:rFonts w:ascii="Times New Roman" w:hAnsi="Times New Roman"/>
          <w:sz w:val="24"/>
          <w:szCs w:val="24"/>
        </w:rPr>
        <w:t>00</w:t>
      </w:r>
      <w:r w:rsidRPr="00797018">
        <w:rPr>
          <w:rFonts w:ascii="Times New Roman" w:hAnsi="Times New Roman"/>
          <w:sz w:val="24"/>
          <w:szCs w:val="24"/>
        </w:rPr>
        <w:t xml:space="preserve"> копеек, НДС не облагается, сог</w:t>
      </w:r>
      <w:r w:rsidRPr="00BA2740">
        <w:rPr>
          <w:rFonts w:ascii="Times New Roman" w:hAnsi="Times New Roman"/>
          <w:sz w:val="24"/>
          <w:szCs w:val="24"/>
        </w:rPr>
        <w:t xml:space="preserve">ласно НК РФ, ч. </w:t>
      </w:r>
      <w:r w:rsidRPr="000F4299">
        <w:rPr>
          <w:rFonts w:ascii="Times New Roman" w:hAnsi="Times New Roman"/>
          <w:sz w:val="24"/>
          <w:szCs w:val="24"/>
        </w:rPr>
        <w:t>II</w:t>
      </w:r>
      <w:r w:rsidRPr="00BA2740">
        <w:rPr>
          <w:rFonts w:ascii="Times New Roman" w:hAnsi="Times New Roman"/>
          <w:sz w:val="24"/>
          <w:szCs w:val="24"/>
        </w:rPr>
        <w:t xml:space="preserve">, ст. 149, п. 3, </w:t>
      </w:r>
      <w:proofErr w:type="spellStart"/>
      <w:r w:rsidRPr="00BA2740">
        <w:rPr>
          <w:rFonts w:ascii="Times New Roman" w:hAnsi="Times New Roman"/>
          <w:sz w:val="24"/>
          <w:szCs w:val="24"/>
        </w:rPr>
        <w:t>пп</w:t>
      </w:r>
      <w:proofErr w:type="spellEnd"/>
      <w:r w:rsidRPr="00BA2740">
        <w:rPr>
          <w:rFonts w:ascii="Times New Roman" w:hAnsi="Times New Roman"/>
          <w:sz w:val="24"/>
          <w:szCs w:val="24"/>
        </w:rPr>
        <w:t>. 16 и 16.1.</w:t>
      </w:r>
    </w:p>
    <w:p w:rsidR="00E3134C" w:rsidRPr="00BA2740" w:rsidRDefault="00E3134C" w:rsidP="00E3134C">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3.2.</w:t>
      </w:r>
      <w:r w:rsidRPr="00BA2740">
        <w:rPr>
          <w:rFonts w:ascii="Times New Roman" w:hAnsi="Times New Roman"/>
          <w:sz w:val="24"/>
          <w:szCs w:val="24"/>
        </w:rPr>
        <w:tab/>
        <w:t>Платежи по Договору производятся на основании счетов Исполнителя в следующем порядке:</w:t>
      </w:r>
    </w:p>
    <w:p w:rsidR="00E3134C" w:rsidRPr="00BA2740" w:rsidRDefault="00E3134C" w:rsidP="00E3134C">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авансовый платеж в размере </w:t>
      </w:r>
      <w:r>
        <w:rPr>
          <w:rFonts w:ascii="Times New Roman" w:hAnsi="Times New Roman"/>
          <w:sz w:val="24"/>
          <w:szCs w:val="24"/>
        </w:rPr>
        <w:t>222 746,70</w:t>
      </w:r>
      <w:r w:rsidRPr="00BA2740">
        <w:rPr>
          <w:rFonts w:ascii="Times New Roman" w:hAnsi="Times New Roman"/>
          <w:sz w:val="24"/>
          <w:szCs w:val="24"/>
        </w:rPr>
        <w:t xml:space="preserve"> (</w:t>
      </w:r>
      <w:r>
        <w:rPr>
          <w:rFonts w:ascii="Times New Roman" w:hAnsi="Times New Roman"/>
          <w:sz w:val="24"/>
          <w:szCs w:val="24"/>
        </w:rPr>
        <w:t>двести двадцать две тысячи семьсот сорок шесть</w:t>
      </w:r>
      <w:r w:rsidRPr="00BA2740">
        <w:rPr>
          <w:rFonts w:ascii="Times New Roman" w:hAnsi="Times New Roman"/>
          <w:sz w:val="24"/>
          <w:szCs w:val="24"/>
        </w:rPr>
        <w:t xml:space="preserve">) </w:t>
      </w:r>
      <w:r>
        <w:rPr>
          <w:rFonts w:ascii="Times New Roman" w:hAnsi="Times New Roman"/>
          <w:sz w:val="24"/>
          <w:szCs w:val="24"/>
        </w:rPr>
        <w:t>рублей</w:t>
      </w:r>
      <w:r w:rsidRPr="00BA2740">
        <w:rPr>
          <w:rFonts w:ascii="Times New Roman" w:hAnsi="Times New Roman"/>
          <w:sz w:val="24"/>
          <w:szCs w:val="24"/>
        </w:rPr>
        <w:t xml:space="preserve"> </w:t>
      </w:r>
      <w:r>
        <w:rPr>
          <w:rFonts w:ascii="Times New Roman" w:hAnsi="Times New Roman"/>
          <w:sz w:val="24"/>
          <w:szCs w:val="24"/>
        </w:rPr>
        <w:t>70</w:t>
      </w:r>
      <w:r w:rsidRPr="00BA2740">
        <w:rPr>
          <w:rFonts w:ascii="Times New Roman" w:hAnsi="Times New Roman"/>
          <w:sz w:val="24"/>
          <w:szCs w:val="24"/>
        </w:rPr>
        <w:t xml:space="preserve">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заключения</w:t>
      </w:r>
      <w:proofErr w:type="gramEnd"/>
      <w:r w:rsidRPr="00BA2740">
        <w:rPr>
          <w:rFonts w:ascii="Times New Roman" w:hAnsi="Times New Roman"/>
          <w:sz w:val="24"/>
          <w:szCs w:val="24"/>
        </w:rPr>
        <w:t xml:space="preserve"> Договора;</w:t>
      </w:r>
    </w:p>
    <w:p w:rsidR="00E3134C" w:rsidRPr="00BA2740" w:rsidRDefault="00E3134C" w:rsidP="00E3134C">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платеж в размере </w:t>
      </w:r>
      <w:r>
        <w:rPr>
          <w:rFonts w:ascii="Times New Roman" w:hAnsi="Times New Roman"/>
          <w:sz w:val="24"/>
          <w:szCs w:val="24"/>
        </w:rPr>
        <w:t>259 871,15 (двести пятьдесят девять тысяч восемьсот семьдесят один</w:t>
      </w:r>
      <w:r w:rsidRPr="00BA2740">
        <w:rPr>
          <w:rFonts w:ascii="Times New Roman" w:hAnsi="Times New Roman"/>
          <w:sz w:val="24"/>
          <w:szCs w:val="24"/>
        </w:rPr>
        <w:t xml:space="preserve">) </w:t>
      </w:r>
      <w:r>
        <w:rPr>
          <w:rFonts w:ascii="Times New Roman" w:hAnsi="Times New Roman"/>
          <w:sz w:val="24"/>
          <w:szCs w:val="24"/>
        </w:rPr>
        <w:t>рубль</w:t>
      </w:r>
      <w:r w:rsidRPr="00BA2740">
        <w:rPr>
          <w:rFonts w:ascii="Times New Roman" w:hAnsi="Times New Roman"/>
          <w:sz w:val="24"/>
          <w:szCs w:val="24"/>
        </w:rPr>
        <w:t xml:space="preserve"> </w:t>
      </w:r>
      <w:r>
        <w:rPr>
          <w:rFonts w:ascii="Times New Roman" w:hAnsi="Times New Roman"/>
          <w:sz w:val="24"/>
          <w:szCs w:val="24"/>
        </w:rPr>
        <w:t>15</w:t>
      </w:r>
      <w:r w:rsidRPr="00BA2740">
        <w:rPr>
          <w:rFonts w:ascii="Times New Roman" w:hAnsi="Times New Roman"/>
          <w:sz w:val="24"/>
          <w:szCs w:val="24"/>
        </w:rPr>
        <w:t xml:space="preserve"> копеек осуществляется Заказчиком в течение 10 (десяти) банковских дней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Акта сдачи-приемки выполненных работ по первому этапу Работ;</w:t>
      </w:r>
    </w:p>
    <w:p w:rsidR="00E3134C" w:rsidRPr="00BA2740" w:rsidRDefault="00E3134C" w:rsidP="00E3134C">
      <w:pPr>
        <w:pStyle w:val="ConsNonformat"/>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 xml:space="preserve">- платеж в размере </w:t>
      </w:r>
      <w:r>
        <w:rPr>
          <w:rFonts w:ascii="Times New Roman" w:hAnsi="Times New Roman"/>
          <w:sz w:val="24"/>
          <w:szCs w:val="24"/>
        </w:rPr>
        <w:t>259 871,15 (двести пятьдесят девять тысяч восемьсот семьдесят один</w:t>
      </w:r>
      <w:r w:rsidRPr="00BA2740">
        <w:rPr>
          <w:rFonts w:ascii="Times New Roman" w:hAnsi="Times New Roman"/>
          <w:sz w:val="24"/>
          <w:szCs w:val="24"/>
        </w:rPr>
        <w:t xml:space="preserve">) </w:t>
      </w:r>
      <w:r>
        <w:rPr>
          <w:rFonts w:ascii="Times New Roman" w:hAnsi="Times New Roman"/>
          <w:sz w:val="24"/>
          <w:szCs w:val="24"/>
        </w:rPr>
        <w:t>рубль</w:t>
      </w:r>
      <w:r w:rsidRPr="00BA2740">
        <w:rPr>
          <w:rFonts w:ascii="Times New Roman" w:hAnsi="Times New Roman"/>
          <w:sz w:val="24"/>
          <w:szCs w:val="24"/>
        </w:rPr>
        <w:t xml:space="preserve"> </w:t>
      </w:r>
      <w:r>
        <w:rPr>
          <w:rFonts w:ascii="Times New Roman" w:hAnsi="Times New Roman"/>
          <w:sz w:val="24"/>
          <w:szCs w:val="24"/>
        </w:rPr>
        <w:t xml:space="preserve">15 </w:t>
      </w:r>
      <w:r w:rsidRPr="00BA2740">
        <w:rPr>
          <w:rFonts w:ascii="Times New Roman" w:hAnsi="Times New Roman"/>
          <w:sz w:val="24"/>
          <w:szCs w:val="24"/>
        </w:rPr>
        <w:t xml:space="preserve">копеек осуществляется Заказчиком в течение 10 (десяти) банковских дней </w:t>
      </w:r>
      <w:proofErr w:type="gramStart"/>
      <w:r w:rsidRPr="00BA2740">
        <w:rPr>
          <w:rFonts w:ascii="Times New Roman" w:hAnsi="Times New Roman"/>
          <w:sz w:val="24"/>
          <w:szCs w:val="24"/>
        </w:rPr>
        <w:t>с даты подписания</w:t>
      </w:r>
      <w:proofErr w:type="gramEnd"/>
      <w:r w:rsidRPr="00BA2740">
        <w:rPr>
          <w:rFonts w:ascii="Times New Roman" w:hAnsi="Times New Roman"/>
          <w:sz w:val="24"/>
          <w:szCs w:val="24"/>
        </w:rPr>
        <w:t xml:space="preserve"> Акта сдачи-приемки выполненных работ по второму этапу Работ.</w:t>
      </w:r>
    </w:p>
    <w:p w:rsidR="00E3134C" w:rsidRPr="00BA2740" w:rsidRDefault="00E3134C" w:rsidP="00E3134C">
      <w:pPr>
        <w:pStyle w:val="ConsNormal"/>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3.3.</w:t>
      </w:r>
      <w:r w:rsidRPr="00BA2740">
        <w:rPr>
          <w:rFonts w:ascii="Times New Roman" w:hAnsi="Times New Roman"/>
          <w:sz w:val="24"/>
          <w:szCs w:val="24"/>
        </w:rPr>
        <w:tab/>
        <w:t>Расчеты по настоящему Договору осуществляются путем перечисления Заказчиком денежных средств на лицевой счет Исполнителя, указанный в Договоре. В случае изменения лицевого счета Исполнитель обязан в однодневный срок в письменной форме сообщить об этом Заказчику, указав новые реквизиты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E3134C" w:rsidRPr="00BA2740" w:rsidRDefault="00E3134C" w:rsidP="00E3134C">
      <w:pPr>
        <w:pStyle w:val="ConsNormal"/>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3.4.</w:t>
      </w:r>
      <w:r w:rsidRPr="00BA2740">
        <w:rPr>
          <w:rFonts w:ascii="Times New Roman" w:hAnsi="Times New Roman"/>
          <w:sz w:val="24"/>
          <w:szCs w:val="24"/>
        </w:rPr>
        <w:tab/>
        <w:t xml:space="preserve">В случае приостановки выполнения работ и расторжения настоящего Договора Стороны в течение 30 (тридцати) календарных дней </w:t>
      </w:r>
      <w:proofErr w:type="gramStart"/>
      <w:r w:rsidRPr="00BA2740">
        <w:rPr>
          <w:rFonts w:ascii="Times New Roman" w:hAnsi="Times New Roman"/>
          <w:sz w:val="24"/>
          <w:szCs w:val="24"/>
        </w:rPr>
        <w:t>с даты приостановки</w:t>
      </w:r>
      <w:proofErr w:type="gramEnd"/>
      <w:r w:rsidRPr="00BA2740">
        <w:rPr>
          <w:rFonts w:ascii="Times New Roman" w:hAnsi="Times New Roman"/>
          <w:sz w:val="24"/>
          <w:szCs w:val="24"/>
        </w:rPr>
        <w:t xml:space="preserve"> выполнения работ и принятия Заказчиком решения о расторжении Договора составляют протокол согласования фактических затрат, подлежащих возмещению Исполнителю.</w:t>
      </w:r>
    </w:p>
    <w:p w:rsidR="00E3134C" w:rsidRPr="000F4299" w:rsidRDefault="00E3134C" w:rsidP="00E3134C">
      <w:pPr>
        <w:pStyle w:val="ConsNormal"/>
        <w:widowControl/>
        <w:tabs>
          <w:tab w:val="left" w:pos="1134"/>
          <w:tab w:val="left" w:pos="1440"/>
        </w:tabs>
        <w:ind w:firstLine="540"/>
        <w:jc w:val="both"/>
        <w:rPr>
          <w:rFonts w:ascii="Times New Roman" w:hAnsi="Times New Roman"/>
          <w:sz w:val="24"/>
          <w:szCs w:val="24"/>
        </w:rPr>
      </w:pPr>
      <w:r w:rsidRPr="00BA2740">
        <w:rPr>
          <w:rFonts w:ascii="Times New Roman" w:hAnsi="Times New Roman"/>
          <w:sz w:val="24"/>
          <w:szCs w:val="24"/>
        </w:rPr>
        <w:t xml:space="preserve">3.5. </w:t>
      </w:r>
      <w:r w:rsidRPr="00BA2740">
        <w:rPr>
          <w:rFonts w:ascii="Times New Roman" w:eastAsia="Calibri" w:hAnsi="Times New Roman"/>
          <w:noProof/>
          <w:sz w:val="24"/>
          <w:szCs w:val="24"/>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4. ПРАВА И ОБЯЗАННОСТИ СТОРОН</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4.1.</w:t>
      </w:r>
      <w:r w:rsidRPr="00BA2740">
        <w:rPr>
          <w:rFonts w:ascii="Times New Roman" w:hAnsi="Times New Roman"/>
          <w:sz w:val="24"/>
          <w:szCs w:val="24"/>
        </w:rPr>
        <w:tab/>
        <w:t>Исполнитель вправе с письменного согласия Заказчика привлекать (исключать, производить замену) к выполнению настоящего Договора соисполнителей.</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В отношении соисполнителей Исполнитель выполняет функции заказчика. Исполнитель несет ответственность за действия соисполнителей, совершаемые ими в рамках выполнения работ по настоящему Договору, как </w:t>
      </w:r>
      <w:proofErr w:type="gramStart"/>
      <w:r w:rsidRPr="00BA2740">
        <w:rPr>
          <w:rFonts w:ascii="Times New Roman" w:hAnsi="Times New Roman"/>
          <w:sz w:val="24"/>
          <w:szCs w:val="24"/>
        </w:rPr>
        <w:t>за</w:t>
      </w:r>
      <w:proofErr w:type="gramEnd"/>
      <w:r w:rsidRPr="00BA2740">
        <w:rPr>
          <w:rFonts w:ascii="Times New Roman" w:hAnsi="Times New Roman"/>
          <w:sz w:val="24"/>
          <w:szCs w:val="24"/>
        </w:rPr>
        <w:t xml:space="preserve"> свои собственные.</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Невыполнение соисполнителем обязательств перед Исполнителем не освобождает Исполнителя от выполнения условий настоящего Договора.</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4.1.1. Исполнитель вправе выполнить работы досрочно.</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4.2.</w:t>
      </w:r>
      <w:r w:rsidRPr="00BA2740">
        <w:rPr>
          <w:rFonts w:ascii="Times New Roman" w:hAnsi="Times New Roman"/>
          <w:sz w:val="24"/>
          <w:szCs w:val="24"/>
        </w:rPr>
        <w:tab/>
        <w:t>Заказчик вправе:</w:t>
      </w:r>
    </w:p>
    <w:p w:rsidR="00E3134C" w:rsidRPr="00BA2740" w:rsidRDefault="00E3134C" w:rsidP="00E3134C">
      <w:pPr>
        <w:pStyle w:val="ConsNormal"/>
        <w:widowControl/>
        <w:tabs>
          <w:tab w:val="left" w:pos="1134"/>
          <w:tab w:val="left" w:pos="1440"/>
        </w:tabs>
        <w:ind w:firstLine="540"/>
        <w:jc w:val="both"/>
        <w:rPr>
          <w:rFonts w:ascii="Times New Roman" w:hAnsi="Times New Roman"/>
          <w:sz w:val="24"/>
          <w:szCs w:val="24"/>
        </w:rPr>
      </w:pPr>
      <w:r w:rsidRPr="00BA2740">
        <w:rPr>
          <w:rFonts w:ascii="Times New Roman" w:hAnsi="Times New Roman"/>
          <w:sz w:val="24"/>
          <w:szCs w:val="24"/>
        </w:rPr>
        <w:t>4.2.1.</w:t>
      </w:r>
      <w:r w:rsidRPr="00BA2740">
        <w:rPr>
          <w:rFonts w:ascii="Times New Roman" w:hAnsi="Times New Roman"/>
          <w:sz w:val="24"/>
          <w:szCs w:val="24"/>
        </w:rPr>
        <w:tab/>
        <w:t>проверять ход и качество выполнения Исполнителем (соисполнителями) работ по настоящему Договору, в том числе с выездом уполномоченных представителей Заказчика по месту нахождения Исполнителя (соисполнителей) или по месту выполнения работ;</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4.2.2.</w:t>
      </w:r>
      <w:r w:rsidRPr="00BA2740">
        <w:rPr>
          <w:rFonts w:ascii="Times New Roman" w:hAnsi="Times New Roman"/>
          <w:sz w:val="24"/>
          <w:szCs w:val="24"/>
        </w:rPr>
        <w:tab/>
        <w:t>требовать от Исполнителя предоставления информации и документации Исполнителя (соисполнителей) для осуществления проверки хода и качества выполнения работ по настоящему Договору;</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4.2.3.</w:t>
      </w:r>
      <w:r w:rsidRPr="00BA2740">
        <w:rPr>
          <w:rFonts w:ascii="Times New Roman" w:hAnsi="Times New Roman"/>
          <w:sz w:val="24"/>
          <w:szCs w:val="24"/>
        </w:rPr>
        <w:tab/>
        <w:t>принять работы досрочно и осуществить приемку досрочно выполненных работ;</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4.2.4.</w:t>
      </w:r>
      <w:r w:rsidRPr="00BA2740">
        <w:rPr>
          <w:rFonts w:ascii="Times New Roman" w:hAnsi="Times New Roman"/>
          <w:sz w:val="24"/>
          <w:szCs w:val="24"/>
        </w:rPr>
        <w:tab/>
        <w:t>проводить экспертизу выполнения работ;</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4.2.5.</w:t>
      </w:r>
      <w:r w:rsidRPr="00BA2740">
        <w:rPr>
          <w:rFonts w:ascii="Times New Roman" w:hAnsi="Times New Roman"/>
          <w:sz w:val="24"/>
          <w:szCs w:val="24"/>
        </w:rPr>
        <w:tab/>
        <w:t>осуществлять иные права, предусмотренные настоящим Договором и законодательством Российской Федерации.</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w:t>
      </w:r>
      <w:r w:rsidRPr="00BA2740">
        <w:rPr>
          <w:rFonts w:ascii="Times New Roman" w:hAnsi="Times New Roman"/>
          <w:sz w:val="24"/>
          <w:szCs w:val="24"/>
        </w:rPr>
        <w:tab/>
        <w:t>Исполнитель обязан:</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4.3.1.</w:t>
      </w:r>
      <w:r w:rsidRPr="00BA2740">
        <w:rPr>
          <w:rFonts w:ascii="Times New Roman" w:hAnsi="Times New Roman"/>
          <w:sz w:val="24"/>
          <w:szCs w:val="24"/>
        </w:rPr>
        <w:tab/>
        <w:t>своевременно выполнить и сдать Заказчику результаты работ в соответствии с условиями настоящего Договора;</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4.3.2.</w:t>
      </w:r>
      <w:r w:rsidRPr="00BA2740">
        <w:rPr>
          <w:rFonts w:ascii="Times New Roman" w:hAnsi="Times New Roman"/>
          <w:sz w:val="24"/>
          <w:szCs w:val="24"/>
        </w:rPr>
        <w:tab/>
        <w:t>своими силами и за свой счет устранять допущенные по вине Исполнителя недостатки выполненных работ;</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4.3.3.</w:t>
      </w:r>
      <w:r w:rsidRPr="00BA2740">
        <w:rPr>
          <w:rFonts w:ascii="Times New Roman" w:hAnsi="Times New Roman"/>
          <w:sz w:val="24"/>
          <w:szCs w:val="24"/>
        </w:rPr>
        <w:tab/>
        <w:t xml:space="preserve">незамедлительно приостановить выполнение работ по настоящему Договору и уведомить Заказчика в 3-х </w:t>
      </w:r>
      <w:proofErr w:type="spellStart"/>
      <w:r w:rsidRPr="00BA2740">
        <w:rPr>
          <w:rFonts w:ascii="Times New Roman" w:hAnsi="Times New Roman"/>
          <w:sz w:val="24"/>
          <w:szCs w:val="24"/>
        </w:rPr>
        <w:t>дневный</w:t>
      </w:r>
      <w:proofErr w:type="spellEnd"/>
      <w:r w:rsidRPr="00BA2740">
        <w:rPr>
          <w:rFonts w:ascii="Times New Roman" w:hAnsi="Times New Roman"/>
          <w:sz w:val="24"/>
          <w:szCs w:val="24"/>
        </w:rPr>
        <w:t xml:space="preserve"> срок в случае, если в ходе выполнения работ выяснится, что невозможно достигнуть результатов работ в соответствии с требованиями Технического задания. Незамедлительно уведомить Заказчика о нецелесообразности продолжения работ;</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4.3.4.</w:t>
      </w:r>
      <w:r w:rsidRPr="00BA2740">
        <w:rPr>
          <w:rFonts w:ascii="Times New Roman" w:hAnsi="Times New Roman"/>
          <w:sz w:val="24"/>
          <w:szCs w:val="24"/>
        </w:rPr>
        <w:tab/>
        <w:t>предоставлять Заказчику и уполномоченным Заказчиком третьим лицам информацию и документацию Исполнителя (соисполнителей), в том числе финансово-экономическую, для проверки хода и качества выполнения работ и целевого использования средств Заказчика;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4.3.5.</w:t>
      </w:r>
      <w:r w:rsidRPr="00BA2740">
        <w:rPr>
          <w:rFonts w:ascii="Times New Roman" w:hAnsi="Times New Roman"/>
          <w:sz w:val="24"/>
          <w:szCs w:val="24"/>
        </w:rPr>
        <w:tab/>
        <w:t>осуществлять допуск уполномоченных представителей Заказчика в помещения и на территории, которые Исполнитель использует для выполнения работ, а также оказывать содействие Заказчику при проведении проверок хода и качества работ и обеспечивать вышеуказанное в помещениях и на территории соисполнителей;</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proofErr w:type="gramStart"/>
      <w:r w:rsidRPr="00BA2740">
        <w:rPr>
          <w:rFonts w:ascii="Times New Roman" w:hAnsi="Times New Roman"/>
          <w:sz w:val="24"/>
          <w:szCs w:val="24"/>
        </w:rPr>
        <w:t>4.3.6.</w:t>
      </w:r>
      <w:r w:rsidRPr="00BA2740">
        <w:rPr>
          <w:rFonts w:ascii="Times New Roman" w:hAnsi="Times New Roman"/>
          <w:sz w:val="24"/>
          <w:szCs w:val="24"/>
        </w:rPr>
        <w:tab/>
        <w:t xml:space="preserve">согласовывать с Заказчиком необходимость, перечень и порядок использования при выполнении работ по настоящему Договору объектов интеллектуальной собственности, исключительные права на которые принадлежат Исполнителю (соисполнителям), Заказчику или третьим лицам, включая размер, порядок и условия выплаты в счет стоимости работ по настоящему Договору вознаграждения </w:t>
      </w:r>
      <w:proofErr w:type="spellStart"/>
      <w:r w:rsidRPr="00BA2740">
        <w:rPr>
          <w:rFonts w:ascii="Times New Roman" w:hAnsi="Times New Roman"/>
          <w:sz w:val="24"/>
          <w:szCs w:val="24"/>
        </w:rPr>
        <w:t>патентообладателю</w:t>
      </w:r>
      <w:proofErr w:type="spellEnd"/>
      <w:r w:rsidRPr="00BA2740">
        <w:rPr>
          <w:rFonts w:ascii="Times New Roman" w:hAnsi="Times New Roman"/>
          <w:sz w:val="24"/>
          <w:szCs w:val="24"/>
        </w:rPr>
        <w:t xml:space="preserve"> и авторам объектов интеллектуальной собственности, созданных или подлежащих использованию при выполнении работ;</w:t>
      </w:r>
      <w:proofErr w:type="gramEnd"/>
    </w:p>
    <w:p w:rsidR="00E3134C" w:rsidRPr="00BA2740" w:rsidRDefault="00E3134C" w:rsidP="00E3134C">
      <w:pPr>
        <w:pStyle w:val="ConsNormal"/>
        <w:widowControl/>
        <w:tabs>
          <w:tab w:val="left" w:pos="1134"/>
        </w:tabs>
        <w:ind w:firstLine="540"/>
        <w:jc w:val="both"/>
        <w:rPr>
          <w:rFonts w:ascii="Times New Roman" w:hAnsi="Times New Roman"/>
          <w:sz w:val="24"/>
          <w:szCs w:val="24"/>
        </w:rPr>
      </w:pPr>
      <w:proofErr w:type="gramStart"/>
      <w:r w:rsidRPr="00BA2740">
        <w:rPr>
          <w:rFonts w:ascii="Times New Roman" w:hAnsi="Times New Roman"/>
          <w:sz w:val="24"/>
          <w:szCs w:val="24"/>
        </w:rPr>
        <w:t>4.3.7.</w:t>
      </w:r>
      <w:r w:rsidRPr="00BA2740">
        <w:rPr>
          <w:rFonts w:ascii="Times New Roman" w:hAnsi="Times New Roman"/>
          <w:sz w:val="24"/>
          <w:szCs w:val="24"/>
        </w:rPr>
        <w:tab/>
        <w:t>незамедлительно уведомлять Заказчика о каждом полученном при выполнении настоящего Договора объекте интеллектуальной собственности, способном к правовой охране, с кратким описанием объекта, указанием действительных авторов и потенциальных правообладателей соответствующего объекта, а также предложениями по порядку его использования, форме правовой охраны и (или) установлению в отношении информации, секретов производства (ноу-хау) режима коммерческой тайны;</w:t>
      </w:r>
      <w:proofErr w:type="gramEnd"/>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4.3.8.</w:t>
      </w:r>
      <w:r w:rsidRPr="00BA2740">
        <w:rPr>
          <w:rFonts w:ascii="Times New Roman" w:hAnsi="Times New Roman"/>
          <w:sz w:val="24"/>
          <w:szCs w:val="24"/>
        </w:rPr>
        <w:tab/>
        <w:t>выполнять иные обязательства, предусмотренные настоящим Договором и законодательством Российской Федерации;</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4.3.9.</w:t>
      </w:r>
      <w:r w:rsidRPr="00BA2740">
        <w:rPr>
          <w:rFonts w:ascii="Times New Roman" w:hAnsi="Times New Roman"/>
          <w:sz w:val="24"/>
          <w:szCs w:val="24"/>
        </w:rPr>
        <w:tab/>
        <w:t xml:space="preserve">уведомлять Заказчика об изменении наименования, фактического или юридического адреса и банковских реквизитов в письменной форме в 3-х </w:t>
      </w:r>
      <w:proofErr w:type="spellStart"/>
      <w:r w:rsidRPr="00BA2740">
        <w:rPr>
          <w:rFonts w:ascii="Times New Roman" w:hAnsi="Times New Roman"/>
          <w:sz w:val="24"/>
          <w:szCs w:val="24"/>
        </w:rPr>
        <w:t>дневный</w:t>
      </w:r>
      <w:proofErr w:type="spellEnd"/>
      <w:r w:rsidRPr="00BA2740">
        <w:rPr>
          <w:rFonts w:ascii="Times New Roman" w:hAnsi="Times New Roman"/>
          <w:sz w:val="24"/>
          <w:szCs w:val="24"/>
        </w:rPr>
        <w:t xml:space="preserve"> срок.</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w:t>
      </w:r>
      <w:r w:rsidRPr="00BA2740">
        <w:rPr>
          <w:rFonts w:ascii="Times New Roman" w:hAnsi="Times New Roman"/>
          <w:sz w:val="24"/>
          <w:szCs w:val="24"/>
        </w:rPr>
        <w:tab/>
        <w:t>Заказчик обязан:</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4.4.1.</w:t>
      </w:r>
      <w:r w:rsidRPr="00BA2740">
        <w:rPr>
          <w:rFonts w:ascii="Times New Roman" w:hAnsi="Times New Roman"/>
          <w:sz w:val="24"/>
          <w:szCs w:val="24"/>
        </w:rPr>
        <w:tab/>
        <w:t>осуществлять приемку выполненных работ и оплачивать принятые работы;</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4.4.2.</w:t>
      </w:r>
      <w:r w:rsidRPr="00BA2740">
        <w:rPr>
          <w:rFonts w:ascii="Times New Roman" w:hAnsi="Times New Roman"/>
          <w:sz w:val="24"/>
          <w:szCs w:val="24"/>
        </w:rPr>
        <w:tab/>
        <w:t>рассматривать в 30-дневный срок предложения Исполнителя о необходимости и условиях использования при выполнении работ по настоящему Договору объектов интеллектуальной собственности, исключительные права на которые принадлежат третьим лицам;</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4.4.3.</w:t>
      </w:r>
      <w:r w:rsidRPr="00BA2740">
        <w:rPr>
          <w:rFonts w:ascii="Times New Roman" w:hAnsi="Times New Roman"/>
          <w:sz w:val="24"/>
          <w:szCs w:val="24"/>
        </w:rPr>
        <w:tab/>
        <w:t>в случае невозможности достижения результатов работ, установленных требованиями технического задания, в течение 45 (сорока пяти) календарных дней с момента получения уведомления от Исполнителя рассмотреть вопрос о целесообразности продолжения работ и по согласованию с Исполнителем внести изменения в настоящий Договор либо принять решение о его расторжении;</w:t>
      </w:r>
    </w:p>
    <w:p w:rsidR="00E3134C" w:rsidRPr="00BA2740" w:rsidRDefault="00E3134C" w:rsidP="00E3134C">
      <w:pPr>
        <w:pStyle w:val="ConsNormal"/>
        <w:widowControl/>
        <w:tabs>
          <w:tab w:val="left" w:pos="1134"/>
        </w:tabs>
        <w:ind w:firstLine="480"/>
        <w:jc w:val="both"/>
        <w:rPr>
          <w:rFonts w:ascii="Times New Roman" w:hAnsi="Times New Roman"/>
          <w:sz w:val="24"/>
          <w:szCs w:val="24"/>
        </w:rPr>
      </w:pPr>
      <w:r w:rsidRPr="00BA2740">
        <w:rPr>
          <w:rFonts w:ascii="Times New Roman" w:hAnsi="Times New Roman"/>
          <w:sz w:val="24"/>
          <w:szCs w:val="24"/>
        </w:rPr>
        <w:t>4.4.4.</w:t>
      </w:r>
      <w:r w:rsidRPr="00BA2740">
        <w:rPr>
          <w:rFonts w:ascii="Times New Roman" w:hAnsi="Times New Roman"/>
          <w:sz w:val="24"/>
          <w:szCs w:val="24"/>
        </w:rPr>
        <w:tab/>
        <w:t xml:space="preserve">уведомлять Исполнителя об изменении наименования, фактического или юридического адреса и банковских реквизитов в письменной форме в 3-х </w:t>
      </w:r>
      <w:proofErr w:type="spellStart"/>
      <w:r w:rsidRPr="00BA2740">
        <w:rPr>
          <w:rFonts w:ascii="Times New Roman" w:hAnsi="Times New Roman"/>
          <w:sz w:val="24"/>
          <w:szCs w:val="24"/>
        </w:rPr>
        <w:t>дневный</w:t>
      </w:r>
      <w:proofErr w:type="spellEnd"/>
      <w:r w:rsidRPr="00BA2740">
        <w:rPr>
          <w:rFonts w:ascii="Times New Roman" w:hAnsi="Times New Roman"/>
          <w:sz w:val="24"/>
          <w:szCs w:val="24"/>
        </w:rPr>
        <w:t xml:space="preserve"> срок;</w:t>
      </w:r>
    </w:p>
    <w:p w:rsidR="00E3134C" w:rsidRPr="00BA2740" w:rsidRDefault="00E3134C" w:rsidP="00E3134C">
      <w:pPr>
        <w:pStyle w:val="ConsNormal"/>
        <w:widowControl/>
        <w:tabs>
          <w:tab w:val="left" w:pos="1134"/>
        </w:tabs>
        <w:ind w:firstLine="426"/>
        <w:jc w:val="both"/>
        <w:rPr>
          <w:rFonts w:ascii="Times New Roman" w:hAnsi="Times New Roman"/>
          <w:bCs/>
          <w:sz w:val="24"/>
          <w:szCs w:val="24"/>
        </w:rPr>
      </w:pPr>
      <w:r w:rsidRPr="00BA2740">
        <w:rPr>
          <w:rFonts w:ascii="Times New Roman" w:hAnsi="Times New Roman"/>
          <w:sz w:val="24"/>
          <w:szCs w:val="24"/>
        </w:rPr>
        <w:t>4.4.5.</w:t>
      </w:r>
      <w:r>
        <w:rPr>
          <w:rFonts w:ascii="Times New Roman" w:hAnsi="Times New Roman"/>
          <w:sz w:val="24"/>
          <w:szCs w:val="24"/>
        </w:rPr>
        <w:tab/>
      </w:r>
      <w:r w:rsidRPr="00BA2740">
        <w:rPr>
          <w:rFonts w:ascii="Times New Roman" w:hAnsi="Times New Roman"/>
          <w:sz w:val="24"/>
          <w:szCs w:val="24"/>
        </w:rPr>
        <w:t>предоставить Исполнителю всю необходимую документацию, оборудование, сырье в сроки, позволяющие Исполнителю выполнить работы в соответствии с требованиями настоящего Договора</w:t>
      </w:r>
      <w:r>
        <w:rPr>
          <w:rFonts w:ascii="Times New Roman" w:hAnsi="Times New Roman"/>
          <w:sz w:val="24"/>
          <w:szCs w:val="24"/>
        </w:rPr>
        <w:t>.</w:t>
      </w:r>
    </w:p>
    <w:p w:rsidR="00E3134C" w:rsidRPr="00BA2740" w:rsidRDefault="00E3134C" w:rsidP="00E3134C">
      <w:pPr>
        <w:pStyle w:val="ConsNormal"/>
        <w:widowControl/>
        <w:tabs>
          <w:tab w:val="left" w:pos="1134"/>
        </w:tabs>
        <w:ind w:firstLine="540"/>
        <w:jc w:val="center"/>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5. ПОРЯДОК СДАЧИ И ПРИЕМКИ ВЫПОЛНЕННЫХ РАБОТ</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5.1.</w:t>
      </w:r>
      <w:r w:rsidRPr="00BA2740">
        <w:rPr>
          <w:rFonts w:ascii="Times New Roman" w:hAnsi="Times New Roman"/>
          <w:sz w:val="24"/>
          <w:szCs w:val="24"/>
        </w:rPr>
        <w:tab/>
        <w:t xml:space="preserve">Сдача и приемка выполненных работ (этапов работ) осуществляется в соответствии с требованиями Технического задания к настоящему Договору и оформляется подписанием Акта сдачи-приемки выполненных работ, оформленным по образцу согласно Приложению № </w:t>
      </w:r>
      <w:r>
        <w:rPr>
          <w:rFonts w:ascii="Times New Roman" w:hAnsi="Times New Roman"/>
          <w:sz w:val="24"/>
          <w:szCs w:val="24"/>
        </w:rPr>
        <w:t>3</w:t>
      </w:r>
      <w:r w:rsidRPr="00BA2740">
        <w:rPr>
          <w:rFonts w:ascii="Times New Roman" w:hAnsi="Times New Roman"/>
          <w:sz w:val="24"/>
          <w:szCs w:val="24"/>
        </w:rPr>
        <w:t xml:space="preserve"> к настоящему Договору, и иных установленных настоящим Договором документов.</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5.2.</w:t>
      </w:r>
      <w:r w:rsidRPr="00BA2740">
        <w:rPr>
          <w:rFonts w:ascii="Times New Roman" w:hAnsi="Times New Roman"/>
          <w:sz w:val="24"/>
          <w:szCs w:val="24"/>
        </w:rPr>
        <w:tab/>
      </w:r>
      <w:proofErr w:type="gramStart"/>
      <w:r w:rsidRPr="00BA2740">
        <w:rPr>
          <w:rFonts w:ascii="Times New Roman" w:hAnsi="Times New Roman"/>
          <w:sz w:val="24"/>
          <w:szCs w:val="24"/>
        </w:rPr>
        <w:t>При завершении выполнения работ Исполнитель обязан в письменной форме уведомить Заказчика о готовности работ к сдаче и не позднее 2 (двух) рабочих дней со дня окончания выполнения работ предоставить Заказчику для осуществления приемки 2 (два) экземпляра Акта сдачи-приемки выполненных работ, подписанные со своей стороны, результаты работ (наработанные технические субстанции) и документацию в соответствии с требованиями настоящего Договора.</w:t>
      </w:r>
      <w:proofErr w:type="gramEnd"/>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Перечень научной, технической и другой документации, подлежащей оформлению и сдаче Исполнителем Заказчику по окончании выполнения всех работ по Договору, определяется Техническим заданием.</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Научная, техническая и другая документация, подлежащая сдаче Заказчику, представляется Исполнителем на бумажном носителе и в электронном виде в форматах, согласованных с Заказчиком.</w:t>
      </w:r>
    </w:p>
    <w:p w:rsidR="00E3134C" w:rsidRPr="00BA2740" w:rsidRDefault="00E3134C" w:rsidP="00E3134C">
      <w:pPr>
        <w:tabs>
          <w:tab w:val="left" w:pos="1134"/>
          <w:tab w:val="num" w:pos="1985"/>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5.3. Заказчик в течение 10 (десяти) рабочих дней с момента получения Акта сдачи-приемки работ обязан направить Исполнителю подписанный Акт сдачи-приемки выполненных работ или мотивированный отказ от приемки работ. В случае не подписания Акта сдачи-приемки выполненных работ или отсутствия мотивированного отказа со стороны Заказчика в течение 30 (тридцати) календарных дней с момента получения Акта сдачи-приемки выполненных работ, считается, что Заказчик принял работы в полном объеме.</w:t>
      </w:r>
    </w:p>
    <w:p w:rsidR="00E3134C" w:rsidRPr="00BA2740" w:rsidRDefault="00E3134C" w:rsidP="00E3134C">
      <w:pPr>
        <w:tabs>
          <w:tab w:val="left" w:pos="1134"/>
          <w:tab w:val="num" w:pos="1985"/>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5.4. В случае мотивированного отказа Заказчика в подписании Акта сдачи-приемки работ, Сторонами составляется двусторонний Акт с перечнем необходимых доработок и сроков их исполнения. Исполнитель обязан своими силами и за свой счет устранить в установленные сроки,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настоящим Договором.</w:t>
      </w:r>
    </w:p>
    <w:p w:rsidR="00E3134C" w:rsidRPr="00BA2740" w:rsidRDefault="00E3134C" w:rsidP="00E3134C">
      <w:pPr>
        <w:pStyle w:val="ConsNormal"/>
        <w:widowControl/>
        <w:tabs>
          <w:tab w:val="left" w:pos="1134"/>
        </w:tabs>
        <w:ind w:firstLine="567"/>
        <w:jc w:val="both"/>
        <w:rPr>
          <w:rFonts w:ascii="Times New Roman" w:hAnsi="Times New Roman"/>
          <w:sz w:val="24"/>
          <w:szCs w:val="24"/>
        </w:rPr>
      </w:pPr>
      <w:r w:rsidRPr="00BA2740">
        <w:rPr>
          <w:rFonts w:ascii="Times New Roman" w:hAnsi="Times New Roman"/>
          <w:sz w:val="24"/>
          <w:szCs w:val="24"/>
        </w:rPr>
        <w:t>Акт сдачи-приемки выполненных работ подписывается после устранения Исполнителем всех выявленных при приемке недостатков.</w:t>
      </w:r>
    </w:p>
    <w:p w:rsidR="00E3134C" w:rsidRPr="00BA2740" w:rsidRDefault="00E3134C" w:rsidP="00E3134C">
      <w:pPr>
        <w:pStyle w:val="ConsNormal"/>
        <w:widowControl/>
        <w:tabs>
          <w:tab w:val="left" w:pos="1134"/>
        </w:tabs>
        <w:ind w:firstLine="567"/>
        <w:jc w:val="both"/>
        <w:rPr>
          <w:rFonts w:ascii="Times New Roman" w:hAnsi="Times New Roman"/>
          <w:sz w:val="24"/>
          <w:szCs w:val="24"/>
        </w:rPr>
      </w:pPr>
      <w:r w:rsidRPr="00BA2740">
        <w:rPr>
          <w:rFonts w:ascii="Times New Roman" w:hAnsi="Times New Roman"/>
          <w:sz w:val="24"/>
          <w:szCs w:val="24"/>
        </w:rPr>
        <w:t>5.5.</w:t>
      </w:r>
      <w:r w:rsidRPr="00BA2740">
        <w:rPr>
          <w:rFonts w:ascii="Times New Roman" w:hAnsi="Times New Roman"/>
          <w:sz w:val="24"/>
          <w:szCs w:val="24"/>
        </w:rPr>
        <w:tab/>
        <w:t xml:space="preserve">Если отступления в работе от условий Договора или иные недостатки результата работ в установленный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 </w:t>
      </w:r>
      <w:proofErr w:type="gramStart"/>
      <w:r w:rsidRPr="00BA2740">
        <w:rPr>
          <w:rFonts w:ascii="Times New Roman" w:hAnsi="Times New Roman"/>
          <w:sz w:val="24"/>
          <w:szCs w:val="24"/>
        </w:rPr>
        <w:t>В таком случае Исполнитель обязан возместить все убытки, причиненные Заказчику, в пределах стоимости работ, в которых выявлены недостатки, в том числе, возвратить Заказчику все денежные средства, полученные Исполнителем по настоящему Договору в качестве аванса, за вычетом стоимости работ, выполненных к моменту прекращения настоящего Договора, в течение 30 (тридцати) дней с момента получения Исполнителем соответствующего требования Заказчика.</w:t>
      </w:r>
      <w:proofErr w:type="gramEnd"/>
    </w:p>
    <w:p w:rsidR="00E3134C" w:rsidRPr="00BA2740" w:rsidRDefault="00E3134C" w:rsidP="00E3134C">
      <w:pPr>
        <w:pStyle w:val="ConsNormal"/>
        <w:widowControl/>
        <w:tabs>
          <w:tab w:val="left" w:pos="1134"/>
        </w:tabs>
        <w:ind w:firstLine="567"/>
        <w:jc w:val="both"/>
        <w:rPr>
          <w:rFonts w:ascii="Times New Roman" w:hAnsi="Times New Roman"/>
          <w:sz w:val="24"/>
          <w:szCs w:val="24"/>
        </w:rPr>
      </w:pPr>
      <w:r w:rsidRPr="00BA2740">
        <w:rPr>
          <w:rFonts w:ascii="Times New Roman" w:hAnsi="Times New Roman"/>
          <w:sz w:val="24"/>
          <w:szCs w:val="24"/>
        </w:rPr>
        <w:t>5.6.</w:t>
      </w:r>
      <w:r w:rsidRPr="00BA2740">
        <w:rPr>
          <w:rFonts w:ascii="Times New Roman" w:hAnsi="Times New Roman"/>
          <w:sz w:val="24"/>
          <w:szCs w:val="24"/>
        </w:rPr>
        <w:tab/>
        <w:t xml:space="preserve">Заказчик может в любое время до сдачи ему результата работ отказаться от исполнения Договора, уплатив </w:t>
      </w:r>
      <w:proofErr w:type="gramStart"/>
      <w:r w:rsidRPr="00BA2740">
        <w:rPr>
          <w:rFonts w:ascii="Times New Roman" w:hAnsi="Times New Roman"/>
          <w:sz w:val="24"/>
          <w:szCs w:val="24"/>
        </w:rPr>
        <w:t>Исполнителю</w:t>
      </w:r>
      <w:proofErr w:type="gramEnd"/>
      <w:r w:rsidRPr="00BA2740">
        <w:rPr>
          <w:rFonts w:ascii="Times New Roman" w:hAnsi="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5.7.</w:t>
      </w:r>
      <w:r w:rsidRPr="00BA2740">
        <w:rPr>
          <w:rFonts w:ascii="Times New Roman" w:hAnsi="Times New Roman"/>
          <w:sz w:val="24"/>
          <w:szCs w:val="24"/>
        </w:rPr>
        <w:tab/>
        <w:t>Датой выполнения работ и передачи результатов выполненных работ по настоящему договору считается дата подписания Заказчиком Акта сдачи-приемки выполненных работ по Договору.</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5.9.</w:t>
      </w:r>
      <w:r w:rsidRPr="00BA2740">
        <w:rPr>
          <w:rFonts w:ascii="Times New Roman" w:hAnsi="Times New Roman"/>
          <w:sz w:val="24"/>
          <w:szCs w:val="24"/>
        </w:rPr>
        <w:tab/>
        <w:t>В случае нарушения со стороны Заказчика сроков выполнения его обязательств, в том числе обязательств по оплате работ, сроки выполнения работ сдвигаются пропорционально допущенной просрочке.</w:t>
      </w:r>
    </w:p>
    <w:p w:rsidR="00E3134C" w:rsidRPr="00BA2740" w:rsidRDefault="00E3134C" w:rsidP="00E3134C">
      <w:pPr>
        <w:pStyle w:val="ConsNormal"/>
        <w:widowControl/>
        <w:tabs>
          <w:tab w:val="left" w:pos="1134"/>
        </w:tabs>
        <w:ind w:firstLine="0"/>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6. ПРАВА НА РЕЗУЛЬТАТЫ РАБОТ</w:t>
      </w:r>
    </w:p>
    <w:p w:rsidR="00E3134C" w:rsidRPr="00BA2740" w:rsidRDefault="00E3134C" w:rsidP="00E3134C">
      <w:pPr>
        <w:pStyle w:val="ConsNormal"/>
        <w:widowControl/>
        <w:tabs>
          <w:tab w:val="left" w:pos="1134"/>
        </w:tabs>
        <w:ind w:firstLine="539"/>
        <w:jc w:val="both"/>
        <w:rPr>
          <w:rFonts w:ascii="Times New Roman" w:hAnsi="Times New Roman"/>
          <w:sz w:val="24"/>
          <w:szCs w:val="24"/>
        </w:rPr>
      </w:pPr>
      <w:r w:rsidRPr="00BA2740">
        <w:rPr>
          <w:rFonts w:ascii="Times New Roman" w:hAnsi="Times New Roman"/>
          <w:sz w:val="24"/>
          <w:szCs w:val="24"/>
        </w:rPr>
        <w:t>6.1.</w:t>
      </w:r>
      <w:r w:rsidRPr="00BA2740">
        <w:rPr>
          <w:rFonts w:ascii="Times New Roman" w:hAnsi="Times New Roman"/>
          <w:sz w:val="24"/>
          <w:szCs w:val="24"/>
        </w:rPr>
        <w:tab/>
        <w:t>Под правами на результаты работ (на объекты интеллектуальной собственности) понимаются:</w:t>
      </w:r>
    </w:p>
    <w:p w:rsidR="00E3134C" w:rsidRPr="00BA2740" w:rsidRDefault="00E3134C" w:rsidP="00E3134C">
      <w:pPr>
        <w:pStyle w:val="ConsNormal"/>
        <w:widowControl/>
        <w:tabs>
          <w:tab w:val="left" w:pos="1134"/>
        </w:tabs>
        <w:ind w:firstLine="539"/>
        <w:jc w:val="both"/>
        <w:rPr>
          <w:rFonts w:ascii="Times New Roman" w:hAnsi="Times New Roman"/>
          <w:sz w:val="24"/>
          <w:szCs w:val="24"/>
        </w:rPr>
      </w:pPr>
      <w:r w:rsidRPr="00BA2740">
        <w:rPr>
          <w:rFonts w:ascii="Times New Roman" w:hAnsi="Times New Roman"/>
          <w:sz w:val="24"/>
          <w:szCs w:val="24"/>
        </w:rPr>
        <w:lastRenderedPageBreak/>
        <w:t>- исключительные права на изобретения, полезные модели, промышленные образцы, селекционные достижения, топологии интегральных микросхем, программы для электронно-вычислительных машин, базы данных;</w:t>
      </w:r>
    </w:p>
    <w:p w:rsidR="00E3134C" w:rsidRPr="00BA2740" w:rsidRDefault="00E3134C" w:rsidP="00E3134C">
      <w:pPr>
        <w:pStyle w:val="ConsNormal"/>
        <w:widowControl/>
        <w:tabs>
          <w:tab w:val="left" w:pos="1134"/>
        </w:tabs>
        <w:ind w:firstLine="539"/>
        <w:jc w:val="both"/>
        <w:rPr>
          <w:rFonts w:ascii="Times New Roman" w:hAnsi="Times New Roman"/>
          <w:sz w:val="24"/>
          <w:szCs w:val="24"/>
        </w:rPr>
      </w:pPr>
      <w:r w:rsidRPr="00BA2740">
        <w:rPr>
          <w:rFonts w:ascii="Times New Roman" w:hAnsi="Times New Roman"/>
          <w:sz w:val="24"/>
          <w:szCs w:val="24"/>
        </w:rPr>
        <w:t>-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E3134C" w:rsidRPr="00BA2740" w:rsidRDefault="00E3134C" w:rsidP="00E3134C">
      <w:pPr>
        <w:pStyle w:val="ConsNormal"/>
        <w:widowContro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6.2.</w:t>
      </w:r>
      <w:r w:rsidRPr="00BA2740">
        <w:rPr>
          <w:rFonts w:ascii="Times New Roman" w:hAnsi="Times New Roman"/>
          <w:sz w:val="24"/>
          <w:szCs w:val="24"/>
        </w:rPr>
        <w:tab/>
        <w:t xml:space="preserve">Настоящим Стороны понимают и соглашаются, что все права на результаты работ, полученные Исполнителем в соответствии с настоящим Договором, принадлежат Заказчику и Исполнитель не вправе передавать права на результаты работ третьим лицам. </w:t>
      </w:r>
    </w:p>
    <w:p w:rsidR="00E3134C" w:rsidRPr="00BA2740" w:rsidRDefault="00E3134C" w:rsidP="00E3134C">
      <w:pPr>
        <w:pStyle w:val="ConsNormal"/>
        <w:widowContro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Исполнитель не вправе использовать полученные им результаты работ</w:t>
      </w:r>
      <w:r w:rsidRPr="00BA2740">
        <w:rPr>
          <w:rFonts w:ascii="Times New Roman" w:hAnsi="Times New Roman"/>
          <w:color w:val="FF0000"/>
          <w:sz w:val="24"/>
          <w:szCs w:val="24"/>
        </w:rPr>
        <w:t>.</w:t>
      </w:r>
    </w:p>
    <w:p w:rsidR="00E3134C" w:rsidRPr="00BA2740" w:rsidRDefault="00E3134C" w:rsidP="00E3134C">
      <w:pPr>
        <w:pStyle w:val="ConsNormal"/>
        <w:widowContro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В случае если при выполнении настоящего Договора будут получены результаты работ, способные к правовой охране в качестве объекта интеллектуальной собственности, то право на подачу заявок для получения правовой охраны таких результатов принадлежат Заказчику.</w:t>
      </w:r>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6.3.</w:t>
      </w:r>
      <w:r w:rsidRPr="00BA2740">
        <w:rPr>
          <w:rFonts w:ascii="Times New Roman" w:hAnsi="Times New Roman"/>
          <w:sz w:val="24"/>
          <w:szCs w:val="24"/>
        </w:rPr>
        <w:tab/>
        <w:t>Заказчик вправе передавать права на результаты работ третьим лицам и иным образом распоряжаться такими правами по своему усмотрению, без необходимости получения согласия либо уведомления Исполнителя.</w:t>
      </w:r>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6.4.</w:t>
      </w:r>
      <w:r w:rsidRPr="00BA2740">
        <w:rPr>
          <w:rFonts w:ascii="Times New Roman" w:hAnsi="Times New Roman"/>
          <w:sz w:val="24"/>
          <w:szCs w:val="24"/>
        </w:rPr>
        <w:tab/>
        <w:t xml:space="preserve">Результаты выполненных работ, полученные в соответствии с настоящим Договором, и вся документация к ним, включая все копии должны </w:t>
      </w:r>
      <w:proofErr w:type="gramStart"/>
      <w:r w:rsidRPr="00BA2740">
        <w:rPr>
          <w:rFonts w:ascii="Times New Roman" w:hAnsi="Times New Roman"/>
          <w:sz w:val="24"/>
          <w:szCs w:val="24"/>
        </w:rPr>
        <w:t>быть</w:t>
      </w:r>
      <w:proofErr w:type="gramEnd"/>
      <w:r w:rsidRPr="00BA2740">
        <w:rPr>
          <w:rFonts w:ascii="Times New Roman" w:hAnsi="Times New Roman"/>
          <w:sz w:val="24"/>
          <w:szCs w:val="24"/>
        </w:rPr>
        <w:t xml:space="preserve"> переданы Заказчику.</w:t>
      </w:r>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6.5.</w:t>
      </w:r>
      <w:r w:rsidRPr="00BA2740">
        <w:rPr>
          <w:rFonts w:ascii="Times New Roman" w:hAnsi="Times New Roman"/>
          <w:sz w:val="24"/>
          <w:szCs w:val="24"/>
        </w:rPr>
        <w:tab/>
        <w:t xml:space="preserve">Исполнитель обязан путем заключения соответствующих соглашений со своими работниками, соисполнителями и третьими лицами приобрести все исключительные права на результаты интеллектуальной деятельности, являющиеся результатом работ или использованные в процессе выполнения работ по Договору, либо обеспечить их приобретение (если применимо). Затраты Исполнителя, понесенные им в связи с приобретением соответствующих прав у работников, соисполнителей и/или третьих лиц, включены в общую стоимость работ. </w:t>
      </w:r>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 xml:space="preserve">Исполнитель обязуется по запросу Заказчика предоставить документы, подтверждающие правомерность использования и/или владения </w:t>
      </w:r>
      <w:proofErr w:type="gramStart"/>
      <w:r w:rsidRPr="00BA2740">
        <w:rPr>
          <w:rFonts w:ascii="Times New Roman" w:hAnsi="Times New Roman"/>
          <w:sz w:val="24"/>
          <w:szCs w:val="24"/>
        </w:rPr>
        <w:t>правами</w:t>
      </w:r>
      <w:proofErr w:type="gramEnd"/>
      <w:r w:rsidRPr="00BA2740">
        <w:rPr>
          <w:rFonts w:ascii="Times New Roman" w:hAnsi="Times New Roman"/>
          <w:sz w:val="24"/>
          <w:szCs w:val="24"/>
        </w:rPr>
        <w:t xml:space="preserve"> на объекты интеллектуальной собственности являющиеся результатом работ и/или использованные в процессе выполнения работ по Договору. </w:t>
      </w:r>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6.6.</w:t>
      </w:r>
      <w:r w:rsidRPr="00BA2740">
        <w:rPr>
          <w:rFonts w:ascii="Times New Roman" w:hAnsi="Times New Roman"/>
          <w:sz w:val="24"/>
          <w:szCs w:val="24"/>
        </w:rPr>
        <w:tab/>
      </w:r>
      <w:proofErr w:type="gramStart"/>
      <w:r w:rsidRPr="00BA2740">
        <w:rPr>
          <w:rFonts w:ascii="Times New Roman" w:hAnsi="Times New Roman"/>
          <w:sz w:val="24"/>
          <w:szCs w:val="24"/>
        </w:rPr>
        <w:t>В случае если из-за нарушения прав третьих лиц будет наложен запрет на использование результатов работ, полученных по настоящему Договору, Исполнитель обязан за свой счет приобрести у правообладателя все права на имя Заказчика либо изменить за свой счет в согласованные с Заказчиком сроки полученные результаты работ таким образом, чтобы при дальнейшем их использовании Заказчиком не нарушались законные права третьих лиц.</w:t>
      </w:r>
      <w:proofErr w:type="gramEnd"/>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6.7.</w:t>
      </w:r>
      <w:r w:rsidRPr="00BA2740">
        <w:rPr>
          <w:rFonts w:ascii="Times New Roman" w:hAnsi="Times New Roman"/>
          <w:sz w:val="24"/>
          <w:szCs w:val="24"/>
        </w:rPr>
        <w:tab/>
      </w:r>
      <w:proofErr w:type="gramStart"/>
      <w:r w:rsidRPr="00BA2740">
        <w:rPr>
          <w:rFonts w:ascii="Times New Roman" w:hAnsi="Times New Roman"/>
          <w:sz w:val="24"/>
          <w:szCs w:val="24"/>
        </w:rPr>
        <w:t>В случае предъявления к Заказчику третьими лицами имущественных и неимущественных требований, связанных с нарушением прав третьих лиц путем использования Заказчиком результатов работ, Исполнитель обязуется самостоятельно и за свой счет урегулировать такие претензии третьих лиц, предъявленные к Заказчику, а также компенсировать все убытки Заказчика, понесенные в связи с такими требованиями и претензиями третьих лиц.</w:t>
      </w:r>
      <w:proofErr w:type="gramEnd"/>
      <w:r w:rsidRPr="00BA2740">
        <w:rPr>
          <w:rFonts w:ascii="Times New Roman" w:hAnsi="Times New Roman"/>
          <w:sz w:val="24"/>
          <w:szCs w:val="24"/>
        </w:rPr>
        <w:t xml:space="preserve"> Требования о компенсации убытков подлежат удовлетворению Исполнителем в течение 10 (десяти) дней с момента их получения от Заказчика, если иное не будет отдельно согласовано Сторонами.</w:t>
      </w:r>
    </w:p>
    <w:p w:rsidR="00E3134C" w:rsidRPr="00BA2740" w:rsidRDefault="00E3134C" w:rsidP="00E3134C">
      <w:pPr>
        <w:pStyle w:val="ConsNormal"/>
        <w:tabs>
          <w:tab w:val="left" w:pos="993"/>
          <w:tab w:val="left" w:pos="1134"/>
        </w:tabs>
        <w:ind w:firstLine="540"/>
        <w:jc w:val="both"/>
        <w:rPr>
          <w:rFonts w:ascii="Times New Roman" w:hAnsi="Times New Roman"/>
          <w:sz w:val="24"/>
          <w:szCs w:val="24"/>
        </w:rPr>
      </w:pPr>
      <w:r w:rsidRPr="00BA2740">
        <w:rPr>
          <w:rFonts w:ascii="Times New Roman" w:hAnsi="Times New Roman"/>
          <w:sz w:val="24"/>
          <w:szCs w:val="24"/>
        </w:rPr>
        <w:t>6.8.</w:t>
      </w:r>
      <w:r w:rsidRPr="00BA2740">
        <w:rPr>
          <w:rFonts w:ascii="Times New Roman" w:hAnsi="Times New Roman"/>
          <w:sz w:val="24"/>
          <w:szCs w:val="24"/>
        </w:rPr>
        <w:tab/>
        <w:t>Право на подачу заявки и получение патента (свидетельства) на созданные при выполнении настоящего Договора изобретения, полезные модели, промышленные образцы принадлежит Заказчику.</w:t>
      </w:r>
    </w:p>
    <w:p w:rsidR="00E3134C" w:rsidRPr="00BA2740" w:rsidRDefault="00E3134C" w:rsidP="00E3134C">
      <w:pPr>
        <w:pStyle w:val="ConsNormal"/>
        <w:tabs>
          <w:tab w:val="left" w:pos="993"/>
          <w:tab w:val="left" w:pos="1134"/>
        </w:tabs>
        <w:ind w:firstLine="539"/>
        <w:jc w:val="both"/>
        <w:rPr>
          <w:rFonts w:ascii="Times New Roman" w:hAnsi="Times New Roman"/>
          <w:sz w:val="24"/>
          <w:szCs w:val="24"/>
        </w:rPr>
      </w:pPr>
      <w:r w:rsidRPr="00BA2740">
        <w:rPr>
          <w:rFonts w:ascii="Times New Roman" w:hAnsi="Times New Roman"/>
          <w:sz w:val="24"/>
          <w:szCs w:val="24"/>
        </w:rPr>
        <w:t>6.9.</w:t>
      </w:r>
      <w:r w:rsidRPr="00BA2740">
        <w:rPr>
          <w:rFonts w:ascii="Times New Roman" w:hAnsi="Times New Roman"/>
          <w:sz w:val="24"/>
          <w:szCs w:val="24"/>
        </w:rPr>
        <w:tab/>
        <w:t>Правовая охрана результатов работ осуществляется Заказчиком в соответствии с действующим законодательством Российской Федерации и настоящим Договором.</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6.10.</w:t>
      </w:r>
      <w:r w:rsidRPr="00BA2740">
        <w:rPr>
          <w:rFonts w:ascii="Times New Roman" w:hAnsi="Times New Roman"/>
          <w:sz w:val="24"/>
          <w:szCs w:val="24"/>
        </w:rPr>
        <w:tab/>
        <w:t>Все результаты работ, включая созданные при выполнении работ объекты интеллектуальной собственности, подлежат отражению в отчетной документации, предоставляемой Заказчику по настоящему Договору.</w:t>
      </w:r>
    </w:p>
    <w:p w:rsidR="00E3134C" w:rsidRDefault="00E3134C" w:rsidP="00E3134C">
      <w:pPr>
        <w:pStyle w:val="ConsNormal"/>
        <w:tabs>
          <w:tab w:val="left" w:pos="1134"/>
        </w:tabs>
        <w:ind w:firstLine="540"/>
        <w:jc w:val="both"/>
        <w:rPr>
          <w:rFonts w:ascii="Times New Roman" w:hAnsi="Times New Roman"/>
          <w:sz w:val="24"/>
          <w:szCs w:val="24"/>
        </w:rPr>
      </w:pPr>
    </w:p>
    <w:p w:rsidR="00E3134C" w:rsidRPr="00BA2740" w:rsidRDefault="00E3134C" w:rsidP="00E3134C">
      <w:pPr>
        <w:pStyle w:val="ConsNormal"/>
        <w:tabs>
          <w:tab w:val="left" w:pos="1134"/>
        </w:tabs>
        <w:ind w:firstLine="540"/>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7. УСЛОВИЯ КОНФИДЕНЦИАЛЬНОСТИ</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7.1.</w:t>
      </w:r>
      <w:r w:rsidRPr="00BA2740">
        <w:rPr>
          <w:rFonts w:ascii="Times New Roman" w:hAnsi="Times New Roman"/>
          <w:sz w:val="24"/>
          <w:szCs w:val="24"/>
        </w:rPr>
        <w:tab/>
        <w:t>Стороны обязуются обеспечить конфиденциальность сведений, относящихся к предмету настоящего Договора, ходу его исполнения и полученным результатам.</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7.2.</w:t>
      </w:r>
      <w:r w:rsidRPr="00BA2740">
        <w:rPr>
          <w:rFonts w:ascii="Times New Roman" w:hAnsi="Times New Roman"/>
          <w:sz w:val="24"/>
          <w:szCs w:val="24"/>
        </w:rPr>
        <w:tab/>
        <w:t>Любая информация и/или документы, ставшие доступными Стороне по настоящему Договору, являются конфиденциальными.</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7.3.</w:t>
      </w:r>
      <w:r w:rsidRPr="00BA2740">
        <w:rPr>
          <w:rFonts w:ascii="Times New Roman" w:hAnsi="Times New Roman"/>
          <w:sz w:val="24"/>
          <w:szCs w:val="24"/>
        </w:rPr>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7.4.</w:t>
      </w:r>
      <w:r w:rsidRPr="00BA2740">
        <w:rPr>
          <w:rFonts w:ascii="Times New Roman" w:hAnsi="Times New Roman"/>
          <w:sz w:val="24"/>
          <w:szCs w:val="24"/>
        </w:rPr>
        <w:tab/>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7.5.</w:t>
      </w:r>
      <w:r w:rsidRPr="00BA2740">
        <w:rPr>
          <w:rFonts w:ascii="Times New Roman" w:hAnsi="Times New Roman"/>
          <w:sz w:val="24"/>
          <w:szCs w:val="24"/>
        </w:rPr>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7.6.</w:t>
      </w:r>
      <w:r w:rsidRPr="00BA2740">
        <w:rPr>
          <w:rFonts w:ascii="Times New Roman" w:hAnsi="Times New Roman"/>
          <w:sz w:val="24"/>
          <w:szCs w:val="24"/>
        </w:rPr>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7.7.</w:t>
      </w:r>
      <w:r w:rsidRPr="00BA2740">
        <w:rPr>
          <w:rFonts w:ascii="Times New Roman" w:hAnsi="Times New Roman"/>
          <w:sz w:val="24"/>
          <w:szCs w:val="24"/>
        </w:rPr>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7.8.</w:t>
      </w:r>
      <w:r w:rsidRPr="00BA2740">
        <w:rPr>
          <w:rFonts w:ascii="Times New Roman" w:hAnsi="Times New Roman"/>
          <w:sz w:val="24"/>
          <w:szCs w:val="24"/>
        </w:rPr>
        <w:tab/>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7.9.</w:t>
      </w:r>
      <w:r w:rsidRPr="00BA2740">
        <w:rPr>
          <w:rFonts w:ascii="Times New Roman" w:hAnsi="Times New Roman"/>
          <w:sz w:val="24"/>
          <w:szCs w:val="24"/>
        </w:rPr>
        <w:tab/>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Заказчиком на официальном сайте для размещения информации о закупках.</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p>
    <w:p w:rsidR="00E3134C" w:rsidRPr="00BA2740" w:rsidRDefault="00E3134C" w:rsidP="00E3134C">
      <w:pPr>
        <w:pStyle w:val="ConsNonformat"/>
        <w:widowControl/>
        <w:tabs>
          <w:tab w:val="left" w:pos="1134"/>
        </w:tabs>
        <w:jc w:val="center"/>
        <w:rPr>
          <w:rFonts w:ascii="Times New Roman" w:hAnsi="Times New Roman"/>
          <w:b/>
          <w:sz w:val="24"/>
          <w:szCs w:val="24"/>
        </w:rPr>
      </w:pPr>
      <w:r w:rsidRPr="00BA2740">
        <w:rPr>
          <w:rFonts w:ascii="Times New Roman" w:hAnsi="Times New Roman"/>
          <w:b/>
          <w:sz w:val="24"/>
          <w:szCs w:val="24"/>
        </w:rPr>
        <w:t>8. ХРАНЕНИЕ ДОКУМЕНТАЦИИ</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8.1.</w:t>
      </w:r>
      <w:r w:rsidRPr="00BA2740">
        <w:rPr>
          <w:rFonts w:ascii="Times New Roman" w:hAnsi="Times New Roman"/>
          <w:sz w:val="24"/>
          <w:szCs w:val="24"/>
        </w:rPr>
        <w:tab/>
        <w:t xml:space="preserve">Вся первичная бухгалтерская документация, относящаяся к настоящему Договору, хранится Исполнителем и его соисполнителями в течение сроков, установленных действующим законодательством Российской Федерации. </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Заказчик в течение всего срока хранения документации имеет право доступа к любым относящимся к настоящему Договору документам Исполнителя и его соисполнителей. </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Исполнитель обязан оперативно (в течение одного рабочего дня) предоставлять копии указанных выше документов на запросы Заказчика, а также оказывать помощь в получении документации от соисполнителей.</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8.2.</w:t>
      </w:r>
      <w:r w:rsidRPr="00BA2740">
        <w:rPr>
          <w:rFonts w:ascii="Times New Roman" w:hAnsi="Times New Roman"/>
          <w:sz w:val="24"/>
          <w:szCs w:val="24"/>
        </w:rPr>
        <w:tab/>
        <w:t>В случае возникновения судебного разбирательства, а также проведения полномочными органами государственной власти аудита, ревизий, проверок в связи с исполнением настоящего Договора, Исполнитель обязан хранить первичную бухгалтерскую документацию, относящуюся к настоящему Договору, до окончания всех судебных разбирательств, устранения нарушений, выявленных в процессе проведения аудита, ревизий, проверок.</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9. ОТВЕТСТВЕННОСТЬ СТОРОН</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9.1.</w:t>
      </w:r>
      <w:r w:rsidRPr="00BA2740">
        <w:rPr>
          <w:rFonts w:ascii="Times New Roman" w:hAnsi="Times New Roman"/>
          <w:sz w:val="24"/>
          <w:szCs w:val="24"/>
        </w:rPr>
        <w:tab/>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9.2.</w:t>
      </w:r>
      <w:r w:rsidRPr="00BA2740">
        <w:rPr>
          <w:rFonts w:ascii="Times New Roman" w:hAnsi="Times New Roman"/>
          <w:sz w:val="24"/>
          <w:szCs w:val="24"/>
        </w:rPr>
        <w:tab/>
        <w:t>За нарушение установленных сроков выполнения работ Заказчик вправе потребовать от Исполнителя уплаты пени в размере 0,1 % стоимости невыполненных</w:t>
      </w:r>
      <w:r w:rsidRPr="00BA2740">
        <w:rPr>
          <w:rFonts w:ascii="Times New Roman" w:hAnsi="Times New Roman"/>
          <w:color w:val="C00000"/>
          <w:sz w:val="24"/>
          <w:szCs w:val="24"/>
        </w:rPr>
        <w:t xml:space="preserve"> </w:t>
      </w:r>
      <w:r w:rsidRPr="00BA2740">
        <w:rPr>
          <w:rFonts w:ascii="Times New Roman" w:hAnsi="Times New Roman"/>
          <w:sz w:val="24"/>
          <w:szCs w:val="24"/>
        </w:rPr>
        <w:t>работ за каждый день просрочки, но не более общей стоимости работ по Договору.</w:t>
      </w:r>
    </w:p>
    <w:p w:rsidR="00E3134C" w:rsidRPr="00BA2740" w:rsidRDefault="00E3134C" w:rsidP="00E3134C">
      <w:pPr>
        <w:pStyle w:val="ConsNormal"/>
        <w:widowControl/>
        <w:tabs>
          <w:tab w:val="left" w:pos="1134"/>
        </w:tabs>
        <w:ind w:firstLine="540"/>
        <w:jc w:val="both"/>
        <w:rPr>
          <w:rFonts w:ascii="Times New Roman" w:hAnsi="Times New Roman"/>
          <w:color w:val="000000"/>
          <w:sz w:val="24"/>
          <w:szCs w:val="24"/>
        </w:rPr>
      </w:pPr>
      <w:r w:rsidRPr="00BA2740">
        <w:rPr>
          <w:rFonts w:ascii="Times New Roman" w:hAnsi="Times New Roman"/>
          <w:color w:val="000000"/>
          <w:sz w:val="24"/>
          <w:szCs w:val="24"/>
        </w:rPr>
        <w:t>9.3.</w:t>
      </w:r>
      <w:r w:rsidRPr="00BA2740">
        <w:rPr>
          <w:rFonts w:ascii="Times New Roman" w:hAnsi="Times New Roman"/>
          <w:color w:val="000000"/>
          <w:sz w:val="24"/>
          <w:szCs w:val="24"/>
        </w:rPr>
        <w:tab/>
        <w:t xml:space="preserve">В случае </w:t>
      </w:r>
      <w:proofErr w:type="spellStart"/>
      <w:r w:rsidRPr="00BA2740">
        <w:rPr>
          <w:rFonts w:ascii="Times New Roman" w:hAnsi="Times New Roman"/>
          <w:color w:val="000000"/>
          <w:sz w:val="24"/>
          <w:szCs w:val="24"/>
        </w:rPr>
        <w:t>неустранения</w:t>
      </w:r>
      <w:proofErr w:type="spellEnd"/>
      <w:r w:rsidRPr="00BA2740">
        <w:rPr>
          <w:rFonts w:ascii="Times New Roman" w:hAnsi="Times New Roman"/>
          <w:color w:val="000000"/>
          <w:sz w:val="24"/>
          <w:szCs w:val="24"/>
        </w:rPr>
        <w:t xml:space="preserve"> в согласованный Сторонами срок недостатков, выявленных в выполненных работах, Исполнитель уплачивает Заказчику неустойку в размере 0,1 % стоимости </w:t>
      </w:r>
      <w:r w:rsidRPr="00BA2740">
        <w:rPr>
          <w:rFonts w:ascii="Times New Roman" w:hAnsi="Times New Roman"/>
          <w:color w:val="000000"/>
          <w:sz w:val="24"/>
          <w:szCs w:val="24"/>
        </w:rPr>
        <w:lastRenderedPageBreak/>
        <w:t>указанных работ за каждый день допущенной просрочки, но не более общей стоимости работ по Договору.</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color w:val="000000"/>
          <w:sz w:val="24"/>
          <w:szCs w:val="24"/>
        </w:rPr>
        <w:t>9.4.</w:t>
      </w:r>
      <w:r w:rsidRPr="00BA2740">
        <w:rPr>
          <w:rFonts w:ascii="Times New Roman" w:hAnsi="Times New Roman"/>
          <w:color w:val="000000"/>
          <w:sz w:val="24"/>
          <w:szCs w:val="24"/>
        </w:rPr>
        <w:tab/>
        <w:t>За нарушение установленных сроков оплаты выполненных работ Заказчик</w:t>
      </w:r>
      <w:r w:rsidRPr="00BA2740">
        <w:rPr>
          <w:rFonts w:ascii="Times New Roman" w:hAnsi="Times New Roman"/>
          <w:sz w:val="24"/>
          <w:szCs w:val="24"/>
        </w:rPr>
        <w:t xml:space="preserve"> выплачивает Исполнителю пени в размере 0,1 % стоимости неоплаченных работ за каждый день просрочки, но не более общей стоимости работ по Договору.</w:t>
      </w:r>
    </w:p>
    <w:p w:rsidR="00E3134C" w:rsidRPr="00BA2740" w:rsidRDefault="00E3134C" w:rsidP="00E3134C">
      <w:pPr>
        <w:pStyle w:val="ConsNormal"/>
        <w:tabs>
          <w:tab w:val="left" w:pos="1134"/>
        </w:tabs>
        <w:ind w:firstLine="540"/>
        <w:jc w:val="both"/>
        <w:rPr>
          <w:rFonts w:ascii="Times New Roman" w:hAnsi="Times New Roman"/>
          <w:color w:val="000000"/>
          <w:sz w:val="24"/>
          <w:szCs w:val="24"/>
        </w:rPr>
      </w:pPr>
      <w:r w:rsidRPr="00BA2740">
        <w:rPr>
          <w:rFonts w:ascii="Times New Roman" w:hAnsi="Times New Roman"/>
          <w:sz w:val="24"/>
          <w:szCs w:val="24"/>
        </w:rPr>
        <w:t>9.5.</w:t>
      </w:r>
      <w:r w:rsidRPr="00BA2740">
        <w:rPr>
          <w:rFonts w:ascii="Times New Roman" w:hAnsi="Times New Roman"/>
          <w:sz w:val="24"/>
          <w:szCs w:val="24"/>
        </w:rPr>
        <w:tab/>
      </w:r>
      <w:r w:rsidRPr="00BA2740">
        <w:rPr>
          <w:rFonts w:ascii="Times New Roman" w:hAnsi="Times New Roman"/>
          <w:color w:val="000000"/>
          <w:sz w:val="24"/>
          <w:szCs w:val="24"/>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9.6.</w:t>
      </w:r>
      <w:r w:rsidRPr="00BA2740">
        <w:rPr>
          <w:rFonts w:ascii="Times New Roman" w:hAnsi="Times New Roman"/>
          <w:sz w:val="24"/>
          <w:szCs w:val="24"/>
        </w:rPr>
        <w:tab/>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r w:rsidRPr="00BA2740">
        <w:rPr>
          <w:rFonts w:ascii="Times New Roman" w:eastAsia="Calibri" w:hAnsi="Times New Roman"/>
          <w:sz w:val="24"/>
          <w:szCs w:val="24"/>
          <w:lang w:eastAsia="en-US"/>
        </w:rPr>
        <w:t xml:space="preserve"> </w:t>
      </w:r>
      <w:r w:rsidRPr="00BA2740">
        <w:rPr>
          <w:rFonts w:ascii="Times New Roman" w:hAnsi="Times New Roman"/>
          <w:sz w:val="24"/>
          <w:szCs w:val="24"/>
        </w:rPr>
        <w:t>све</w:t>
      </w:r>
      <w:proofErr w:type="gramStart"/>
      <w:r w:rsidRPr="00BA2740">
        <w:rPr>
          <w:rFonts w:ascii="Times New Roman" w:hAnsi="Times New Roman"/>
          <w:sz w:val="24"/>
          <w:szCs w:val="24"/>
        </w:rPr>
        <w:t>рх штр</w:t>
      </w:r>
      <w:proofErr w:type="gramEnd"/>
      <w:r w:rsidRPr="00BA2740">
        <w:rPr>
          <w:rFonts w:ascii="Times New Roman" w:hAnsi="Times New Roman"/>
          <w:sz w:val="24"/>
          <w:szCs w:val="24"/>
        </w:rPr>
        <w:t>афов (пени) в части, не покрытой неустойкой.</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9.7.</w:t>
      </w:r>
      <w:r w:rsidRPr="00BA2740">
        <w:rPr>
          <w:rFonts w:ascii="Times New Roman" w:hAnsi="Times New Roman"/>
          <w:sz w:val="24"/>
          <w:szCs w:val="24"/>
        </w:rPr>
        <w:tab/>
        <w:t>Выплата неустойки не освобождает</w:t>
      </w:r>
      <w:r w:rsidRPr="00BA2740">
        <w:rPr>
          <w:rFonts w:ascii="Times New Roman" w:hAnsi="Times New Roman"/>
          <w:color w:val="FF0000"/>
          <w:sz w:val="24"/>
          <w:szCs w:val="24"/>
        </w:rPr>
        <w:t xml:space="preserve"> </w:t>
      </w:r>
      <w:r w:rsidRPr="00BA2740">
        <w:rPr>
          <w:rFonts w:ascii="Times New Roman" w:hAnsi="Times New Roman"/>
          <w:sz w:val="24"/>
          <w:szCs w:val="24"/>
        </w:rPr>
        <w:t>Сторону от выполнения обязательств по настоящему Договору.</w:t>
      </w:r>
    </w:p>
    <w:p w:rsidR="00E3134C" w:rsidRPr="00BA2740" w:rsidRDefault="00E3134C" w:rsidP="00E3134C">
      <w:pPr>
        <w:pStyle w:val="ConsNormal"/>
        <w:tabs>
          <w:tab w:val="left" w:pos="1134"/>
        </w:tabs>
        <w:ind w:firstLine="540"/>
        <w:jc w:val="both"/>
        <w:rPr>
          <w:rFonts w:ascii="Times New Roman" w:hAnsi="Times New Roman"/>
          <w:sz w:val="24"/>
          <w:szCs w:val="24"/>
        </w:rPr>
      </w:pPr>
    </w:p>
    <w:p w:rsidR="00E3134C" w:rsidRPr="00BA2740" w:rsidRDefault="00E3134C" w:rsidP="00E3134C">
      <w:pPr>
        <w:pStyle w:val="ConsNormal"/>
        <w:tabs>
          <w:tab w:val="left" w:pos="1134"/>
        </w:tabs>
        <w:ind w:firstLine="0"/>
        <w:jc w:val="center"/>
        <w:rPr>
          <w:rFonts w:ascii="Times New Roman" w:hAnsi="Times New Roman"/>
          <w:b/>
          <w:sz w:val="24"/>
          <w:szCs w:val="24"/>
        </w:rPr>
      </w:pPr>
      <w:r w:rsidRPr="00BA2740">
        <w:rPr>
          <w:rFonts w:ascii="Times New Roman" w:hAnsi="Times New Roman"/>
          <w:b/>
          <w:sz w:val="24"/>
          <w:szCs w:val="24"/>
        </w:rPr>
        <w:t xml:space="preserve">10. ОБСТОЯТЕЛЬСТВА </w:t>
      </w:r>
      <w:proofErr w:type="gramStart"/>
      <w:r w:rsidRPr="00BA2740">
        <w:rPr>
          <w:rFonts w:ascii="Times New Roman" w:hAnsi="Times New Roman"/>
          <w:b/>
          <w:sz w:val="24"/>
          <w:szCs w:val="24"/>
        </w:rPr>
        <w:t>ФОРС</w:t>
      </w:r>
      <w:proofErr w:type="gramEnd"/>
      <w:r w:rsidRPr="00BA2740">
        <w:rPr>
          <w:rFonts w:ascii="Times New Roman" w:hAnsi="Times New Roman"/>
          <w:b/>
          <w:sz w:val="24"/>
          <w:szCs w:val="24"/>
        </w:rPr>
        <w:t xml:space="preserve"> - МАЖОРА</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10.1. </w:t>
      </w:r>
      <w:proofErr w:type="gramStart"/>
      <w:r w:rsidRPr="00BA2740">
        <w:rPr>
          <w:rFonts w:ascii="Times New Roman" w:hAnsi="Times New Roman"/>
          <w:sz w:val="24"/>
          <w:szCs w:val="24"/>
        </w:rPr>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10.2. В случае возникновения обстоятельств пункта 10.1,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другие Стороны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10.7. При возникновении обстоятельств, перечисленных в пункте 10.1,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10.8. </w:t>
      </w:r>
      <w:proofErr w:type="gramStart"/>
      <w:r w:rsidRPr="00BA2740">
        <w:rPr>
          <w:rFonts w:ascii="Times New Roman" w:hAnsi="Times New Roman"/>
          <w:sz w:val="24"/>
          <w:szCs w:val="24"/>
        </w:rPr>
        <w:t>В случаях, когда указанные в пункте 10.1 настоящей статьи обстоятельства и их последствия продолжают действовать более 6 (шести)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BA2740">
        <w:rPr>
          <w:rFonts w:ascii="Times New Roman" w:hAnsi="Times New Roman"/>
          <w:sz w:val="24"/>
          <w:szCs w:val="24"/>
        </w:rPr>
        <w:t xml:space="preserve"> При этом ни одна из Сторон не вправе требовать возмещения каких-либо убытков, понесенных ею по настоящему Договору. </w:t>
      </w:r>
    </w:p>
    <w:p w:rsidR="00E3134C" w:rsidRDefault="00E3134C" w:rsidP="00E3134C">
      <w:pPr>
        <w:pStyle w:val="ConsNormal"/>
        <w:widowControl/>
        <w:tabs>
          <w:tab w:val="left" w:pos="1134"/>
        </w:tabs>
        <w:ind w:firstLine="540"/>
        <w:jc w:val="both"/>
        <w:rPr>
          <w:rFonts w:ascii="Times New Roman" w:hAnsi="Times New Roman"/>
          <w:sz w:val="24"/>
          <w:szCs w:val="24"/>
        </w:rPr>
      </w:pPr>
    </w:p>
    <w:p w:rsidR="00E3134C" w:rsidRPr="00BA2740" w:rsidRDefault="00E3134C" w:rsidP="00E3134C">
      <w:pPr>
        <w:pStyle w:val="ConsNormal"/>
        <w:widowControl/>
        <w:tabs>
          <w:tab w:val="left" w:pos="1134"/>
        </w:tabs>
        <w:ind w:firstLine="540"/>
        <w:jc w:val="both"/>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11. ДОПОЛНИТЕЛЬНЫЕ УСЛОВИЯ ДОГОВОРА</w:t>
      </w:r>
    </w:p>
    <w:p w:rsidR="00E3134C" w:rsidRPr="00BA2740" w:rsidRDefault="00E3134C" w:rsidP="00E3134C">
      <w:pPr>
        <w:pStyle w:val="af"/>
        <w:tabs>
          <w:tab w:val="left" w:pos="1134"/>
          <w:tab w:val="left" w:pos="1440"/>
        </w:tabs>
        <w:spacing w:after="0"/>
        <w:ind w:firstLine="539"/>
        <w:jc w:val="both"/>
        <w:rPr>
          <w:rFonts w:ascii="Times New Roman" w:hAnsi="Times New Roman" w:cs="Times New Roman"/>
          <w:sz w:val="24"/>
          <w:szCs w:val="24"/>
        </w:rPr>
      </w:pPr>
      <w:r w:rsidRPr="00BA2740">
        <w:rPr>
          <w:rFonts w:ascii="Times New Roman" w:hAnsi="Times New Roman" w:cs="Times New Roman"/>
          <w:sz w:val="24"/>
          <w:szCs w:val="24"/>
        </w:rPr>
        <w:t>11.1.</w:t>
      </w:r>
      <w:r w:rsidRPr="00BA2740">
        <w:rPr>
          <w:rFonts w:ascii="Times New Roman" w:hAnsi="Times New Roman" w:cs="Times New Roman"/>
          <w:sz w:val="24"/>
          <w:szCs w:val="24"/>
        </w:rPr>
        <w:tab/>
        <w:t>Проверка хода и качества выполнения работ и приемка выполненных работ может осуществляться со стороны Заказчика с участием третьих лиц.</w:t>
      </w:r>
    </w:p>
    <w:p w:rsidR="00E3134C" w:rsidRPr="00BA2740" w:rsidRDefault="00E3134C" w:rsidP="00E3134C">
      <w:pPr>
        <w:pStyle w:val="ad"/>
        <w:tabs>
          <w:tab w:val="left" w:pos="600"/>
          <w:tab w:val="left" w:pos="1134"/>
          <w:tab w:val="left" w:pos="1440"/>
        </w:tabs>
        <w:spacing w:after="0"/>
        <w:ind w:left="0" w:firstLine="540"/>
        <w:jc w:val="both"/>
        <w:rPr>
          <w:rFonts w:ascii="Times New Roman" w:hAnsi="Times New Roman" w:cs="Times New Roman"/>
          <w:sz w:val="24"/>
          <w:szCs w:val="24"/>
        </w:rPr>
      </w:pPr>
      <w:r w:rsidRPr="00BA2740">
        <w:rPr>
          <w:rFonts w:ascii="Times New Roman" w:hAnsi="Times New Roman" w:cs="Times New Roman"/>
          <w:sz w:val="24"/>
          <w:szCs w:val="24"/>
        </w:rPr>
        <w:t>11.2.</w:t>
      </w:r>
      <w:r w:rsidRPr="00BA2740">
        <w:rPr>
          <w:rFonts w:ascii="Times New Roman" w:hAnsi="Times New Roman" w:cs="Times New Roman"/>
          <w:sz w:val="24"/>
          <w:szCs w:val="24"/>
        </w:rPr>
        <w:tab/>
        <w:t>Материальные объекты, созданные в процессе выполнения работ по настоящему Договору, передаются Заказчику после окончания выполнения работ по Акту приема-передачи и используются им по своему усмотрению.</w:t>
      </w:r>
    </w:p>
    <w:p w:rsidR="00E3134C" w:rsidRPr="00BA2740" w:rsidRDefault="00E3134C" w:rsidP="00E3134C">
      <w:pPr>
        <w:pStyle w:val="28"/>
        <w:tabs>
          <w:tab w:val="left" w:pos="540"/>
          <w:tab w:val="left" w:pos="1134"/>
        </w:tabs>
        <w:spacing w:after="0" w:line="240" w:lineRule="auto"/>
        <w:ind w:firstLine="567"/>
        <w:rPr>
          <w:rFonts w:cs="Times New Roman"/>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12. РАССМОТРЕНИЕ И РАЗРЕШЕНИЕ СПОРОВ</w:t>
      </w:r>
    </w:p>
    <w:p w:rsidR="00E3134C" w:rsidRPr="00BA2740" w:rsidRDefault="00E3134C" w:rsidP="00E3134C">
      <w:pPr>
        <w:pStyle w:val="ConsNonformat"/>
        <w:tabs>
          <w:tab w:val="left" w:pos="1134"/>
        </w:tabs>
        <w:ind w:firstLine="540"/>
        <w:jc w:val="both"/>
        <w:rPr>
          <w:rFonts w:ascii="Times New Roman" w:hAnsi="Times New Roman"/>
          <w:sz w:val="24"/>
          <w:szCs w:val="24"/>
        </w:rPr>
      </w:pPr>
      <w:r w:rsidRPr="00BA2740">
        <w:rPr>
          <w:rFonts w:ascii="Times New Roman" w:hAnsi="Times New Roman"/>
          <w:sz w:val="24"/>
          <w:szCs w:val="24"/>
        </w:rPr>
        <w:t>12.1.</w:t>
      </w:r>
      <w:r w:rsidRPr="00BA2740">
        <w:rPr>
          <w:rFonts w:ascii="Times New Roman" w:hAnsi="Times New Roman"/>
          <w:sz w:val="24"/>
          <w:szCs w:val="24"/>
        </w:rPr>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рабочих дней с момента ее получения. В случае не достижения согласия спор передается на рассмотрение в Арбитражный суд </w:t>
      </w:r>
      <w:proofErr w:type="gramStart"/>
      <w:r w:rsidRPr="00BA2740">
        <w:rPr>
          <w:rFonts w:ascii="Times New Roman" w:hAnsi="Times New Roman"/>
          <w:sz w:val="24"/>
          <w:szCs w:val="24"/>
        </w:rPr>
        <w:t>г</w:t>
      </w:r>
      <w:proofErr w:type="gramEnd"/>
      <w:r w:rsidRPr="00BA2740">
        <w:rPr>
          <w:rFonts w:ascii="Times New Roman" w:hAnsi="Times New Roman"/>
          <w:sz w:val="24"/>
          <w:szCs w:val="24"/>
        </w:rPr>
        <w:t>. Москвы в порядке, предусмотренном законодательством Российской Федерации.</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p>
    <w:p w:rsidR="00E3134C" w:rsidRPr="00BA2740" w:rsidRDefault="00E3134C" w:rsidP="00E3134C">
      <w:pPr>
        <w:pStyle w:val="ConsNonformat"/>
        <w:widowControl/>
        <w:tabs>
          <w:tab w:val="left" w:pos="1134"/>
        </w:tabs>
        <w:jc w:val="center"/>
        <w:rPr>
          <w:rFonts w:ascii="Times New Roman" w:hAnsi="Times New Roman"/>
          <w:b/>
          <w:sz w:val="24"/>
          <w:szCs w:val="24"/>
        </w:rPr>
      </w:pPr>
      <w:r w:rsidRPr="00BA2740">
        <w:rPr>
          <w:rFonts w:ascii="Times New Roman" w:hAnsi="Times New Roman"/>
          <w:b/>
          <w:sz w:val="24"/>
          <w:szCs w:val="24"/>
        </w:rPr>
        <w:t>13. РАСТОРЖЕНИЕ ДОГОВОРА</w:t>
      </w:r>
    </w:p>
    <w:p w:rsidR="00E3134C" w:rsidRPr="00BA2740" w:rsidRDefault="00E3134C" w:rsidP="00E3134C">
      <w:pPr>
        <w:tabs>
          <w:tab w:val="left" w:pos="1134"/>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13.1.</w:t>
      </w:r>
      <w:r w:rsidRPr="00BA2740">
        <w:rPr>
          <w:rFonts w:ascii="Times New Roman" w:hAnsi="Times New Roman" w:cs="Times New Roman"/>
          <w:sz w:val="24"/>
          <w:szCs w:val="24"/>
        </w:rPr>
        <w:tab/>
        <w:t>Расторжение настоящего Договора допускается по соглашению Сторон или по решению суда при существенных нарушениях Договора и в иных случаях, предусмотренным действующим законодательством Российской Федерации.</w:t>
      </w:r>
    </w:p>
    <w:p w:rsidR="00E3134C" w:rsidRPr="00BA2740" w:rsidRDefault="00E3134C" w:rsidP="00E3134C">
      <w:pPr>
        <w:tabs>
          <w:tab w:val="left" w:pos="1134"/>
        </w:tabs>
        <w:spacing w:after="0" w:line="240" w:lineRule="auto"/>
        <w:ind w:firstLine="540"/>
        <w:jc w:val="both"/>
        <w:rPr>
          <w:rFonts w:ascii="Times New Roman" w:hAnsi="Times New Roman" w:cs="Times New Roman"/>
          <w:sz w:val="24"/>
          <w:szCs w:val="24"/>
        </w:rPr>
      </w:pPr>
      <w:r w:rsidRPr="00BA2740">
        <w:rPr>
          <w:rFonts w:ascii="Times New Roman" w:hAnsi="Times New Roman" w:cs="Times New Roman"/>
          <w:sz w:val="24"/>
          <w:szCs w:val="24"/>
        </w:rPr>
        <w:t>13.2.</w:t>
      </w:r>
      <w:r w:rsidRPr="00BA2740">
        <w:rPr>
          <w:rFonts w:ascii="Times New Roman" w:hAnsi="Times New Roman" w:cs="Times New Roman"/>
          <w:sz w:val="24"/>
          <w:szCs w:val="24"/>
        </w:rPr>
        <w:tab/>
      </w:r>
      <w:proofErr w:type="gramStart"/>
      <w:r w:rsidRPr="00BA2740">
        <w:rPr>
          <w:rFonts w:ascii="Times New Roman" w:hAnsi="Times New Roman" w:cs="Times New Roman"/>
          <w:sz w:val="24"/>
          <w:szCs w:val="24"/>
        </w:rPr>
        <w:t>Договор</w:t>
      </w:r>
      <w:proofErr w:type="gramEnd"/>
      <w:r w:rsidRPr="00BA2740">
        <w:rPr>
          <w:rFonts w:ascii="Times New Roman" w:hAnsi="Times New Roman" w:cs="Times New Roman"/>
          <w:sz w:val="24"/>
          <w:szCs w:val="24"/>
        </w:rPr>
        <w:t xml:space="preserve"> может быть расторгнут по требованию Заказчика в следующих случаях:</w:t>
      </w:r>
    </w:p>
    <w:p w:rsidR="00E3134C" w:rsidRPr="00BA2740" w:rsidRDefault="00E3134C" w:rsidP="00E3134C">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отказ Исполнителя от исполнения Договора полностью или частично;</w:t>
      </w:r>
    </w:p>
    <w:p w:rsidR="00E3134C" w:rsidRPr="00BA2740" w:rsidRDefault="00E3134C" w:rsidP="00E3134C">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невыполнение работ по Договору в срок, установленный Договором;</w:t>
      </w:r>
    </w:p>
    <w:p w:rsidR="00E3134C" w:rsidRPr="00BA2740" w:rsidRDefault="00E3134C" w:rsidP="00E3134C">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наличие существенных недостатков в работе;</w:t>
      </w:r>
    </w:p>
    <w:p w:rsidR="00E3134C" w:rsidRPr="00BA2740" w:rsidRDefault="00E3134C" w:rsidP="00E3134C">
      <w:pPr>
        <w:tabs>
          <w:tab w:val="left" w:pos="1134"/>
        </w:tabs>
        <w:spacing w:after="0" w:line="240" w:lineRule="auto"/>
        <w:jc w:val="both"/>
        <w:rPr>
          <w:rFonts w:ascii="Times New Roman" w:hAnsi="Times New Roman" w:cs="Times New Roman"/>
          <w:sz w:val="24"/>
          <w:szCs w:val="24"/>
        </w:rPr>
      </w:pPr>
      <w:r w:rsidRPr="00BA2740">
        <w:rPr>
          <w:rFonts w:ascii="Times New Roman" w:hAnsi="Times New Roman" w:cs="Times New Roman"/>
          <w:sz w:val="24"/>
          <w:szCs w:val="24"/>
        </w:rPr>
        <w:tab/>
        <w:t xml:space="preserve">- </w:t>
      </w:r>
      <w:proofErr w:type="spellStart"/>
      <w:r w:rsidRPr="00BA2740">
        <w:rPr>
          <w:rFonts w:ascii="Times New Roman" w:hAnsi="Times New Roman" w:cs="Times New Roman"/>
          <w:sz w:val="24"/>
          <w:szCs w:val="24"/>
        </w:rPr>
        <w:t>неустранение</w:t>
      </w:r>
      <w:proofErr w:type="spellEnd"/>
      <w:r w:rsidRPr="00BA2740">
        <w:rPr>
          <w:rFonts w:ascii="Times New Roman" w:hAnsi="Times New Roman" w:cs="Times New Roman"/>
          <w:sz w:val="24"/>
          <w:szCs w:val="24"/>
        </w:rPr>
        <w:t xml:space="preserve"> Исполнителем недостатков в работе в установленный срок.</w:t>
      </w:r>
    </w:p>
    <w:p w:rsidR="00E3134C" w:rsidRPr="00BA2740" w:rsidRDefault="00E3134C" w:rsidP="00E3134C">
      <w:pPr>
        <w:tabs>
          <w:tab w:val="left" w:pos="1134"/>
        </w:tabs>
        <w:spacing w:after="0" w:line="240" w:lineRule="auto"/>
        <w:ind w:firstLine="567"/>
        <w:jc w:val="both"/>
        <w:rPr>
          <w:rFonts w:ascii="Times New Roman" w:hAnsi="Times New Roman" w:cs="Times New Roman"/>
          <w:sz w:val="24"/>
          <w:szCs w:val="24"/>
        </w:rPr>
      </w:pPr>
      <w:r w:rsidRPr="00BA2740">
        <w:rPr>
          <w:rFonts w:ascii="Times New Roman" w:hAnsi="Times New Roman" w:cs="Times New Roman"/>
          <w:sz w:val="24"/>
          <w:szCs w:val="24"/>
        </w:rPr>
        <w:t>13.3. В случае расторжения договора по требованию Заказчика он обязан выплатить Исполнителю стоимость работ, фактически выполненных Исполнителем на момент расторжения.</w:t>
      </w:r>
    </w:p>
    <w:p w:rsidR="00E3134C" w:rsidRPr="00BA2740" w:rsidRDefault="00E3134C" w:rsidP="00E3134C">
      <w:pPr>
        <w:pStyle w:val="ConsNormal"/>
        <w:widowControl/>
        <w:tabs>
          <w:tab w:val="left" w:pos="1134"/>
        </w:tabs>
        <w:ind w:firstLine="540"/>
        <w:jc w:val="center"/>
        <w:rPr>
          <w:rFonts w:ascii="Times New Roman" w:hAnsi="Times New Roman"/>
          <w:sz w:val="24"/>
          <w:szCs w:val="24"/>
        </w:rPr>
      </w:pPr>
    </w:p>
    <w:p w:rsidR="00E3134C" w:rsidRPr="00BA2740" w:rsidRDefault="00E3134C" w:rsidP="00E3134C">
      <w:pPr>
        <w:pStyle w:val="ConsNormal"/>
        <w:widowControl/>
        <w:tabs>
          <w:tab w:val="left" w:pos="1134"/>
        </w:tabs>
        <w:ind w:firstLine="0"/>
        <w:jc w:val="center"/>
        <w:rPr>
          <w:rFonts w:ascii="Times New Roman" w:hAnsi="Times New Roman"/>
          <w:b/>
          <w:sz w:val="24"/>
          <w:szCs w:val="24"/>
        </w:rPr>
      </w:pPr>
      <w:r w:rsidRPr="00BA2740">
        <w:rPr>
          <w:rFonts w:ascii="Times New Roman" w:hAnsi="Times New Roman"/>
          <w:b/>
          <w:sz w:val="24"/>
          <w:szCs w:val="24"/>
        </w:rPr>
        <w:t>14. ЗАКЛЮЧИТЕЛЬНЫЕ ПОЛОЖЕНИЯ</w:t>
      </w:r>
    </w:p>
    <w:p w:rsidR="00E3134C" w:rsidRPr="00BA2740" w:rsidRDefault="00E3134C" w:rsidP="00E3134C">
      <w:pPr>
        <w:pStyle w:val="ConsNonformat"/>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14.1.</w:t>
      </w:r>
      <w:r w:rsidRPr="00BA2740">
        <w:rPr>
          <w:rFonts w:ascii="Times New Roman" w:hAnsi="Times New Roman"/>
          <w:sz w:val="24"/>
          <w:szCs w:val="24"/>
        </w:rPr>
        <w:tab/>
        <w:t>Настоящий Договор составлен в 2-х экземплярах, идентичных по содержанию и имеющих одинаковую юридическую силу – по одному для каждой из сторон.</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14.2.</w:t>
      </w:r>
      <w:r w:rsidRPr="00BA2740">
        <w:rPr>
          <w:rFonts w:ascii="Times New Roman" w:hAnsi="Times New Roman"/>
          <w:sz w:val="24"/>
          <w:szCs w:val="24"/>
        </w:rPr>
        <w:tab/>
        <w:t>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14.3. Любые изменения и дополнения к настоящему Договору становятся его неотъемлемыми частями с момента их подписания обеими Сторонами.</w:t>
      </w:r>
    </w:p>
    <w:p w:rsidR="00E3134C" w:rsidRPr="00BA2740" w:rsidRDefault="00E3134C" w:rsidP="00E3134C">
      <w:pPr>
        <w:pStyle w:val="ConsNormal"/>
        <w:tabs>
          <w:tab w:val="left" w:pos="1134"/>
        </w:tabs>
        <w:ind w:firstLine="540"/>
        <w:jc w:val="both"/>
        <w:rPr>
          <w:rFonts w:ascii="Times New Roman" w:hAnsi="Times New Roman"/>
          <w:sz w:val="24"/>
          <w:szCs w:val="24"/>
        </w:rPr>
      </w:pPr>
      <w:r w:rsidRPr="00BA2740">
        <w:rPr>
          <w:rFonts w:ascii="Times New Roman" w:hAnsi="Times New Roman"/>
          <w:sz w:val="24"/>
          <w:szCs w:val="24"/>
        </w:rPr>
        <w:t>14.4. Во всем, что не оговорено в настоящем Договоре, Стороны руководствуются законодательством Российской Федерации.</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14.5.</w:t>
      </w:r>
      <w:r w:rsidRPr="00BA2740">
        <w:rPr>
          <w:rFonts w:ascii="Times New Roman" w:hAnsi="Times New Roman"/>
          <w:sz w:val="24"/>
          <w:szCs w:val="24"/>
        </w:rPr>
        <w:tab/>
      </w:r>
      <w:proofErr w:type="gramStart"/>
      <w:r w:rsidRPr="00BA2740">
        <w:rPr>
          <w:rFonts w:ascii="Times New Roman" w:hAnsi="Times New Roman"/>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A2740">
        <w:rPr>
          <w:rFonts w:ascii="Times New Roman" w:hAnsi="Times New Roman"/>
          <w:sz w:val="24"/>
          <w:szCs w:val="24"/>
        </w:rPr>
        <w:t xml:space="preserve">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A2740">
        <w:rPr>
          <w:rFonts w:ascii="Times New Roman" w:hAnsi="Times New Roman"/>
          <w:sz w:val="24"/>
          <w:szCs w:val="24"/>
        </w:rPr>
        <w:t>в</w:t>
      </w:r>
      <w:proofErr w:type="gramEnd"/>
      <w:r w:rsidRPr="00BA2740">
        <w:rPr>
          <w:rFonts w:ascii="Times New Roman" w:hAnsi="Times New Roman"/>
          <w:sz w:val="24"/>
          <w:szCs w:val="24"/>
        </w:rPr>
        <w:t xml:space="preserve"> </w:t>
      </w:r>
      <w:proofErr w:type="gramStart"/>
      <w:r w:rsidRPr="00BA2740">
        <w:rPr>
          <w:rFonts w:ascii="Times New Roman" w:hAnsi="Times New Roman"/>
          <w:sz w:val="24"/>
          <w:szCs w:val="24"/>
        </w:rPr>
        <w:t>рабочий</w:t>
      </w:r>
      <w:proofErr w:type="gramEnd"/>
      <w:r w:rsidRPr="00BA2740">
        <w:rPr>
          <w:rFonts w:ascii="Times New Roman" w:hAnsi="Times New Roman"/>
          <w:sz w:val="24"/>
          <w:szCs w:val="24"/>
        </w:rPr>
        <w:t xml:space="preserve"> день, вступают в силу с даты их получения или, соответственно, вручения.</w:t>
      </w:r>
    </w:p>
    <w:p w:rsidR="00E3134C" w:rsidRPr="00BA2740" w:rsidRDefault="00E3134C" w:rsidP="00E3134C">
      <w:pPr>
        <w:pStyle w:val="33"/>
        <w:tabs>
          <w:tab w:val="left" w:pos="-1985"/>
          <w:tab w:val="left" w:pos="0"/>
          <w:tab w:val="left" w:pos="1134"/>
        </w:tabs>
        <w:suppressAutoHyphens/>
        <w:ind w:left="0" w:firstLine="540"/>
        <w:rPr>
          <w:szCs w:val="24"/>
        </w:rPr>
      </w:pPr>
      <w:r w:rsidRPr="00BA2740">
        <w:rPr>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lastRenderedPageBreak/>
        <w:t>14.6. Неотъемлемой частью настоящего Договора являются следующие приложения:</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Приложение № 1</w:t>
      </w:r>
      <w:r w:rsidRPr="00BA2740">
        <w:rPr>
          <w:rFonts w:ascii="Times New Roman" w:hAnsi="Times New Roman"/>
          <w:sz w:val="24"/>
          <w:szCs w:val="24"/>
        </w:rPr>
        <w:tab/>
        <w:t>- Техническое задание;</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Приложение № </w:t>
      </w:r>
      <w:r>
        <w:rPr>
          <w:rFonts w:ascii="Times New Roman" w:hAnsi="Times New Roman"/>
          <w:sz w:val="24"/>
          <w:szCs w:val="24"/>
        </w:rPr>
        <w:t>2</w:t>
      </w:r>
      <w:r w:rsidRPr="00BA2740">
        <w:rPr>
          <w:rFonts w:ascii="Times New Roman" w:hAnsi="Times New Roman"/>
          <w:sz w:val="24"/>
          <w:szCs w:val="24"/>
        </w:rPr>
        <w:tab/>
        <w:t>- Акт приема-передачи Сырья;</w:t>
      </w:r>
    </w:p>
    <w:p w:rsidR="00E3134C" w:rsidRPr="00BA2740" w:rsidRDefault="00E3134C" w:rsidP="00E3134C">
      <w:pPr>
        <w:pStyle w:val="ConsNormal"/>
        <w:widowControl/>
        <w:tabs>
          <w:tab w:val="left" w:pos="1134"/>
        </w:tabs>
        <w:ind w:firstLine="540"/>
        <w:jc w:val="both"/>
        <w:rPr>
          <w:rFonts w:ascii="Times New Roman" w:hAnsi="Times New Roman"/>
          <w:sz w:val="24"/>
          <w:szCs w:val="24"/>
        </w:rPr>
      </w:pPr>
      <w:r w:rsidRPr="00BA2740">
        <w:rPr>
          <w:rFonts w:ascii="Times New Roman" w:hAnsi="Times New Roman"/>
          <w:sz w:val="24"/>
          <w:szCs w:val="24"/>
        </w:rPr>
        <w:t xml:space="preserve">Приложение № </w:t>
      </w:r>
      <w:r>
        <w:rPr>
          <w:rFonts w:ascii="Times New Roman" w:hAnsi="Times New Roman"/>
          <w:sz w:val="24"/>
          <w:szCs w:val="24"/>
        </w:rPr>
        <w:t>3</w:t>
      </w:r>
      <w:r w:rsidRPr="00BA2740">
        <w:rPr>
          <w:rFonts w:ascii="Times New Roman" w:hAnsi="Times New Roman"/>
          <w:sz w:val="24"/>
          <w:szCs w:val="24"/>
        </w:rPr>
        <w:tab/>
        <w:t>- Акт сдачи-приемки выполненных работ;</w:t>
      </w:r>
    </w:p>
    <w:p w:rsidR="00E3134C" w:rsidRPr="00BA2740" w:rsidRDefault="00E3134C" w:rsidP="00E3134C">
      <w:pPr>
        <w:pStyle w:val="ConsNormal"/>
        <w:widowControl/>
        <w:tabs>
          <w:tab w:val="left" w:pos="1134"/>
        </w:tabs>
        <w:ind w:left="540" w:firstLine="0"/>
        <w:rPr>
          <w:rFonts w:ascii="Times New Roman" w:hAnsi="Times New Roman"/>
          <w:sz w:val="24"/>
          <w:szCs w:val="24"/>
        </w:rPr>
      </w:pPr>
      <w:r w:rsidRPr="00BA2740">
        <w:rPr>
          <w:rFonts w:ascii="Times New Roman" w:hAnsi="Times New Roman"/>
          <w:sz w:val="24"/>
          <w:szCs w:val="24"/>
        </w:rPr>
        <w:t xml:space="preserve">Приложение № </w:t>
      </w:r>
      <w:r>
        <w:rPr>
          <w:rFonts w:ascii="Times New Roman" w:hAnsi="Times New Roman"/>
          <w:sz w:val="24"/>
          <w:szCs w:val="24"/>
        </w:rPr>
        <w:t>4</w:t>
      </w:r>
      <w:r w:rsidRPr="00BA2740">
        <w:rPr>
          <w:rFonts w:ascii="Times New Roman" w:hAnsi="Times New Roman"/>
          <w:sz w:val="24"/>
          <w:szCs w:val="24"/>
        </w:rPr>
        <w:tab/>
        <w:t xml:space="preserve">- </w:t>
      </w:r>
      <w:proofErr w:type="spellStart"/>
      <w:r w:rsidRPr="00BA2740">
        <w:rPr>
          <w:rFonts w:ascii="Times New Roman" w:hAnsi="Times New Roman"/>
          <w:sz w:val="24"/>
          <w:szCs w:val="24"/>
        </w:rPr>
        <w:t>Антикоррупционная</w:t>
      </w:r>
      <w:proofErr w:type="spellEnd"/>
      <w:r w:rsidRPr="00BA2740">
        <w:rPr>
          <w:rFonts w:ascii="Times New Roman" w:hAnsi="Times New Roman"/>
          <w:sz w:val="24"/>
          <w:szCs w:val="24"/>
        </w:rPr>
        <w:t xml:space="preserve"> оговорка.</w:t>
      </w:r>
    </w:p>
    <w:p w:rsidR="00E3134C" w:rsidRPr="00BA2740" w:rsidRDefault="00E3134C" w:rsidP="00E3134C">
      <w:pPr>
        <w:pStyle w:val="ConsNormal"/>
        <w:widowControl/>
        <w:ind w:left="540" w:firstLine="0"/>
        <w:jc w:val="center"/>
        <w:rPr>
          <w:rFonts w:ascii="Times New Roman" w:hAnsi="Times New Roman"/>
          <w:sz w:val="24"/>
          <w:szCs w:val="24"/>
        </w:rPr>
      </w:pPr>
    </w:p>
    <w:p w:rsidR="00E3134C" w:rsidRPr="00BA2740" w:rsidRDefault="00E3134C" w:rsidP="00E3134C">
      <w:pPr>
        <w:pStyle w:val="ConsNormal"/>
        <w:widowControl/>
        <w:ind w:firstLine="0"/>
        <w:jc w:val="center"/>
        <w:rPr>
          <w:rFonts w:ascii="Times New Roman" w:hAnsi="Times New Roman"/>
          <w:b/>
          <w:sz w:val="24"/>
          <w:szCs w:val="24"/>
        </w:rPr>
      </w:pPr>
      <w:r w:rsidRPr="00BA2740">
        <w:rPr>
          <w:rFonts w:ascii="Times New Roman" w:hAnsi="Times New Roman"/>
          <w:b/>
          <w:sz w:val="24"/>
          <w:szCs w:val="24"/>
        </w:rPr>
        <w:t>14. АДРЕСА И БАНКОВСКИЕ РЕКВИЗИТЫ СТОРОН</w:t>
      </w:r>
    </w:p>
    <w:p w:rsidR="00E3134C" w:rsidRPr="00BA2740" w:rsidRDefault="00E3134C" w:rsidP="00E3134C">
      <w:pPr>
        <w:pStyle w:val="ConsNormal"/>
        <w:widowControl/>
        <w:ind w:firstLine="540"/>
        <w:jc w:val="center"/>
        <w:rPr>
          <w:rFonts w:ascii="Times New Roman" w:hAnsi="Times New Roman"/>
          <w:b/>
          <w:sz w:val="24"/>
          <w:szCs w:val="24"/>
        </w:rPr>
      </w:pPr>
    </w:p>
    <w:tbl>
      <w:tblPr>
        <w:tblW w:w="10206" w:type="dxa"/>
        <w:tblInd w:w="108" w:type="dxa"/>
        <w:tblLook w:val="0000"/>
      </w:tblPr>
      <w:tblGrid>
        <w:gridCol w:w="4962"/>
        <w:gridCol w:w="5244"/>
      </w:tblGrid>
      <w:tr w:rsidR="00E3134C" w:rsidRPr="00BA2740" w:rsidTr="00EC0EF4">
        <w:trPr>
          <w:trHeight w:val="1365"/>
        </w:trPr>
        <w:tc>
          <w:tcPr>
            <w:tcW w:w="4962" w:type="dxa"/>
          </w:tcPr>
          <w:p w:rsidR="00E3134C" w:rsidRPr="00BA2740" w:rsidRDefault="00E3134C" w:rsidP="00EC0EF4">
            <w:pPr>
              <w:pStyle w:val="ConsNormal"/>
              <w:widowControl/>
              <w:ind w:firstLine="0"/>
              <w:rPr>
                <w:rFonts w:ascii="Times New Roman" w:hAnsi="Times New Roman"/>
                <w:b/>
                <w:sz w:val="24"/>
                <w:szCs w:val="24"/>
              </w:rPr>
            </w:pPr>
            <w:r w:rsidRPr="00BA2740">
              <w:rPr>
                <w:rFonts w:ascii="Times New Roman" w:hAnsi="Times New Roman"/>
                <w:b/>
                <w:sz w:val="24"/>
                <w:szCs w:val="24"/>
              </w:rPr>
              <w:t xml:space="preserve">Исполнитель: </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Федеральное государственное бюджетное учреждение науки </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Институт катализа им. Г.К. </w:t>
            </w:r>
            <w:proofErr w:type="spellStart"/>
            <w:r w:rsidRPr="00BA2740">
              <w:rPr>
                <w:rFonts w:ascii="Times New Roman" w:hAnsi="Times New Roman" w:cs="Times New Roman"/>
                <w:sz w:val="24"/>
                <w:szCs w:val="24"/>
              </w:rPr>
              <w:t>Борескова</w:t>
            </w:r>
            <w:proofErr w:type="spellEnd"/>
            <w:r w:rsidRPr="00BA2740">
              <w:rPr>
                <w:rFonts w:ascii="Times New Roman" w:hAnsi="Times New Roman" w:cs="Times New Roman"/>
                <w:sz w:val="24"/>
                <w:szCs w:val="24"/>
              </w:rPr>
              <w:t xml:space="preserve"> Сибирского отделения Российской академии наук</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Волгоградский филиал</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Юр. адрес: 400097, г. Волгоград, ул. 40 лет ВЛКСМ, 63</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ОГРН 1025403659126</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Расчетные реквизиты:</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ИНН 5408100177, КПП 344802001</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УФК по Волгоградской области</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(ВФ ИК СО РАН </w:t>
            </w:r>
            <w:proofErr w:type="gramStart"/>
            <w:r w:rsidRPr="00BA2740">
              <w:rPr>
                <w:rFonts w:ascii="Times New Roman" w:hAnsi="Times New Roman" w:cs="Times New Roman"/>
                <w:sz w:val="24"/>
                <w:szCs w:val="24"/>
              </w:rPr>
              <w:t>л</w:t>
            </w:r>
            <w:proofErr w:type="gramEnd"/>
            <w:r w:rsidRPr="00BA2740">
              <w:rPr>
                <w:rFonts w:ascii="Times New Roman" w:hAnsi="Times New Roman" w:cs="Times New Roman"/>
                <w:sz w:val="24"/>
                <w:szCs w:val="24"/>
              </w:rPr>
              <w:t>/</w:t>
            </w:r>
            <w:proofErr w:type="spellStart"/>
            <w:r w:rsidRPr="00BA2740">
              <w:rPr>
                <w:rFonts w:ascii="Times New Roman" w:hAnsi="Times New Roman" w:cs="Times New Roman"/>
                <w:sz w:val="24"/>
                <w:szCs w:val="24"/>
              </w:rPr>
              <w:t>сч</w:t>
            </w:r>
            <w:proofErr w:type="spellEnd"/>
            <w:r w:rsidRPr="00BA2740">
              <w:rPr>
                <w:rFonts w:ascii="Times New Roman" w:hAnsi="Times New Roman" w:cs="Times New Roman"/>
                <w:sz w:val="24"/>
                <w:szCs w:val="24"/>
              </w:rPr>
              <w:t>. 20296Ч53740)</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 xml:space="preserve">Отделение Волгоград  </w:t>
            </w:r>
            <w:proofErr w:type="gramStart"/>
            <w:r w:rsidRPr="00BA2740">
              <w:rPr>
                <w:rFonts w:ascii="Times New Roman" w:hAnsi="Times New Roman" w:cs="Times New Roman"/>
                <w:sz w:val="24"/>
                <w:szCs w:val="24"/>
              </w:rPr>
              <w:t>г</w:t>
            </w:r>
            <w:proofErr w:type="gramEnd"/>
            <w:r w:rsidRPr="00BA2740">
              <w:rPr>
                <w:rFonts w:ascii="Times New Roman" w:hAnsi="Times New Roman" w:cs="Times New Roman"/>
                <w:sz w:val="24"/>
                <w:szCs w:val="24"/>
              </w:rPr>
              <w:t>. Волгоград</w:t>
            </w:r>
          </w:p>
          <w:p w:rsidR="00E3134C" w:rsidRPr="00BA2740" w:rsidRDefault="00E3134C" w:rsidP="00EC0EF4">
            <w:pPr>
              <w:spacing w:after="0" w:line="240" w:lineRule="auto"/>
              <w:rPr>
                <w:rFonts w:ascii="Times New Roman" w:hAnsi="Times New Roman" w:cs="Times New Roman"/>
                <w:sz w:val="24"/>
                <w:szCs w:val="24"/>
              </w:rPr>
            </w:pPr>
            <w:proofErr w:type="spellStart"/>
            <w:r w:rsidRPr="00BA2740">
              <w:rPr>
                <w:rFonts w:ascii="Times New Roman" w:hAnsi="Times New Roman" w:cs="Times New Roman"/>
                <w:sz w:val="24"/>
                <w:szCs w:val="24"/>
              </w:rPr>
              <w:t>Расч</w:t>
            </w:r>
            <w:proofErr w:type="spellEnd"/>
            <w:r w:rsidRPr="00BA2740">
              <w:rPr>
                <w:rFonts w:ascii="Times New Roman" w:hAnsi="Times New Roman" w:cs="Times New Roman"/>
                <w:sz w:val="24"/>
                <w:szCs w:val="24"/>
              </w:rPr>
              <w:t>. счет № 40501810100002000002,</w:t>
            </w:r>
          </w:p>
          <w:p w:rsidR="00E3134C" w:rsidRPr="00BA2740" w:rsidRDefault="00E3134C" w:rsidP="00EC0EF4">
            <w:pPr>
              <w:spacing w:after="0" w:line="240" w:lineRule="auto"/>
              <w:rPr>
                <w:rFonts w:ascii="Times New Roman" w:hAnsi="Times New Roman" w:cs="Times New Roman"/>
                <w:sz w:val="24"/>
                <w:szCs w:val="24"/>
              </w:rPr>
            </w:pPr>
            <w:r w:rsidRPr="00BA2740">
              <w:rPr>
                <w:rFonts w:ascii="Times New Roman" w:hAnsi="Times New Roman" w:cs="Times New Roman"/>
                <w:sz w:val="24"/>
                <w:szCs w:val="24"/>
              </w:rPr>
              <w:t>БИК 041806001</w:t>
            </w:r>
          </w:p>
          <w:p w:rsidR="00E3134C" w:rsidRPr="00BA2740" w:rsidRDefault="00E3134C" w:rsidP="00EC0EF4">
            <w:pPr>
              <w:spacing w:after="0" w:line="240" w:lineRule="auto"/>
              <w:rPr>
                <w:rFonts w:ascii="Times New Roman" w:hAnsi="Times New Roman" w:cs="Times New Roman"/>
                <w:sz w:val="24"/>
                <w:szCs w:val="24"/>
              </w:rPr>
            </w:pPr>
          </w:p>
        </w:tc>
        <w:tc>
          <w:tcPr>
            <w:tcW w:w="5244" w:type="dxa"/>
          </w:tcPr>
          <w:p w:rsidR="00E3134C" w:rsidRPr="00BA2740" w:rsidRDefault="00E3134C" w:rsidP="00EC0EF4">
            <w:pPr>
              <w:pStyle w:val="ConsNormal"/>
              <w:widowControl/>
              <w:ind w:right="140" w:firstLine="0"/>
              <w:rPr>
                <w:rFonts w:ascii="Times New Roman" w:hAnsi="Times New Roman"/>
                <w:b/>
                <w:sz w:val="24"/>
                <w:szCs w:val="24"/>
              </w:rPr>
            </w:pPr>
            <w:r w:rsidRPr="00BA2740">
              <w:rPr>
                <w:rFonts w:ascii="Times New Roman" w:hAnsi="Times New Roman"/>
                <w:b/>
                <w:sz w:val="24"/>
                <w:szCs w:val="24"/>
              </w:rPr>
              <w:t xml:space="preserve">Заказчик: </w:t>
            </w:r>
          </w:p>
          <w:p w:rsidR="00E3134C" w:rsidRPr="00BA2740" w:rsidRDefault="00E3134C" w:rsidP="00EC0EF4">
            <w:pPr>
              <w:pStyle w:val="ConsNormal"/>
              <w:widowControl/>
              <w:ind w:firstLine="0"/>
              <w:rPr>
                <w:rFonts w:ascii="Times New Roman" w:hAnsi="Times New Roman"/>
                <w:sz w:val="24"/>
                <w:szCs w:val="24"/>
              </w:rPr>
            </w:pPr>
            <w:r w:rsidRPr="00BA2740">
              <w:rPr>
                <w:rFonts w:ascii="Times New Roman" w:hAnsi="Times New Roman"/>
                <w:sz w:val="24"/>
                <w:szCs w:val="24"/>
              </w:rPr>
              <w:t xml:space="preserve">Федеральное государственное унитарное предприятие </w:t>
            </w:r>
          </w:p>
          <w:p w:rsidR="00E3134C" w:rsidRPr="00BA2740" w:rsidRDefault="00E3134C" w:rsidP="00EC0EF4">
            <w:pPr>
              <w:pStyle w:val="ConsNormal"/>
              <w:widowControl/>
              <w:ind w:right="140" w:firstLine="0"/>
              <w:rPr>
                <w:rFonts w:ascii="Times New Roman" w:hAnsi="Times New Roman"/>
                <w:sz w:val="24"/>
                <w:szCs w:val="24"/>
              </w:rPr>
            </w:pPr>
            <w:r w:rsidRPr="00BA2740">
              <w:rPr>
                <w:rFonts w:ascii="Times New Roman" w:hAnsi="Times New Roman"/>
                <w:sz w:val="24"/>
                <w:szCs w:val="24"/>
              </w:rPr>
              <w:t>«Московский эндокринный завод»</w:t>
            </w:r>
          </w:p>
          <w:p w:rsidR="00E3134C" w:rsidRPr="00BA2740" w:rsidRDefault="00E3134C" w:rsidP="00EC0EF4">
            <w:pPr>
              <w:pStyle w:val="ConsNormal"/>
              <w:ind w:right="140" w:firstLine="0"/>
              <w:rPr>
                <w:rFonts w:ascii="Times New Roman" w:hAnsi="Times New Roman"/>
                <w:bCs/>
                <w:sz w:val="24"/>
                <w:szCs w:val="24"/>
              </w:rPr>
            </w:pPr>
          </w:p>
          <w:p w:rsidR="00E3134C" w:rsidRPr="00BA2740" w:rsidRDefault="00E3134C" w:rsidP="00EC0EF4">
            <w:pPr>
              <w:pStyle w:val="ConsNormal"/>
              <w:ind w:right="140" w:firstLine="0"/>
              <w:rPr>
                <w:rFonts w:ascii="Times New Roman" w:hAnsi="Times New Roman"/>
                <w:bCs/>
                <w:sz w:val="24"/>
                <w:szCs w:val="24"/>
              </w:rPr>
            </w:pPr>
          </w:p>
          <w:p w:rsidR="00E3134C" w:rsidRPr="00BA2740" w:rsidRDefault="00E3134C" w:rsidP="00EC0EF4">
            <w:pPr>
              <w:pStyle w:val="ConsNormal"/>
              <w:ind w:right="140" w:firstLine="0"/>
              <w:rPr>
                <w:rFonts w:ascii="Times New Roman" w:hAnsi="Times New Roman"/>
                <w:bCs/>
                <w:sz w:val="24"/>
                <w:szCs w:val="24"/>
              </w:rPr>
            </w:pPr>
          </w:p>
          <w:p w:rsidR="00E3134C" w:rsidRPr="00BA2740" w:rsidRDefault="00E3134C" w:rsidP="00EC0EF4">
            <w:pPr>
              <w:pStyle w:val="ConsNormal"/>
              <w:ind w:right="140" w:firstLine="0"/>
              <w:rPr>
                <w:rFonts w:ascii="Times New Roman" w:hAnsi="Times New Roman"/>
                <w:bCs/>
                <w:sz w:val="24"/>
                <w:szCs w:val="24"/>
              </w:rPr>
            </w:pPr>
            <w:r w:rsidRPr="00BA2740">
              <w:rPr>
                <w:rFonts w:ascii="Times New Roman" w:hAnsi="Times New Roman"/>
                <w:bCs/>
                <w:sz w:val="24"/>
                <w:szCs w:val="24"/>
              </w:rPr>
              <w:t xml:space="preserve">Юр. адрес: 109052, г. Москва, ул. </w:t>
            </w:r>
            <w:proofErr w:type="spellStart"/>
            <w:r w:rsidRPr="00BA2740">
              <w:rPr>
                <w:rFonts w:ascii="Times New Roman" w:hAnsi="Times New Roman"/>
                <w:bCs/>
                <w:sz w:val="24"/>
                <w:szCs w:val="24"/>
              </w:rPr>
              <w:t>Новохохловская</w:t>
            </w:r>
            <w:proofErr w:type="spellEnd"/>
            <w:r w:rsidRPr="00BA2740">
              <w:rPr>
                <w:rFonts w:ascii="Times New Roman" w:hAnsi="Times New Roman"/>
                <w:bCs/>
                <w:sz w:val="24"/>
                <w:szCs w:val="24"/>
              </w:rPr>
              <w:t>, д.25.</w:t>
            </w:r>
          </w:p>
          <w:p w:rsidR="00E3134C" w:rsidRPr="00BA2740" w:rsidRDefault="00E3134C" w:rsidP="00EC0EF4">
            <w:pPr>
              <w:pStyle w:val="ConsNormal"/>
              <w:ind w:right="140" w:firstLine="0"/>
              <w:rPr>
                <w:rFonts w:ascii="Times New Roman" w:hAnsi="Times New Roman"/>
                <w:sz w:val="24"/>
                <w:szCs w:val="24"/>
              </w:rPr>
            </w:pPr>
            <w:r w:rsidRPr="00BA2740">
              <w:rPr>
                <w:rFonts w:ascii="Times New Roman" w:hAnsi="Times New Roman"/>
                <w:sz w:val="24"/>
                <w:szCs w:val="24"/>
              </w:rPr>
              <w:t>ИНН 7722059711; КПП 772201001;</w:t>
            </w:r>
          </w:p>
          <w:p w:rsidR="00E3134C" w:rsidRPr="00BA2740" w:rsidRDefault="00E3134C" w:rsidP="00EC0EF4">
            <w:pPr>
              <w:pStyle w:val="ConsNormal"/>
              <w:ind w:right="140" w:firstLine="0"/>
              <w:rPr>
                <w:rFonts w:ascii="Times New Roman" w:hAnsi="Times New Roman"/>
                <w:sz w:val="24"/>
                <w:szCs w:val="24"/>
              </w:rPr>
            </w:pPr>
            <w:r w:rsidRPr="00BA2740">
              <w:rPr>
                <w:rFonts w:ascii="Times New Roman" w:hAnsi="Times New Roman"/>
                <w:sz w:val="24"/>
                <w:szCs w:val="24"/>
              </w:rPr>
              <w:t xml:space="preserve">ОКПО 40393587; </w:t>
            </w:r>
          </w:p>
          <w:p w:rsidR="00E3134C" w:rsidRPr="00BA2740" w:rsidRDefault="00E3134C" w:rsidP="00EC0EF4">
            <w:pPr>
              <w:pStyle w:val="ConsNormal"/>
              <w:ind w:right="140" w:firstLine="0"/>
              <w:rPr>
                <w:rFonts w:ascii="Times New Roman" w:hAnsi="Times New Roman"/>
                <w:sz w:val="24"/>
                <w:szCs w:val="24"/>
              </w:rPr>
            </w:pPr>
            <w:proofErr w:type="spellStart"/>
            <w:r w:rsidRPr="00BA2740">
              <w:rPr>
                <w:rFonts w:ascii="Times New Roman" w:hAnsi="Times New Roman"/>
                <w:sz w:val="24"/>
                <w:szCs w:val="24"/>
              </w:rPr>
              <w:t>Расч</w:t>
            </w:r>
            <w:proofErr w:type="spellEnd"/>
            <w:r w:rsidRPr="00BA2740">
              <w:rPr>
                <w:rFonts w:ascii="Times New Roman" w:hAnsi="Times New Roman"/>
                <w:sz w:val="24"/>
                <w:szCs w:val="24"/>
              </w:rPr>
              <w:t>. счет 40502810400000100000;</w:t>
            </w:r>
          </w:p>
          <w:p w:rsidR="00E3134C" w:rsidRPr="00BA2740" w:rsidRDefault="00E3134C" w:rsidP="00EC0EF4">
            <w:pPr>
              <w:pStyle w:val="ConsNormal"/>
              <w:ind w:right="140" w:firstLine="0"/>
              <w:rPr>
                <w:rFonts w:ascii="Times New Roman" w:hAnsi="Times New Roman"/>
                <w:sz w:val="24"/>
                <w:szCs w:val="24"/>
              </w:rPr>
            </w:pPr>
            <w:r w:rsidRPr="00BA2740">
              <w:rPr>
                <w:rFonts w:ascii="Times New Roman" w:hAnsi="Times New Roman"/>
                <w:sz w:val="24"/>
                <w:szCs w:val="24"/>
              </w:rPr>
              <w:t>Корр. счет 30101810845250000229;</w:t>
            </w:r>
          </w:p>
          <w:p w:rsidR="00E3134C" w:rsidRPr="00BA2740" w:rsidRDefault="00E3134C" w:rsidP="00EC0EF4">
            <w:pPr>
              <w:pStyle w:val="ConsNormal"/>
              <w:ind w:right="140" w:firstLine="0"/>
              <w:rPr>
                <w:rFonts w:ascii="Times New Roman" w:hAnsi="Times New Roman"/>
                <w:sz w:val="24"/>
                <w:szCs w:val="24"/>
              </w:rPr>
            </w:pPr>
            <w:r w:rsidRPr="00BA2740">
              <w:rPr>
                <w:rFonts w:ascii="Times New Roman" w:hAnsi="Times New Roman"/>
                <w:sz w:val="24"/>
                <w:szCs w:val="24"/>
              </w:rPr>
              <w:t xml:space="preserve">БИК 044525229; </w:t>
            </w:r>
          </w:p>
          <w:p w:rsidR="00E3134C" w:rsidRPr="00BA2740" w:rsidRDefault="00E3134C" w:rsidP="00EC0EF4">
            <w:pPr>
              <w:pStyle w:val="ConsNormal"/>
              <w:ind w:right="140" w:firstLine="0"/>
              <w:rPr>
                <w:rFonts w:ascii="Times New Roman" w:hAnsi="Times New Roman"/>
                <w:sz w:val="24"/>
                <w:szCs w:val="24"/>
              </w:rPr>
            </w:pPr>
            <w:r w:rsidRPr="00BA2740">
              <w:rPr>
                <w:rFonts w:ascii="Times New Roman" w:hAnsi="Times New Roman"/>
                <w:sz w:val="24"/>
                <w:szCs w:val="24"/>
              </w:rPr>
              <w:t>ООО КБ «АРЕСБАНК»</w:t>
            </w:r>
          </w:p>
          <w:p w:rsidR="00E3134C" w:rsidRPr="00BA2740" w:rsidRDefault="00E3134C" w:rsidP="00EC0EF4">
            <w:pPr>
              <w:pStyle w:val="ConsNormal"/>
              <w:widowControl/>
              <w:ind w:right="140" w:firstLine="0"/>
              <w:rPr>
                <w:rFonts w:ascii="Times New Roman" w:hAnsi="Times New Roman"/>
                <w:sz w:val="24"/>
                <w:szCs w:val="24"/>
                <w:highlight w:val="yellow"/>
              </w:rPr>
            </w:pPr>
          </w:p>
        </w:tc>
      </w:tr>
      <w:tr w:rsidR="00E3134C" w:rsidRPr="00BA2740" w:rsidTr="00EC0EF4">
        <w:tblPrEx>
          <w:tblLook w:val="01E0"/>
        </w:tblPrEx>
        <w:tc>
          <w:tcPr>
            <w:tcW w:w="4962" w:type="dxa"/>
          </w:tcPr>
          <w:p w:rsidR="00E3134C" w:rsidRPr="00BA2740" w:rsidRDefault="00E3134C" w:rsidP="00EC0EF4">
            <w:pPr>
              <w:pStyle w:val="ConsNormal"/>
              <w:widowControl/>
              <w:ind w:firstLine="0"/>
              <w:jc w:val="both"/>
              <w:rPr>
                <w:rFonts w:ascii="Times New Roman" w:hAnsi="Times New Roman"/>
                <w:b/>
                <w:sz w:val="24"/>
                <w:szCs w:val="24"/>
              </w:rPr>
            </w:pPr>
            <w:r w:rsidRPr="00BA2740">
              <w:rPr>
                <w:rFonts w:ascii="Times New Roman" w:hAnsi="Times New Roman"/>
                <w:b/>
                <w:sz w:val="24"/>
                <w:szCs w:val="24"/>
              </w:rPr>
              <w:t xml:space="preserve">Исполнитель: </w:t>
            </w:r>
          </w:p>
        </w:tc>
        <w:tc>
          <w:tcPr>
            <w:tcW w:w="5244" w:type="dxa"/>
          </w:tcPr>
          <w:p w:rsidR="00E3134C" w:rsidRPr="00BA2740" w:rsidRDefault="00E3134C" w:rsidP="00EC0EF4">
            <w:pPr>
              <w:pStyle w:val="ConsNormal"/>
              <w:widowControl/>
              <w:ind w:right="140" w:firstLine="0"/>
              <w:rPr>
                <w:rFonts w:ascii="Times New Roman" w:hAnsi="Times New Roman"/>
                <w:b/>
                <w:sz w:val="24"/>
                <w:szCs w:val="24"/>
              </w:rPr>
            </w:pPr>
            <w:r w:rsidRPr="00BA2740">
              <w:rPr>
                <w:rFonts w:ascii="Times New Roman" w:hAnsi="Times New Roman"/>
                <w:b/>
                <w:sz w:val="24"/>
                <w:szCs w:val="24"/>
              </w:rPr>
              <w:t>Заказчик:</w:t>
            </w:r>
          </w:p>
        </w:tc>
      </w:tr>
      <w:tr w:rsidR="00E3134C" w:rsidRPr="00BA2740" w:rsidTr="00EC0EF4">
        <w:tblPrEx>
          <w:tblLook w:val="01E0"/>
        </w:tblPrEx>
        <w:tc>
          <w:tcPr>
            <w:tcW w:w="4962" w:type="dxa"/>
          </w:tcPr>
          <w:p w:rsidR="00E3134C" w:rsidRPr="00BA2740" w:rsidRDefault="00E3134C" w:rsidP="00EC0EF4">
            <w:pPr>
              <w:pStyle w:val="ConsNormal"/>
              <w:widowControl/>
              <w:ind w:firstLine="0"/>
              <w:jc w:val="both"/>
              <w:rPr>
                <w:rFonts w:ascii="Times New Roman" w:hAnsi="Times New Roman"/>
                <w:sz w:val="24"/>
                <w:szCs w:val="24"/>
              </w:rPr>
            </w:pPr>
            <w:r w:rsidRPr="00BA2740">
              <w:rPr>
                <w:rFonts w:ascii="Times New Roman" w:hAnsi="Times New Roman"/>
                <w:sz w:val="24"/>
                <w:szCs w:val="24"/>
              </w:rPr>
              <w:t>Директор</w:t>
            </w:r>
          </w:p>
          <w:p w:rsidR="00E3134C" w:rsidRPr="00BA2740" w:rsidRDefault="00E3134C" w:rsidP="00EC0EF4">
            <w:pPr>
              <w:pStyle w:val="ConsNormal"/>
              <w:ind w:firstLine="0"/>
              <w:rPr>
                <w:rFonts w:ascii="Times New Roman" w:hAnsi="Times New Roman"/>
                <w:sz w:val="24"/>
                <w:szCs w:val="24"/>
              </w:rPr>
            </w:pPr>
            <w:r w:rsidRPr="00BA2740">
              <w:rPr>
                <w:rFonts w:ascii="Times New Roman" w:hAnsi="Times New Roman"/>
                <w:sz w:val="24"/>
                <w:szCs w:val="24"/>
              </w:rPr>
              <w:t>ВФ Института катализа СО РАН</w:t>
            </w:r>
          </w:p>
          <w:p w:rsidR="00E3134C" w:rsidRPr="00BA2740" w:rsidRDefault="00E3134C" w:rsidP="00EC0EF4">
            <w:pPr>
              <w:pStyle w:val="ConsNormal"/>
              <w:widowControl/>
              <w:ind w:firstLine="0"/>
              <w:jc w:val="both"/>
              <w:rPr>
                <w:rFonts w:ascii="Times New Roman" w:hAnsi="Times New Roman"/>
                <w:sz w:val="24"/>
                <w:szCs w:val="24"/>
              </w:rPr>
            </w:pPr>
          </w:p>
          <w:p w:rsidR="00E3134C" w:rsidRPr="00BA2740" w:rsidRDefault="00E3134C" w:rsidP="00EC0EF4">
            <w:pPr>
              <w:pStyle w:val="ConsNormal"/>
              <w:widowControl/>
              <w:ind w:firstLine="0"/>
              <w:jc w:val="both"/>
              <w:rPr>
                <w:rFonts w:ascii="Times New Roman" w:hAnsi="Times New Roman"/>
                <w:sz w:val="24"/>
                <w:szCs w:val="24"/>
              </w:rPr>
            </w:pPr>
          </w:p>
          <w:p w:rsidR="00E3134C" w:rsidRPr="00BA2740" w:rsidRDefault="00E3134C" w:rsidP="00EC0EF4">
            <w:pPr>
              <w:pStyle w:val="ConsNormal"/>
              <w:widowControl/>
              <w:ind w:firstLine="0"/>
              <w:jc w:val="both"/>
              <w:rPr>
                <w:rFonts w:ascii="Times New Roman" w:hAnsi="Times New Roman"/>
                <w:sz w:val="24"/>
                <w:szCs w:val="24"/>
              </w:rPr>
            </w:pPr>
            <w:r w:rsidRPr="00BA2740">
              <w:rPr>
                <w:rFonts w:ascii="Times New Roman" w:hAnsi="Times New Roman"/>
                <w:sz w:val="24"/>
                <w:szCs w:val="24"/>
              </w:rPr>
              <w:t xml:space="preserve">_____________ И.В. </w:t>
            </w:r>
            <w:proofErr w:type="spellStart"/>
            <w:r w:rsidRPr="00BA2740">
              <w:rPr>
                <w:rFonts w:ascii="Times New Roman" w:hAnsi="Times New Roman"/>
                <w:sz w:val="24"/>
                <w:szCs w:val="24"/>
              </w:rPr>
              <w:t>Тертишников</w:t>
            </w:r>
            <w:proofErr w:type="spellEnd"/>
          </w:p>
          <w:p w:rsidR="00E3134C" w:rsidRPr="00BA2740" w:rsidRDefault="00E3134C" w:rsidP="00EC0EF4">
            <w:pPr>
              <w:pStyle w:val="ConsNormal"/>
              <w:widowControl/>
              <w:ind w:firstLine="0"/>
              <w:jc w:val="both"/>
              <w:rPr>
                <w:rFonts w:ascii="Times New Roman" w:hAnsi="Times New Roman"/>
                <w:sz w:val="24"/>
                <w:szCs w:val="24"/>
              </w:rPr>
            </w:pPr>
            <w:r w:rsidRPr="00BA2740">
              <w:rPr>
                <w:rFonts w:ascii="Times New Roman" w:hAnsi="Times New Roman"/>
                <w:sz w:val="24"/>
                <w:szCs w:val="24"/>
              </w:rPr>
              <w:t>М.П.</w:t>
            </w:r>
          </w:p>
        </w:tc>
        <w:tc>
          <w:tcPr>
            <w:tcW w:w="5244" w:type="dxa"/>
          </w:tcPr>
          <w:p w:rsidR="00E3134C" w:rsidRPr="00BA2740" w:rsidRDefault="00E3134C" w:rsidP="00EC0EF4">
            <w:pPr>
              <w:pStyle w:val="ConsNonformat"/>
              <w:ind w:right="140"/>
              <w:rPr>
                <w:rFonts w:ascii="Times New Roman" w:hAnsi="Times New Roman"/>
                <w:sz w:val="24"/>
                <w:szCs w:val="24"/>
              </w:rPr>
            </w:pPr>
            <w:r w:rsidRPr="00BA2740">
              <w:rPr>
                <w:rFonts w:ascii="Times New Roman" w:hAnsi="Times New Roman"/>
                <w:sz w:val="24"/>
                <w:szCs w:val="24"/>
              </w:rPr>
              <w:t>Директор</w:t>
            </w:r>
          </w:p>
          <w:p w:rsidR="00E3134C" w:rsidRPr="00BA2740" w:rsidRDefault="00E3134C" w:rsidP="00EC0EF4">
            <w:pPr>
              <w:pStyle w:val="ConsNonformat"/>
              <w:ind w:right="140"/>
              <w:rPr>
                <w:rFonts w:ascii="Times New Roman" w:hAnsi="Times New Roman"/>
                <w:sz w:val="24"/>
                <w:szCs w:val="24"/>
              </w:rPr>
            </w:pPr>
            <w:r w:rsidRPr="00BA2740">
              <w:rPr>
                <w:rFonts w:ascii="Times New Roman" w:hAnsi="Times New Roman"/>
                <w:sz w:val="24"/>
                <w:szCs w:val="24"/>
              </w:rPr>
              <w:t>ФГУП «Московский эндокринный завод»</w:t>
            </w:r>
          </w:p>
          <w:p w:rsidR="00E3134C" w:rsidRPr="00BA2740" w:rsidRDefault="00E3134C" w:rsidP="00EC0EF4">
            <w:pPr>
              <w:pStyle w:val="ConsNonformat"/>
              <w:ind w:right="140"/>
              <w:rPr>
                <w:rFonts w:ascii="Times New Roman" w:hAnsi="Times New Roman"/>
                <w:sz w:val="24"/>
                <w:szCs w:val="24"/>
              </w:rPr>
            </w:pPr>
          </w:p>
          <w:p w:rsidR="00E3134C" w:rsidRPr="00BA2740" w:rsidRDefault="00E3134C" w:rsidP="00EC0EF4">
            <w:pPr>
              <w:pStyle w:val="ConsNonformat"/>
              <w:ind w:right="140"/>
              <w:rPr>
                <w:rFonts w:ascii="Times New Roman" w:hAnsi="Times New Roman"/>
                <w:sz w:val="24"/>
                <w:szCs w:val="24"/>
              </w:rPr>
            </w:pPr>
          </w:p>
          <w:p w:rsidR="00E3134C" w:rsidRPr="00BA2740" w:rsidRDefault="00E3134C" w:rsidP="00EC0EF4">
            <w:pPr>
              <w:pStyle w:val="ConsNormal"/>
              <w:widowControl/>
              <w:ind w:right="140" w:firstLine="0"/>
              <w:jc w:val="both"/>
              <w:rPr>
                <w:rFonts w:ascii="Times New Roman" w:hAnsi="Times New Roman"/>
                <w:sz w:val="24"/>
                <w:szCs w:val="24"/>
              </w:rPr>
            </w:pPr>
            <w:r w:rsidRPr="00BA2740">
              <w:rPr>
                <w:rFonts w:ascii="Times New Roman" w:hAnsi="Times New Roman"/>
                <w:sz w:val="24"/>
                <w:szCs w:val="24"/>
              </w:rPr>
              <w:t>_______________ М.Ю. Фонар</w:t>
            </w:r>
            <w:r>
              <w:rPr>
                <w:rFonts w:ascii="Times New Roman" w:hAnsi="Times New Roman"/>
                <w:sz w:val="24"/>
                <w:szCs w:val="24"/>
              </w:rPr>
              <w:t>ев</w:t>
            </w:r>
          </w:p>
          <w:p w:rsidR="00E3134C" w:rsidRPr="00BA2740" w:rsidRDefault="00E3134C" w:rsidP="00EC0EF4">
            <w:pPr>
              <w:pStyle w:val="ConsNonformat"/>
              <w:ind w:right="140"/>
              <w:rPr>
                <w:rFonts w:ascii="Times New Roman" w:hAnsi="Times New Roman"/>
                <w:sz w:val="24"/>
                <w:szCs w:val="24"/>
              </w:rPr>
            </w:pPr>
            <w:r w:rsidRPr="00BA2740">
              <w:rPr>
                <w:rFonts w:ascii="Times New Roman" w:hAnsi="Times New Roman"/>
                <w:sz w:val="24"/>
                <w:szCs w:val="24"/>
              </w:rPr>
              <w:t>М.П.</w:t>
            </w:r>
          </w:p>
        </w:tc>
      </w:tr>
    </w:tbl>
    <w:p w:rsidR="00E3134C" w:rsidRPr="00BA2740" w:rsidRDefault="00E3134C" w:rsidP="00E3134C">
      <w:pPr>
        <w:spacing w:after="0" w:line="240" w:lineRule="auto"/>
        <w:rPr>
          <w:rFonts w:ascii="Times New Roman" w:hAnsi="Times New Roman" w:cs="Times New Roman"/>
          <w:sz w:val="24"/>
          <w:szCs w:val="24"/>
        </w:rPr>
      </w:pPr>
    </w:p>
    <w:p w:rsidR="00E3134C" w:rsidRDefault="00E3134C" w:rsidP="00E3134C">
      <w:pPr>
        <w:rPr>
          <w:rFonts w:ascii="Times New Roman" w:hAnsi="Times New Roman" w:cs="Times New Roman"/>
          <w:sz w:val="24"/>
          <w:szCs w:val="24"/>
        </w:rPr>
      </w:pPr>
      <w:r>
        <w:rPr>
          <w:rFonts w:ascii="Times New Roman" w:hAnsi="Times New Roman" w:cs="Times New Roman"/>
          <w:sz w:val="24"/>
          <w:szCs w:val="24"/>
        </w:rPr>
        <w:br w:type="page"/>
      </w:r>
    </w:p>
    <w:p w:rsidR="00E3134C" w:rsidRPr="00992730" w:rsidRDefault="00E3134C" w:rsidP="00E3134C">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lastRenderedPageBreak/>
        <w:t>Приложение № 1</w:t>
      </w:r>
    </w:p>
    <w:p w:rsidR="00E3134C" w:rsidRPr="00992730" w:rsidRDefault="00E3134C" w:rsidP="00E3134C">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t>к Договору № ____________</w:t>
      </w:r>
    </w:p>
    <w:p w:rsidR="00E3134C" w:rsidRPr="00992730" w:rsidRDefault="00E3134C" w:rsidP="00E3134C">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t>от «___» ____________ 20__ г.</w:t>
      </w:r>
    </w:p>
    <w:p w:rsidR="00E3134C" w:rsidRPr="00992730" w:rsidRDefault="00E3134C" w:rsidP="00E3134C">
      <w:pPr>
        <w:spacing w:after="0" w:line="240" w:lineRule="auto"/>
        <w:rPr>
          <w:rFonts w:ascii="Times New Roman" w:hAnsi="Times New Roman" w:cs="Times New Roman"/>
          <w:sz w:val="24"/>
          <w:szCs w:val="24"/>
        </w:rPr>
      </w:pPr>
    </w:p>
    <w:p w:rsidR="00E3134C" w:rsidRPr="00412BD6" w:rsidRDefault="00E3134C" w:rsidP="00E3134C">
      <w:pPr>
        <w:pStyle w:val="afe"/>
        <w:jc w:val="center"/>
        <w:rPr>
          <w:b/>
        </w:rPr>
      </w:pPr>
      <w:r w:rsidRPr="00412BD6">
        <w:rPr>
          <w:b/>
        </w:rPr>
        <w:t>ТЕХНИЧЕСКОЕ ЗАДАНИЕ</w:t>
      </w:r>
    </w:p>
    <w:p w:rsidR="00E3134C" w:rsidRPr="00F764A9" w:rsidRDefault="00E3134C" w:rsidP="00E3134C">
      <w:pPr>
        <w:pStyle w:val="afe"/>
        <w:jc w:val="center"/>
      </w:pPr>
    </w:p>
    <w:p w:rsidR="00E3134C" w:rsidRPr="00F764A9" w:rsidRDefault="00E3134C" w:rsidP="00E3134C">
      <w:pPr>
        <w:pStyle w:val="afe"/>
        <w:jc w:val="center"/>
      </w:pPr>
      <w:r w:rsidRPr="00F764A9">
        <w:t xml:space="preserve">на выполнение </w:t>
      </w:r>
      <w:proofErr w:type="gramStart"/>
      <w:r w:rsidRPr="00F764A9">
        <w:t>научно-исследовательских</w:t>
      </w:r>
      <w:proofErr w:type="gramEnd"/>
      <w:r w:rsidRPr="00F764A9">
        <w:t>, опытно-конструкторских</w:t>
      </w:r>
    </w:p>
    <w:p w:rsidR="00E3134C" w:rsidRPr="00F764A9" w:rsidRDefault="00E3134C" w:rsidP="00E3134C">
      <w:pPr>
        <w:pStyle w:val="afe"/>
        <w:jc w:val="center"/>
      </w:pPr>
      <w:r w:rsidRPr="00F764A9">
        <w:t>и технологических работ по теме:</w:t>
      </w:r>
    </w:p>
    <w:p w:rsidR="00E3134C" w:rsidRPr="00F764A9" w:rsidRDefault="00E3134C" w:rsidP="00E3134C">
      <w:pPr>
        <w:pStyle w:val="afe"/>
        <w:jc w:val="center"/>
      </w:pPr>
      <w:r w:rsidRPr="00F764A9">
        <w:rPr>
          <w:b/>
        </w:rPr>
        <w:t>«Масштабирование технологического процесса и наработка опытно-промышленных серий технических субстанций»</w:t>
      </w:r>
    </w:p>
    <w:p w:rsidR="00E3134C" w:rsidRPr="00F764A9" w:rsidRDefault="00E3134C" w:rsidP="00E3134C">
      <w:pPr>
        <w:pStyle w:val="afe"/>
      </w:pPr>
    </w:p>
    <w:p w:rsidR="00E3134C" w:rsidRPr="00830D82" w:rsidRDefault="00E3134C" w:rsidP="00E3134C">
      <w:pPr>
        <w:spacing w:after="0" w:line="240" w:lineRule="auto"/>
        <w:jc w:val="both"/>
        <w:rPr>
          <w:rFonts w:ascii="Times New Roman" w:eastAsia="Times New Roman" w:hAnsi="Times New Roman" w:cs="Times New Roman"/>
          <w:sz w:val="24"/>
          <w:szCs w:val="24"/>
        </w:rPr>
      </w:pPr>
      <w:proofErr w:type="gramStart"/>
      <w:r w:rsidRPr="00830D82">
        <w:rPr>
          <w:rFonts w:ascii="Times New Roman" w:eastAsia="Times New Roman" w:hAnsi="Times New Roman" w:cs="Times New Roman"/>
          <w:sz w:val="24"/>
          <w:szCs w:val="24"/>
        </w:rPr>
        <w:t xml:space="preserve">В целях недопущения наступления негативных последствий для осуществления хозяйственной деятельности Предприятия, учитывая важность реализуемого проекта в рамках политики </w:t>
      </w:r>
      <w:proofErr w:type="spellStart"/>
      <w:r w:rsidRPr="00830D82">
        <w:rPr>
          <w:rFonts w:ascii="Times New Roman" w:eastAsia="Times New Roman" w:hAnsi="Times New Roman" w:cs="Times New Roman"/>
          <w:sz w:val="24"/>
          <w:szCs w:val="24"/>
        </w:rPr>
        <w:t>импортозамещения</w:t>
      </w:r>
      <w:proofErr w:type="spellEnd"/>
      <w:r w:rsidRPr="00830D82">
        <w:rPr>
          <w:rFonts w:ascii="Times New Roman" w:eastAsia="Times New Roman" w:hAnsi="Times New Roman" w:cs="Times New Roman"/>
          <w:sz w:val="24"/>
          <w:szCs w:val="24"/>
        </w:rPr>
        <w:t>, необходимость сохранения конкурентного преимущества на рынке фармацевтических субстанций, а также в связи с тем, что информация, представленная в Техническом задании, имеет коммерческую ценность в силу неизвестности ее третьим лицам, в отношении условий выполнения научно-исследовательских, опытно-конструкторских и технологических работ, являющихся предметом Договора</w:t>
      </w:r>
      <w:proofErr w:type="gramEnd"/>
      <w:r w:rsidRPr="00830D82">
        <w:rPr>
          <w:rFonts w:ascii="Times New Roman" w:eastAsia="Times New Roman" w:hAnsi="Times New Roman" w:cs="Times New Roman"/>
          <w:sz w:val="24"/>
          <w:szCs w:val="24"/>
        </w:rPr>
        <w:t>, Предприятием введен режим «коммерческая тайна» в соответствии с Федеральным законом от 29.07.2004 № 98-ФЗ «О коммерческой тайне» и внутренним Положением о коммерческой тайне ФГУП «Московский эндокринный завод».</w:t>
      </w:r>
    </w:p>
    <w:p w:rsidR="00E3134C" w:rsidRPr="00830D82" w:rsidRDefault="00E3134C" w:rsidP="00E3134C">
      <w:pPr>
        <w:spacing w:after="0" w:line="240" w:lineRule="auto"/>
        <w:jc w:val="both"/>
        <w:rPr>
          <w:rFonts w:ascii="Times New Roman" w:eastAsia="Times New Roman" w:hAnsi="Times New Roman" w:cs="Times New Roman"/>
          <w:sz w:val="24"/>
          <w:szCs w:val="24"/>
        </w:rPr>
      </w:pPr>
    </w:p>
    <w:p w:rsidR="00E3134C" w:rsidRPr="00830D82" w:rsidRDefault="00E3134C" w:rsidP="00E3134C">
      <w:pPr>
        <w:spacing w:after="0" w:line="240" w:lineRule="auto"/>
        <w:jc w:val="both"/>
        <w:rPr>
          <w:rFonts w:ascii="Times New Roman" w:eastAsia="Times New Roman" w:hAnsi="Times New Roman" w:cs="Times New Roman"/>
          <w:sz w:val="24"/>
          <w:szCs w:val="24"/>
        </w:rPr>
      </w:pPr>
      <w:r w:rsidRPr="00830D82">
        <w:rPr>
          <w:rFonts w:ascii="Times New Roman" w:eastAsia="Times New Roman" w:hAnsi="Times New Roman" w:cs="Times New Roman"/>
          <w:sz w:val="24"/>
          <w:szCs w:val="24"/>
        </w:rPr>
        <w:t>Согласно части 1 статьи 6 Федерального закона от 29.07.2004 № 98-ФЗ «О коммерческой тайне»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E3134C" w:rsidRPr="00F764A9" w:rsidRDefault="00E3134C" w:rsidP="00E3134C">
      <w:pPr>
        <w:pStyle w:val="afe"/>
      </w:pPr>
    </w:p>
    <w:p w:rsidR="00E3134C" w:rsidRPr="00F764A9" w:rsidRDefault="00E3134C" w:rsidP="00E3134C">
      <w:pPr>
        <w:pStyle w:val="afe"/>
      </w:pPr>
    </w:p>
    <w:tbl>
      <w:tblPr>
        <w:tblW w:w="10314" w:type="dxa"/>
        <w:tblLook w:val="01E0"/>
      </w:tblPr>
      <w:tblGrid>
        <w:gridCol w:w="5070"/>
        <w:gridCol w:w="5244"/>
      </w:tblGrid>
      <w:tr w:rsidR="00E3134C" w:rsidRPr="00F764A9" w:rsidTr="00EC0EF4">
        <w:tc>
          <w:tcPr>
            <w:tcW w:w="5070" w:type="dxa"/>
          </w:tcPr>
          <w:p w:rsidR="00E3134C" w:rsidRPr="00F764A9" w:rsidRDefault="00E3134C" w:rsidP="00EC0EF4">
            <w:pPr>
              <w:pStyle w:val="afe"/>
              <w:rPr>
                <w:b/>
              </w:rPr>
            </w:pPr>
            <w:r w:rsidRPr="00F764A9">
              <w:rPr>
                <w:b/>
              </w:rPr>
              <w:t xml:space="preserve">Исполнитель: </w:t>
            </w:r>
          </w:p>
        </w:tc>
        <w:tc>
          <w:tcPr>
            <w:tcW w:w="5244" w:type="dxa"/>
          </w:tcPr>
          <w:p w:rsidR="00E3134C" w:rsidRPr="00F764A9" w:rsidRDefault="00E3134C" w:rsidP="00EC0EF4">
            <w:pPr>
              <w:pStyle w:val="afe"/>
              <w:rPr>
                <w:b/>
              </w:rPr>
            </w:pPr>
            <w:r w:rsidRPr="00F764A9">
              <w:rPr>
                <w:b/>
              </w:rPr>
              <w:t>Заказчик:</w:t>
            </w:r>
          </w:p>
        </w:tc>
      </w:tr>
      <w:tr w:rsidR="00E3134C" w:rsidRPr="00F764A9" w:rsidTr="00EC0EF4">
        <w:tc>
          <w:tcPr>
            <w:tcW w:w="5070" w:type="dxa"/>
          </w:tcPr>
          <w:p w:rsidR="00E3134C" w:rsidRPr="00F764A9" w:rsidRDefault="00E3134C" w:rsidP="00EC0EF4">
            <w:pPr>
              <w:pStyle w:val="afe"/>
            </w:pPr>
            <w:r w:rsidRPr="00F764A9">
              <w:t>Директор</w:t>
            </w:r>
          </w:p>
          <w:p w:rsidR="00E3134C" w:rsidRPr="00F764A9" w:rsidRDefault="00E3134C" w:rsidP="00EC0EF4">
            <w:pPr>
              <w:pStyle w:val="afe"/>
            </w:pPr>
            <w:r w:rsidRPr="00F764A9">
              <w:t>ВФ Института катализа СО РАН</w:t>
            </w:r>
          </w:p>
          <w:p w:rsidR="00E3134C" w:rsidRPr="00F764A9" w:rsidRDefault="00E3134C" w:rsidP="00EC0EF4">
            <w:pPr>
              <w:pStyle w:val="afe"/>
            </w:pPr>
          </w:p>
          <w:p w:rsidR="00E3134C" w:rsidRPr="00F764A9" w:rsidRDefault="00E3134C" w:rsidP="00EC0EF4">
            <w:pPr>
              <w:pStyle w:val="afe"/>
            </w:pPr>
          </w:p>
          <w:p w:rsidR="00E3134C" w:rsidRPr="00F764A9" w:rsidRDefault="00E3134C" w:rsidP="00EC0EF4">
            <w:pPr>
              <w:pStyle w:val="afe"/>
            </w:pPr>
            <w:r w:rsidRPr="00F764A9">
              <w:t xml:space="preserve">_____________ И.В. </w:t>
            </w:r>
            <w:proofErr w:type="spellStart"/>
            <w:r w:rsidRPr="00F764A9">
              <w:t>Тертишников</w:t>
            </w:r>
            <w:proofErr w:type="spellEnd"/>
          </w:p>
          <w:p w:rsidR="00E3134C" w:rsidRPr="00F764A9" w:rsidRDefault="00E3134C" w:rsidP="00EC0EF4">
            <w:pPr>
              <w:pStyle w:val="afe"/>
            </w:pPr>
            <w:r w:rsidRPr="00F764A9">
              <w:t>М.П.</w:t>
            </w:r>
          </w:p>
        </w:tc>
        <w:tc>
          <w:tcPr>
            <w:tcW w:w="5244" w:type="dxa"/>
          </w:tcPr>
          <w:p w:rsidR="00E3134C" w:rsidRPr="00F764A9" w:rsidRDefault="00E3134C" w:rsidP="00EC0EF4">
            <w:pPr>
              <w:pStyle w:val="afe"/>
            </w:pPr>
            <w:r w:rsidRPr="00F764A9">
              <w:t>Директор</w:t>
            </w:r>
          </w:p>
          <w:p w:rsidR="00E3134C" w:rsidRPr="00F764A9" w:rsidRDefault="00E3134C" w:rsidP="00EC0EF4">
            <w:pPr>
              <w:pStyle w:val="afe"/>
            </w:pPr>
            <w:r w:rsidRPr="00F764A9">
              <w:t>ФГУП «Московский эндокринный завод»</w:t>
            </w:r>
          </w:p>
          <w:p w:rsidR="00E3134C" w:rsidRPr="00F764A9" w:rsidRDefault="00E3134C" w:rsidP="00EC0EF4">
            <w:pPr>
              <w:pStyle w:val="afe"/>
            </w:pPr>
          </w:p>
          <w:p w:rsidR="00E3134C" w:rsidRPr="00F764A9" w:rsidRDefault="00E3134C" w:rsidP="00EC0EF4">
            <w:pPr>
              <w:pStyle w:val="afe"/>
            </w:pPr>
          </w:p>
          <w:p w:rsidR="00E3134C" w:rsidRPr="00F764A9" w:rsidRDefault="00E3134C" w:rsidP="00EC0EF4">
            <w:pPr>
              <w:pStyle w:val="afe"/>
            </w:pPr>
            <w:r w:rsidRPr="00F764A9">
              <w:t>_______________ М.Ю. Фонар</w:t>
            </w:r>
            <w:r>
              <w:t>е</w:t>
            </w:r>
            <w:r w:rsidRPr="00F764A9">
              <w:t>в</w:t>
            </w:r>
          </w:p>
          <w:p w:rsidR="00E3134C" w:rsidRPr="00F764A9" w:rsidRDefault="00E3134C" w:rsidP="00EC0EF4">
            <w:pPr>
              <w:pStyle w:val="afe"/>
            </w:pPr>
            <w:r w:rsidRPr="00F764A9">
              <w:t>М.П.</w:t>
            </w:r>
          </w:p>
        </w:tc>
      </w:tr>
    </w:tbl>
    <w:p w:rsidR="00E3134C" w:rsidRPr="00F764A9" w:rsidRDefault="00E3134C" w:rsidP="00E3134C">
      <w:pPr>
        <w:pStyle w:val="afe"/>
        <w:sectPr w:rsidR="00E3134C" w:rsidRPr="00F764A9" w:rsidSect="00575C6E">
          <w:headerReference w:type="even" r:id="rId9"/>
          <w:footerReference w:type="even" r:id="rId10"/>
          <w:footerReference w:type="default" r:id="rId11"/>
          <w:pgSz w:w="11906" w:h="16838"/>
          <w:pgMar w:top="1304" w:right="567" w:bottom="1134" w:left="1134" w:header="709" w:footer="709" w:gutter="0"/>
          <w:cols w:space="708"/>
          <w:titlePg/>
          <w:docGrid w:linePitch="360"/>
        </w:sectPr>
      </w:pPr>
    </w:p>
    <w:p w:rsidR="00E3134C" w:rsidRPr="00992730" w:rsidRDefault="00E3134C" w:rsidP="00E3134C">
      <w:pPr>
        <w:tabs>
          <w:tab w:val="left" w:pos="720"/>
        </w:tabs>
        <w:spacing w:after="0" w:line="240" w:lineRule="auto"/>
        <w:jc w:val="both"/>
        <w:rPr>
          <w:rFonts w:ascii="Times New Roman" w:hAnsi="Times New Roman" w:cs="Times New Roman"/>
          <w:sz w:val="24"/>
          <w:szCs w:val="24"/>
        </w:rPr>
      </w:pP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 xml:space="preserve">Приложение № </w:t>
      </w:r>
      <w:r>
        <w:rPr>
          <w:rFonts w:ascii="Times New Roman" w:hAnsi="Times New Roman" w:cs="Times New Roman"/>
          <w:bCs/>
          <w:sz w:val="24"/>
          <w:szCs w:val="24"/>
        </w:rPr>
        <w:t>2</w:t>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pBdr>
          <w:bottom w:val="single" w:sz="12" w:space="1" w:color="auto"/>
        </w:pBd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приема-передачи Сырья № ____</w:t>
      </w: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Заказчик передал, а Исполнитель принял следующее Сырье:</w:t>
      </w:r>
    </w:p>
    <w:tbl>
      <w:tblPr>
        <w:tblStyle w:val="a3"/>
        <w:tblW w:w="0" w:type="auto"/>
        <w:tblInd w:w="108" w:type="dxa"/>
        <w:tblLook w:val="04A0"/>
      </w:tblPr>
      <w:tblGrid>
        <w:gridCol w:w="709"/>
        <w:gridCol w:w="4820"/>
        <w:gridCol w:w="2409"/>
        <w:gridCol w:w="2268"/>
      </w:tblGrid>
      <w:tr w:rsidR="00E3134C" w:rsidRPr="0082386B" w:rsidTr="00EC0EF4">
        <w:tc>
          <w:tcPr>
            <w:tcW w:w="709" w:type="dxa"/>
          </w:tcPr>
          <w:p w:rsidR="00E3134C" w:rsidRPr="0082386B" w:rsidRDefault="00E3134C" w:rsidP="00EC0EF4">
            <w:pPr>
              <w:jc w:val="both"/>
              <w:rPr>
                <w:rFonts w:ascii="Times New Roman" w:hAnsi="Times New Roman"/>
                <w:bCs/>
                <w:sz w:val="24"/>
                <w:szCs w:val="24"/>
              </w:rPr>
            </w:pPr>
            <w:r w:rsidRPr="0082386B">
              <w:rPr>
                <w:rFonts w:ascii="Times New Roman" w:hAnsi="Times New Roman"/>
                <w:bCs/>
                <w:sz w:val="24"/>
                <w:szCs w:val="24"/>
              </w:rPr>
              <w:t xml:space="preserve">№ </w:t>
            </w:r>
            <w:proofErr w:type="spellStart"/>
            <w:proofErr w:type="gramStart"/>
            <w:r w:rsidRPr="0082386B">
              <w:rPr>
                <w:rFonts w:ascii="Times New Roman" w:hAnsi="Times New Roman"/>
                <w:bCs/>
                <w:sz w:val="24"/>
                <w:szCs w:val="24"/>
              </w:rPr>
              <w:t>п</w:t>
            </w:r>
            <w:proofErr w:type="spellEnd"/>
            <w:proofErr w:type="gramEnd"/>
            <w:r w:rsidRPr="0082386B">
              <w:rPr>
                <w:rFonts w:ascii="Times New Roman" w:hAnsi="Times New Roman"/>
                <w:bCs/>
                <w:sz w:val="24"/>
                <w:szCs w:val="24"/>
              </w:rPr>
              <w:t>/</w:t>
            </w:r>
            <w:proofErr w:type="spellStart"/>
            <w:r w:rsidRPr="0082386B">
              <w:rPr>
                <w:rFonts w:ascii="Times New Roman" w:hAnsi="Times New Roman"/>
                <w:bCs/>
                <w:sz w:val="24"/>
                <w:szCs w:val="24"/>
              </w:rPr>
              <w:t>п</w:t>
            </w:r>
            <w:proofErr w:type="spellEnd"/>
          </w:p>
        </w:tc>
        <w:tc>
          <w:tcPr>
            <w:tcW w:w="4820" w:type="dxa"/>
          </w:tcPr>
          <w:p w:rsidR="00E3134C" w:rsidRPr="0082386B" w:rsidRDefault="00E3134C" w:rsidP="00EC0EF4">
            <w:pPr>
              <w:jc w:val="both"/>
              <w:rPr>
                <w:rFonts w:ascii="Times New Roman" w:hAnsi="Times New Roman"/>
                <w:bCs/>
                <w:sz w:val="24"/>
                <w:szCs w:val="24"/>
              </w:rPr>
            </w:pPr>
            <w:r w:rsidRPr="0082386B">
              <w:rPr>
                <w:rFonts w:ascii="Times New Roman" w:hAnsi="Times New Roman"/>
                <w:bCs/>
                <w:sz w:val="24"/>
                <w:szCs w:val="24"/>
              </w:rPr>
              <w:t>Наименование сырья</w:t>
            </w:r>
          </w:p>
        </w:tc>
        <w:tc>
          <w:tcPr>
            <w:tcW w:w="2409" w:type="dxa"/>
          </w:tcPr>
          <w:p w:rsidR="00E3134C" w:rsidRPr="0082386B" w:rsidRDefault="00E3134C" w:rsidP="00EC0EF4">
            <w:pPr>
              <w:jc w:val="both"/>
              <w:rPr>
                <w:rFonts w:ascii="Times New Roman" w:hAnsi="Times New Roman"/>
                <w:bCs/>
                <w:sz w:val="24"/>
                <w:szCs w:val="24"/>
              </w:rPr>
            </w:pPr>
            <w:r w:rsidRPr="0082386B">
              <w:rPr>
                <w:rFonts w:ascii="Times New Roman" w:hAnsi="Times New Roman"/>
                <w:bCs/>
                <w:sz w:val="24"/>
                <w:szCs w:val="24"/>
              </w:rPr>
              <w:t>Единица измерения</w:t>
            </w:r>
          </w:p>
        </w:tc>
        <w:tc>
          <w:tcPr>
            <w:tcW w:w="2268" w:type="dxa"/>
          </w:tcPr>
          <w:p w:rsidR="00E3134C" w:rsidRPr="0082386B" w:rsidRDefault="00E3134C" w:rsidP="00EC0EF4">
            <w:pPr>
              <w:jc w:val="both"/>
              <w:rPr>
                <w:rFonts w:ascii="Times New Roman" w:hAnsi="Times New Roman"/>
                <w:bCs/>
                <w:sz w:val="24"/>
                <w:szCs w:val="24"/>
              </w:rPr>
            </w:pPr>
            <w:r w:rsidRPr="0082386B">
              <w:rPr>
                <w:rFonts w:ascii="Times New Roman" w:hAnsi="Times New Roman"/>
                <w:bCs/>
                <w:sz w:val="24"/>
                <w:szCs w:val="24"/>
              </w:rPr>
              <w:t>Количество</w:t>
            </w:r>
          </w:p>
        </w:tc>
      </w:tr>
      <w:tr w:rsidR="00E3134C" w:rsidRPr="0082386B" w:rsidTr="00EC0EF4">
        <w:tc>
          <w:tcPr>
            <w:tcW w:w="709" w:type="dxa"/>
          </w:tcPr>
          <w:p w:rsidR="00E3134C" w:rsidRPr="0082386B" w:rsidRDefault="00E3134C" w:rsidP="00EC0EF4">
            <w:pPr>
              <w:jc w:val="both"/>
              <w:rPr>
                <w:rFonts w:ascii="Times New Roman" w:hAnsi="Times New Roman"/>
                <w:bCs/>
                <w:sz w:val="24"/>
                <w:szCs w:val="24"/>
              </w:rPr>
            </w:pPr>
          </w:p>
        </w:tc>
        <w:tc>
          <w:tcPr>
            <w:tcW w:w="4820" w:type="dxa"/>
          </w:tcPr>
          <w:p w:rsidR="00E3134C" w:rsidRPr="0082386B" w:rsidRDefault="00E3134C" w:rsidP="00EC0EF4">
            <w:pPr>
              <w:jc w:val="both"/>
              <w:rPr>
                <w:rFonts w:ascii="Times New Roman" w:hAnsi="Times New Roman"/>
                <w:bCs/>
                <w:sz w:val="24"/>
                <w:szCs w:val="24"/>
              </w:rPr>
            </w:pPr>
          </w:p>
        </w:tc>
        <w:tc>
          <w:tcPr>
            <w:tcW w:w="2409" w:type="dxa"/>
          </w:tcPr>
          <w:p w:rsidR="00E3134C" w:rsidRPr="0082386B" w:rsidRDefault="00E3134C" w:rsidP="00EC0EF4">
            <w:pPr>
              <w:jc w:val="both"/>
              <w:rPr>
                <w:rFonts w:ascii="Times New Roman" w:hAnsi="Times New Roman"/>
                <w:bCs/>
                <w:sz w:val="24"/>
                <w:szCs w:val="24"/>
              </w:rPr>
            </w:pPr>
          </w:p>
        </w:tc>
        <w:tc>
          <w:tcPr>
            <w:tcW w:w="2268" w:type="dxa"/>
          </w:tcPr>
          <w:p w:rsidR="00E3134C" w:rsidRPr="0082386B" w:rsidRDefault="00E3134C" w:rsidP="00EC0EF4">
            <w:pPr>
              <w:jc w:val="both"/>
              <w:rPr>
                <w:rFonts w:ascii="Times New Roman" w:hAnsi="Times New Roman"/>
                <w:bCs/>
                <w:sz w:val="24"/>
                <w:szCs w:val="24"/>
              </w:rPr>
            </w:pPr>
          </w:p>
        </w:tc>
      </w:tr>
    </w:tbl>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Исполнитель подтверждает, что данное Сырье и его количество является подходящим и достаточным для выполнения работ по Договору и наработки согласованного в Техническом задании (Приложение № 1 к Договору) количества технической субстанции.</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E3134C" w:rsidRPr="0082386B" w:rsidTr="00EC0EF4">
        <w:trPr>
          <w:cantSplit/>
        </w:trPr>
        <w:tc>
          <w:tcPr>
            <w:tcW w:w="5211" w:type="dxa"/>
          </w:tcPr>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E3134C" w:rsidRPr="0082386B" w:rsidRDefault="00E3134C" w:rsidP="00EC0EF4">
            <w:pPr>
              <w:spacing w:after="0" w:line="240" w:lineRule="auto"/>
              <w:jc w:val="both"/>
              <w:rPr>
                <w:rFonts w:ascii="Times New Roman" w:hAnsi="Times New Roman" w:cs="Times New Roman"/>
                <w:bCs/>
                <w:sz w:val="24"/>
                <w:szCs w:val="24"/>
              </w:rPr>
            </w:pPr>
          </w:p>
        </w:tc>
        <w:tc>
          <w:tcPr>
            <w:tcW w:w="5103" w:type="dxa"/>
          </w:tcPr>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E3134C" w:rsidRPr="0082386B" w:rsidRDefault="00E3134C" w:rsidP="00EC0EF4">
            <w:pPr>
              <w:spacing w:after="0" w:line="240" w:lineRule="auto"/>
              <w:jc w:val="both"/>
              <w:rPr>
                <w:rFonts w:ascii="Times New Roman" w:hAnsi="Times New Roman" w:cs="Times New Roman"/>
                <w:bCs/>
                <w:sz w:val="24"/>
                <w:szCs w:val="24"/>
              </w:rPr>
            </w:pPr>
          </w:p>
        </w:tc>
      </w:tr>
    </w:tbl>
    <w:p w:rsidR="00E3134C" w:rsidRPr="0082386B" w:rsidRDefault="00E3134C" w:rsidP="00E3134C">
      <w:pPr>
        <w:spacing w:after="0" w:line="240" w:lineRule="auto"/>
        <w:jc w:val="both"/>
        <w:rPr>
          <w:rFonts w:ascii="Times New Roman" w:hAnsi="Times New Roman" w:cs="Times New Roman"/>
          <w:b/>
          <w:bCs/>
          <w:sz w:val="24"/>
          <w:szCs w:val="24"/>
        </w:rPr>
      </w:pP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E3134C" w:rsidRPr="0082386B" w:rsidRDefault="00E3134C" w:rsidP="00E3134C">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E3134C" w:rsidRPr="0082386B" w:rsidTr="00EC0EF4">
        <w:tc>
          <w:tcPr>
            <w:tcW w:w="5211" w:type="dxa"/>
          </w:tcPr>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E3134C" w:rsidRPr="0082386B" w:rsidTr="00EC0EF4">
        <w:tc>
          <w:tcPr>
            <w:tcW w:w="5211" w:type="dxa"/>
          </w:tcPr>
          <w:p w:rsidR="00E3134C" w:rsidRPr="0082386B" w:rsidRDefault="00E3134C" w:rsidP="00EC0EF4">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E3134C" w:rsidRPr="0082386B" w:rsidRDefault="00E3134C" w:rsidP="00EC0EF4">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E3134C" w:rsidRPr="0082386B" w:rsidRDefault="00E3134C" w:rsidP="00EC0EF4">
            <w:pPr>
              <w:pStyle w:val="ConsNormal"/>
              <w:widowControl/>
              <w:ind w:firstLine="0"/>
              <w:jc w:val="both"/>
              <w:rPr>
                <w:rFonts w:ascii="Times New Roman" w:hAnsi="Times New Roman"/>
                <w:sz w:val="24"/>
                <w:szCs w:val="24"/>
              </w:rPr>
            </w:pPr>
          </w:p>
          <w:p w:rsidR="00E3134C" w:rsidRPr="0082386B" w:rsidRDefault="00E3134C" w:rsidP="00EC0EF4">
            <w:pPr>
              <w:pStyle w:val="ConsNormal"/>
              <w:widowControl/>
              <w:ind w:firstLine="0"/>
              <w:jc w:val="both"/>
              <w:rPr>
                <w:rFonts w:ascii="Times New Roman" w:hAnsi="Times New Roman"/>
                <w:sz w:val="24"/>
                <w:szCs w:val="24"/>
              </w:rPr>
            </w:pPr>
          </w:p>
          <w:p w:rsidR="00E3134C" w:rsidRPr="0082386B" w:rsidRDefault="00E3134C" w:rsidP="00EC0EF4">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w:t>
            </w:r>
            <w:r>
              <w:rPr>
                <w:rFonts w:ascii="Times New Roman" w:hAnsi="Times New Roman" w:cs="Times New Roman"/>
                <w:bCs/>
                <w:sz w:val="24"/>
                <w:szCs w:val="24"/>
              </w:rPr>
              <w:t>ев</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E3134C" w:rsidRPr="0082386B" w:rsidRDefault="00E3134C" w:rsidP="00E3134C">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3</w:t>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E3134C" w:rsidRPr="0082386B" w:rsidRDefault="00E3134C" w:rsidP="00E3134C">
      <w:pPr>
        <w:spacing w:after="0" w:line="240" w:lineRule="auto"/>
        <w:jc w:val="right"/>
        <w:rPr>
          <w:rFonts w:ascii="Times New Roman" w:hAnsi="Times New Roman" w:cs="Times New Roman"/>
          <w:bCs/>
          <w:sz w:val="24"/>
          <w:szCs w:val="24"/>
        </w:rPr>
      </w:pPr>
    </w:p>
    <w:p w:rsidR="00E3134C" w:rsidRPr="0082386B" w:rsidRDefault="00E3134C" w:rsidP="00E3134C">
      <w:pPr>
        <w:spacing w:after="0" w:line="240" w:lineRule="auto"/>
        <w:jc w:val="right"/>
        <w:rPr>
          <w:rFonts w:ascii="Times New Roman" w:hAnsi="Times New Roman" w:cs="Times New Roman"/>
          <w:bCs/>
          <w:sz w:val="24"/>
          <w:szCs w:val="24"/>
        </w:rPr>
      </w:pPr>
    </w:p>
    <w:p w:rsidR="00E3134C" w:rsidRPr="0082386B" w:rsidRDefault="00E3134C" w:rsidP="00E3134C">
      <w:pPr>
        <w:pBdr>
          <w:bottom w:val="single" w:sz="12" w:space="1" w:color="auto"/>
        </w:pBdr>
        <w:spacing w:after="0" w:line="240" w:lineRule="auto"/>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E3134C" w:rsidRPr="0082386B" w:rsidRDefault="00E3134C" w:rsidP="00E3134C">
      <w:pPr>
        <w:spacing w:after="0" w:line="240" w:lineRule="auto"/>
        <w:rPr>
          <w:rFonts w:ascii="Times New Roman" w:hAnsi="Times New Roman" w:cs="Times New Roman"/>
          <w:b/>
          <w:bCs/>
          <w:sz w:val="24"/>
          <w:szCs w:val="24"/>
        </w:rPr>
      </w:pPr>
    </w:p>
    <w:p w:rsidR="00E3134C" w:rsidRPr="0082386B" w:rsidRDefault="00E3134C" w:rsidP="00E3134C">
      <w:pPr>
        <w:spacing w:after="0" w:line="240" w:lineRule="auto"/>
        <w:jc w:val="right"/>
        <w:rPr>
          <w:rFonts w:ascii="Times New Roman" w:hAnsi="Times New Roman" w:cs="Times New Roman"/>
          <w:bCs/>
          <w:sz w:val="24"/>
          <w:szCs w:val="24"/>
        </w:rPr>
      </w:pP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сдачи-приемки выполненных работ № ____</w:t>
      </w: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E3134C" w:rsidRPr="0082386B" w:rsidRDefault="00E3134C" w:rsidP="00E3134C">
      <w:pPr>
        <w:spacing w:after="0" w:line="240" w:lineRule="auto"/>
        <w:jc w:val="center"/>
        <w:rPr>
          <w:rFonts w:ascii="Times New Roman" w:hAnsi="Times New Roman" w:cs="Times New Roman"/>
          <w:bCs/>
          <w:sz w:val="24"/>
          <w:szCs w:val="24"/>
        </w:rPr>
      </w:pPr>
    </w:p>
    <w:p w:rsidR="00E3134C" w:rsidRPr="0082386B" w:rsidRDefault="00E3134C" w:rsidP="00E3134C">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Москва</w:t>
      </w:r>
      <w:r w:rsidRPr="0082386B">
        <w:rPr>
          <w:rFonts w:ascii="Times New Roman" w:hAnsi="Times New Roman" w:cs="Times New Roman"/>
          <w:bCs/>
          <w:sz w:val="24"/>
          <w:szCs w:val="24"/>
        </w:rPr>
        <w:tab/>
        <w:t>«___» __________ 20__ г.</w:t>
      </w:r>
    </w:p>
    <w:p w:rsidR="00E3134C" w:rsidRPr="0082386B" w:rsidRDefault="00E3134C" w:rsidP="00E3134C">
      <w:pPr>
        <w:spacing w:after="0" w:line="240" w:lineRule="auto"/>
        <w:jc w:val="right"/>
        <w:rPr>
          <w:rFonts w:ascii="Times New Roman" w:hAnsi="Times New Roman" w:cs="Times New Roman"/>
          <w:bCs/>
          <w:sz w:val="24"/>
          <w:szCs w:val="24"/>
        </w:rPr>
      </w:pPr>
    </w:p>
    <w:p w:rsidR="00E3134C" w:rsidRPr="0082386B" w:rsidRDefault="00E3134C" w:rsidP="00E3134C">
      <w:pPr>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выполнил следующие работы по Договору:</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p>
    <w:p w:rsidR="00E3134C" w:rsidRPr="0082386B" w:rsidRDefault="00E3134C" w:rsidP="00E3134C">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наработал и передал Заказчику опытно-промышленные серии техническ</w:t>
      </w:r>
      <w:r>
        <w:rPr>
          <w:rFonts w:ascii="Times New Roman" w:hAnsi="Times New Roman" w:cs="Times New Roman"/>
          <w:bCs/>
          <w:sz w:val="24"/>
          <w:szCs w:val="24"/>
        </w:rPr>
        <w:t>ой</w:t>
      </w:r>
      <w:r w:rsidRPr="0082386B">
        <w:rPr>
          <w:rFonts w:ascii="Times New Roman" w:hAnsi="Times New Roman" w:cs="Times New Roman"/>
          <w:bCs/>
          <w:sz w:val="24"/>
          <w:szCs w:val="24"/>
        </w:rPr>
        <w:t xml:space="preserve"> субстанци</w:t>
      </w:r>
      <w:r>
        <w:rPr>
          <w:rFonts w:ascii="Times New Roman" w:hAnsi="Times New Roman" w:cs="Times New Roman"/>
          <w:bCs/>
          <w:sz w:val="24"/>
          <w:szCs w:val="24"/>
        </w:rPr>
        <w:t xml:space="preserve">и </w:t>
      </w:r>
      <w:r w:rsidRPr="0082386B">
        <w:rPr>
          <w:rFonts w:ascii="Times New Roman" w:hAnsi="Times New Roman" w:cs="Times New Roman"/>
          <w:bCs/>
          <w:sz w:val="24"/>
          <w:szCs w:val="24"/>
        </w:rPr>
        <w:t>в количе</w:t>
      </w:r>
      <w:r>
        <w:rPr>
          <w:rFonts w:ascii="Times New Roman" w:hAnsi="Times New Roman" w:cs="Times New Roman"/>
          <w:bCs/>
          <w:sz w:val="24"/>
          <w:szCs w:val="24"/>
        </w:rPr>
        <w:t>стве</w:t>
      </w:r>
      <w:r w:rsidRPr="0082386B">
        <w:rPr>
          <w:rFonts w:ascii="Times New Roman" w:hAnsi="Times New Roman" w:cs="Times New Roman"/>
          <w:bCs/>
          <w:sz w:val="24"/>
          <w:szCs w:val="24"/>
        </w:rPr>
        <w:t>:</w:t>
      </w:r>
    </w:p>
    <w:p w:rsidR="00E3134C" w:rsidRPr="0082386B" w:rsidRDefault="00E3134C" w:rsidP="00E3134C">
      <w:pPr>
        <w:spacing w:after="0" w:line="240" w:lineRule="auto"/>
        <w:jc w:val="both"/>
        <w:rPr>
          <w:rFonts w:ascii="Times New Roman" w:hAnsi="Times New Roman" w:cs="Times New Roman"/>
          <w:bCs/>
          <w:sz w:val="24"/>
          <w:szCs w:val="24"/>
        </w:rPr>
      </w:pPr>
    </w:p>
    <w:tbl>
      <w:tblPr>
        <w:tblW w:w="10237" w:type="dxa"/>
        <w:jc w:val="center"/>
        <w:tblInd w:w="1974" w:type="dxa"/>
        <w:tblLook w:val="0000"/>
      </w:tblPr>
      <w:tblGrid>
        <w:gridCol w:w="983"/>
        <w:gridCol w:w="3853"/>
        <w:gridCol w:w="1417"/>
        <w:gridCol w:w="1316"/>
        <w:gridCol w:w="2668"/>
      </w:tblGrid>
      <w:tr w:rsidR="00E3134C" w:rsidRPr="0082386B" w:rsidTr="00EC0EF4">
        <w:trPr>
          <w:trHeight w:val="510"/>
          <w:jc w:val="center"/>
        </w:trPr>
        <w:tc>
          <w:tcPr>
            <w:tcW w:w="983" w:type="dxa"/>
            <w:tcBorders>
              <w:top w:val="single" w:sz="4" w:space="0" w:color="auto"/>
              <w:left w:val="single" w:sz="4" w:space="0" w:color="auto"/>
              <w:bottom w:val="single" w:sz="4" w:space="0" w:color="auto"/>
              <w:right w:val="single" w:sz="4" w:space="0" w:color="auto"/>
            </w:tcBorders>
            <w:vAlign w:val="center"/>
          </w:tcPr>
          <w:p w:rsidR="00E3134C" w:rsidRPr="0082386B" w:rsidRDefault="00E3134C" w:rsidP="00EC0EF4">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 xml:space="preserve">№ </w:t>
            </w:r>
            <w:proofErr w:type="spellStart"/>
            <w:proofErr w:type="gramStart"/>
            <w:r w:rsidRPr="0082386B">
              <w:rPr>
                <w:rFonts w:ascii="Times New Roman" w:hAnsi="Times New Roman" w:cs="Times New Roman"/>
                <w:bCs/>
                <w:sz w:val="24"/>
                <w:szCs w:val="24"/>
              </w:rPr>
              <w:t>п</w:t>
            </w:r>
            <w:proofErr w:type="spellEnd"/>
            <w:proofErr w:type="gramEnd"/>
            <w:r w:rsidRPr="0082386B">
              <w:rPr>
                <w:rFonts w:ascii="Times New Roman" w:hAnsi="Times New Roman" w:cs="Times New Roman"/>
                <w:bCs/>
                <w:sz w:val="24"/>
                <w:szCs w:val="24"/>
              </w:rPr>
              <w:t>/</w:t>
            </w:r>
            <w:proofErr w:type="spellStart"/>
            <w:r w:rsidRPr="0082386B">
              <w:rPr>
                <w:rFonts w:ascii="Times New Roman" w:hAnsi="Times New Roman" w:cs="Times New Roman"/>
                <w:bCs/>
                <w:sz w:val="24"/>
                <w:szCs w:val="24"/>
              </w:rPr>
              <w:t>п</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Наименование субстанции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 xml:space="preserve">Ед. </w:t>
            </w:r>
            <w:proofErr w:type="spellStart"/>
            <w:r w:rsidRPr="0082386B">
              <w:rPr>
                <w:rFonts w:ascii="Times New Roman" w:hAnsi="Times New Roman" w:cs="Times New Roman"/>
                <w:bCs/>
                <w:sz w:val="24"/>
                <w:szCs w:val="24"/>
              </w:rPr>
              <w:t>изм</w:t>
            </w:r>
            <w:proofErr w:type="spellEnd"/>
            <w:r w:rsidRPr="0082386B">
              <w:rPr>
                <w:rFonts w:ascii="Times New Roman" w:hAnsi="Times New Roman" w:cs="Times New Roman"/>
                <w:bCs/>
                <w:sz w:val="24"/>
                <w:szCs w:val="24"/>
              </w:rPr>
              <w:t>.</w:t>
            </w:r>
          </w:p>
        </w:tc>
        <w:tc>
          <w:tcPr>
            <w:tcW w:w="1316" w:type="dxa"/>
            <w:tcBorders>
              <w:top w:val="single" w:sz="4" w:space="0" w:color="auto"/>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Кол-во</w:t>
            </w:r>
          </w:p>
        </w:tc>
        <w:tc>
          <w:tcPr>
            <w:tcW w:w="2668" w:type="dxa"/>
            <w:tcBorders>
              <w:top w:val="single" w:sz="4" w:space="0" w:color="auto"/>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Примечания</w:t>
            </w:r>
          </w:p>
        </w:tc>
      </w:tr>
      <w:tr w:rsidR="00E3134C" w:rsidRPr="0082386B" w:rsidTr="00EC0EF4">
        <w:trPr>
          <w:trHeight w:val="255"/>
          <w:jc w:val="center"/>
        </w:trPr>
        <w:tc>
          <w:tcPr>
            <w:tcW w:w="983" w:type="dxa"/>
            <w:tcBorders>
              <w:top w:val="nil"/>
              <w:left w:val="single" w:sz="4" w:space="0" w:color="auto"/>
              <w:bottom w:val="single" w:sz="4" w:space="0" w:color="auto"/>
              <w:right w:val="single" w:sz="4" w:space="0" w:color="auto"/>
            </w:tcBorders>
          </w:tcPr>
          <w:p w:rsidR="00E3134C" w:rsidRPr="0082386B" w:rsidRDefault="00E3134C" w:rsidP="00EC0EF4">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E3134C" w:rsidRPr="0082386B" w:rsidRDefault="00E3134C" w:rsidP="00EC0EF4">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r>
      <w:tr w:rsidR="00E3134C" w:rsidRPr="0082386B" w:rsidTr="00EC0EF4">
        <w:trPr>
          <w:trHeight w:val="255"/>
          <w:jc w:val="center"/>
        </w:trPr>
        <w:tc>
          <w:tcPr>
            <w:tcW w:w="983" w:type="dxa"/>
            <w:tcBorders>
              <w:top w:val="nil"/>
              <w:left w:val="single" w:sz="4" w:space="0" w:color="auto"/>
              <w:bottom w:val="single" w:sz="4" w:space="0" w:color="auto"/>
              <w:right w:val="single" w:sz="4" w:space="0" w:color="auto"/>
            </w:tcBorders>
          </w:tcPr>
          <w:p w:rsidR="00E3134C" w:rsidRPr="0082386B" w:rsidRDefault="00E3134C" w:rsidP="00EC0EF4">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E3134C" w:rsidRPr="0082386B" w:rsidRDefault="00E3134C" w:rsidP="00EC0EF4">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r>
      <w:tr w:rsidR="00E3134C" w:rsidRPr="0082386B" w:rsidTr="00EC0EF4">
        <w:trPr>
          <w:trHeight w:val="255"/>
          <w:jc w:val="center"/>
        </w:trPr>
        <w:tc>
          <w:tcPr>
            <w:tcW w:w="983" w:type="dxa"/>
            <w:tcBorders>
              <w:top w:val="nil"/>
              <w:left w:val="single" w:sz="4" w:space="0" w:color="auto"/>
              <w:bottom w:val="single" w:sz="4" w:space="0" w:color="auto"/>
              <w:right w:val="single" w:sz="4" w:space="0" w:color="auto"/>
            </w:tcBorders>
          </w:tcPr>
          <w:p w:rsidR="00E3134C" w:rsidRPr="0082386B" w:rsidRDefault="00E3134C" w:rsidP="00EC0EF4">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E3134C" w:rsidRPr="0082386B" w:rsidRDefault="00E3134C" w:rsidP="00EC0EF4">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r>
      <w:tr w:rsidR="00E3134C" w:rsidRPr="0082386B" w:rsidTr="00EC0EF4">
        <w:trPr>
          <w:trHeight w:val="255"/>
          <w:jc w:val="center"/>
        </w:trPr>
        <w:tc>
          <w:tcPr>
            <w:tcW w:w="983" w:type="dxa"/>
            <w:tcBorders>
              <w:top w:val="nil"/>
              <w:left w:val="single" w:sz="4" w:space="0" w:color="auto"/>
              <w:bottom w:val="single" w:sz="4" w:space="0" w:color="auto"/>
              <w:right w:val="single" w:sz="4" w:space="0" w:color="auto"/>
            </w:tcBorders>
          </w:tcPr>
          <w:p w:rsidR="00E3134C" w:rsidRPr="0082386B" w:rsidRDefault="00E3134C" w:rsidP="00EC0EF4">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Итого:</w:t>
            </w:r>
          </w:p>
        </w:tc>
        <w:tc>
          <w:tcPr>
            <w:tcW w:w="1417"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E3134C" w:rsidRPr="0082386B" w:rsidRDefault="00E3134C" w:rsidP="00EC0EF4">
            <w:pPr>
              <w:spacing w:after="0" w:line="240" w:lineRule="auto"/>
              <w:jc w:val="both"/>
              <w:rPr>
                <w:rFonts w:ascii="Times New Roman" w:hAnsi="Times New Roman" w:cs="Times New Roman"/>
                <w:bCs/>
                <w:sz w:val="24"/>
                <w:szCs w:val="24"/>
              </w:rPr>
            </w:pPr>
          </w:p>
        </w:tc>
      </w:tr>
    </w:tbl>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передал Заказчику с</w:t>
      </w:r>
      <w:r>
        <w:rPr>
          <w:rFonts w:ascii="Times New Roman" w:hAnsi="Times New Roman" w:cs="Times New Roman"/>
          <w:bCs/>
          <w:sz w:val="24"/>
          <w:szCs w:val="24"/>
        </w:rPr>
        <w:t>ледующую отчетную документацию</w:t>
      </w:r>
      <w:r w:rsidRPr="0082386B">
        <w:rPr>
          <w:rFonts w:ascii="Times New Roman" w:hAnsi="Times New Roman" w:cs="Times New Roman"/>
          <w:bCs/>
          <w:sz w:val="24"/>
          <w:szCs w:val="24"/>
        </w:rPr>
        <w:t>:</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p>
    <w:p w:rsidR="00E3134C" w:rsidRPr="0082386B" w:rsidRDefault="00E3134C" w:rsidP="00E3134C">
      <w:pPr>
        <w:tabs>
          <w:tab w:val="left" w:pos="993"/>
        </w:tabs>
        <w:spacing w:after="0" w:line="240" w:lineRule="auto"/>
        <w:ind w:firstLine="567"/>
        <w:jc w:val="both"/>
        <w:rPr>
          <w:rFonts w:ascii="Times New Roman" w:hAnsi="Times New Roman" w:cs="Times New Roman"/>
          <w:bCs/>
          <w:sz w:val="24"/>
          <w:szCs w:val="24"/>
        </w:rPr>
      </w:pPr>
    </w:p>
    <w:p w:rsidR="00E3134C" w:rsidRPr="0082386B" w:rsidRDefault="00E3134C" w:rsidP="00E3134C">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proofErr w:type="gramStart"/>
      <w:r w:rsidRPr="0082386B">
        <w:rPr>
          <w:rFonts w:ascii="Times New Roman" w:hAnsi="Times New Roman" w:cs="Times New Roman"/>
          <w:bCs/>
          <w:sz w:val="24"/>
          <w:szCs w:val="24"/>
        </w:rPr>
        <w:t>Работы, предусмотренные ________ этапом Договора № ___________ от «___»_____________ 20__г., и Техническим заданием № ____________ от «___» __________ 20___ г. выполнены Исполнителем (полностью, частично) за период с «___»____________ 20__г. по «___»______________ 20__г., удовлетворяют требованиям Договора и в надлежащем виде оформлены.</w:t>
      </w:r>
      <w:proofErr w:type="gramEnd"/>
    </w:p>
    <w:p w:rsidR="00E3134C" w:rsidRPr="0082386B" w:rsidRDefault="00E3134C" w:rsidP="00E3134C">
      <w:pPr>
        <w:tabs>
          <w:tab w:val="left" w:pos="993"/>
        </w:tabs>
        <w:spacing w:after="0" w:line="240" w:lineRule="auto"/>
        <w:ind w:left="567"/>
        <w:jc w:val="both"/>
        <w:rPr>
          <w:rFonts w:ascii="Times New Roman" w:hAnsi="Times New Roman" w:cs="Times New Roman"/>
          <w:bCs/>
          <w:sz w:val="24"/>
          <w:szCs w:val="24"/>
        </w:rPr>
      </w:pPr>
    </w:p>
    <w:p w:rsidR="00E3134C" w:rsidRPr="0082386B" w:rsidRDefault="00E3134C" w:rsidP="00E3134C">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lastRenderedPageBreak/>
        <w:t>За выполненные работы Заказчик оплачивает Исполнителю</w:t>
      </w:r>
      <w:proofErr w:type="gramStart"/>
      <w:r w:rsidRPr="0082386B">
        <w:rPr>
          <w:rFonts w:ascii="Times New Roman" w:hAnsi="Times New Roman" w:cs="Times New Roman"/>
          <w:bCs/>
          <w:sz w:val="24"/>
          <w:szCs w:val="24"/>
        </w:rPr>
        <w:t xml:space="preserve"> __________________ (_________________) </w:t>
      </w:r>
      <w:proofErr w:type="gramEnd"/>
      <w:r w:rsidRPr="0082386B">
        <w:rPr>
          <w:rFonts w:ascii="Times New Roman" w:hAnsi="Times New Roman" w:cs="Times New Roman"/>
          <w:bCs/>
          <w:sz w:val="24"/>
          <w:szCs w:val="24"/>
        </w:rPr>
        <w:t xml:space="preserve">рублей НДС не облагается, согласно НК РФ, ч. </w:t>
      </w:r>
      <w:r w:rsidRPr="0082386B">
        <w:rPr>
          <w:rFonts w:ascii="Times New Roman" w:hAnsi="Times New Roman" w:cs="Times New Roman"/>
          <w:bCs/>
          <w:sz w:val="24"/>
          <w:szCs w:val="24"/>
          <w:lang w:val="en-US"/>
        </w:rPr>
        <w:t>II</w:t>
      </w:r>
      <w:r w:rsidRPr="0082386B">
        <w:rPr>
          <w:rFonts w:ascii="Times New Roman" w:hAnsi="Times New Roman" w:cs="Times New Roman"/>
          <w:bCs/>
          <w:sz w:val="24"/>
          <w:szCs w:val="24"/>
        </w:rPr>
        <w:t xml:space="preserve">, ст. 149, п. 3, </w:t>
      </w:r>
      <w:proofErr w:type="spellStart"/>
      <w:r w:rsidRPr="0082386B">
        <w:rPr>
          <w:rFonts w:ascii="Times New Roman" w:hAnsi="Times New Roman" w:cs="Times New Roman"/>
          <w:bCs/>
          <w:sz w:val="24"/>
          <w:szCs w:val="24"/>
        </w:rPr>
        <w:t>пп</w:t>
      </w:r>
      <w:proofErr w:type="spellEnd"/>
      <w:r w:rsidRPr="0082386B">
        <w:rPr>
          <w:rFonts w:ascii="Times New Roman" w:hAnsi="Times New Roman" w:cs="Times New Roman"/>
          <w:bCs/>
          <w:sz w:val="24"/>
          <w:szCs w:val="24"/>
        </w:rPr>
        <w:t>. 16 и 16.1, в соответствии с условиями п. 3.2. Договора.</w:t>
      </w:r>
    </w:p>
    <w:p w:rsidR="00E3134C" w:rsidRPr="0082386B" w:rsidRDefault="00E3134C" w:rsidP="00E3134C">
      <w:pPr>
        <w:spacing w:after="0" w:line="240" w:lineRule="auto"/>
        <w:jc w:val="both"/>
        <w:rPr>
          <w:rFonts w:ascii="Times New Roman" w:hAnsi="Times New Roman" w:cs="Times New Roman"/>
          <w:bCs/>
          <w:sz w:val="24"/>
          <w:szCs w:val="24"/>
        </w:rPr>
      </w:pPr>
    </w:p>
    <w:p w:rsidR="00E3134C" w:rsidRPr="0082386B" w:rsidRDefault="00E3134C" w:rsidP="00E3134C">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E3134C" w:rsidRPr="0082386B" w:rsidTr="00EC0EF4">
        <w:trPr>
          <w:cantSplit/>
        </w:trPr>
        <w:tc>
          <w:tcPr>
            <w:tcW w:w="5211" w:type="dxa"/>
          </w:tcPr>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E3134C" w:rsidRPr="0082386B" w:rsidRDefault="00E3134C" w:rsidP="00EC0EF4">
            <w:pPr>
              <w:spacing w:after="0" w:line="240" w:lineRule="auto"/>
              <w:jc w:val="both"/>
              <w:rPr>
                <w:rFonts w:ascii="Times New Roman" w:hAnsi="Times New Roman" w:cs="Times New Roman"/>
                <w:bCs/>
                <w:sz w:val="24"/>
                <w:szCs w:val="24"/>
              </w:rPr>
            </w:pPr>
          </w:p>
        </w:tc>
        <w:tc>
          <w:tcPr>
            <w:tcW w:w="5103" w:type="dxa"/>
          </w:tcPr>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E3134C" w:rsidRPr="0082386B" w:rsidRDefault="00E3134C" w:rsidP="00EC0EF4">
            <w:pPr>
              <w:spacing w:after="0" w:line="240" w:lineRule="auto"/>
              <w:jc w:val="both"/>
              <w:rPr>
                <w:rFonts w:ascii="Times New Roman" w:hAnsi="Times New Roman" w:cs="Times New Roman"/>
                <w:bCs/>
                <w:sz w:val="24"/>
                <w:szCs w:val="24"/>
              </w:rPr>
            </w:pPr>
          </w:p>
        </w:tc>
      </w:tr>
    </w:tbl>
    <w:p w:rsidR="00E3134C" w:rsidRPr="0082386B" w:rsidRDefault="00E3134C" w:rsidP="00E3134C">
      <w:pPr>
        <w:spacing w:after="0" w:line="240" w:lineRule="auto"/>
        <w:jc w:val="both"/>
        <w:rPr>
          <w:rFonts w:ascii="Times New Roman" w:hAnsi="Times New Roman" w:cs="Times New Roman"/>
          <w:b/>
          <w:bCs/>
          <w:sz w:val="24"/>
          <w:szCs w:val="24"/>
        </w:rPr>
      </w:pPr>
    </w:p>
    <w:p w:rsidR="00E3134C" w:rsidRPr="0082386B" w:rsidRDefault="00E3134C" w:rsidP="00E3134C">
      <w:pPr>
        <w:spacing w:after="0" w:line="240" w:lineRule="auto"/>
        <w:jc w:val="both"/>
        <w:rPr>
          <w:rFonts w:ascii="Times New Roman" w:hAnsi="Times New Roman" w:cs="Times New Roman"/>
          <w:b/>
          <w:bCs/>
          <w:sz w:val="24"/>
          <w:szCs w:val="24"/>
        </w:rPr>
      </w:pP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E3134C" w:rsidRPr="0082386B" w:rsidRDefault="00E3134C" w:rsidP="00E3134C">
      <w:pPr>
        <w:spacing w:after="0" w:line="240" w:lineRule="auto"/>
        <w:jc w:val="both"/>
        <w:rPr>
          <w:rFonts w:ascii="Times New Roman" w:hAnsi="Times New Roman" w:cs="Times New Roman"/>
          <w:b/>
          <w:bCs/>
          <w:sz w:val="24"/>
          <w:szCs w:val="24"/>
        </w:rPr>
      </w:pPr>
    </w:p>
    <w:p w:rsidR="00E3134C" w:rsidRPr="0082386B" w:rsidRDefault="00E3134C" w:rsidP="00E3134C">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E3134C" w:rsidRPr="0082386B" w:rsidTr="00EC0EF4">
        <w:tc>
          <w:tcPr>
            <w:tcW w:w="5211" w:type="dxa"/>
          </w:tcPr>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E3134C" w:rsidRPr="0082386B" w:rsidRDefault="00E3134C" w:rsidP="00EC0EF4">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E3134C" w:rsidRPr="0082386B" w:rsidTr="00EC0EF4">
        <w:tc>
          <w:tcPr>
            <w:tcW w:w="5211" w:type="dxa"/>
          </w:tcPr>
          <w:p w:rsidR="00E3134C" w:rsidRPr="0082386B" w:rsidRDefault="00E3134C" w:rsidP="00EC0EF4">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E3134C" w:rsidRPr="0082386B" w:rsidRDefault="00E3134C" w:rsidP="00EC0EF4">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E3134C" w:rsidRPr="0082386B" w:rsidRDefault="00E3134C" w:rsidP="00EC0EF4">
            <w:pPr>
              <w:pStyle w:val="ConsNormal"/>
              <w:widowControl/>
              <w:ind w:firstLine="0"/>
              <w:jc w:val="both"/>
              <w:rPr>
                <w:rFonts w:ascii="Times New Roman" w:hAnsi="Times New Roman"/>
                <w:sz w:val="24"/>
                <w:szCs w:val="24"/>
              </w:rPr>
            </w:pPr>
          </w:p>
          <w:p w:rsidR="00E3134C" w:rsidRPr="0082386B" w:rsidRDefault="00E3134C" w:rsidP="00EC0EF4">
            <w:pPr>
              <w:pStyle w:val="ConsNormal"/>
              <w:widowControl/>
              <w:ind w:firstLine="0"/>
              <w:jc w:val="both"/>
              <w:rPr>
                <w:rFonts w:ascii="Times New Roman" w:hAnsi="Times New Roman"/>
                <w:sz w:val="24"/>
                <w:szCs w:val="24"/>
              </w:rPr>
            </w:pPr>
          </w:p>
          <w:p w:rsidR="00E3134C" w:rsidRPr="0082386B" w:rsidRDefault="00E3134C" w:rsidP="00EC0EF4">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w:t>
            </w:r>
            <w:r>
              <w:rPr>
                <w:rFonts w:ascii="Times New Roman" w:hAnsi="Times New Roman" w:cs="Times New Roman"/>
                <w:bCs/>
                <w:sz w:val="24"/>
                <w:szCs w:val="24"/>
              </w:rPr>
              <w:t>ев</w:t>
            </w:r>
          </w:p>
          <w:p w:rsidR="00E3134C" w:rsidRPr="0082386B" w:rsidRDefault="00E3134C" w:rsidP="00EC0EF4">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E3134C" w:rsidRPr="0082386B" w:rsidRDefault="00E3134C" w:rsidP="00E3134C">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4</w:t>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w:t>
      </w:r>
    </w:p>
    <w:p w:rsidR="00E3134C" w:rsidRPr="0082386B" w:rsidRDefault="00E3134C" w:rsidP="00E3134C">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w:t>
      </w:r>
      <w:r>
        <w:rPr>
          <w:rFonts w:ascii="Times New Roman" w:hAnsi="Times New Roman" w:cs="Times New Roman"/>
          <w:bCs/>
          <w:sz w:val="24"/>
          <w:szCs w:val="24"/>
        </w:rPr>
        <w:t>__</w:t>
      </w:r>
      <w:r w:rsidRPr="0082386B">
        <w:rPr>
          <w:rFonts w:ascii="Times New Roman" w:hAnsi="Times New Roman" w:cs="Times New Roman"/>
          <w:bCs/>
          <w:sz w:val="24"/>
          <w:szCs w:val="24"/>
        </w:rPr>
        <w:t xml:space="preserve"> г.</w:t>
      </w:r>
    </w:p>
    <w:p w:rsidR="00E3134C" w:rsidRPr="0082386B" w:rsidRDefault="00E3134C" w:rsidP="00E3134C">
      <w:pPr>
        <w:spacing w:after="0" w:line="240" w:lineRule="auto"/>
        <w:rPr>
          <w:rFonts w:ascii="Times New Roman" w:hAnsi="Times New Roman" w:cs="Times New Roman"/>
          <w:b/>
          <w:bCs/>
          <w:sz w:val="24"/>
          <w:szCs w:val="24"/>
        </w:rPr>
      </w:pPr>
    </w:p>
    <w:p w:rsidR="00E3134C" w:rsidRPr="0082386B" w:rsidRDefault="00E3134C" w:rsidP="00E3134C">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АНТИКОРРУПЦИОННАЯ ОГОВОРКА</w:t>
      </w:r>
    </w:p>
    <w:p w:rsidR="00E3134C" w:rsidRPr="0082386B" w:rsidRDefault="00E3134C" w:rsidP="00E3134C">
      <w:pPr>
        <w:spacing w:after="0" w:line="240" w:lineRule="auto"/>
        <w:rPr>
          <w:rFonts w:ascii="Times New Roman" w:hAnsi="Times New Roman" w:cs="Times New Roman"/>
          <w:sz w:val="24"/>
          <w:szCs w:val="24"/>
        </w:rPr>
      </w:pPr>
    </w:p>
    <w:p w:rsidR="00E3134C" w:rsidRPr="0082386B" w:rsidRDefault="00E3134C" w:rsidP="00E3134C">
      <w:pPr>
        <w:spacing w:after="0" w:line="240" w:lineRule="auto"/>
        <w:rPr>
          <w:rFonts w:ascii="Times New Roman" w:hAnsi="Times New Roman" w:cs="Times New Roman"/>
          <w:b/>
          <w:sz w:val="24"/>
          <w:szCs w:val="24"/>
        </w:rPr>
      </w:pPr>
      <w:r w:rsidRPr="0082386B">
        <w:rPr>
          <w:rFonts w:ascii="Times New Roman" w:hAnsi="Times New Roman" w:cs="Times New Roman"/>
          <w:b/>
          <w:sz w:val="24"/>
          <w:szCs w:val="24"/>
        </w:rPr>
        <w:t>Статья 1</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1.1.5. запрещают своим работникам принимать или предлагать любым лицам выплатит</w:t>
      </w:r>
      <w:proofErr w:type="gramStart"/>
      <w:r w:rsidRPr="0082386B">
        <w:rPr>
          <w:rFonts w:ascii="Times New Roman" w:hAnsi="Times New Roman" w:cs="Times New Roman"/>
          <w:sz w:val="24"/>
          <w:szCs w:val="24"/>
        </w:rPr>
        <w:t>ь(</w:t>
      </w:r>
      <w:proofErr w:type="gramEnd"/>
      <w:r w:rsidRPr="0082386B">
        <w:rPr>
          <w:rFonts w:ascii="Times New Roman" w:hAnsi="Times New Roman" w:cs="Times New Roman"/>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2386B">
        <w:rPr>
          <w:rFonts w:ascii="Times New Roman" w:hAnsi="Times New Roman" w:cs="Times New Roman"/>
          <w:sz w:val="24"/>
          <w:szCs w:val="24"/>
        </w:rPr>
        <w:t>аффилированных</w:t>
      </w:r>
      <w:proofErr w:type="spellEnd"/>
      <w:r w:rsidRPr="0082386B">
        <w:rPr>
          <w:rFonts w:ascii="Times New Roman" w:hAnsi="Times New Roman" w:cs="Times New Roman"/>
          <w:sz w:val="24"/>
          <w:szCs w:val="24"/>
        </w:rPr>
        <w:t xml:space="preserve"> лиц или </w:t>
      </w:r>
      <w:proofErr w:type="spellStart"/>
      <w:r w:rsidRPr="0082386B">
        <w:rPr>
          <w:rFonts w:ascii="Times New Roman" w:hAnsi="Times New Roman" w:cs="Times New Roman"/>
          <w:sz w:val="24"/>
          <w:szCs w:val="24"/>
        </w:rPr>
        <w:t>субисполнителей</w:t>
      </w:r>
      <w:proofErr w:type="spellEnd"/>
      <w:r w:rsidRPr="0082386B">
        <w:rPr>
          <w:rFonts w:ascii="Times New Roman" w:hAnsi="Times New Roman" w:cs="Times New Roman"/>
          <w:sz w:val="24"/>
          <w:szCs w:val="24"/>
        </w:rPr>
        <w:t>, субподрядчиков, консультантов, агентов, юристов, иных представителей и прочих посредников, действующих от имени Стороны (далее - Посредники).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1.2. Под «разумными мерами» для предотвращения совершения коррупционных действий со стороны их </w:t>
      </w:r>
      <w:proofErr w:type="spellStart"/>
      <w:r w:rsidRPr="0082386B">
        <w:rPr>
          <w:rFonts w:ascii="Times New Roman" w:hAnsi="Times New Roman" w:cs="Times New Roman"/>
          <w:sz w:val="24"/>
          <w:szCs w:val="24"/>
        </w:rPr>
        <w:t>аффилированных</w:t>
      </w:r>
      <w:proofErr w:type="spellEnd"/>
      <w:r w:rsidRPr="0082386B">
        <w:rPr>
          <w:rFonts w:ascii="Times New Roman" w:hAnsi="Times New Roman" w:cs="Times New Roman"/>
          <w:sz w:val="24"/>
          <w:szCs w:val="24"/>
        </w:rPr>
        <w:t xml:space="preserve"> лиц или посредников, помимо прочего, Стороны понимают:</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1.2.1. проведение инструктажа </w:t>
      </w:r>
      <w:proofErr w:type="spellStart"/>
      <w:r w:rsidRPr="0082386B">
        <w:rPr>
          <w:rFonts w:ascii="Times New Roman" w:hAnsi="Times New Roman" w:cs="Times New Roman"/>
          <w:sz w:val="24"/>
          <w:szCs w:val="24"/>
        </w:rPr>
        <w:t>аффилированных</w:t>
      </w:r>
      <w:proofErr w:type="spellEnd"/>
      <w:r w:rsidRPr="0082386B">
        <w:rPr>
          <w:rFonts w:ascii="Times New Roman" w:hAnsi="Times New Roman" w:cs="Times New Roman"/>
          <w:sz w:val="24"/>
          <w:szCs w:val="24"/>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1.2.2. включение в договоры с </w:t>
      </w:r>
      <w:proofErr w:type="spellStart"/>
      <w:r w:rsidRPr="0082386B">
        <w:rPr>
          <w:rFonts w:ascii="Times New Roman" w:hAnsi="Times New Roman" w:cs="Times New Roman"/>
          <w:sz w:val="24"/>
          <w:szCs w:val="24"/>
        </w:rPr>
        <w:t>аффилированными</w:t>
      </w:r>
      <w:proofErr w:type="spellEnd"/>
      <w:r w:rsidRPr="0082386B">
        <w:rPr>
          <w:rFonts w:ascii="Times New Roman" w:hAnsi="Times New Roman" w:cs="Times New Roman"/>
          <w:sz w:val="24"/>
          <w:szCs w:val="24"/>
        </w:rPr>
        <w:t xml:space="preserve"> лицами или посредниками </w:t>
      </w:r>
      <w:proofErr w:type="spellStart"/>
      <w:r w:rsidRPr="0082386B">
        <w:rPr>
          <w:rFonts w:ascii="Times New Roman" w:hAnsi="Times New Roman" w:cs="Times New Roman"/>
          <w:sz w:val="24"/>
          <w:szCs w:val="24"/>
        </w:rPr>
        <w:t>антикоррупционной</w:t>
      </w:r>
      <w:proofErr w:type="spellEnd"/>
      <w:r w:rsidRPr="0082386B">
        <w:rPr>
          <w:rFonts w:ascii="Times New Roman" w:hAnsi="Times New Roman" w:cs="Times New Roman"/>
          <w:sz w:val="24"/>
          <w:szCs w:val="24"/>
        </w:rPr>
        <w:t xml:space="preserve"> оговорки;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1.2.3. неиспользование </w:t>
      </w:r>
      <w:proofErr w:type="spellStart"/>
      <w:r w:rsidRPr="0082386B">
        <w:rPr>
          <w:rFonts w:ascii="Times New Roman" w:hAnsi="Times New Roman" w:cs="Times New Roman"/>
          <w:sz w:val="24"/>
          <w:szCs w:val="24"/>
        </w:rPr>
        <w:t>аффилированных</w:t>
      </w:r>
      <w:proofErr w:type="spellEnd"/>
      <w:r w:rsidRPr="0082386B">
        <w:rPr>
          <w:rFonts w:ascii="Times New Roman" w:hAnsi="Times New Roman" w:cs="Times New Roman"/>
          <w:sz w:val="24"/>
          <w:szCs w:val="24"/>
        </w:rPr>
        <w:t xml:space="preserve"> лиц или посредников в качестве канала </w:t>
      </w:r>
      <w:proofErr w:type="spellStart"/>
      <w:r w:rsidRPr="0082386B">
        <w:rPr>
          <w:rFonts w:ascii="Times New Roman" w:hAnsi="Times New Roman" w:cs="Times New Roman"/>
          <w:sz w:val="24"/>
          <w:szCs w:val="24"/>
        </w:rPr>
        <w:t>аффилированных</w:t>
      </w:r>
      <w:proofErr w:type="spellEnd"/>
      <w:r w:rsidRPr="0082386B">
        <w:rPr>
          <w:rFonts w:ascii="Times New Roman" w:hAnsi="Times New Roman" w:cs="Times New Roman"/>
          <w:sz w:val="24"/>
          <w:szCs w:val="24"/>
        </w:rPr>
        <w:t xml:space="preserve"> лиц или любых посредников для совершения коррупционных действий;</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1.2.5. осуществление выплат </w:t>
      </w:r>
      <w:proofErr w:type="spellStart"/>
      <w:r w:rsidRPr="0082386B">
        <w:rPr>
          <w:rFonts w:ascii="Times New Roman" w:hAnsi="Times New Roman" w:cs="Times New Roman"/>
          <w:sz w:val="24"/>
          <w:szCs w:val="24"/>
        </w:rPr>
        <w:t>аффилированным</w:t>
      </w:r>
      <w:proofErr w:type="spellEnd"/>
      <w:r w:rsidRPr="0082386B">
        <w:rPr>
          <w:rFonts w:ascii="Times New Roman" w:hAnsi="Times New Roman" w:cs="Times New Roman"/>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E3134C" w:rsidRPr="0082386B" w:rsidRDefault="00E3134C" w:rsidP="00E3134C">
      <w:pPr>
        <w:spacing w:after="0" w:line="240" w:lineRule="auto"/>
        <w:jc w:val="both"/>
        <w:rPr>
          <w:rFonts w:ascii="Times New Roman" w:hAnsi="Times New Roman" w:cs="Times New Roman"/>
          <w:sz w:val="24"/>
          <w:szCs w:val="24"/>
        </w:rPr>
      </w:pPr>
    </w:p>
    <w:p w:rsidR="00E3134C" w:rsidRPr="0082386B" w:rsidRDefault="00E3134C" w:rsidP="00E3134C">
      <w:pPr>
        <w:spacing w:after="0" w:line="240" w:lineRule="auto"/>
        <w:jc w:val="both"/>
        <w:rPr>
          <w:rFonts w:ascii="Times New Roman" w:hAnsi="Times New Roman" w:cs="Times New Roman"/>
          <w:b/>
          <w:sz w:val="24"/>
          <w:szCs w:val="24"/>
        </w:rPr>
      </w:pPr>
      <w:r w:rsidRPr="0082386B">
        <w:rPr>
          <w:rFonts w:ascii="Times New Roman" w:hAnsi="Times New Roman" w:cs="Times New Roman"/>
          <w:b/>
          <w:sz w:val="24"/>
          <w:szCs w:val="24"/>
        </w:rPr>
        <w:t>Статья 2</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3134C" w:rsidRPr="0082386B" w:rsidRDefault="00E3134C" w:rsidP="00E3134C">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82386B">
        <w:rPr>
          <w:rFonts w:ascii="Times New Roman" w:hAnsi="Times New Roman" w:cs="Times New Roman"/>
          <w:sz w:val="24"/>
          <w:szCs w:val="24"/>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2386B">
        <w:rPr>
          <w:rFonts w:ascii="Times New Roman" w:hAnsi="Times New Roman" w:cs="Times New Roman"/>
          <w:b/>
          <w:bCs/>
          <w:sz w:val="24"/>
          <w:szCs w:val="24"/>
        </w:rPr>
        <w:t xml:space="preserve"> </w:t>
      </w:r>
      <w:r w:rsidRPr="0082386B">
        <w:rPr>
          <w:rFonts w:ascii="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bCs/>
          <w:sz w:val="24"/>
          <w:szCs w:val="24"/>
        </w:rPr>
        <w:t xml:space="preserve">2.1.2. </w:t>
      </w:r>
      <w:r w:rsidRPr="0082386B">
        <w:rPr>
          <w:rFonts w:ascii="Times New Roman"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82386B">
        <w:rPr>
          <w:rFonts w:ascii="Times New Roman" w:hAnsi="Times New Roman" w:cs="Times New Roman"/>
          <w:sz w:val="24"/>
          <w:szCs w:val="24"/>
        </w:rPr>
        <w:t>ств Ст</w:t>
      </w:r>
      <w:proofErr w:type="gramEnd"/>
      <w:r w:rsidRPr="0082386B">
        <w:rPr>
          <w:rFonts w:ascii="Times New Roman" w:hAnsi="Times New Roman" w:cs="Times New Roman"/>
          <w:sz w:val="24"/>
          <w:szCs w:val="24"/>
        </w:rPr>
        <w:t>оронами;</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2.1.4. оказать полное содействие при сборе доказатель</w:t>
      </w:r>
      <w:proofErr w:type="gramStart"/>
      <w:r w:rsidRPr="0082386B">
        <w:rPr>
          <w:rFonts w:ascii="Times New Roman" w:hAnsi="Times New Roman" w:cs="Times New Roman"/>
          <w:sz w:val="24"/>
          <w:szCs w:val="24"/>
        </w:rPr>
        <w:t>ств пр</w:t>
      </w:r>
      <w:proofErr w:type="gramEnd"/>
      <w:r w:rsidRPr="0082386B">
        <w:rPr>
          <w:rFonts w:ascii="Times New Roman" w:hAnsi="Times New Roman" w:cs="Times New Roman"/>
          <w:sz w:val="24"/>
          <w:szCs w:val="24"/>
        </w:rPr>
        <w:t>и проведении аудита</w:t>
      </w:r>
      <w:r w:rsidRPr="0082386B">
        <w:rPr>
          <w:rFonts w:ascii="Times New Roman" w:hAnsi="Times New Roman" w:cs="Times New Roman"/>
          <w:bCs/>
          <w:sz w:val="24"/>
          <w:szCs w:val="24"/>
        </w:rPr>
        <w:t>.</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2.2. </w:t>
      </w:r>
      <w:proofErr w:type="gramStart"/>
      <w:r w:rsidRPr="0082386B">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2386B">
        <w:rPr>
          <w:rFonts w:ascii="Times New Roman" w:hAnsi="Times New Roman" w:cs="Times New Roman"/>
          <w:sz w:val="24"/>
          <w:szCs w:val="24"/>
        </w:rPr>
        <w:t>аффилированными</w:t>
      </w:r>
      <w:proofErr w:type="spellEnd"/>
      <w:r w:rsidRPr="0082386B">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2386B">
        <w:rPr>
          <w:rFonts w:ascii="Times New Roman" w:hAnsi="Times New Roman" w:cs="Times New Roman"/>
          <w:sz w:val="24"/>
          <w:szCs w:val="24"/>
        </w:rPr>
        <w:t xml:space="preserve"> доходов, полученных преступным путем.</w:t>
      </w:r>
    </w:p>
    <w:p w:rsidR="00E3134C" w:rsidRPr="0082386B" w:rsidRDefault="00E3134C" w:rsidP="00E3134C">
      <w:pPr>
        <w:spacing w:after="0" w:line="240" w:lineRule="auto"/>
        <w:jc w:val="both"/>
        <w:rPr>
          <w:rFonts w:ascii="Times New Roman" w:hAnsi="Times New Roman" w:cs="Times New Roman"/>
          <w:b/>
          <w:bCs/>
          <w:sz w:val="24"/>
          <w:szCs w:val="24"/>
        </w:rPr>
      </w:pPr>
    </w:p>
    <w:p w:rsidR="00E3134C" w:rsidRPr="0082386B" w:rsidRDefault="00E3134C" w:rsidP="00E3134C">
      <w:pPr>
        <w:spacing w:after="0" w:line="240" w:lineRule="auto"/>
        <w:jc w:val="both"/>
        <w:rPr>
          <w:rFonts w:ascii="Times New Roman" w:hAnsi="Times New Roman" w:cs="Times New Roman"/>
          <w:b/>
          <w:sz w:val="24"/>
          <w:szCs w:val="24"/>
        </w:rPr>
      </w:pPr>
      <w:r w:rsidRPr="0082386B">
        <w:rPr>
          <w:rFonts w:ascii="Times New Roman" w:hAnsi="Times New Roman" w:cs="Times New Roman"/>
          <w:b/>
          <w:sz w:val="24"/>
          <w:szCs w:val="24"/>
        </w:rPr>
        <w:t>Статья 3</w:t>
      </w:r>
    </w:p>
    <w:p w:rsidR="00E3134C" w:rsidRPr="0082386B" w:rsidRDefault="00E3134C" w:rsidP="00E3134C">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3.1. </w:t>
      </w:r>
      <w:proofErr w:type="gramStart"/>
      <w:r w:rsidRPr="0082386B">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2386B">
        <w:rPr>
          <w:rFonts w:ascii="Times New Roman" w:hAnsi="Times New Roman" w:cs="Times New Roman"/>
          <w:sz w:val="24"/>
          <w:szCs w:val="24"/>
        </w:rPr>
        <w:t xml:space="preserve"> Сторона, по чьей инициативе </w:t>
      </w:r>
      <w:proofErr w:type="gramStart"/>
      <w:r w:rsidRPr="0082386B">
        <w:rPr>
          <w:rFonts w:ascii="Times New Roman" w:hAnsi="Times New Roman" w:cs="Times New Roman"/>
          <w:sz w:val="24"/>
          <w:szCs w:val="24"/>
        </w:rPr>
        <w:t>был</w:t>
      </w:r>
      <w:proofErr w:type="gramEnd"/>
      <w:r w:rsidRPr="0082386B">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3134C" w:rsidRPr="0082386B" w:rsidRDefault="00E3134C" w:rsidP="00E3134C">
      <w:pPr>
        <w:spacing w:after="0" w:line="240" w:lineRule="auto"/>
        <w:rPr>
          <w:rFonts w:ascii="Times New Roman" w:hAnsi="Times New Roman" w:cs="Times New Roman"/>
          <w:sz w:val="24"/>
          <w:szCs w:val="24"/>
        </w:rPr>
      </w:pPr>
    </w:p>
    <w:p w:rsidR="00E3134C" w:rsidRPr="0082386B" w:rsidRDefault="00E3134C" w:rsidP="00E3134C">
      <w:pPr>
        <w:spacing w:after="0" w:line="240" w:lineRule="auto"/>
        <w:rPr>
          <w:rFonts w:ascii="Times New Roman" w:hAnsi="Times New Roman" w:cs="Times New Roman"/>
          <w:sz w:val="24"/>
          <w:szCs w:val="24"/>
        </w:rPr>
      </w:pPr>
    </w:p>
    <w:tbl>
      <w:tblPr>
        <w:tblW w:w="10206" w:type="dxa"/>
        <w:tblInd w:w="108" w:type="dxa"/>
        <w:tblLook w:val="01E0"/>
      </w:tblPr>
      <w:tblGrid>
        <w:gridCol w:w="5103"/>
        <w:gridCol w:w="5103"/>
      </w:tblGrid>
      <w:tr w:rsidR="00E3134C" w:rsidRPr="0082386B" w:rsidTr="00EC0EF4">
        <w:tc>
          <w:tcPr>
            <w:tcW w:w="5103" w:type="dxa"/>
          </w:tcPr>
          <w:p w:rsidR="00E3134C" w:rsidRPr="0082386B" w:rsidRDefault="00E3134C" w:rsidP="00EC0EF4">
            <w:pPr>
              <w:pStyle w:val="ConsNormal"/>
              <w:widowControl/>
              <w:ind w:left="-108" w:firstLine="0"/>
              <w:jc w:val="both"/>
              <w:rPr>
                <w:rFonts w:ascii="Times New Roman" w:hAnsi="Times New Roman"/>
                <w:b/>
                <w:sz w:val="24"/>
                <w:szCs w:val="24"/>
              </w:rPr>
            </w:pPr>
            <w:r w:rsidRPr="0082386B">
              <w:rPr>
                <w:rFonts w:ascii="Times New Roman" w:hAnsi="Times New Roman"/>
                <w:b/>
                <w:sz w:val="24"/>
                <w:szCs w:val="24"/>
              </w:rPr>
              <w:t xml:space="preserve">От Исполнителя: </w:t>
            </w:r>
          </w:p>
        </w:tc>
        <w:tc>
          <w:tcPr>
            <w:tcW w:w="5103" w:type="dxa"/>
          </w:tcPr>
          <w:p w:rsidR="00E3134C" w:rsidRPr="0082386B" w:rsidRDefault="00E3134C" w:rsidP="00EC0EF4">
            <w:pPr>
              <w:pStyle w:val="ConsNormal"/>
              <w:widowControl/>
              <w:ind w:right="140" w:firstLine="0"/>
              <w:rPr>
                <w:rFonts w:ascii="Times New Roman" w:hAnsi="Times New Roman"/>
                <w:b/>
                <w:sz w:val="24"/>
                <w:szCs w:val="24"/>
              </w:rPr>
            </w:pPr>
            <w:r w:rsidRPr="0082386B">
              <w:rPr>
                <w:rFonts w:ascii="Times New Roman" w:hAnsi="Times New Roman"/>
                <w:b/>
                <w:sz w:val="24"/>
                <w:szCs w:val="24"/>
              </w:rPr>
              <w:t>От Заказчика:</w:t>
            </w:r>
          </w:p>
        </w:tc>
      </w:tr>
      <w:tr w:rsidR="00E3134C" w:rsidRPr="0082386B" w:rsidTr="00EC0EF4">
        <w:tc>
          <w:tcPr>
            <w:tcW w:w="5103" w:type="dxa"/>
          </w:tcPr>
          <w:p w:rsidR="00E3134C" w:rsidRPr="0082386B" w:rsidRDefault="00E3134C" w:rsidP="00EC0EF4">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Директор</w:t>
            </w:r>
          </w:p>
          <w:p w:rsidR="00E3134C" w:rsidRPr="0082386B" w:rsidRDefault="00E3134C" w:rsidP="00EC0EF4">
            <w:pPr>
              <w:pStyle w:val="ConsNormal"/>
              <w:ind w:left="-108"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E3134C" w:rsidRPr="0082386B" w:rsidRDefault="00E3134C" w:rsidP="00EC0EF4">
            <w:pPr>
              <w:pStyle w:val="ConsNormal"/>
              <w:widowControl/>
              <w:ind w:left="-108" w:firstLine="0"/>
              <w:jc w:val="both"/>
              <w:rPr>
                <w:rFonts w:ascii="Times New Roman" w:hAnsi="Times New Roman"/>
                <w:sz w:val="24"/>
                <w:szCs w:val="24"/>
              </w:rPr>
            </w:pPr>
          </w:p>
          <w:p w:rsidR="00E3134C" w:rsidRPr="0082386B" w:rsidRDefault="00E3134C" w:rsidP="00EC0EF4">
            <w:pPr>
              <w:pStyle w:val="ConsNormal"/>
              <w:widowControl/>
              <w:ind w:left="-108" w:firstLine="0"/>
              <w:jc w:val="both"/>
              <w:rPr>
                <w:rFonts w:ascii="Times New Roman" w:hAnsi="Times New Roman"/>
                <w:sz w:val="24"/>
                <w:szCs w:val="24"/>
              </w:rPr>
            </w:pPr>
          </w:p>
          <w:p w:rsidR="00E3134C" w:rsidRPr="0082386B" w:rsidRDefault="00E3134C" w:rsidP="00EC0EF4">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E3134C" w:rsidRPr="0082386B" w:rsidRDefault="00E3134C" w:rsidP="00EC0EF4">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М.П.</w:t>
            </w:r>
          </w:p>
        </w:tc>
        <w:tc>
          <w:tcPr>
            <w:tcW w:w="5103" w:type="dxa"/>
          </w:tcPr>
          <w:p w:rsidR="00E3134C" w:rsidRPr="0082386B" w:rsidRDefault="00E3134C" w:rsidP="00EC0EF4">
            <w:pPr>
              <w:pStyle w:val="ConsNonformat"/>
              <w:ind w:right="140"/>
              <w:rPr>
                <w:rFonts w:ascii="Times New Roman" w:hAnsi="Times New Roman"/>
                <w:sz w:val="24"/>
                <w:szCs w:val="24"/>
              </w:rPr>
            </w:pPr>
            <w:r w:rsidRPr="0082386B">
              <w:rPr>
                <w:rFonts w:ascii="Times New Roman" w:hAnsi="Times New Roman"/>
                <w:sz w:val="24"/>
                <w:szCs w:val="24"/>
              </w:rPr>
              <w:t>Директор</w:t>
            </w:r>
          </w:p>
          <w:p w:rsidR="00E3134C" w:rsidRPr="0082386B" w:rsidRDefault="00E3134C" w:rsidP="00EC0EF4">
            <w:pPr>
              <w:pStyle w:val="ConsNonformat"/>
              <w:ind w:right="140"/>
              <w:rPr>
                <w:rFonts w:ascii="Times New Roman" w:hAnsi="Times New Roman"/>
                <w:sz w:val="24"/>
                <w:szCs w:val="24"/>
              </w:rPr>
            </w:pPr>
            <w:r w:rsidRPr="0082386B">
              <w:rPr>
                <w:rFonts w:ascii="Times New Roman" w:hAnsi="Times New Roman"/>
                <w:sz w:val="24"/>
                <w:szCs w:val="24"/>
              </w:rPr>
              <w:t>ФГУП «Московский эндокринный завод»</w:t>
            </w:r>
          </w:p>
          <w:p w:rsidR="00E3134C" w:rsidRPr="0082386B" w:rsidRDefault="00E3134C" w:rsidP="00EC0EF4">
            <w:pPr>
              <w:pStyle w:val="ConsNonformat"/>
              <w:rPr>
                <w:rFonts w:ascii="Times New Roman" w:hAnsi="Times New Roman"/>
                <w:sz w:val="24"/>
                <w:szCs w:val="24"/>
              </w:rPr>
            </w:pPr>
          </w:p>
          <w:p w:rsidR="00E3134C" w:rsidRPr="0082386B" w:rsidRDefault="00E3134C" w:rsidP="00EC0EF4">
            <w:pPr>
              <w:pStyle w:val="ConsNonformat"/>
              <w:ind w:right="140"/>
              <w:rPr>
                <w:rFonts w:ascii="Times New Roman" w:hAnsi="Times New Roman"/>
                <w:sz w:val="24"/>
                <w:szCs w:val="24"/>
              </w:rPr>
            </w:pPr>
          </w:p>
          <w:p w:rsidR="00E3134C" w:rsidRPr="0082386B" w:rsidRDefault="00E3134C" w:rsidP="00EC0EF4">
            <w:pPr>
              <w:pStyle w:val="ConsNormal"/>
              <w:widowControl/>
              <w:ind w:right="140" w:firstLine="0"/>
              <w:jc w:val="both"/>
              <w:rPr>
                <w:rFonts w:ascii="Times New Roman" w:hAnsi="Times New Roman"/>
                <w:sz w:val="24"/>
                <w:szCs w:val="24"/>
              </w:rPr>
            </w:pPr>
            <w:r w:rsidRPr="0082386B">
              <w:rPr>
                <w:rFonts w:ascii="Times New Roman" w:hAnsi="Times New Roman"/>
                <w:sz w:val="24"/>
                <w:szCs w:val="24"/>
              </w:rPr>
              <w:t>_______________ М.Ю. Фонар</w:t>
            </w:r>
            <w:r>
              <w:rPr>
                <w:rFonts w:ascii="Times New Roman" w:hAnsi="Times New Roman"/>
                <w:sz w:val="24"/>
                <w:szCs w:val="24"/>
              </w:rPr>
              <w:t>ев</w:t>
            </w:r>
          </w:p>
          <w:p w:rsidR="00E3134C" w:rsidRPr="0082386B" w:rsidRDefault="00E3134C" w:rsidP="00EC0EF4">
            <w:pPr>
              <w:pStyle w:val="ConsNonformat"/>
              <w:ind w:right="140"/>
              <w:rPr>
                <w:rFonts w:ascii="Times New Roman" w:hAnsi="Times New Roman"/>
                <w:sz w:val="24"/>
                <w:szCs w:val="24"/>
              </w:rPr>
            </w:pPr>
            <w:r w:rsidRPr="0082386B">
              <w:rPr>
                <w:rFonts w:ascii="Times New Roman" w:hAnsi="Times New Roman"/>
                <w:sz w:val="24"/>
                <w:szCs w:val="24"/>
              </w:rPr>
              <w:t>М.П.</w:t>
            </w:r>
          </w:p>
        </w:tc>
      </w:tr>
    </w:tbl>
    <w:p w:rsidR="00E3134C" w:rsidRPr="00992730" w:rsidRDefault="00E3134C" w:rsidP="00E3134C">
      <w:pPr>
        <w:spacing w:after="0" w:line="240" w:lineRule="auto"/>
        <w:rPr>
          <w:rFonts w:ascii="Times New Roman" w:eastAsia="Times New Roman" w:hAnsi="Times New Roman" w:cs="Times New Roman"/>
          <w:b/>
          <w:color w:val="000000"/>
          <w:sz w:val="24"/>
          <w:szCs w:val="24"/>
        </w:rPr>
      </w:pPr>
    </w:p>
    <w:p w:rsidR="00BA2740" w:rsidRPr="00BA2740" w:rsidRDefault="00BA2740" w:rsidP="00BA2740">
      <w:pPr>
        <w:spacing w:after="0" w:line="240" w:lineRule="auto"/>
        <w:rPr>
          <w:rFonts w:ascii="Times New Roman" w:hAnsi="Times New Roman" w:cs="Times New Roman"/>
          <w:sz w:val="24"/>
          <w:szCs w:val="24"/>
        </w:rPr>
      </w:pPr>
    </w:p>
    <w:p w:rsidR="008E5102" w:rsidRDefault="008E5102">
      <w:pPr>
        <w:rPr>
          <w:rFonts w:ascii="Times New Roman" w:hAnsi="Times New Roman" w:cs="Times New Roman"/>
          <w:sz w:val="24"/>
          <w:szCs w:val="24"/>
        </w:rPr>
      </w:pPr>
      <w:r>
        <w:rPr>
          <w:rFonts w:ascii="Times New Roman" w:hAnsi="Times New Roman" w:cs="Times New Roman"/>
          <w:sz w:val="24"/>
          <w:szCs w:val="24"/>
        </w:rPr>
        <w:br w:type="page"/>
      </w:r>
    </w:p>
    <w:p w:rsidR="00992730" w:rsidRPr="00992730" w:rsidRDefault="00992730" w:rsidP="00992730">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lastRenderedPageBreak/>
        <w:t>Приложение № 1</w:t>
      </w:r>
    </w:p>
    <w:p w:rsidR="00992730" w:rsidRPr="00992730" w:rsidRDefault="00992730" w:rsidP="00992730">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t>к Договору № ____________</w:t>
      </w:r>
    </w:p>
    <w:p w:rsidR="00992730" w:rsidRPr="00992730" w:rsidRDefault="00992730" w:rsidP="00992730">
      <w:pPr>
        <w:spacing w:after="0" w:line="240" w:lineRule="auto"/>
        <w:jc w:val="right"/>
        <w:rPr>
          <w:rFonts w:ascii="Times New Roman" w:hAnsi="Times New Roman" w:cs="Times New Roman"/>
          <w:sz w:val="24"/>
          <w:szCs w:val="24"/>
        </w:rPr>
      </w:pPr>
      <w:r w:rsidRPr="00992730">
        <w:rPr>
          <w:rFonts w:ascii="Times New Roman" w:hAnsi="Times New Roman" w:cs="Times New Roman"/>
          <w:sz w:val="24"/>
          <w:szCs w:val="24"/>
        </w:rPr>
        <w:t>от «___» ____________ 20__ г.</w:t>
      </w:r>
    </w:p>
    <w:p w:rsidR="00992730" w:rsidRPr="00992730" w:rsidRDefault="00992730" w:rsidP="00992730">
      <w:pPr>
        <w:spacing w:after="0" w:line="240" w:lineRule="auto"/>
        <w:rPr>
          <w:rFonts w:ascii="Times New Roman" w:hAnsi="Times New Roman" w:cs="Times New Roman"/>
          <w:sz w:val="24"/>
          <w:szCs w:val="24"/>
        </w:rPr>
      </w:pPr>
    </w:p>
    <w:p w:rsidR="00992730" w:rsidRPr="00916A30" w:rsidRDefault="00992730" w:rsidP="00916A30">
      <w:pPr>
        <w:pStyle w:val="5"/>
        <w:spacing w:before="0" w:after="0"/>
        <w:jc w:val="center"/>
        <w:rPr>
          <w:rFonts w:ascii="Times New Roman" w:hAnsi="Times New Roman" w:cs="Times New Roman"/>
          <w:i w:val="0"/>
          <w:sz w:val="24"/>
          <w:szCs w:val="24"/>
        </w:rPr>
      </w:pPr>
      <w:r w:rsidRPr="00916A30">
        <w:rPr>
          <w:rFonts w:ascii="Times New Roman" w:hAnsi="Times New Roman" w:cs="Times New Roman"/>
          <w:i w:val="0"/>
          <w:sz w:val="24"/>
          <w:szCs w:val="24"/>
        </w:rPr>
        <w:t>ТЕХНИЧЕСКОЕ ЗАДАНИЕ</w:t>
      </w:r>
    </w:p>
    <w:p w:rsidR="00992730" w:rsidRPr="00BA2740" w:rsidRDefault="00992730" w:rsidP="00992730">
      <w:pPr>
        <w:pStyle w:val="af"/>
        <w:spacing w:after="0"/>
        <w:rPr>
          <w:rFonts w:ascii="Times New Roman" w:hAnsi="Times New Roman" w:cs="Times New Roman"/>
          <w:b/>
          <w:sz w:val="24"/>
          <w:szCs w:val="24"/>
        </w:rPr>
      </w:pPr>
    </w:p>
    <w:p w:rsidR="00992730" w:rsidRPr="00BA2740" w:rsidRDefault="00992730" w:rsidP="00992730">
      <w:pPr>
        <w:pStyle w:val="af"/>
        <w:spacing w:after="0"/>
        <w:jc w:val="center"/>
        <w:rPr>
          <w:rFonts w:ascii="Times New Roman" w:hAnsi="Times New Roman" w:cs="Times New Roman"/>
          <w:b/>
          <w:sz w:val="24"/>
          <w:szCs w:val="24"/>
        </w:rPr>
      </w:pPr>
      <w:r w:rsidRPr="00BA2740">
        <w:rPr>
          <w:rFonts w:ascii="Times New Roman" w:hAnsi="Times New Roman" w:cs="Times New Roman"/>
          <w:b/>
          <w:sz w:val="24"/>
          <w:szCs w:val="24"/>
        </w:rPr>
        <w:t xml:space="preserve">на выполнение </w:t>
      </w:r>
      <w:proofErr w:type="gramStart"/>
      <w:r w:rsidRPr="00BA2740">
        <w:rPr>
          <w:rFonts w:ascii="Times New Roman" w:hAnsi="Times New Roman" w:cs="Times New Roman"/>
          <w:b/>
          <w:sz w:val="24"/>
          <w:szCs w:val="24"/>
        </w:rPr>
        <w:t>научно-исследовательских</w:t>
      </w:r>
      <w:proofErr w:type="gramEnd"/>
      <w:r w:rsidRPr="00BA2740">
        <w:rPr>
          <w:rFonts w:ascii="Times New Roman" w:hAnsi="Times New Roman" w:cs="Times New Roman"/>
          <w:b/>
          <w:sz w:val="24"/>
          <w:szCs w:val="24"/>
        </w:rPr>
        <w:t xml:space="preserve">, опытно-конструкторских </w:t>
      </w:r>
    </w:p>
    <w:p w:rsidR="00992730" w:rsidRPr="00BA2740" w:rsidRDefault="00992730" w:rsidP="00992730">
      <w:pPr>
        <w:pStyle w:val="af"/>
        <w:spacing w:after="0"/>
        <w:jc w:val="center"/>
        <w:rPr>
          <w:rFonts w:ascii="Times New Roman" w:hAnsi="Times New Roman" w:cs="Times New Roman"/>
          <w:b/>
          <w:sz w:val="24"/>
          <w:szCs w:val="24"/>
        </w:rPr>
      </w:pPr>
      <w:r w:rsidRPr="00BA2740">
        <w:rPr>
          <w:rFonts w:ascii="Times New Roman" w:hAnsi="Times New Roman" w:cs="Times New Roman"/>
          <w:b/>
          <w:sz w:val="24"/>
          <w:szCs w:val="24"/>
        </w:rPr>
        <w:t>и технологических работ по теме:</w:t>
      </w:r>
    </w:p>
    <w:p w:rsidR="00992730" w:rsidRPr="00992730" w:rsidRDefault="00992730" w:rsidP="00992730">
      <w:pPr>
        <w:pStyle w:val="af"/>
        <w:spacing w:after="0"/>
        <w:jc w:val="center"/>
        <w:rPr>
          <w:rFonts w:ascii="Times New Roman" w:hAnsi="Times New Roman" w:cs="Times New Roman"/>
          <w:sz w:val="24"/>
          <w:szCs w:val="24"/>
        </w:rPr>
      </w:pPr>
      <w:r w:rsidRPr="00992730">
        <w:rPr>
          <w:rFonts w:ascii="Times New Roman" w:hAnsi="Times New Roman" w:cs="Times New Roman"/>
          <w:b/>
          <w:sz w:val="24"/>
          <w:szCs w:val="24"/>
        </w:rPr>
        <w:t>«Масштабирование технологического процесса и наработка опытно-промышленных серий технических субстанций»</w:t>
      </w:r>
    </w:p>
    <w:p w:rsidR="00992730" w:rsidRPr="00992730" w:rsidRDefault="00992730" w:rsidP="00992730">
      <w:pPr>
        <w:spacing w:after="0" w:line="240" w:lineRule="auto"/>
        <w:jc w:val="both"/>
        <w:rPr>
          <w:rFonts w:ascii="Times New Roman" w:hAnsi="Times New Roman" w:cs="Times New Roman"/>
          <w:sz w:val="24"/>
          <w:szCs w:val="24"/>
        </w:rPr>
      </w:pPr>
    </w:p>
    <w:p w:rsidR="00830D82" w:rsidRPr="00830D82" w:rsidRDefault="00830D82" w:rsidP="00830D82">
      <w:pPr>
        <w:spacing w:after="0" w:line="240" w:lineRule="auto"/>
        <w:jc w:val="both"/>
        <w:rPr>
          <w:rFonts w:ascii="Times New Roman" w:eastAsia="Times New Roman" w:hAnsi="Times New Roman" w:cs="Times New Roman"/>
          <w:sz w:val="24"/>
          <w:szCs w:val="24"/>
        </w:rPr>
      </w:pPr>
      <w:proofErr w:type="gramStart"/>
      <w:r w:rsidRPr="00830D82">
        <w:rPr>
          <w:rFonts w:ascii="Times New Roman" w:eastAsia="Times New Roman" w:hAnsi="Times New Roman" w:cs="Times New Roman"/>
          <w:sz w:val="24"/>
          <w:szCs w:val="24"/>
        </w:rPr>
        <w:t xml:space="preserve">В целях недопущения наступления негативных последствий для осуществления хозяйственной деятельности Предприятия, учитывая важность реализуемого проекта в рамках политики </w:t>
      </w:r>
      <w:proofErr w:type="spellStart"/>
      <w:r w:rsidRPr="00830D82">
        <w:rPr>
          <w:rFonts w:ascii="Times New Roman" w:eastAsia="Times New Roman" w:hAnsi="Times New Roman" w:cs="Times New Roman"/>
          <w:sz w:val="24"/>
          <w:szCs w:val="24"/>
        </w:rPr>
        <w:t>импортозамещения</w:t>
      </w:r>
      <w:proofErr w:type="spellEnd"/>
      <w:r w:rsidRPr="00830D82">
        <w:rPr>
          <w:rFonts w:ascii="Times New Roman" w:eastAsia="Times New Roman" w:hAnsi="Times New Roman" w:cs="Times New Roman"/>
          <w:sz w:val="24"/>
          <w:szCs w:val="24"/>
        </w:rPr>
        <w:t>, необходимость сохранения конкурентного преимущества на рынке фармацевтических субстанций, а также в связи с тем, что информация, представленная в Техническом задании, имеет коммерческую ценность в силу неизвестности ее третьим лицам, в отношении условий выполнения научно-исследовательских, опытно-конструкторских и технологических работ, являющихся предметом Договора</w:t>
      </w:r>
      <w:proofErr w:type="gramEnd"/>
      <w:r w:rsidRPr="00830D82">
        <w:rPr>
          <w:rFonts w:ascii="Times New Roman" w:eastAsia="Times New Roman" w:hAnsi="Times New Roman" w:cs="Times New Roman"/>
          <w:sz w:val="24"/>
          <w:szCs w:val="24"/>
        </w:rPr>
        <w:t>, Предприятием введен режим «коммерческая тайна» в соответствии с Федеральным законом от 29.07.2004 № 98-ФЗ «О коммерческой тайне» и внутренним Положением о коммерческой тайне ФГУП «Московский эндокринный завод».</w:t>
      </w:r>
    </w:p>
    <w:p w:rsidR="00830D82" w:rsidRPr="00830D82" w:rsidRDefault="00830D82" w:rsidP="00830D82">
      <w:pPr>
        <w:spacing w:after="0" w:line="240" w:lineRule="auto"/>
        <w:jc w:val="both"/>
        <w:rPr>
          <w:rFonts w:ascii="Times New Roman" w:eastAsia="Times New Roman" w:hAnsi="Times New Roman" w:cs="Times New Roman"/>
          <w:sz w:val="24"/>
          <w:szCs w:val="24"/>
        </w:rPr>
      </w:pPr>
    </w:p>
    <w:p w:rsidR="00830D82" w:rsidRPr="00830D82" w:rsidRDefault="00830D82" w:rsidP="00830D82">
      <w:pPr>
        <w:spacing w:after="0" w:line="240" w:lineRule="auto"/>
        <w:jc w:val="both"/>
        <w:rPr>
          <w:rFonts w:ascii="Times New Roman" w:eastAsia="Times New Roman" w:hAnsi="Times New Roman" w:cs="Times New Roman"/>
          <w:sz w:val="24"/>
          <w:szCs w:val="24"/>
        </w:rPr>
      </w:pPr>
      <w:r w:rsidRPr="00830D82">
        <w:rPr>
          <w:rFonts w:ascii="Times New Roman" w:eastAsia="Times New Roman" w:hAnsi="Times New Roman" w:cs="Times New Roman"/>
          <w:sz w:val="24"/>
          <w:szCs w:val="24"/>
        </w:rPr>
        <w:t>Согласно части 1 статьи 6 Федерального закона от 29.07.2004 № 98-ФЗ «О коммерческой тайне»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992730" w:rsidRPr="00992730" w:rsidRDefault="00992730" w:rsidP="00992730">
      <w:pPr>
        <w:tabs>
          <w:tab w:val="left" w:pos="720"/>
        </w:tabs>
        <w:spacing w:after="0" w:line="240" w:lineRule="auto"/>
        <w:jc w:val="both"/>
        <w:rPr>
          <w:rFonts w:ascii="Times New Roman" w:hAnsi="Times New Roman" w:cs="Times New Roman"/>
          <w:sz w:val="24"/>
          <w:szCs w:val="24"/>
        </w:rPr>
      </w:pPr>
    </w:p>
    <w:p w:rsidR="00992730" w:rsidRPr="00992730" w:rsidRDefault="00992730" w:rsidP="00992730">
      <w:pPr>
        <w:tabs>
          <w:tab w:val="left" w:pos="720"/>
        </w:tabs>
        <w:spacing w:after="0" w:line="240" w:lineRule="auto"/>
        <w:jc w:val="both"/>
        <w:rPr>
          <w:rFonts w:ascii="Times New Roman" w:hAnsi="Times New Roman" w:cs="Times New Roman"/>
          <w:sz w:val="24"/>
          <w:szCs w:val="24"/>
        </w:rPr>
      </w:pPr>
    </w:p>
    <w:p w:rsidR="00992730" w:rsidRPr="00992730" w:rsidRDefault="00992730" w:rsidP="00992730">
      <w:pPr>
        <w:spacing w:after="0" w:line="240" w:lineRule="auto"/>
        <w:jc w:val="right"/>
        <w:rPr>
          <w:rFonts w:ascii="Times New Roman" w:hAnsi="Times New Roman" w:cs="Times New Roman"/>
          <w:sz w:val="24"/>
          <w:szCs w:val="24"/>
        </w:rPr>
        <w:sectPr w:rsidR="00992730" w:rsidRPr="00992730" w:rsidSect="00830D82">
          <w:headerReference w:type="even" r:id="rId12"/>
          <w:footerReference w:type="even" r:id="rId13"/>
          <w:footerReference w:type="default" r:id="rId14"/>
          <w:pgSz w:w="11906" w:h="16838"/>
          <w:pgMar w:top="1134" w:right="567" w:bottom="1418" w:left="1134" w:header="709" w:footer="709" w:gutter="0"/>
          <w:cols w:space="708"/>
          <w:titlePg/>
          <w:docGrid w:linePitch="360"/>
        </w:sectPr>
      </w:pP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2</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rPr>
          <w:rFonts w:ascii="Times New Roman" w:hAnsi="Times New Roman" w:cs="Times New Roman"/>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приема-передачи Оборудования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Заказчик передал, а Исполнитель принял следующее Оборудование</w:t>
      </w:r>
      <w:proofErr w:type="gramStart"/>
      <w:r w:rsidRPr="0082386B">
        <w:rPr>
          <w:rFonts w:ascii="Times New Roman" w:hAnsi="Times New Roman" w:cs="Times New Roman"/>
          <w:bCs/>
          <w:sz w:val="24"/>
          <w:szCs w:val="24"/>
        </w:rPr>
        <w:t>:</w:t>
      </w:r>
      <w:proofErr w:type="gram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Исполнитель подтверждает, что данное Оборудование является подходящим и достаточным для выполнения работ по Договору.</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3. Указанное Оборудование принято Исполнителем на ответственное хранение.</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3</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возврата Оборудования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center"/>
        <w:rPr>
          <w:rFonts w:ascii="Times New Roman" w:hAnsi="Times New Roman" w:cs="Times New Roman"/>
          <w:b/>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Исполнитель передал, а Заказчик принял следующее Оборудование</w:t>
      </w:r>
      <w:proofErr w:type="gramStart"/>
      <w:r w:rsidRPr="0082386B">
        <w:rPr>
          <w:rFonts w:ascii="Times New Roman" w:hAnsi="Times New Roman" w:cs="Times New Roman"/>
          <w:bCs/>
          <w:sz w:val="24"/>
          <w:szCs w:val="24"/>
        </w:rPr>
        <w:t>:</w:t>
      </w:r>
      <w:proofErr w:type="gram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Заказчиком обнаружены следующие повреждения (</w:t>
      </w:r>
      <w:proofErr w:type="gramStart"/>
      <w:r w:rsidRPr="0082386B">
        <w:rPr>
          <w:rFonts w:ascii="Times New Roman" w:hAnsi="Times New Roman" w:cs="Times New Roman"/>
          <w:bCs/>
          <w:sz w:val="24"/>
          <w:szCs w:val="24"/>
        </w:rPr>
        <w:t xml:space="preserve">недостатки) </w:t>
      </w:r>
      <w:proofErr w:type="gramEnd"/>
      <w:r w:rsidRPr="0082386B">
        <w:rPr>
          <w:rFonts w:ascii="Times New Roman" w:hAnsi="Times New Roman" w:cs="Times New Roman"/>
          <w:bCs/>
          <w:sz w:val="24"/>
          <w:szCs w:val="24"/>
        </w:rPr>
        <w:t>Оборудования (указываются при наличии; если не обнаружены указать, что отсутствуют):</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4</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приема-передачи Сырья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Волгоград</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1. Заказчик передал, а Исполнитель принял следующее Сырье:</w:t>
      </w:r>
    </w:p>
    <w:tbl>
      <w:tblPr>
        <w:tblStyle w:val="a3"/>
        <w:tblW w:w="0" w:type="auto"/>
        <w:tblInd w:w="108" w:type="dxa"/>
        <w:tblLook w:val="04A0"/>
      </w:tblPr>
      <w:tblGrid>
        <w:gridCol w:w="709"/>
        <w:gridCol w:w="4820"/>
        <w:gridCol w:w="2409"/>
        <w:gridCol w:w="2268"/>
      </w:tblGrid>
      <w:tr w:rsidR="0082386B" w:rsidRPr="0082386B" w:rsidTr="00F94000">
        <w:tc>
          <w:tcPr>
            <w:tcW w:w="709"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 xml:space="preserve">№ </w:t>
            </w:r>
            <w:proofErr w:type="spellStart"/>
            <w:proofErr w:type="gramStart"/>
            <w:r w:rsidRPr="0082386B">
              <w:rPr>
                <w:rFonts w:ascii="Times New Roman" w:hAnsi="Times New Roman"/>
                <w:bCs/>
                <w:sz w:val="24"/>
                <w:szCs w:val="24"/>
              </w:rPr>
              <w:t>п</w:t>
            </w:r>
            <w:proofErr w:type="spellEnd"/>
            <w:proofErr w:type="gramEnd"/>
            <w:r w:rsidRPr="0082386B">
              <w:rPr>
                <w:rFonts w:ascii="Times New Roman" w:hAnsi="Times New Roman"/>
                <w:bCs/>
                <w:sz w:val="24"/>
                <w:szCs w:val="24"/>
              </w:rPr>
              <w:t>/</w:t>
            </w:r>
            <w:proofErr w:type="spellStart"/>
            <w:r w:rsidRPr="0082386B">
              <w:rPr>
                <w:rFonts w:ascii="Times New Roman" w:hAnsi="Times New Roman"/>
                <w:bCs/>
                <w:sz w:val="24"/>
                <w:szCs w:val="24"/>
              </w:rPr>
              <w:t>п</w:t>
            </w:r>
            <w:proofErr w:type="spellEnd"/>
          </w:p>
        </w:tc>
        <w:tc>
          <w:tcPr>
            <w:tcW w:w="4820"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Наименование сырья</w:t>
            </w:r>
          </w:p>
        </w:tc>
        <w:tc>
          <w:tcPr>
            <w:tcW w:w="2409"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Единица измерения</w:t>
            </w:r>
          </w:p>
        </w:tc>
        <w:tc>
          <w:tcPr>
            <w:tcW w:w="2268" w:type="dxa"/>
          </w:tcPr>
          <w:p w:rsidR="0082386B" w:rsidRPr="0082386B" w:rsidRDefault="0082386B" w:rsidP="0082386B">
            <w:pPr>
              <w:jc w:val="both"/>
              <w:rPr>
                <w:rFonts w:ascii="Times New Roman" w:hAnsi="Times New Roman"/>
                <w:bCs/>
                <w:sz w:val="24"/>
                <w:szCs w:val="24"/>
              </w:rPr>
            </w:pPr>
            <w:r w:rsidRPr="0082386B">
              <w:rPr>
                <w:rFonts w:ascii="Times New Roman" w:hAnsi="Times New Roman"/>
                <w:bCs/>
                <w:sz w:val="24"/>
                <w:szCs w:val="24"/>
              </w:rPr>
              <w:t>Количество</w:t>
            </w:r>
          </w:p>
        </w:tc>
      </w:tr>
      <w:tr w:rsidR="0082386B" w:rsidRPr="0082386B" w:rsidTr="00F94000">
        <w:tc>
          <w:tcPr>
            <w:tcW w:w="709" w:type="dxa"/>
          </w:tcPr>
          <w:p w:rsidR="0082386B" w:rsidRPr="0082386B" w:rsidRDefault="0082386B" w:rsidP="0082386B">
            <w:pPr>
              <w:jc w:val="both"/>
              <w:rPr>
                <w:rFonts w:ascii="Times New Roman" w:hAnsi="Times New Roman"/>
                <w:bCs/>
                <w:sz w:val="24"/>
                <w:szCs w:val="24"/>
              </w:rPr>
            </w:pPr>
          </w:p>
        </w:tc>
        <w:tc>
          <w:tcPr>
            <w:tcW w:w="4820" w:type="dxa"/>
          </w:tcPr>
          <w:p w:rsidR="0082386B" w:rsidRPr="0082386B" w:rsidRDefault="0082386B" w:rsidP="0082386B">
            <w:pPr>
              <w:jc w:val="both"/>
              <w:rPr>
                <w:rFonts w:ascii="Times New Roman" w:hAnsi="Times New Roman"/>
                <w:bCs/>
                <w:sz w:val="24"/>
                <w:szCs w:val="24"/>
              </w:rPr>
            </w:pPr>
          </w:p>
        </w:tc>
        <w:tc>
          <w:tcPr>
            <w:tcW w:w="2409" w:type="dxa"/>
          </w:tcPr>
          <w:p w:rsidR="0082386B" w:rsidRPr="0082386B" w:rsidRDefault="0082386B" w:rsidP="0082386B">
            <w:pPr>
              <w:jc w:val="both"/>
              <w:rPr>
                <w:rFonts w:ascii="Times New Roman" w:hAnsi="Times New Roman"/>
                <w:bCs/>
                <w:sz w:val="24"/>
                <w:szCs w:val="24"/>
              </w:rPr>
            </w:pPr>
          </w:p>
        </w:tc>
        <w:tc>
          <w:tcPr>
            <w:tcW w:w="2268" w:type="dxa"/>
          </w:tcPr>
          <w:p w:rsidR="0082386B" w:rsidRPr="0082386B" w:rsidRDefault="0082386B" w:rsidP="0082386B">
            <w:pPr>
              <w:jc w:val="both"/>
              <w:rPr>
                <w:rFonts w:ascii="Times New Roman" w:hAnsi="Times New Roman"/>
                <w:bCs/>
                <w:sz w:val="24"/>
                <w:szCs w:val="24"/>
              </w:rPr>
            </w:pPr>
          </w:p>
        </w:tc>
      </w:tr>
    </w:tbl>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2. Исполнитель подтверждает, что данное Сырье и его количество является подходящим и достаточным для выполнения работ по Договору и наработки согласованного в Техническом задании (Приложение № 1 к Договору) количества соответствующей технической субстанции из сырья животного происхождения.</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5</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20__ г.</w:t>
      </w: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pBdr>
          <w:bottom w:val="single" w:sz="12" w:space="1" w:color="auto"/>
        </w:pBdr>
        <w:spacing w:after="0" w:line="240" w:lineRule="auto"/>
        <w:rPr>
          <w:rFonts w:ascii="Times New Roman" w:hAnsi="Times New Roman" w:cs="Times New Roman"/>
          <w:b/>
          <w:bCs/>
          <w:sz w:val="24"/>
          <w:szCs w:val="24"/>
        </w:rPr>
      </w:pPr>
      <w:r w:rsidRPr="0082386B">
        <w:rPr>
          <w:rFonts w:ascii="Times New Roman" w:hAnsi="Times New Roman" w:cs="Times New Roman"/>
          <w:b/>
          <w:bCs/>
          <w:sz w:val="24"/>
          <w:szCs w:val="24"/>
        </w:rPr>
        <w:t>ОБРАЗЕЦ</w:t>
      </w:r>
    </w:p>
    <w:p w:rsidR="0082386B" w:rsidRPr="0082386B" w:rsidRDefault="0082386B" w:rsidP="0082386B">
      <w:pPr>
        <w:spacing w:after="0" w:line="240" w:lineRule="auto"/>
        <w:rPr>
          <w:rFonts w:ascii="Times New Roman" w:hAnsi="Times New Roman" w:cs="Times New Roman"/>
          <w:b/>
          <w:bCs/>
          <w:sz w:val="24"/>
          <w:szCs w:val="24"/>
        </w:rPr>
      </w:pP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АКТ сдачи-приемки выполненных работ № ____</w:t>
      </w: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к Договору №_______ от «___» ____________ 20___ г.</w:t>
      </w:r>
    </w:p>
    <w:p w:rsidR="0082386B" w:rsidRPr="0082386B" w:rsidRDefault="0082386B" w:rsidP="0082386B">
      <w:pPr>
        <w:spacing w:after="0" w:line="240" w:lineRule="auto"/>
        <w:jc w:val="center"/>
        <w:rPr>
          <w:rFonts w:ascii="Times New Roman" w:hAnsi="Times New Roman" w:cs="Times New Roman"/>
          <w:bCs/>
          <w:sz w:val="24"/>
          <w:szCs w:val="24"/>
        </w:rPr>
      </w:pPr>
    </w:p>
    <w:p w:rsidR="0082386B" w:rsidRPr="0082386B" w:rsidRDefault="0082386B" w:rsidP="0082386B">
      <w:pPr>
        <w:tabs>
          <w:tab w:val="left" w:pos="7513"/>
        </w:tabs>
        <w:spacing w:after="0" w:line="240" w:lineRule="auto"/>
        <w:jc w:val="both"/>
        <w:rPr>
          <w:rFonts w:ascii="Times New Roman" w:hAnsi="Times New Roman" w:cs="Times New Roman"/>
          <w:b/>
          <w:bCs/>
          <w:i/>
          <w:sz w:val="24"/>
          <w:szCs w:val="24"/>
        </w:rPr>
      </w:pPr>
      <w:r w:rsidRPr="0082386B">
        <w:rPr>
          <w:rFonts w:ascii="Times New Roman" w:hAnsi="Times New Roman" w:cs="Times New Roman"/>
          <w:bCs/>
          <w:sz w:val="24"/>
          <w:szCs w:val="24"/>
        </w:rPr>
        <w:t>г. Москва</w:t>
      </w:r>
      <w:r w:rsidRPr="0082386B">
        <w:rPr>
          <w:rFonts w:ascii="Times New Roman" w:hAnsi="Times New Roman" w:cs="Times New Roman"/>
          <w:bCs/>
          <w:sz w:val="24"/>
          <w:szCs w:val="24"/>
        </w:rPr>
        <w:tab/>
        <w:t>«___» __________ 20__ г.</w:t>
      </w:r>
    </w:p>
    <w:p w:rsidR="0082386B" w:rsidRPr="0082386B" w:rsidRDefault="0082386B" w:rsidP="0082386B">
      <w:pPr>
        <w:spacing w:after="0" w:line="240" w:lineRule="auto"/>
        <w:jc w:val="right"/>
        <w:rPr>
          <w:rFonts w:ascii="Times New Roman" w:hAnsi="Times New Roman" w:cs="Times New Roman"/>
          <w:bCs/>
          <w:sz w:val="24"/>
          <w:szCs w:val="24"/>
        </w:rPr>
      </w:pPr>
    </w:p>
    <w:p w:rsidR="0082386B" w:rsidRPr="0082386B" w:rsidRDefault="0082386B" w:rsidP="0082386B">
      <w:pPr>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 xml:space="preserve">ФГУП «Московский эндокринный завод», </w:t>
      </w:r>
      <w:proofErr w:type="gramStart"/>
      <w:r w:rsidRPr="0082386B">
        <w:rPr>
          <w:rFonts w:ascii="Times New Roman" w:hAnsi="Times New Roman" w:cs="Times New Roman"/>
          <w:bCs/>
          <w:sz w:val="24"/>
          <w:szCs w:val="24"/>
        </w:rPr>
        <w:t>именуемое</w:t>
      </w:r>
      <w:proofErr w:type="gramEnd"/>
      <w:r w:rsidRPr="0082386B">
        <w:rPr>
          <w:rFonts w:ascii="Times New Roman" w:hAnsi="Times New Roman" w:cs="Times New Roman"/>
          <w:bCs/>
          <w:sz w:val="24"/>
          <w:szCs w:val="24"/>
        </w:rPr>
        <w:t xml:space="preserve"> в дальнейшем Заказчик, в лице _________________________, действующего на основании _________________________, с одной стороны и ВФ Института катализа СО РАН, именуемое в дальнейшем Исполнитель, в лице _________________________, действующего на основании _________________________, с другой стороны, совместно именуемые в дальнейшем Стороны, а по отдельности Сторона, составили настоящий Акт о нижеследующем:</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выполнил следующие работы по Договору:</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наработал и передал Заказчику опытно-промышленные серии технических субстанций в количестве*:</w:t>
      </w:r>
    </w:p>
    <w:p w:rsidR="0082386B" w:rsidRPr="0082386B" w:rsidRDefault="0082386B" w:rsidP="0082386B">
      <w:pPr>
        <w:spacing w:after="0" w:line="240" w:lineRule="auto"/>
        <w:jc w:val="both"/>
        <w:rPr>
          <w:rFonts w:ascii="Times New Roman" w:hAnsi="Times New Roman" w:cs="Times New Roman"/>
          <w:bCs/>
          <w:sz w:val="24"/>
          <w:szCs w:val="24"/>
        </w:rPr>
      </w:pPr>
    </w:p>
    <w:tbl>
      <w:tblPr>
        <w:tblW w:w="10237" w:type="dxa"/>
        <w:jc w:val="center"/>
        <w:tblInd w:w="1974" w:type="dxa"/>
        <w:tblLook w:val="0000"/>
      </w:tblPr>
      <w:tblGrid>
        <w:gridCol w:w="983"/>
        <w:gridCol w:w="3853"/>
        <w:gridCol w:w="1417"/>
        <w:gridCol w:w="1316"/>
        <w:gridCol w:w="2668"/>
      </w:tblGrid>
      <w:tr w:rsidR="0082386B" w:rsidRPr="0082386B" w:rsidTr="00E6445F">
        <w:trPr>
          <w:trHeight w:val="510"/>
          <w:jc w:val="center"/>
        </w:trPr>
        <w:tc>
          <w:tcPr>
            <w:tcW w:w="983" w:type="dxa"/>
            <w:tcBorders>
              <w:top w:val="single" w:sz="4" w:space="0" w:color="auto"/>
              <w:left w:val="single" w:sz="4" w:space="0" w:color="auto"/>
              <w:bottom w:val="single" w:sz="4" w:space="0" w:color="auto"/>
              <w:right w:val="single" w:sz="4" w:space="0" w:color="auto"/>
            </w:tcBorders>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 xml:space="preserve">№ </w:t>
            </w:r>
            <w:proofErr w:type="spellStart"/>
            <w:proofErr w:type="gramStart"/>
            <w:r w:rsidRPr="0082386B">
              <w:rPr>
                <w:rFonts w:ascii="Times New Roman" w:hAnsi="Times New Roman" w:cs="Times New Roman"/>
                <w:bCs/>
                <w:sz w:val="24"/>
                <w:szCs w:val="24"/>
              </w:rPr>
              <w:t>п</w:t>
            </w:r>
            <w:proofErr w:type="spellEnd"/>
            <w:proofErr w:type="gramEnd"/>
            <w:r w:rsidRPr="0082386B">
              <w:rPr>
                <w:rFonts w:ascii="Times New Roman" w:hAnsi="Times New Roman" w:cs="Times New Roman"/>
                <w:bCs/>
                <w:sz w:val="24"/>
                <w:szCs w:val="24"/>
              </w:rPr>
              <w:t>/</w:t>
            </w:r>
            <w:proofErr w:type="spellStart"/>
            <w:r w:rsidRPr="0082386B">
              <w:rPr>
                <w:rFonts w:ascii="Times New Roman" w:hAnsi="Times New Roman" w:cs="Times New Roman"/>
                <w:bCs/>
                <w:sz w:val="24"/>
                <w:szCs w:val="24"/>
              </w:rPr>
              <w:t>п</w:t>
            </w:r>
            <w:proofErr w:type="spellEnd"/>
          </w:p>
        </w:tc>
        <w:tc>
          <w:tcPr>
            <w:tcW w:w="3853" w:type="dxa"/>
            <w:tcBorders>
              <w:top w:val="single" w:sz="4" w:space="0" w:color="auto"/>
              <w:left w:val="single" w:sz="4" w:space="0" w:color="auto"/>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Наименование субстанции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Ед. изм.</w:t>
            </w:r>
          </w:p>
        </w:tc>
        <w:tc>
          <w:tcPr>
            <w:tcW w:w="1316" w:type="dxa"/>
            <w:tcBorders>
              <w:top w:val="single" w:sz="4" w:space="0" w:color="auto"/>
              <w:left w:val="nil"/>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Кол-во</w:t>
            </w:r>
          </w:p>
        </w:tc>
        <w:tc>
          <w:tcPr>
            <w:tcW w:w="2668" w:type="dxa"/>
            <w:tcBorders>
              <w:top w:val="single" w:sz="4" w:space="0" w:color="auto"/>
              <w:left w:val="nil"/>
              <w:bottom w:val="single" w:sz="4" w:space="0" w:color="auto"/>
              <w:right w:val="single" w:sz="4" w:space="0" w:color="auto"/>
            </w:tcBorders>
            <w:shd w:val="clear" w:color="auto" w:fill="auto"/>
            <w:vAlign w:val="center"/>
          </w:tcPr>
          <w:p w:rsidR="0082386B" w:rsidRPr="0082386B" w:rsidRDefault="0082386B" w:rsidP="00E6445F">
            <w:pPr>
              <w:spacing w:after="0" w:line="240" w:lineRule="auto"/>
              <w:jc w:val="center"/>
              <w:rPr>
                <w:rFonts w:ascii="Times New Roman" w:hAnsi="Times New Roman" w:cs="Times New Roman"/>
                <w:bCs/>
                <w:sz w:val="24"/>
                <w:szCs w:val="24"/>
              </w:rPr>
            </w:pPr>
            <w:r w:rsidRPr="0082386B">
              <w:rPr>
                <w:rFonts w:ascii="Times New Roman" w:hAnsi="Times New Roman" w:cs="Times New Roman"/>
                <w:bCs/>
                <w:sz w:val="24"/>
                <w:szCs w:val="24"/>
              </w:rPr>
              <w:t>Примечания</w:t>
            </w: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82386B" w:rsidRPr="0082386B" w:rsidRDefault="0082386B" w:rsidP="0082386B">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82386B" w:rsidRPr="0082386B" w:rsidRDefault="0082386B" w:rsidP="0082386B">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tcPr>
          <w:p w:rsidR="0082386B" w:rsidRPr="0082386B" w:rsidRDefault="0082386B" w:rsidP="0082386B">
            <w:pPr>
              <w:spacing w:after="0" w:line="240" w:lineRule="auto"/>
              <w:jc w:val="both"/>
              <w:rPr>
                <w:rFonts w:ascii="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r w:rsidR="0082386B" w:rsidRPr="0082386B" w:rsidTr="00F94000">
        <w:trPr>
          <w:trHeight w:val="255"/>
          <w:jc w:val="center"/>
        </w:trPr>
        <w:tc>
          <w:tcPr>
            <w:tcW w:w="983" w:type="dxa"/>
            <w:tcBorders>
              <w:top w:val="nil"/>
              <w:left w:val="single" w:sz="4" w:space="0" w:color="auto"/>
              <w:bottom w:val="single" w:sz="4" w:space="0" w:color="auto"/>
              <w:right w:val="single" w:sz="4" w:space="0" w:color="auto"/>
            </w:tcBorders>
          </w:tcPr>
          <w:p w:rsidR="0082386B" w:rsidRPr="0082386B" w:rsidRDefault="0082386B" w:rsidP="0082386B">
            <w:pPr>
              <w:spacing w:after="0" w:line="240" w:lineRule="auto"/>
              <w:jc w:val="both"/>
              <w:rPr>
                <w:rFonts w:ascii="Times New Roman" w:hAnsi="Times New Roman" w:cs="Times New Roman"/>
                <w:bCs/>
                <w:sz w:val="24"/>
                <w:szCs w:val="24"/>
              </w:rPr>
            </w:pPr>
          </w:p>
        </w:tc>
        <w:tc>
          <w:tcPr>
            <w:tcW w:w="3853" w:type="dxa"/>
            <w:tcBorders>
              <w:top w:val="nil"/>
              <w:left w:val="single" w:sz="4" w:space="0" w:color="auto"/>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Итого:</w:t>
            </w:r>
          </w:p>
        </w:tc>
        <w:tc>
          <w:tcPr>
            <w:tcW w:w="1417"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1316"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c>
          <w:tcPr>
            <w:tcW w:w="2668" w:type="dxa"/>
            <w:tcBorders>
              <w:top w:val="nil"/>
              <w:left w:val="nil"/>
              <w:bottom w:val="single" w:sz="4" w:space="0" w:color="auto"/>
              <w:right w:val="single" w:sz="4" w:space="0" w:color="auto"/>
            </w:tcBorders>
            <w:shd w:val="clear" w:color="auto" w:fill="auto"/>
            <w:vAlign w:val="center"/>
          </w:tcPr>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Исполнитель передал Заказчику следующую отчетную документацию**:</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r w:rsidRPr="0082386B">
        <w:rPr>
          <w:rFonts w:ascii="Times New Roman" w:hAnsi="Times New Roman" w:cs="Times New Roman"/>
          <w:bCs/>
          <w:sz w:val="24"/>
          <w:szCs w:val="24"/>
        </w:rPr>
        <w:t>_______________.</w:t>
      </w: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tabs>
          <w:tab w:val="left" w:pos="993"/>
        </w:tabs>
        <w:spacing w:after="0" w:line="240" w:lineRule="auto"/>
        <w:ind w:firstLine="567"/>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proofErr w:type="gramStart"/>
      <w:r w:rsidRPr="0082386B">
        <w:rPr>
          <w:rFonts w:ascii="Times New Roman" w:hAnsi="Times New Roman" w:cs="Times New Roman"/>
          <w:bCs/>
          <w:sz w:val="24"/>
          <w:szCs w:val="24"/>
        </w:rPr>
        <w:t>Работы, предусмотренные ________ этапом Договора № ___________ от «___»_____________ 20__г., и Техническим заданием № ____________ от «___» __________ 20___ г. выполнены Исполнителем (полностью, частично) за период с «___»____________ 20__г. по «___»______________ 20__г., удовлетворяют требованиям Договора и в надлежащем виде оформлены.</w:t>
      </w:r>
      <w:proofErr w:type="gramEnd"/>
    </w:p>
    <w:p w:rsidR="0082386B" w:rsidRPr="0082386B" w:rsidRDefault="0082386B" w:rsidP="0082386B">
      <w:pPr>
        <w:tabs>
          <w:tab w:val="left" w:pos="993"/>
        </w:tabs>
        <w:spacing w:after="0" w:line="240" w:lineRule="auto"/>
        <w:ind w:left="567"/>
        <w:jc w:val="both"/>
        <w:rPr>
          <w:rFonts w:ascii="Times New Roman" w:hAnsi="Times New Roman" w:cs="Times New Roman"/>
          <w:bCs/>
          <w:sz w:val="24"/>
          <w:szCs w:val="24"/>
        </w:rPr>
      </w:pPr>
    </w:p>
    <w:p w:rsidR="0082386B" w:rsidRPr="0082386B" w:rsidRDefault="0082386B" w:rsidP="0082386B">
      <w:pPr>
        <w:numPr>
          <w:ilvl w:val="0"/>
          <w:numId w:val="40"/>
        </w:numPr>
        <w:tabs>
          <w:tab w:val="clear" w:pos="1080"/>
          <w:tab w:val="left" w:pos="993"/>
        </w:tabs>
        <w:spacing w:after="0" w:line="240" w:lineRule="auto"/>
        <w:ind w:left="0" w:firstLine="567"/>
        <w:jc w:val="both"/>
        <w:rPr>
          <w:rFonts w:ascii="Times New Roman" w:hAnsi="Times New Roman" w:cs="Times New Roman"/>
          <w:bCs/>
          <w:sz w:val="24"/>
          <w:szCs w:val="24"/>
        </w:rPr>
      </w:pPr>
      <w:r w:rsidRPr="0082386B">
        <w:rPr>
          <w:rFonts w:ascii="Times New Roman" w:hAnsi="Times New Roman" w:cs="Times New Roman"/>
          <w:bCs/>
          <w:sz w:val="24"/>
          <w:szCs w:val="24"/>
        </w:rPr>
        <w:t>За выполненные работы Заказчик оплачивает Исполнителю</w:t>
      </w:r>
      <w:proofErr w:type="gramStart"/>
      <w:r w:rsidRPr="0082386B">
        <w:rPr>
          <w:rFonts w:ascii="Times New Roman" w:hAnsi="Times New Roman" w:cs="Times New Roman"/>
          <w:bCs/>
          <w:sz w:val="24"/>
          <w:szCs w:val="24"/>
        </w:rPr>
        <w:t xml:space="preserve"> __________________ (_________________) </w:t>
      </w:r>
      <w:proofErr w:type="gramEnd"/>
      <w:r w:rsidRPr="0082386B">
        <w:rPr>
          <w:rFonts w:ascii="Times New Roman" w:hAnsi="Times New Roman" w:cs="Times New Roman"/>
          <w:bCs/>
          <w:sz w:val="24"/>
          <w:szCs w:val="24"/>
        </w:rPr>
        <w:t xml:space="preserve">рублей НДС не облагается, согласно НК РФ, ч. </w:t>
      </w:r>
      <w:r w:rsidRPr="0082386B">
        <w:rPr>
          <w:rFonts w:ascii="Times New Roman" w:hAnsi="Times New Roman" w:cs="Times New Roman"/>
          <w:bCs/>
          <w:sz w:val="24"/>
          <w:szCs w:val="24"/>
          <w:lang w:val="en-US"/>
        </w:rPr>
        <w:t>II</w:t>
      </w:r>
      <w:r w:rsidRPr="0082386B">
        <w:rPr>
          <w:rFonts w:ascii="Times New Roman" w:hAnsi="Times New Roman" w:cs="Times New Roman"/>
          <w:bCs/>
          <w:sz w:val="24"/>
          <w:szCs w:val="24"/>
        </w:rPr>
        <w:t xml:space="preserve">, ст. 149, п. 3, </w:t>
      </w:r>
      <w:proofErr w:type="spellStart"/>
      <w:r w:rsidRPr="0082386B">
        <w:rPr>
          <w:rFonts w:ascii="Times New Roman" w:hAnsi="Times New Roman" w:cs="Times New Roman"/>
          <w:bCs/>
          <w:sz w:val="24"/>
          <w:szCs w:val="24"/>
        </w:rPr>
        <w:t>пп</w:t>
      </w:r>
      <w:proofErr w:type="spellEnd"/>
      <w:r w:rsidRPr="0082386B">
        <w:rPr>
          <w:rFonts w:ascii="Times New Roman" w:hAnsi="Times New Roman" w:cs="Times New Roman"/>
          <w:bCs/>
          <w:sz w:val="24"/>
          <w:szCs w:val="24"/>
        </w:rPr>
        <w:t>. 16 и 16.1, в соответствии с условиями п. 3.2. Договора.</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tbl>
      <w:tblPr>
        <w:tblW w:w="10314" w:type="dxa"/>
        <w:tblBorders>
          <w:bottom w:val="single" w:sz="4" w:space="0" w:color="auto"/>
        </w:tblBorders>
        <w:tblLayout w:type="fixed"/>
        <w:tblLook w:val="0000"/>
      </w:tblPr>
      <w:tblGrid>
        <w:gridCol w:w="5211"/>
        <w:gridCol w:w="5103"/>
      </w:tblGrid>
      <w:tr w:rsidR="0082386B" w:rsidRPr="0082386B" w:rsidTr="00F94000">
        <w:trPr>
          <w:cantSplit/>
        </w:trPr>
        <w:tc>
          <w:tcPr>
            <w:tcW w:w="5211"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
                <w:bCs/>
                <w:sz w:val="24"/>
                <w:szCs w:val="24"/>
              </w:rPr>
              <w:t>Исполнитель</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____________________</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xml:space="preserve">________________/_______________/ </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p w:rsidR="0082386B" w:rsidRPr="0082386B" w:rsidRDefault="0082386B" w:rsidP="0082386B">
            <w:pPr>
              <w:spacing w:after="0" w:line="240" w:lineRule="auto"/>
              <w:jc w:val="both"/>
              <w:rPr>
                <w:rFonts w:ascii="Times New Roman" w:hAnsi="Times New Roman" w:cs="Times New Roman"/>
                <w:bCs/>
                <w:sz w:val="24"/>
                <w:szCs w:val="24"/>
              </w:rPr>
            </w:pPr>
          </w:p>
        </w:tc>
      </w:tr>
    </w:tbl>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пункт заполняется при отчете за второй этап работ;</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 пункт заполняется при отчете за первый этап работ.</w:t>
      </w:r>
    </w:p>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ФОРМА АКТА СОГЛАСОВАНА:</w:t>
      </w:r>
    </w:p>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both"/>
        <w:rPr>
          <w:rFonts w:ascii="Times New Roman" w:hAnsi="Times New Roman" w:cs="Times New Roman"/>
          <w:b/>
          <w:bCs/>
          <w:sz w:val="24"/>
          <w:szCs w:val="24"/>
        </w:rPr>
      </w:pPr>
    </w:p>
    <w:tbl>
      <w:tblPr>
        <w:tblW w:w="10314" w:type="dxa"/>
        <w:tblLook w:val="01E0"/>
      </w:tblPr>
      <w:tblGrid>
        <w:gridCol w:w="5211"/>
        <w:gridCol w:w="5103"/>
      </w:tblGrid>
      <w:tr w:rsidR="0082386B" w:rsidRPr="0082386B" w:rsidTr="00F94000">
        <w:tc>
          <w:tcPr>
            <w:tcW w:w="5211"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 xml:space="preserve">Исполнитель: </w:t>
            </w:r>
          </w:p>
        </w:tc>
        <w:tc>
          <w:tcPr>
            <w:tcW w:w="5103" w:type="dxa"/>
          </w:tcPr>
          <w:p w:rsidR="0082386B" w:rsidRPr="0082386B" w:rsidRDefault="0082386B" w:rsidP="0082386B">
            <w:pPr>
              <w:spacing w:after="0" w:line="240" w:lineRule="auto"/>
              <w:jc w:val="both"/>
              <w:rPr>
                <w:rFonts w:ascii="Times New Roman" w:hAnsi="Times New Roman" w:cs="Times New Roman"/>
                <w:b/>
                <w:bCs/>
                <w:sz w:val="24"/>
                <w:szCs w:val="24"/>
              </w:rPr>
            </w:pPr>
            <w:r w:rsidRPr="0082386B">
              <w:rPr>
                <w:rFonts w:ascii="Times New Roman" w:hAnsi="Times New Roman" w:cs="Times New Roman"/>
                <w:b/>
                <w:bCs/>
                <w:sz w:val="24"/>
                <w:szCs w:val="24"/>
              </w:rPr>
              <w:t>Заказчик:</w:t>
            </w:r>
          </w:p>
        </w:tc>
      </w:tr>
      <w:tr w:rsidR="0082386B" w:rsidRPr="0082386B" w:rsidTr="00F94000">
        <w:tc>
          <w:tcPr>
            <w:tcW w:w="5211" w:type="dxa"/>
          </w:tcPr>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p>
          <w:p w:rsidR="0082386B" w:rsidRPr="0082386B" w:rsidRDefault="0082386B" w:rsidP="0082386B">
            <w:pPr>
              <w:pStyle w:val="ConsNormal"/>
              <w:widowControl/>
              <w:ind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М.П.</w:t>
            </w:r>
          </w:p>
        </w:tc>
        <w:tc>
          <w:tcPr>
            <w:tcW w:w="5103" w:type="dxa"/>
          </w:tcPr>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Директор</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ФГУП «Московский эндокринный завод»</w:t>
            </w: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_______________ М.Ю. Фонарёв</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bCs/>
                <w:sz w:val="24"/>
                <w:szCs w:val="24"/>
              </w:rPr>
              <w:t>М.П.</w:t>
            </w:r>
          </w:p>
        </w:tc>
      </w:tr>
    </w:tbl>
    <w:p w:rsidR="0082386B" w:rsidRPr="0082386B" w:rsidRDefault="0082386B" w:rsidP="0082386B">
      <w:pPr>
        <w:spacing w:after="0" w:line="240" w:lineRule="auto"/>
        <w:rPr>
          <w:rFonts w:ascii="Times New Roman" w:hAnsi="Times New Roman" w:cs="Times New Roman"/>
          <w:bCs/>
          <w:sz w:val="24"/>
          <w:szCs w:val="24"/>
        </w:rPr>
      </w:pPr>
      <w:r w:rsidRPr="0082386B">
        <w:rPr>
          <w:rFonts w:ascii="Times New Roman" w:hAnsi="Times New Roman" w:cs="Times New Roman"/>
          <w:bCs/>
          <w:sz w:val="24"/>
          <w:szCs w:val="24"/>
        </w:rPr>
        <w:br w:type="page"/>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lastRenderedPageBreak/>
        <w:t>Приложение № 6</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к Договору № __________</w:t>
      </w:r>
    </w:p>
    <w:p w:rsidR="0082386B" w:rsidRPr="0082386B" w:rsidRDefault="0082386B" w:rsidP="0082386B">
      <w:pPr>
        <w:spacing w:after="0" w:line="240" w:lineRule="auto"/>
        <w:jc w:val="right"/>
        <w:rPr>
          <w:rFonts w:ascii="Times New Roman" w:hAnsi="Times New Roman" w:cs="Times New Roman"/>
          <w:bCs/>
          <w:sz w:val="24"/>
          <w:szCs w:val="24"/>
        </w:rPr>
      </w:pPr>
      <w:r w:rsidRPr="0082386B">
        <w:rPr>
          <w:rFonts w:ascii="Times New Roman" w:hAnsi="Times New Roman" w:cs="Times New Roman"/>
          <w:bCs/>
          <w:sz w:val="24"/>
          <w:szCs w:val="24"/>
        </w:rPr>
        <w:t>от «___» ____________ 2016 г.</w:t>
      </w:r>
    </w:p>
    <w:p w:rsidR="0082386B" w:rsidRPr="0082386B" w:rsidRDefault="0082386B" w:rsidP="0082386B">
      <w:pPr>
        <w:spacing w:after="0" w:line="240" w:lineRule="auto"/>
        <w:rPr>
          <w:rFonts w:ascii="Times New Roman" w:hAnsi="Times New Roman" w:cs="Times New Roman"/>
          <w:b/>
          <w:bCs/>
          <w:sz w:val="24"/>
          <w:szCs w:val="24"/>
        </w:rPr>
      </w:pPr>
    </w:p>
    <w:p w:rsidR="0082386B" w:rsidRPr="0082386B" w:rsidRDefault="0082386B" w:rsidP="0082386B">
      <w:pPr>
        <w:spacing w:after="0" w:line="240" w:lineRule="auto"/>
        <w:jc w:val="center"/>
        <w:rPr>
          <w:rFonts w:ascii="Times New Roman" w:hAnsi="Times New Roman" w:cs="Times New Roman"/>
          <w:b/>
          <w:bCs/>
          <w:sz w:val="24"/>
          <w:szCs w:val="24"/>
        </w:rPr>
      </w:pPr>
      <w:r w:rsidRPr="0082386B">
        <w:rPr>
          <w:rFonts w:ascii="Times New Roman" w:hAnsi="Times New Roman" w:cs="Times New Roman"/>
          <w:b/>
          <w:bCs/>
          <w:sz w:val="24"/>
          <w:szCs w:val="24"/>
        </w:rPr>
        <w:t>АНТИКОРРУПЦИОННАЯ ОГОВОРКА</w:t>
      </w:r>
    </w:p>
    <w:p w:rsidR="0082386B" w:rsidRPr="0082386B" w:rsidRDefault="0082386B" w:rsidP="0082386B">
      <w:pPr>
        <w:spacing w:after="0" w:line="240" w:lineRule="auto"/>
        <w:rPr>
          <w:rFonts w:ascii="Times New Roman" w:hAnsi="Times New Roman" w:cs="Times New Roman"/>
          <w:sz w:val="24"/>
          <w:szCs w:val="24"/>
        </w:rPr>
      </w:pPr>
    </w:p>
    <w:p w:rsidR="0082386B" w:rsidRPr="0082386B" w:rsidRDefault="0082386B" w:rsidP="0082386B">
      <w:pPr>
        <w:spacing w:after="0" w:line="240" w:lineRule="auto"/>
        <w:rPr>
          <w:rFonts w:ascii="Times New Roman" w:hAnsi="Times New Roman" w:cs="Times New Roman"/>
          <w:b/>
          <w:sz w:val="24"/>
          <w:szCs w:val="24"/>
        </w:rPr>
      </w:pPr>
      <w:r w:rsidRPr="0082386B">
        <w:rPr>
          <w:rFonts w:ascii="Times New Roman" w:hAnsi="Times New Roman" w:cs="Times New Roman"/>
          <w:b/>
          <w:sz w:val="24"/>
          <w:szCs w:val="24"/>
        </w:rPr>
        <w:t>Статья 1</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1.1.5. запрещают своим работникам принимать или предлагать любым лицам выплатит</w:t>
      </w:r>
      <w:proofErr w:type="gramStart"/>
      <w:r w:rsidRPr="0082386B">
        <w:rPr>
          <w:rFonts w:ascii="Times New Roman" w:hAnsi="Times New Roman" w:cs="Times New Roman"/>
          <w:sz w:val="24"/>
          <w:szCs w:val="24"/>
        </w:rPr>
        <w:t>ь(</w:t>
      </w:r>
      <w:proofErr w:type="gramEnd"/>
      <w:r w:rsidRPr="0082386B">
        <w:rPr>
          <w:rFonts w:ascii="Times New Roman" w:hAnsi="Times New Roman" w:cs="Times New Roman"/>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субисполнителей,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1.2.2. включение в договоры с аффилированными лицами или посредниками антикоррупционной оговорки;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82386B" w:rsidRPr="0082386B" w:rsidRDefault="0082386B" w:rsidP="0082386B">
      <w:pPr>
        <w:spacing w:after="0" w:line="240" w:lineRule="auto"/>
        <w:jc w:val="both"/>
        <w:rPr>
          <w:rFonts w:ascii="Times New Roman" w:hAnsi="Times New Roman" w:cs="Times New Roman"/>
          <w:sz w:val="24"/>
          <w:szCs w:val="24"/>
        </w:rPr>
      </w:pPr>
    </w:p>
    <w:p w:rsidR="0082386B" w:rsidRPr="0082386B" w:rsidRDefault="0082386B" w:rsidP="0082386B">
      <w:pPr>
        <w:spacing w:after="0" w:line="240" w:lineRule="auto"/>
        <w:jc w:val="both"/>
        <w:rPr>
          <w:rFonts w:ascii="Times New Roman" w:hAnsi="Times New Roman" w:cs="Times New Roman"/>
          <w:b/>
          <w:sz w:val="24"/>
          <w:szCs w:val="24"/>
        </w:rPr>
      </w:pPr>
      <w:r w:rsidRPr="0082386B">
        <w:rPr>
          <w:rFonts w:ascii="Times New Roman" w:hAnsi="Times New Roman" w:cs="Times New Roman"/>
          <w:b/>
          <w:sz w:val="24"/>
          <w:szCs w:val="24"/>
        </w:rPr>
        <w:t>Статья 2</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82386B" w:rsidRPr="0082386B" w:rsidRDefault="0082386B" w:rsidP="0082386B">
      <w:pPr>
        <w:spacing w:after="0" w:line="240" w:lineRule="auto"/>
        <w:jc w:val="both"/>
        <w:rPr>
          <w:rFonts w:ascii="Times New Roman" w:hAnsi="Times New Roman" w:cs="Times New Roman"/>
          <w:bCs/>
          <w:sz w:val="24"/>
          <w:szCs w:val="24"/>
        </w:rPr>
      </w:pPr>
      <w:r w:rsidRPr="0082386B">
        <w:rPr>
          <w:rFonts w:ascii="Times New Roman" w:hAnsi="Times New Roman" w:cs="Times New Roman"/>
          <w:sz w:val="24"/>
          <w:szCs w:val="24"/>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82386B">
        <w:rPr>
          <w:rFonts w:ascii="Times New Roman" w:hAnsi="Times New Roman" w:cs="Times New Roman"/>
          <w:sz w:val="24"/>
          <w:szCs w:val="24"/>
        </w:rPr>
        <w:lastRenderedPageBreak/>
        <w:t>произойдет.</w:t>
      </w:r>
      <w:r w:rsidRPr="0082386B">
        <w:rPr>
          <w:rFonts w:ascii="Times New Roman" w:hAnsi="Times New Roman" w:cs="Times New Roman"/>
          <w:b/>
          <w:bCs/>
          <w:sz w:val="24"/>
          <w:szCs w:val="24"/>
        </w:rPr>
        <w:t xml:space="preserve"> </w:t>
      </w:r>
      <w:r w:rsidRPr="0082386B">
        <w:rPr>
          <w:rFonts w:ascii="Times New Roman" w:hAnsi="Times New Roman" w:cs="Times New Roman"/>
          <w:bCs/>
          <w:sz w:val="24"/>
          <w:szCs w:val="24"/>
        </w:rPr>
        <w:t>Это подтверждение должно быть направлено в течение десяти рабочих дней с даты направления письменного уведомления;</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bCs/>
          <w:sz w:val="24"/>
          <w:szCs w:val="24"/>
        </w:rPr>
        <w:t xml:space="preserve">2.1.2. </w:t>
      </w:r>
      <w:r w:rsidRPr="0082386B">
        <w:rPr>
          <w:rFonts w:ascii="Times New Roman" w:hAnsi="Times New Roman" w:cs="Times New Roman"/>
          <w:sz w:val="24"/>
          <w:szCs w:val="24"/>
        </w:rPr>
        <w:t>обеспечить конфиденциальность указанной информации вплоть до полного выяснения обстоятель</w:t>
      </w:r>
      <w:proofErr w:type="gramStart"/>
      <w:r w:rsidRPr="0082386B">
        <w:rPr>
          <w:rFonts w:ascii="Times New Roman" w:hAnsi="Times New Roman" w:cs="Times New Roman"/>
          <w:sz w:val="24"/>
          <w:szCs w:val="24"/>
        </w:rPr>
        <w:t>ств Ст</w:t>
      </w:r>
      <w:proofErr w:type="gramEnd"/>
      <w:r w:rsidRPr="0082386B">
        <w:rPr>
          <w:rFonts w:ascii="Times New Roman" w:hAnsi="Times New Roman" w:cs="Times New Roman"/>
          <w:sz w:val="24"/>
          <w:szCs w:val="24"/>
        </w:rPr>
        <w:t>оронами;</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2.1.4. оказать полное содействие при сборе доказатель</w:t>
      </w:r>
      <w:proofErr w:type="gramStart"/>
      <w:r w:rsidRPr="0082386B">
        <w:rPr>
          <w:rFonts w:ascii="Times New Roman" w:hAnsi="Times New Roman" w:cs="Times New Roman"/>
          <w:sz w:val="24"/>
          <w:szCs w:val="24"/>
        </w:rPr>
        <w:t>ств пр</w:t>
      </w:r>
      <w:proofErr w:type="gramEnd"/>
      <w:r w:rsidRPr="0082386B">
        <w:rPr>
          <w:rFonts w:ascii="Times New Roman" w:hAnsi="Times New Roman" w:cs="Times New Roman"/>
          <w:sz w:val="24"/>
          <w:szCs w:val="24"/>
        </w:rPr>
        <w:t>и проведении аудита</w:t>
      </w:r>
      <w:r w:rsidRPr="0082386B">
        <w:rPr>
          <w:rFonts w:ascii="Times New Roman" w:hAnsi="Times New Roman" w:cs="Times New Roman"/>
          <w:bCs/>
          <w:sz w:val="24"/>
          <w:szCs w:val="24"/>
        </w:rPr>
        <w:t>.</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2.2. </w:t>
      </w:r>
      <w:proofErr w:type="gramStart"/>
      <w:r w:rsidRPr="0082386B">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2386B">
        <w:rPr>
          <w:rFonts w:ascii="Times New Roman" w:hAnsi="Times New Roman" w:cs="Times New Roman"/>
          <w:sz w:val="24"/>
          <w:szCs w:val="24"/>
        </w:rPr>
        <w:t xml:space="preserve"> доходов, полученных преступным путем.</w:t>
      </w:r>
    </w:p>
    <w:p w:rsidR="0082386B" w:rsidRPr="0082386B" w:rsidRDefault="0082386B" w:rsidP="0082386B">
      <w:pPr>
        <w:spacing w:after="0" w:line="240" w:lineRule="auto"/>
        <w:jc w:val="both"/>
        <w:rPr>
          <w:rFonts w:ascii="Times New Roman" w:hAnsi="Times New Roman" w:cs="Times New Roman"/>
          <w:b/>
          <w:bCs/>
          <w:sz w:val="24"/>
          <w:szCs w:val="24"/>
        </w:rPr>
      </w:pPr>
    </w:p>
    <w:p w:rsidR="0082386B" w:rsidRPr="0082386B" w:rsidRDefault="0082386B" w:rsidP="0082386B">
      <w:pPr>
        <w:spacing w:after="0" w:line="240" w:lineRule="auto"/>
        <w:jc w:val="both"/>
        <w:rPr>
          <w:rFonts w:ascii="Times New Roman" w:hAnsi="Times New Roman" w:cs="Times New Roman"/>
          <w:b/>
          <w:sz w:val="24"/>
          <w:szCs w:val="24"/>
        </w:rPr>
      </w:pPr>
      <w:r w:rsidRPr="0082386B">
        <w:rPr>
          <w:rFonts w:ascii="Times New Roman" w:hAnsi="Times New Roman" w:cs="Times New Roman"/>
          <w:b/>
          <w:sz w:val="24"/>
          <w:szCs w:val="24"/>
        </w:rPr>
        <w:t>Статья 3</w:t>
      </w:r>
    </w:p>
    <w:p w:rsidR="0082386B" w:rsidRPr="0082386B" w:rsidRDefault="0082386B" w:rsidP="0082386B">
      <w:pPr>
        <w:spacing w:after="0" w:line="240" w:lineRule="auto"/>
        <w:jc w:val="both"/>
        <w:rPr>
          <w:rFonts w:ascii="Times New Roman" w:hAnsi="Times New Roman" w:cs="Times New Roman"/>
          <w:sz w:val="24"/>
          <w:szCs w:val="24"/>
        </w:rPr>
      </w:pPr>
      <w:r w:rsidRPr="0082386B">
        <w:rPr>
          <w:rFonts w:ascii="Times New Roman" w:hAnsi="Times New Roman" w:cs="Times New Roman"/>
          <w:sz w:val="24"/>
          <w:szCs w:val="24"/>
        </w:rPr>
        <w:t xml:space="preserve">3.1. </w:t>
      </w:r>
      <w:proofErr w:type="gramStart"/>
      <w:r w:rsidRPr="0082386B">
        <w:rPr>
          <w:rFonts w:ascii="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2386B">
        <w:rPr>
          <w:rFonts w:ascii="Times New Roman" w:hAnsi="Times New Roman" w:cs="Times New Roman"/>
          <w:sz w:val="24"/>
          <w:szCs w:val="24"/>
        </w:rPr>
        <w:t xml:space="preserve"> Сторона, по чьей инициативе </w:t>
      </w:r>
      <w:proofErr w:type="gramStart"/>
      <w:r w:rsidRPr="0082386B">
        <w:rPr>
          <w:rFonts w:ascii="Times New Roman" w:hAnsi="Times New Roman" w:cs="Times New Roman"/>
          <w:sz w:val="24"/>
          <w:szCs w:val="24"/>
        </w:rPr>
        <w:t>был</w:t>
      </w:r>
      <w:proofErr w:type="gramEnd"/>
      <w:r w:rsidRPr="0082386B">
        <w:rPr>
          <w:rFonts w:ascii="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2386B" w:rsidRPr="0082386B" w:rsidRDefault="0082386B" w:rsidP="0082386B">
      <w:pPr>
        <w:spacing w:after="0" w:line="240" w:lineRule="auto"/>
        <w:rPr>
          <w:rFonts w:ascii="Times New Roman" w:hAnsi="Times New Roman" w:cs="Times New Roman"/>
          <w:sz w:val="24"/>
          <w:szCs w:val="24"/>
        </w:rPr>
      </w:pPr>
    </w:p>
    <w:p w:rsidR="0082386B" w:rsidRPr="0082386B" w:rsidRDefault="0082386B" w:rsidP="0082386B">
      <w:pPr>
        <w:spacing w:after="0" w:line="240" w:lineRule="auto"/>
        <w:rPr>
          <w:rFonts w:ascii="Times New Roman" w:hAnsi="Times New Roman" w:cs="Times New Roman"/>
          <w:sz w:val="24"/>
          <w:szCs w:val="24"/>
        </w:rPr>
      </w:pPr>
    </w:p>
    <w:tbl>
      <w:tblPr>
        <w:tblW w:w="10206" w:type="dxa"/>
        <w:tblInd w:w="108" w:type="dxa"/>
        <w:tblLook w:val="01E0"/>
      </w:tblPr>
      <w:tblGrid>
        <w:gridCol w:w="5103"/>
        <w:gridCol w:w="5103"/>
      </w:tblGrid>
      <w:tr w:rsidR="0082386B" w:rsidRPr="0082386B" w:rsidTr="00F94000">
        <w:tc>
          <w:tcPr>
            <w:tcW w:w="5103" w:type="dxa"/>
          </w:tcPr>
          <w:p w:rsidR="0082386B" w:rsidRPr="0082386B" w:rsidRDefault="0082386B" w:rsidP="0082386B">
            <w:pPr>
              <w:pStyle w:val="ConsNormal"/>
              <w:widowControl/>
              <w:ind w:left="-108" w:firstLine="0"/>
              <w:jc w:val="both"/>
              <w:rPr>
                <w:rFonts w:ascii="Times New Roman" w:hAnsi="Times New Roman"/>
                <w:b/>
                <w:sz w:val="24"/>
                <w:szCs w:val="24"/>
              </w:rPr>
            </w:pPr>
            <w:r w:rsidRPr="0082386B">
              <w:rPr>
                <w:rFonts w:ascii="Times New Roman" w:hAnsi="Times New Roman"/>
                <w:b/>
                <w:sz w:val="24"/>
                <w:szCs w:val="24"/>
              </w:rPr>
              <w:t xml:space="preserve">От Исполнителя: </w:t>
            </w:r>
          </w:p>
        </w:tc>
        <w:tc>
          <w:tcPr>
            <w:tcW w:w="5103" w:type="dxa"/>
          </w:tcPr>
          <w:p w:rsidR="0082386B" w:rsidRPr="0082386B" w:rsidRDefault="0082386B" w:rsidP="0082386B">
            <w:pPr>
              <w:pStyle w:val="ConsNormal"/>
              <w:widowControl/>
              <w:ind w:right="140" w:firstLine="0"/>
              <w:rPr>
                <w:rFonts w:ascii="Times New Roman" w:hAnsi="Times New Roman"/>
                <w:b/>
                <w:sz w:val="24"/>
                <w:szCs w:val="24"/>
              </w:rPr>
            </w:pPr>
            <w:r w:rsidRPr="0082386B">
              <w:rPr>
                <w:rFonts w:ascii="Times New Roman" w:hAnsi="Times New Roman"/>
                <w:b/>
                <w:sz w:val="24"/>
                <w:szCs w:val="24"/>
              </w:rPr>
              <w:t>От Заказчика:</w:t>
            </w:r>
          </w:p>
        </w:tc>
      </w:tr>
      <w:tr w:rsidR="0082386B" w:rsidRPr="0082386B" w:rsidTr="00F94000">
        <w:tc>
          <w:tcPr>
            <w:tcW w:w="5103" w:type="dxa"/>
          </w:tcPr>
          <w:p w:rsidR="0082386B" w:rsidRPr="0082386B" w:rsidRDefault="0082386B" w:rsidP="0082386B">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rmal"/>
              <w:ind w:left="-108" w:firstLine="0"/>
              <w:rPr>
                <w:rFonts w:ascii="Times New Roman" w:hAnsi="Times New Roman"/>
                <w:sz w:val="24"/>
                <w:szCs w:val="24"/>
              </w:rPr>
            </w:pPr>
            <w:r w:rsidRPr="0082386B">
              <w:rPr>
                <w:rFonts w:ascii="Times New Roman" w:hAnsi="Times New Roman"/>
                <w:sz w:val="24"/>
                <w:szCs w:val="24"/>
              </w:rPr>
              <w:t>ВФ Института катализа СО РАН</w:t>
            </w:r>
          </w:p>
          <w:p w:rsidR="0082386B" w:rsidRPr="0082386B" w:rsidRDefault="0082386B" w:rsidP="0082386B">
            <w:pPr>
              <w:pStyle w:val="ConsNormal"/>
              <w:widowControl/>
              <w:ind w:left="-108" w:firstLine="0"/>
              <w:jc w:val="both"/>
              <w:rPr>
                <w:rFonts w:ascii="Times New Roman" w:hAnsi="Times New Roman"/>
                <w:sz w:val="24"/>
                <w:szCs w:val="24"/>
              </w:rPr>
            </w:pPr>
          </w:p>
          <w:p w:rsidR="0082386B" w:rsidRPr="0082386B" w:rsidRDefault="0082386B" w:rsidP="0082386B">
            <w:pPr>
              <w:pStyle w:val="ConsNormal"/>
              <w:widowControl/>
              <w:ind w:left="-108" w:firstLine="0"/>
              <w:jc w:val="both"/>
              <w:rPr>
                <w:rFonts w:ascii="Times New Roman" w:hAnsi="Times New Roman"/>
                <w:sz w:val="24"/>
                <w:szCs w:val="24"/>
              </w:rPr>
            </w:pPr>
          </w:p>
          <w:p w:rsidR="0082386B" w:rsidRPr="0082386B" w:rsidRDefault="0082386B" w:rsidP="0082386B">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 xml:space="preserve">_____________ И.В. </w:t>
            </w:r>
            <w:proofErr w:type="spellStart"/>
            <w:r w:rsidRPr="0082386B">
              <w:rPr>
                <w:rFonts w:ascii="Times New Roman" w:hAnsi="Times New Roman"/>
                <w:sz w:val="24"/>
                <w:szCs w:val="24"/>
              </w:rPr>
              <w:t>Тертишников</w:t>
            </w:r>
            <w:proofErr w:type="spellEnd"/>
          </w:p>
          <w:p w:rsidR="0082386B" w:rsidRPr="0082386B" w:rsidRDefault="0082386B" w:rsidP="0082386B">
            <w:pPr>
              <w:pStyle w:val="ConsNormal"/>
              <w:widowControl/>
              <w:ind w:left="-108" w:firstLine="0"/>
              <w:jc w:val="both"/>
              <w:rPr>
                <w:rFonts w:ascii="Times New Roman" w:hAnsi="Times New Roman"/>
                <w:sz w:val="24"/>
                <w:szCs w:val="24"/>
              </w:rPr>
            </w:pPr>
            <w:r w:rsidRPr="0082386B">
              <w:rPr>
                <w:rFonts w:ascii="Times New Roman" w:hAnsi="Times New Roman"/>
                <w:sz w:val="24"/>
                <w:szCs w:val="24"/>
              </w:rPr>
              <w:t>М.П.</w:t>
            </w:r>
          </w:p>
        </w:tc>
        <w:tc>
          <w:tcPr>
            <w:tcW w:w="5103" w:type="dxa"/>
          </w:tcPr>
          <w:p w:rsidR="0082386B" w:rsidRPr="0082386B" w:rsidRDefault="0082386B" w:rsidP="0082386B">
            <w:pPr>
              <w:pStyle w:val="ConsNonformat"/>
              <w:ind w:right="140"/>
              <w:rPr>
                <w:rFonts w:ascii="Times New Roman" w:hAnsi="Times New Roman"/>
                <w:sz w:val="24"/>
                <w:szCs w:val="24"/>
              </w:rPr>
            </w:pPr>
            <w:r w:rsidRPr="0082386B">
              <w:rPr>
                <w:rFonts w:ascii="Times New Roman" w:hAnsi="Times New Roman"/>
                <w:sz w:val="24"/>
                <w:szCs w:val="24"/>
              </w:rPr>
              <w:t>Директор</w:t>
            </w:r>
          </w:p>
          <w:p w:rsidR="0082386B" w:rsidRPr="0082386B" w:rsidRDefault="0082386B" w:rsidP="0082386B">
            <w:pPr>
              <w:pStyle w:val="ConsNonformat"/>
              <w:ind w:right="140"/>
              <w:rPr>
                <w:rFonts w:ascii="Times New Roman" w:hAnsi="Times New Roman"/>
                <w:sz w:val="24"/>
                <w:szCs w:val="24"/>
              </w:rPr>
            </w:pPr>
            <w:r w:rsidRPr="0082386B">
              <w:rPr>
                <w:rFonts w:ascii="Times New Roman" w:hAnsi="Times New Roman"/>
                <w:sz w:val="24"/>
                <w:szCs w:val="24"/>
              </w:rPr>
              <w:t>ФГУП «Московский эндокринный завод»</w:t>
            </w:r>
          </w:p>
          <w:p w:rsidR="0082386B" w:rsidRPr="0082386B" w:rsidRDefault="0082386B" w:rsidP="0082386B">
            <w:pPr>
              <w:pStyle w:val="ConsNonformat"/>
              <w:rPr>
                <w:rFonts w:ascii="Times New Roman" w:hAnsi="Times New Roman"/>
                <w:sz w:val="24"/>
                <w:szCs w:val="24"/>
              </w:rPr>
            </w:pPr>
          </w:p>
          <w:p w:rsidR="0082386B" w:rsidRPr="0082386B" w:rsidRDefault="0082386B" w:rsidP="0082386B">
            <w:pPr>
              <w:pStyle w:val="ConsNonformat"/>
              <w:ind w:right="140"/>
              <w:rPr>
                <w:rFonts w:ascii="Times New Roman" w:hAnsi="Times New Roman"/>
                <w:sz w:val="24"/>
                <w:szCs w:val="24"/>
              </w:rPr>
            </w:pPr>
          </w:p>
          <w:p w:rsidR="0082386B" w:rsidRPr="0082386B" w:rsidRDefault="0082386B" w:rsidP="0082386B">
            <w:pPr>
              <w:pStyle w:val="ConsNormal"/>
              <w:widowControl/>
              <w:ind w:right="140" w:firstLine="0"/>
              <w:jc w:val="both"/>
              <w:rPr>
                <w:rFonts w:ascii="Times New Roman" w:hAnsi="Times New Roman"/>
                <w:sz w:val="24"/>
                <w:szCs w:val="24"/>
              </w:rPr>
            </w:pPr>
            <w:r w:rsidRPr="0082386B">
              <w:rPr>
                <w:rFonts w:ascii="Times New Roman" w:hAnsi="Times New Roman"/>
                <w:sz w:val="24"/>
                <w:szCs w:val="24"/>
              </w:rPr>
              <w:t>_______________ М.Ю. Фонарёв</w:t>
            </w:r>
          </w:p>
          <w:p w:rsidR="0082386B" w:rsidRPr="0082386B" w:rsidRDefault="0082386B" w:rsidP="0082386B">
            <w:pPr>
              <w:pStyle w:val="ConsNonformat"/>
              <w:ind w:right="140"/>
              <w:rPr>
                <w:rFonts w:ascii="Times New Roman" w:hAnsi="Times New Roman"/>
                <w:sz w:val="24"/>
                <w:szCs w:val="24"/>
              </w:rPr>
            </w:pPr>
            <w:r w:rsidRPr="0082386B">
              <w:rPr>
                <w:rFonts w:ascii="Times New Roman" w:hAnsi="Times New Roman"/>
                <w:sz w:val="24"/>
                <w:szCs w:val="24"/>
              </w:rPr>
              <w:t>М.П.</w:t>
            </w:r>
          </w:p>
        </w:tc>
      </w:tr>
    </w:tbl>
    <w:p w:rsidR="0082386B" w:rsidRPr="0082386B" w:rsidRDefault="0082386B" w:rsidP="0082386B">
      <w:pPr>
        <w:spacing w:after="0" w:line="240" w:lineRule="auto"/>
        <w:rPr>
          <w:rFonts w:ascii="Times New Roman" w:hAnsi="Times New Roman" w:cs="Times New Roman"/>
          <w:sz w:val="24"/>
          <w:szCs w:val="24"/>
        </w:rPr>
      </w:pPr>
    </w:p>
    <w:p w:rsidR="0082386B" w:rsidRPr="0082386B" w:rsidRDefault="0082386B" w:rsidP="0082386B">
      <w:pPr>
        <w:spacing w:after="0" w:line="240" w:lineRule="auto"/>
        <w:rPr>
          <w:rFonts w:ascii="Times New Roman" w:hAnsi="Times New Roman" w:cs="Times New Roman"/>
          <w:sz w:val="24"/>
          <w:szCs w:val="24"/>
        </w:rPr>
      </w:pPr>
    </w:p>
    <w:p w:rsidR="00992730" w:rsidRPr="00992730" w:rsidRDefault="00992730" w:rsidP="0082386B">
      <w:pPr>
        <w:spacing w:after="0" w:line="240" w:lineRule="auto"/>
        <w:rPr>
          <w:rFonts w:ascii="Times New Roman" w:hAnsi="Times New Roman" w:cs="Times New Roman"/>
          <w:sz w:val="24"/>
          <w:szCs w:val="24"/>
        </w:rPr>
      </w:pPr>
    </w:p>
    <w:p w:rsidR="00795406" w:rsidRPr="00992730" w:rsidRDefault="00795406" w:rsidP="0082386B">
      <w:pPr>
        <w:spacing w:after="0" w:line="240" w:lineRule="auto"/>
        <w:rPr>
          <w:rFonts w:ascii="Times New Roman" w:eastAsia="Times New Roman" w:hAnsi="Times New Roman" w:cs="Times New Roman"/>
          <w:b/>
          <w:color w:val="000000"/>
          <w:sz w:val="24"/>
          <w:szCs w:val="24"/>
        </w:rPr>
      </w:pPr>
    </w:p>
    <w:p w:rsidR="00992730" w:rsidRPr="00992730" w:rsidRDefault="00992730" w:rsidP="0082386B">
      <w:pPr>
        <w:spacing w:after="0" w:line="240" w:lineRule="auto"/>
        <w:rPr>
          <w:rFonts w:ascii="Times New Roman" w:eastAsia="Times New Roman" w:hAnsi="Times New Roman" w:cs="Times New Roman"/>
          <w:b/>
          <w:color w:val="000000"/>
          <w:sz w:val="24"/>
          <w:szCs w:val="24"/>
        </w:rPr>
      </w:pPr>
      <w:r w:rsidRPr="00992730">
        <w:rPr>
          <w:rFonts w:ascii="Times New Roman" w:hAnsi="Times New Roman" w:cs="Times New Roman"/>
          <w:b/>
          <w:color w:val="000000"/>
          <w:sz w:val="24"/>
          <w:szCs w:val="24"/>
        </w:rPr>
        <w:br w:type="page"/>
      </w:r>
    </w:p>
    <w:p w:rsidR="00CD64DC" w:rsidRPr="00050D1A" w:rsidRDefault="00CD64DC" w:rsidP="00CD64DC">
      <w:pPr>
        <w:pStyle w:val="a9"/>
        <w:numPr>
          <w:ilvl w:val="0"/>
          <w:numId w:val="4"/>
        </w:numPr>
        <w:shd w:val="clear" w:color="auto" w:fill="FFFFFF"/>
        <w:tabs>
          <w:tab w:val="num" w:pos="0"/>
        </w:tabs>
        <w:ind w:left="0" w:firstLine="0"/>
        <w:jc w:val="center"/>
        <w:rPr>
          <w:b/>
          <w:color w:val="000000"/>
          <w:sz w:val="24"/>
          <w:szCs w:val="24"/>
        </w:rPr>
      </w:pPr>
      <w:r w:rsidRPr="00050D1A">
        <w:rPr>
          <w:b/>
          <w:color w:val="000000"/>
          <w:sz w:val="24"/>
          <w:szCs w:val="24"/>
        </w:rPr>
        <w:lastRenderedPageBreak/>
        <w:t>ТЕХНИЧЕСКОЕ ЗАДАНИЕ</w:t>
      </w:r>
    </w:p>
    <w:p w:rsidR="00CD64DC" w:rsidRPr="0057548F" w:rsidRDefault="00CD64DC" w:rsidP="00CD64DC">
      <w:pPr>
        <w:spacing w:after="0" w:line="240" w:lineRule="auto"/>
        <w:jc w:val="center"/>
        <w:rPr>
          <w:rFonts w:ascii="Times New Roman" w:hAnsi="Times New Roman" w:cs="Times New Roman"/>
          <w:b/>
          <w:sz w:val="24"/>
          <w:szCs w:val="24"/>
        </w:rPr>
      </w:pPr>
      <w:r w:rsidRPr="00050D1A">
        <w:rPr>
          <w:rFonts w:ascii="Times New Roman" w:hAnsi="Times New Roman" w:cs="Times New Roman"/>
          <w:b/>
          <w:sz w:val="24"/>
          <w:szCs w:val="24"/>
        </w:rPr>
        <w:t xml:space="preserve">на </w:t>
      </w:r>
      <w:r w:rsidR="006C1871">
        <w:rPr>
          <w:rFonts w:ascii="Times New Roman" w:hAnsi="Times New Roman" w:cs="Times New Roman"/>
          <w:b/>
          <w:sz w:val="24"/>
          <w:szCs w:val="24"/>
        </w:rPr>
        <w:t>в</w:t>
      </w:r>
      <w:r w:rsidR="006C1871" w:rsidRPr="006C1871">
        <w:rPr>
          <w:rFonts w:ascii="Times New Roman" w:hAnsi="Times New Roman" w:cs="Times New Roman"/>
          <w:b/>
          <w:sz w:val="24"/>
          <w:szCs w:val="24"/>
        </w:rPr>
        <w:t xml:space="preserve">ыполнение работ </w:t>
      </w:r>
      <w:r w:rsidR="00657800">
        <w:rPr>
          <w:rFonts w:ascii="Times New Roman" w:hAnsi="Times New Roman" w:cs="Times New Roman"/>
          <w:b/>
          <w:sz w:val="24"/>
          <w:szCs w:val="24"/>
        </w:rPr>
        <w:t xml:space="preserve">по </w:t>
      </w:r>
      <w:r w:rsidR="006C1871" w:rsidRPr="006C1871">
        <w:rPr>
          <w:rFonts w:ascii="Times New Roman" w:hAnsi="Times New Roman" w:cs="Times New Roman"/>
          <w:b/>
          <w:sz w:val="24"/>
          <w:szCs w:val="24"/>
        </w:rPr>
        <w:t xml:space="preserve">масштабированию </w:t>
      </w:r>
      <w:r w:rsidR="00AD44A7" w:rsidRPr="00AD44A7">
        <w:rPr>
          <w:rFonts w:ascii="Times New Roman" w:hAnsi="Times New Roman" w:cs="Times New Roman"/>
          <w:b/>
          <w:sz w:val="24"/>
          <w:szCs w:val="24"/>
        </w:rPr>
        <w:t xml:space="preserve">технологического процесса и наработка опытно-промышленных серий технической субстанции </w:t>
      </w:r>
      <w:proofErr w:type="spellStart"/>
      <w:r w:rsidR="00AD44A7" w:rsidRPr="00AD44A7">
        <w:rPr>
          <w:rFonts w:ascii="Times New Roman" w:hAnsi="Times New Roman" w:cs="Times New Roman"/>
          <w:b/>
          <w:sz w:val="24"/>
          <w:szCs w:val="24"/>
        </w:rPr>
        <w:t>Пропофол</w:t>
      </w:r>
      <w:proofErr w:type="spellEnd"/>
    </w:p>
    <w:p w:rsidR="00CD64DC" w:rsidRPr="00050D1A" w:rsidRDefault="00CD64DC" w:rsidP="00CD64DC">
      <w:pPr>
        <w:spacing w:after="0" w:line="240" w:lineRule="auto"/>
        <w:jc w:val="center"/>
        <w:rPr>
          <w:rFonts w:ascii="Times New Roman" w:hAnsi="Times New Roman" w:cs="Times New Roman"/>
          <w:b/>
          <w:sz w:val="24"/>
          <w:szCs w:val="24"/>
        </w:rPr>
      </w:pPr>
    </w:p>
    <w:p w:rsidR="00B42E21" w:rsidRPr="00992730" w:rsidRDefault="00B42E21" w:rsidP="00B42E21">
      <w:pPr>
        <w:spacing w:after="0" w:line="240" w:lineRule="auto"/>
        <w:jc w:val="both"/>
        <w:rPr>
          <w:rFonts w:ascii="Times New Roman" w:hAnsi="Times New Roman" w:cs="Times New Roman"/>
          <w:sz w:val="24"/>
          <w:szCs w:val="24"/>
        </w:rPr>
      </w:pPr>
    </w:p>
    <w:p w:rsidR="00090999" w:rsidRPr="00830D82" w:rsidRDefault="00090999" w:rsidP="00090999">
      <w:pPr>
        <w:spacing w:after="0" w:line="240" w:lineRule="auto"/>
        <w:jc w:val="both"/>
        <w:rPr>
          <w:rFonts w:ascii="Times New Roman" w:eastAsia="Times New Roman" w:hAnsi="Times New Roman" w:cs="Times New Roman"/>
          <w:sz w:val="24"/>
          <w:szCs w:val="24"/>
        </w:rPr>
      </w:pPr>
      <w:proofErr w:type="gramStart"/>
      <w:r w:rsidRPr="00830D82">
        <w:rPr>
          <w:rFonts w:ascii="Times New Roman" w:eastAsia="Times New Roman" w:hAnsi="Times New Roman" w:cs="Times New Roman"/>
          <w:sz w:val="24"/>
          <w:szCs w:val="24"/>
        </w:rPr>
        <w:t xml:space="preserve">В целях недопущения наступления негативных последствий для осуществления хозяйственной деятельности Предприятия, учитывая важность реализуемого проекта в рамках политики </w:t>
      </w:r>
      <w:proofErr w:type="spellStart"/>
      <w:r w:rsidRPr="00830D82">
        <w:rPr>
          <w:rFonts w:ascii="Times New Roman" w:eastAsia="Times New Roman" w:hAnsi="Times New Roman" w:cs="Times New Roman"/>
          <w:sz w:val="24"/>
          <w:szCs w:val="24"/>
        </w:rPr>
        <w:t>импортозамещения</w:t>
      </w:r>
      <w:proofErr w:type="spellEnd"/>
      <w:r w:rsidRPr="00830D82">
        <w:rPr>
          <w:rFonts w:ascii="Times New Roman" w:eastAsia="Times New Roman" w:hAnsi="Times New Roman" w:cs="Times New Roman"/>
          <w:sz w:val="24"/>
          <w:szCs w:val="24"/>
        </w:rPr>
        <w:t>, необходимость сохранения конкурентного преимущества на рынке фармацевтических субстанций, а также в связи с тем, что информация, представленная в Техническом задании, имеет коммерческую ценность в силу неизвестности ее третьим лицам, в отношении условий выполнения научно-исследовательских, опытно-конструкторских и технологических работ, являющихся предметом Договора</w:t>
      </w:r>
      <w:proofErr w:type="gramEnd"/>
      <w:r w:rsidRPr="00830D82">
        <w:rPr>
          <w:rFonts w:ascii="Times New Roman" w:eastAsia="Times New Roman" w:hAnsi="Times New Roman" w:cs="Times New Roman"/>
          <w:sz w:val="24"/>
          <w:szCs w:val="24"/>
        </w:rPr>
        <w:t>, Предприятием введен режим «коммерческая тайна» в соответствии с Федеральным законом от 29.07.2004 № 98-ФЗ «О коммерческой тайне» и внутренним Положением о коммерческой тайне ФГУП «Московский эндокринный завод».</w:t>
      </w:r>
    </w:p>
    <w:p w:rsidR="00090999" w:rsidRPr="00830D82" w:rsidRDefault="00090999" w:rsidP="00090999">
      <w:pPr>
        <w:spacing w:after="0" w:line="240" w:lineRule="auto"/>
        <w:jc w:val="both"/>
        <w:rPr>
          <w:rFonts w:ascii="Times New Roman" w:eastAsia="Times New Roman" w:hAnsi="Times New Roman" w:cs="Times New Roman"/>
          <w:sz w:val="24"/>
          <w:szCs w:val="24"/>
        </w:rPr>
      </w:pPr>
    </w:p>
    <w:p w:rsidR="00090999" w:rsidRPr="00830D82" w:rsidRDefault="00090999" w:rsidP="00090999">
      <w:pPr>
        <w:spacing w:after="0" w:line="240" w:lineRule="auto"/>
        <w:jc w:val="both"/>
        <w:rPr>
          <w:rFonts w:ascii="Times New Roman" w:eastAsia="Times New Roman" w:hAnsi="Times New Roman" w:cs="Times New Roman"/>
          <w:sz w:val="24"/>
          <w:szCs w:val="24"/>
        </w:rPr>
      </w:pPr>
      <w:r w:rsidRPr="00830D82">
        <w:rPr>
          <w:rFonts w:ascii="Times New Roman" w:eastAsia="Times New Roman" w:hAnsi="Times New Roman" w:cs="Times New Roman"/>
          <w:sz w:val="24"/>
          <w:szCs w:val="24"/>
        </w:rPr>
        <w:t>Согласно части 1 статьи 6 Федерального закона от 29.07.2004 № 98-ФЗ «О коммерческой тайне» 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федеральными законами.</w:t>
      </w:r>
    </w:p>
    <w:p w:rsidR="000D1396" w:rsidRDefault="000D1396">
      <w:pPr>
        <w:rPr>
          <w:rFonts w:ascii="Times New Roman" w:hAnsi="Times New Roman" w:cs="Times New Roman"/>
          <w:b/>
          <w:sz w:val="24"/>
          <w:szCs w:val="24"/>
        </w:rPr>
      </w:pPr>
    </w:p>
    <w:p w:rsidR="00CD64DC" w:rsidRDefault="00CD64DC" w:rsidP="00CD64DC">
      <w:pPr>
        <w:keepNext/>
        <w:spacing w:after="0" w:line="240" w:lineRule="auto"/>
        <w:outlineLvl w:val="0"/>
        <w:rPr>
          <w:rFonts w:ascii="Times New Roman" w:hAnsi="Times New Roman" w:cs="Times New Roman"/>
          <w:b/>
          <w:sz w:val="24"/>
          <w:szCs w:val="24"/>
        </w:rPr>
      </w:pPr>
    </w:p>
    <w:sectPr w:rsidR="00CD64DC" w:rsidSect="00CD64DC">
      <w:footerReference w:type="default" r:id="rId15"/>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1C2" w:rsidRDefault="00E911C2" w:rsidP="00D36188">
      <w:pPr>
        <w:spacing w:after="0" w:line="240" w:lineRule="auto"/>
      </w:pPr>
      <w:r>
        <w:separator/>
      </w:r>
    </w:p>
  </w:endnote>
  <w:endnote w:type="continuationSeparator" w:id="0">
    <w:p w:rsidR="00E911C2" w:rsidRDefault="00E911C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4C" w:rsidRDefault="003655A8" w:rsidP="00412BD6">
    <w:pPr>
      <w:pStyle w:val="a7"/>
      <w:framePr w:wrap="around" w:vAnchor="text" w:hAnchor="margin" w:xAlign="right" w:y="1"/>
      <w:rPr>
        <w:rStyle w:val="aff1"/>
        <w:rFonts w:eastAsiaTheme="majorEastAsia"/>
      </w:rPr>
    </w:pPr>
    <w:r>
      <w:rPr>
        <w:rStyle w:val="aff1"/>
        <w:rFonts w:eastAsiaTheme="majorEastAsia"/>
      </w:rPr>
      <w:fldChar w:fldCharType="begin"/>
    </w:r>
    <w:r w:rsidR="00E3134C">
      <w:rPr>
        <w:rStyle w:val="aff1"/>
        <w:rFonts w:eastAsiaTheme="majorEastAsia"/>
      </w:rPr>
      <w:instrText xml:space="preserve">PAGE  </w:instrText>
    </w:r>
    <w:r>
      <w:rPr>
        <w:rStyle w:val="aff1"/>
        <w:rFonts w:eastAsiaTheme="majorEastAsia"/>
      </w:rPr>
      <w:fldChar w:fldCharType="end"/>
    </w:r>
  </w:p>
  <w:p w:rsidR="00E3134C" w:rsidRDefault="00E3134C" w:rsidP="00412BD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4C" w:rsidRDefault="003655A8" w:rsidP="00412BD6">
    <w:pPr>
      <w:pStyle w:val="a7"/>
      <w:framePr w:wrap="around" w:vAnchor="text" w:hAnchor="margin" w:xAlign="right" w:y="1"/>
      <w:rPr>
        <w:rStyle w:val="aff1"/>
        <w:rFonts w:eastAsiaTheme="majorEastAsia"/>
      </w:rPr>
    </w:pPr>
    <w:r>
      <w:rPr>
        <w:rStyle w:val="aff1"/>
        <w:rFonts w:eastAsiaTheme="majorEastAsia"/>
      </w:rPr>
      <w:fldChar w:fldCharType="begin"/>
    </w:r>
    <w:r w:rsidR="00E3134C">
      <w:rPr>
        <w:rStyle w:val="aff1"/>
        <w:rFonts w:eastAsiaTheme="majorEastAsia"/>
      </w:rPr>
      <w:instrText xml:space="preserve">PAGE  </w:instrText>
    </w:r>
    <w:r>
      <w:rPr>
        <w:rStyle w:val="aff1"/>
        <w:rFonts w:eastAsiaTheme="majorEastAsia"/>
      </w:rPr>
      <w:fldChar w:fldCharType="separate"/>
    </w:r>
    <w:r w:rsidR="00CC585D">
      <w:rPr>
        <w:rStyle w:val="aff1"/>
        <w:rFonts w:eastAsiaTheme="majorEastAsia"/>
        <w:noProof/>
      </w:rPr>
      <w:t>3</w:t>
    </w:r>
    <w:r>
      <w:rPr>
        <w:rStyle w:val="aff1"/>
        <w:rFonts w:eastAsiaTheme="majorEastAsia"/>
      </w:rPr>
      <w:fldChar w:fldCharType="end"/>
    </w:r>
  </w:p>
  <w:p w:rsidR="00E3134C" w:rsidRDefault="00E3134C" w:rsidP="00412BD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2" w:rsidRDefault="003655A8" w:rsidP="00830D82">
    <w:pPr>
      <w:pStyle w:val="a7"/>
      <w:framePr w:wrap="around" w:vAnchor="text" w:hAnchor="margin" w:xAlign="right" w:y="1"/>
      <w:rPr>
        <w:rStyle w:val="aff1"/>
        <w:rFonts w:eastAsiaTheme="majorEastAsia"/>
      </w:rPr>
    </w:pPr>
    <w:r>
      <w:rPr>
        <w:rStyle w:val="aff1"/>
        <w:rFonts w:eastAsiaTheme="majorEastAsia"/>
      </w:rPr>
      <w:fldChar w:fldCharType="begin"/>
    </w:r>
    <w:r w:rsidR="00E911C2">
      <w:rPr>
        <w:rStyle w:val="aff1"/>
        <w:rFonts w:eastAsiaTheme="majorEastAsia"/>
      </w:rPr>
      <w:instrText xml:space="preserve">PAGE  </w:instrText>
    </w:r>
    <w:r>
      <w:rPr>
        <w:rStyle w:val="aff1"/>
        <w:rFonts w:eastAsiaTheme="majorEastAsia"/>
      </w:rPr>
      <w:fldChar w:fldCharType="end"/>
    </w:r>
  </w:p>
  <w:p w:rsidR="00E911C2" w:rsidRDefault="00E911C2" w:rsidP="00830D82">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2" w:rsidRDefault="003655A8" w:rsidP="00830D82">
    <w:pPr>
      <w:pStyle w:val="a7"/>
      <w:framePr w:wrap="around" w:vAnchor="text" w:hAnchor="margin" w:xAlign="right" w:y="1"/>
      <w:rPr>
        <w:rStyle w:val="aff1"/>
        <w:rFonts w:eastAsiaTheme="majorEastAsia"/>
      </w:rPr>
    </w:pPr>
    <w:r>
      <w:rPr>
        <w:rStyle w:val="aff1"/>
        <w:rFonts w:eastAsiaTheme="majorEastAsia"/>
      </w:rPr>
      <w:fldChar w:fldCharType="begin"/>
    </w:r>
    <w:r w:rsidR="00E911C2">
      <w:rPr>
        <w:rStyle w:val="aff1"/>
        <w:rFonts w:eastAsiaTheme="majorEastAsia"/>
      </w:rPr>
      <w:instrText xml:space="preserve">PAGE  </w:instrText>
    </w:r>
    <w:r>
      <w:rPr>
        <w:rStyle w:val="aff1"/>
        <w:rFonts w:eastAsiaTheme="majorEastAsia"/>
      </w:rPr>
      <w:fldChar w:fldCharType="separate"/>
    </w:r>
    <w:r w:rsidR="00CC585D">
      <w:rPr>
        <w:rStyle w:val="aff1"/>
        <w:rFonts w:eastAsiaTheme="majorEastAsia"/>
        <w:noProof/>
      </w:rPr>
      <w:t>25</w:t>
    </w:r>
    <w:r>
      <w:rPr>
        <w:rStyle w:val="aff1"/>
        <w:rFonts w:eastAsiaTheme="majorEastAsia"/>
      </w:rPr>
      <w:fldChar w:fldCharType="end"/>
    </w:r>
  </w:p>
  <w:p w:rsidR="00E911C2" w:rsidRDefault="00E911C2" w:rsidP="00830D82">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911C2" w:rsidRPr="004F3B4B" w:rsidRDefault="003655A8" w:rsidP="00F9208F">
        <w:pPr>
          <w:pStyle w:val="a7"/>
          <w:jc w:val="center"/>
          <w:rPr>
            <w:rFonts w:ascii="Times New Roman" w:hAnsi="Times New Roman" w:cs="Times New Roman"/>
          </w:rPr>
        </w:pPr>
        <w:r w:rsidRPr="004F3B4B">
          <w:rPr>
            <w:rFonts w:ascii="Times New Roman" w:hAnsi="Times New Roman" w:cs="Times New Roman"/>
          </w:rPr>
          <w:fldChar w:fldCharType="begin"/>
        </w:r>
        <w:r w:rsidR="00E911C2"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CC585D">
          <w:rPr>
            <w:rFonts w:ascii="Times New Roman" w:hAnsi="Times New Roman" w:cs="Times New Roman"/>
            <w:noProof/>
          </w:rPr>
          <w:t>33</w:t>
        </w:r>
        <w:r w:rsidRPr="004F3B4B">
          <w:rPr>
            <w:rFonts w:ascii="Times New Roman" w:hAnsi="Times New Roman" w:cs="Times New Roman"/>
          </w:rPr>
          <w:fldChar w:fldCharType="end"/>
        </w:r>
      </w:p>
    </w:sdtContent>
  </w:sdt>
  <w:p w:rsidR="00E911C2" w:rsidRDefault="00E911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1C2" w:rsidRDefault="00E911C2" w:rsidP="00D36188">
      <w:pPr>
        <w:spacing w:after="0" w:line="240" w:lineRule="auto"/>
      </w:pPr>
      <w:r>
        <w:separator/>
      </w:r>
    </w:p>
  </w:footnote>
  <w:footnote w:type="continuationSeparator" w:id="0">
    <w:p w:rsidR="00E911C2" w:rsidRDefault="00E911C2" w:rsidP="00D361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34C" w:rsidRDefault="003655A8" w:rsidP="00412BD6">
    <w:pPr>
      <w:pStyle w:val="a5"/>
      <w:framePr w:wrap="around" w:vAnchor="text" w:hAnchor="margin" w:xAlign="center" w:y="1"/>
      <w:rPr>
        <w:rStyle w:val="aff1"/>
        <w:rFonts w:eastAsiaTheme="majorEastAsia"/>
      </w:rPr>
    </w:pPr>
    <w:r>
      <w:rPr>
        <w:rStyle w:val="aff1"/>
        <w:rFonts w:eastAsiaTheme="majorEastAsia"/>
      </w:rPr>
      <w:fldChar w:fldCharType="begin"/>
    </w:r>
    <w:r w:rsidR="00E3134C">
      <w:rPr>
        <w:rStyle w:val="aff1"/>
        <w:rFonts w:eastAsiaTheme="majorEastAsia"/>
      </w:rPr>
      <w:instrText xml:space="preserve">PAGE  </w:instrText>
    </w:r>
    <w:r>
      <w:rPr>
        <w:rStyle w:val="aff1"/>
        <w:rFonts w:eastAsiaTheme="majorEastAsia"/>
      </w:rPr>
      <w:fldChar w:fldCharType="separate"/>
    </w:r>
    <w:r w:rsidR="00E3134C">
      <w:rPr>
        <w:rStyle w:val="aff1"/>
        <w:rFonts w:eastAsiaTheme="majorEastAsia"/>
        <w:noProof/>
      </w:rPr>
      <w:t>15</w:t>
    </w:r>
    <w:r>
      <w:rPr>
        <w:rStyle w:val="aff1"/>
        <w:rFonts w:eastAsiaTheme="majorEastAsia"/>
      </w:rPr>
      <w:fldChar w:fldCharType="end"/>
    </w:r>
  </w:p>
  <w:p w:rsidR="00E3134C" w:rsidRDefault="00E3134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C2" w:rsidRDefault="003655A8" w:rsidP="00830D82">
    <w:pPr>
      <w:pStyle w:val="a5"/>
      <w:framePr w:wrap="around" w:vAnchor="text" w:hAnchor="margin" w:xAlign="center" w:y="1"/>
      <w:rPr>
        <w:rStyle w:val="aff1"/>
        <w:rFonts w:eastAsiaTheme="majorEastAsia"/>
      </w:rPr>
    </w:pPr>
    <w:r>
      <w:rPr>
        <w:rStyle w:val="aff1"/>
        <w:rFonts w:eastAsiaTheme="majorEastAsia"/>
      </w:rPr>
      <w:fldChar w:fldCharType="begin"/>
    </w:r>
    <w:r w:rsidR="00E911C2">
      <w:rPr>
        <w:rStyle w:val="aff1"/>
        <w:rFonts w:eastAsiaTheme="majorEastAsia"/>
      </w:rPr>
      <w:instrText xml:space="preserve">PAGE  </w:instrText>
    </w:r>
    <w:r>
      <w:rPr>
        <w:rStyle w:val="aff1"/>
        <w:rFonts w:eastAsiaTheme="majorEastAsia"/>
      </w:rPr>
      <w:fldChar w:fldCharType="separate"/>
    </w:r>
    <w:r w:rsidR="00E911C2">
      <w:rPr>
        <w:rStyle w:val="aff1"/>
        <w:rFonts w:eastAsiaTheme="majorEastAsia"/>
        <w:noProof/>
      </w:rPr>
      <w:t>15</w:t>
    </w:r>
    <w:r>
      <w:rPr>
        <w:rStyle w:val="aff1"/>
        <w:rFonts w:eastAsiaTheme="majorEastAsia"/>
      </w:rPr>
      <w:fldChar w:fldCharType="end"/>
    </w:r>
  </w:p>
  <w:p w:rsidR="00E911C2" w:rsidRDefault="00E911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A7FD2"/>
    <w:multiLevelType w:val="hybridMultilevel"/>
    <w:tmpl w:val="2D84749C"/>
    <w:lvl w:ilvl="0" w:tplc="9F16A5C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88A3A93"/>
    <w:multiLevelType w:val="multilevel"/>
    <w:tmpl w:val="7890AF00"/>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47"/>
        </w:tabs>
        <w:ind w:left="1647" w:hanging="108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107627AF"/>
    <w:multiLevelType w:val="singleLevel"/>
    <w:tmpl w:val="39F27C7E"/>
    <w:lvl w:ilvl="0">
      <w:start w:val="1"/>
      <w:numFmt w:val="decimal"/>
      <w:lvlText w:val="%1. "/>
      <w:legacy w:legacy="1" w:legacySpace="0" w:legacyIndent="283"/>
      <w:lvlJc w:val="left"/>
      <w:pPr>
        <w:ind w:left="283" w:hanging="283"/>
      </w:pPr>
      <w:rPr>
        <w:b w:val="0"/>
        <w:i w:val="0"/>
        <w:sz w:val="28"/>
      </w:rPr>
    </w:lvl>
  </w:abstractNum>
  <w:abstractNum w:abstractNumId="4">
    <w:nsid w:val="14412BB1"/>
    <w:multiLevelType w:val="multilevel"/>
    <w:tmpl w:val="4D9A745A"/>
    <w:lvl w:ilvl="0">
      <w:start w:val="1"/>
      <w:numFmt w:val="decimal"/>
      <w:isLg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043BB3"/>
    <w:multiLevelType w:val="hybridMultilevel"/>
    <w:tmpl w:val="F46C5E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33465C"/>
    <w:multiLevelType w:val="singleLevel"/>
    <w:tmpl w:val="151E69FA"/>
    <w:lvl w:ilvl="0">
      <w:start w:val="1"/>
      <w:numFmt w:val="decimal"/>
      <w:lvlText w:val="%1."/>
      <w:lvlJc w:val="left"/>
      <w:pPr>
        <w:tabs>
          <w:tab w:val="num" w:pos="567"/>
        </w:tabs>
        <w:ind w:left="567" w:hanging="567"/>
      </w:pPr>
      <w:rPr>
        <w:rFonts w:hint="default"/>
      </w:rPr>
    </w:lvl>
  </w:abstractNum>
  <w:abstractNum w:abstractNumId="8">
    <w:nsid w:val="1F426707"/>
    <w:multiLevelType w:val="hybridMultilevel"/>
    <w:tmpl w:val="F5902186"/>
    <w:lvl w:ilvl="0" w:tplc="45F8AF6A">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A51C31"/>
    <w:multiLevelType w:val="multilevel"/>
    <w:tmpl w:val="E56AB964"/>
    <w:lvl w:ilvl="0">
      <w:start w:val="10"/>
      <w:numFmt w:val="decimal"/>
      <w:lvlText w:val="%1."/>
      <w:lvlJc w:val="left"/>
      <w:pPr>
        <w:ind w:left="1065" w:hanging="360"/>
      </w:pPr>
      <w:rPr>
        <w:rFonts w:hint="default"/>
      </w:rPr>
    </w:lvl>
    <w:lvl w:ilvl="1">
      <w:start w:val="7"/>
      <w:numFmt w:val="decimal"/>
      <w:isLgl/>
      <w:lvlText w:val="%1.%2."/>
      <w:lvlJc w:val="left"/>
      <w:pPr>
        <w:ind w:left="2077" w:hanging="660"/>
      </w:pPr>
      <w:rPr>
        <w:rFonts w:hint="default"/>
      </w:rPr>
    </w:lvl>
    <w:lvl w:ilvl="2">
      <w:start w:val="3"/>
      <w:numFmt w:val="decimal"/>
      <w:isLgl/>
      <w:lvlText w:val="%1.%2.%3."/>
      <w:lvlJc w:val="left"/>
      <w:pPr>
        <w:ind w:left="2849" w:hanging="720"/>
      </w:pPr>
      <w:rPr>
        <w:rFonts w:hint="default"/>
      </w:rPr>
    </w:lvl>
    <w:lvl w:ilvl="3">
      <w:start w:val="1"/>
      <w:numFmt w:val="decimal"/>
      <w:isLgl/>
      <w:lvlText w:val="%1.%2.%3.%4."/>
      <w:lvlJc w:val="left"/>
      <w:pPr>
        <w:ind w:left="3561" w:hanging="720"/>
      </w:pPr>
      <w:rPr>
        <w:rFonts w:hint="default"/>
      </w:rPr>
    </w:lvl>
    <w:lvl w:ilvl="4">
      <w:start w:val="1"/>
      <w:numFmt w:val="decimal"/>
      <w:isLgl/>
      <w:lvlText w:val="%1.%2.%3.%4.%5."/>
      <w:lvlJc w:val="left"/>
      <w:pPr>
        <w:ind w:left="4633" w:hanging="1080"/>
      </w:pPr>
      <w:rPr>
        <w:rFonts w:hint="default"/>
      </w:rPr>
    </w:lvl>
    <w:lvl w:ilvl="5">
      <w:start w:val="1"/>
      <w:numFmt w:val="decimal"/>
      <w:isLgl/>
      <w:lvlText w:val="%1.%2.%3.%4.%5.%6."/>
      <w:lvlJc w:val="left"/>
      <w:pPr>
        <w:ind w:left="5345" w:hanging="1080"/>
      </w:pPr>
      <w:rPr>
        <w:rFonts w:hint="default"/>
      </w:rPr>
    </w:lvl>
    <w:lvl w:ilvl="6">
      <w:start w:val="1"/>
      <w:numFmt w:val="decimal"/>
      <w:isLgl/>
      <w:lvlText w:val="%1.%2.%3.%4.%5.%6.%7."/>
      <w:lvlJc w:val="left"/>
      <w:pPr>
        <w:ind w:left="6417" w:hanging="1440"/>
      </w:pPr>
      <w:rPr>
        <w:rFonts w:hint="default"/>
      </w:rPr>
    </w:lvl>
    <w:lvl w:ilvl="7">
      <w:start w:val="1"/>
      <w:numFmt w:val="decimal"/>
      <w:isLgl/>
      <w:lvlText w:val="%1.%2.%3.%4.%5.%6.%7.%8."/>
      <w:lvlJc w:val="left"/>
      <w:pPr>
        <w:ind w:left="7129" w:hanging="1440"/>
      </w:pPr>
      <w:rPr>
        <w:rFonts w:hint="default"/>
      </w:rPr>
    </w:lvl>
    <w:lvl w:ilvl="8">
      <w:start w:val="1"/>
      <w:numFmt w:val="decimal"/>
      <w:isLgl/>
      <w:lvlText w:val="%1.%2.%3.%4.%5.%6.%7.%8.%9."/>
      <w:lvlJc w:val="left"/>
      <w:pPr>
        <w:ind w:left="8201" w:hanging="1800"/>
      </w:pPr>
      <w:rPr>
        <w:rFonts w:hint="default"/>
      </w:rPr>
    </w:lvl>
  </w:abstractNum>
  <w:abstractNum w:abstractNumId="10">
    <w:nsid w:val="2D721EBD"/>
    <w:multiLevelType w:val="singleLevel"/>
    <w:tmpl w:val="033A1D06"/>
    <w:lvl w:ilvl="0">
      <w:start w:val="11"/>
      <w:numFmt w:val="bullet"/>
      <w:lvlText w:val="-"/>
      <w:lvlJc w:val="left"/>
      <w:pPr>
        <w:tabs>
          <w:tab w:val="num" w:pos="630"/>
        </w:tabs>
        <w:ind w:left="630" w:hanging="630"/>
      </w:pPr>
      <w:rPr>
        <w:rFonts w:hint="default"/>
        <w:b/>
      </w:rPr>
    </w:lvl>
  </w:abstractNum>
  <w:abstractNum w:abstractNumId="11">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3A603603"/>
    <w:multiLevelType w:val="hybridMultilevel"/>
    <w:tmpl w:val="0AA0E74E"/>
    <w:lvl w:ilvl="0" w:tplc="FFFFFFFF">
      <w:start w:val="15"/>
      <w:numFmt w:val="bullet"/>
      <w:lvlText w:val="-"/>
      <w:lvlJc w:val="left"/>
      <w:pPr>
        <w:tabs>
          <w:tab w:val="num" w:pos="4755"/>
        </w:tabs>
        <w:ind w:left="4755" w:hanging="360"/>
      </w:pPr>
      <w:rPr>
        <w:rFonts w:ascii="Times New Roman" w:eastAsia="Times New Roman" w:hAnsi="Times New Roman" w:cs="Times New Roman" w:hint="default"/>
      </w:rPr>
    </w:lvl>
    <w:lvl w:ilvl="1" w:tplc="FFFFFFFF" w:tentative="1">
      <w:start w:val="1"/>
      <w:numFmt w:val="bullet"/>
      <w:lvlText w:val="o"/>
      <w:lvlJc w:val="left"/>
      <w:pPr>
        <w:tabs>
          <w:tab w:val="num" w:pos="5475"/>
        </w:tabs>
        <w:ind w:left="5475" w:hanging="360"/>
      </w:pPr>
      <w:rPr>
        <w:rFonts w:ascii="Courier New" w:hAnsi="Courier New" w:hint="default"/>
      </w:rPr>
    </w:lvl>
    <w:lvl w:ilvl="2" w:tplc="FFFFFFFF" w:tentative="1">
      <w:start w:val="1"/>
      <w:numFmt w:val="bullet"/>
      <w:lvlText w:val=""/>
      <w:lvlJc w:val="left"/>
      <w:pPr>
        <w:tabs>
          <w:tab w:val="num" w:pos="6195"/>
        </w:tabs>
        <w:ind w:left="6195" w:hanging="360"/>
      </w:pPr>
      <w:rPr>
        <w:rFonts w:ascii="Wingdings" w:hAnsi="Wingdings" w:hint="default"/>
      </w:rPr>
    </w:lvl>
    <w:lvl w:ilvl="3" w:tplc="FFFFFFFF" w:tentative="1">
      <w:start w:val="1"/>
      <w:numFmt w:val="bullet"/>
      <w:lvlText w:val=""/>
      <w:lvlJc w:val="left"/>
      <w:pPr>
        <w:tabs>
          <w:tab w:val="num" w:pos="6915"/>
        </w:tabs>
        <w:ind w:left="6915" w:hanging="360"/>
      </w:pPr>
      <w:rPr>
        <w:rFonts w:ascii="Symbol" w:hAnsi="Symbol" w:hint="default"/>
      </w:rPr>
    </w:lvl>
    <w:lvl w:ilvl="4" w:tplc="FFFFFFFF" w:tentative="1">
      <w:start w:val="1"/>
      <w:numFmt w:val="bullet"/>
      <w:lvlText w:val="o"/>
      <w:lvlJc w:val="left"/>
      <w:pPr>
        <w:tabs>
          <w:tab w:val="num" w:pos="7635"/>
        </w:tabs>
        <w:ind w:left="7635" w:hanging="360"/>
      </w:pPr>
      <w:rPr>
        <w:rFonts w:ascii="Courier New" w:hAnsi="Courier New" w:hint="default"/>
      </w:rPr>
    </w:lvl>
    <w:lvl w:ilvl="5" w:tplc="FFFFFFFF" w:tentative="1">
      <w:start w:val="1"/>
      <w:numFmt w:val="bullet"/>
      <w:lvlText w:val=""/>
      <w:lvlJc w:val="left"/>
      <w:pPr>
        <w:tabs>
          <w:tab w:val="num" w:pos="8355"/>
        </w:tabs>
        <w:ind w:left="8355" w:hanging="360"/>
      </w:pPr>
      <w:rPr>
        <w:rFonts w:ascii="Wingdings" w:hAnsi="Wingdings" w:hint="default"/>
      </w:rPr>
    </w:lvl>
    <w:lvl w:ilvl="6" w:tplc="FFFFFFFF" w:tentative="1">
      <w:start w:val="1"/>
      <w:numFmt w:val="bullet"/>
      <w:lvlText w:val=""/>
      <w:lvlJc w:val="left"/>
      <w:pPr>
        <w:tabs>
          <w:tab w:val="num" w:pos="9075"/>
        </w:tabs>
        <w:ind w:left="9075" w:hanging="360"/>
      </w:pPr>
      <w:rPr>
        <w:rFonts w:ascii="Symbol" w:hAnsi="Symbol" w:hint="default"/>
      </w:rPr>
    </w:lvl>
    <w:lvl w:ilvl="7" w:tplc="FFFFFFFF" w:tentative="1">
      <w:start w:val="1"/>
      <w:numFmt w:val="bullet"/>
      <w:lvlText w:val="o"/>
      <w:lvlJc w:val="left"/>
      <w:pPr>
        <w:tabs>
          <w:tab w:val="num" w:pos="9795"/>
        </w:tabs>
        <w:ind w:left="9795" w:hanging="360"/>
      </w:pPr>
      <w:rPr>
        <w:rFonts w:ascii="Courier New" w:hAnsi="Courier New" w:hint="default"/>
      </w:rPr>
    </w:lvl>
    <w:lvl w:ilvl="8" w:tplc="FFFFFFFF" w:tentative="1">
      <w:start w:val="1"/>
      <w:numFmt w:val="bullet"/>
      <w:lvlText w:val=""/>
      <w:lvlJc w:val="left"/>
      <w:pPr>
        <w:tabs>
          <w:tab w:val="num" w:pos="10515"/>
        </w:tabs>
        <w:ind w:left="10515" w:hanging="360"/>
      </w:pPr>
      <w:rPr>
        <w:rFonts w:ascii="Wingdings" w:hAnsi="Wingdings" w:hint="default"/>
      </w:rPr>
    </w:lvl>
  </w:abstractNum>
  <w:abstractNum w:abstractNumId="14">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B643133"/>
    <w:multiLevelType w:val="multilevel"/>
    <w:tmpl w:val="769CA6A0"/>
    <w:lvl w:ilvl="0">
      <w:start w:val="1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FB71AC"/>
    <w:multiLevelType w:val="singleLevel"/>
    <w:tmpl w:val="6972D424"/>
    <w:lvl w:ilvl="0">
      <w:start w:val="1"/>
      <w:numFmt w:val="upperRoman"/>
      <w:lvlText w:val="%1. "/>
      <w:legacy w:legacy="1" w:legacySpace="0" w:legacyIndent="283"/>
      <w:lvlJc w:val="left"/>
      <w:pPr>
        <w:ind w:left="283" w:hanging="283"/>
      </w:pPr>
      <w:rPr>
        <w:b w:val="0"/>
        <w:i w:val="0"/>
        <w:sz w:val="28"/>
      </w:rPr>
    </w:lvl>
  </w:abstractNum>
  <w:abstractNum w:abstractNumId="17">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8">
    <w:nsid w:val="42A32851"/>
    <w:multiLevelType w:val="singleLevel"/>
    <w:tmpl w:val="0419000F"/>
    <w:lvl w:ilvl="0">
      <w:start w:val="1"/>
      <w:numFmt w:val="decimal"/>
      <w:lvlText w:val="%1."/>
      <w:lvlJc w:val="left"/>
      <w:pPr>
        <w:tabs>
          <w:tab w:val="num" w:pos="360"/>
        </w:tabs>
        <w:ind w:left="360" w:hanging="360"/>
      </w:pPr>
    </w:lvl>
  </w:abstractNum>
  <w:abstractNum w:abstractNumId="19">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46DF123F"/>
    <w:multiLevelType w:val="hybridMultilevel"/>
    <w:tmpl w:val="71B802D6"/>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490758"/>
    <w:multiLevelType w:val="multilevel"/>
    <w:tmpl w:val="BFD874C8"/>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B792CDD"/>
    <w:multiLevelType w:val="hybridMultilevel"/>
    <w:tmpl w:val="88FCCB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F552982"/>
    <w:multiLevelType w:val="hybridMultilevel"/>
    <w:tmpl w:val="350C990C"/>
    <w:lvl w:ilvl="0" w:tplc="0419000D">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CB51A3"/>
    <w:multiLevelType w:val="hybridMultilevel"/>
    <w:tmpl w:val="3752B1F6"/>
    <w:lvl w:ilvl="0" w:tplc="50D08C24">
      <w:start w:val="1"/>
      <w:numFmt w:val="decimal"/>
      <w:lvlText w:val="%1."/>
      <w:lvlJc w:val="left"/>
      <w:pPr>
        <w:tabs>
          <w:tab w:val="num" w:pos="567"/>
        </w:tabs>
        <w:ind w:left="510"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3067D9"/>
    <w:multiLevelType w:val="singleLevel"/>
    <w:tmpl w:val="0419000F"/>
    <w:lvl w:ilvl="0">
      <w:start w:val="1"/>
      <w:numFmt w:val="decimal"/>
      <w:lvlText w:val="%1."/>
      <w:lvlJc w:val="left"/>
      <w:pPr>
        <w:tabs>
          <w:tab w:val="num" w:pos="360"/>
        </w:tabs>
        <w:ind w:left="360" w:hanging="360"/>
      </w:pPr>
    </w:lvl>
  </w:abstractNum>
  <w:abstractNum w:abstractNumId="28">
    <w:nsid w:val="51417FB2"/>
    <w:multiLevelType w:val="singleLevel"/>
    <w:tmpl w:val="37E249E8"/>
    <w:lvl w:ilvl="0">
      <w:start w:val="1"/>
      <w:numFmt w:val="decimal"/>
      <w:lvlText w:val="%1. "/>
      <w:legacy w:legacy="1" w:legacySpace="0" w:legacyIndent="283"/>
      <w:lvlJc w:val="left"/>
      <w:pPr>
        <w:ind w:left="283" w:hanging="283"/>
      </w:pPr>
      <w:rPr>
        <w:b/>
        <w:sz w:val="24"/>
        <w:szCs w:val="24"/>
      </w:rPr>
    </w:lvl>
  </w:abstractNum>
  <w:abstractNum w:abstractNumId="29">
    <w:nsid w:val="5288749D"/>
    <w:multiLevelType w:val="hybridMultilevel"/>
    <w:tmpl w:val="B606ADFA"/>
    <w:lvl w:ilvl="0" w:tplc="5CDA784E">
      <w:start w:val="1"/>
      <w:numFmt w:val="decimal"/>
      <w:lvlText w:val="%1."/>
      <w:lvlJc w:val="left"/>
      <w:pPr>
        <w:ind w:left="1078" w:hanging="360"/>
      </w:pPr>
      <w:rPr>
        <w:rFonts w:hint="default"/>
        <w:b/>
        <w:i w:val="0"/>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0">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1">
    <w:nsid w:val="55D64158"/>
    <w:multiLevelType w:val="hybridMultilevel"/>
    <w:tmpl w:val="5D46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B66FC5"/>
    <w:multiLevelType w:val="hybridMultilevel"/>
    <w:tmpl w:val="56464E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5A9F56D6"/>
    <w:multiLevelType w:val="hybridMultilevel"/>
    <w:tmpl w:val="B606ADFA"/>
    <w:lvl w:ilvl="0" w:tplc="5CDA784E">
      <w:start w:val="1"/>
      <w:numFmt w:val="decimal"/>
      <w:lvlText w:val="%1."/>
      <w:lvlJc w:val="left"/>
      <w:pPr>
        <w:ind w:left="1078" w:hanging="360"/>
      </w:pPr>
      <w:rPr>
        <w:rFonts w:hint="default"/>
        <w:b/>
        <w:i w:val="0"/>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5">
    <w:nsid w:val="5CC41D1E"/>
    <w:multiLevelType w:val="hybridMultilevel"/>
    <w:tmpl w:val="88FCCB1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3DE758F"/>
    <w:multiLevelType w:val="multilevel"/>
    <w:tmpl w:val="89D8ADDE"/>
    <w:lvl w:ilvl="0">
      <w:start w:val="9"/>
      <w:numFmt w:val="decimal"/>
      <w:lvlText w:val="%1."/>
      <w:lvlJc w:val="left"/>
      <w:pPr>
        <w:ind w:left="540" w:hanging="540"/>
      </w:pPr>
      <w:rPr>
        <w:rFonts w:hint="default"/>
      </w:rPr>
    </w:lvl>
    <w:lvl w:ilvl="1">
      <w:start w:val="8"/>
      <w:numFmt w:val="decimal"/>
      <w:lvlText w:val="%1.%2."/>
      <w:lvlJc w:val="left"/>
      <w:pPr>
        <w:ind w:left="1252" w:hanging="540"/>
      </w:pPr>
      <w:rPr>
        <w:rFonts w:hint="default"/>
      </w:rPr>
    </w:lvl>
    <w:lvl w:ilvl="2">
      <w:start w:val="3"/>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8">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39">
    <w:nsid w:val="74C56994"/>
    <w:multiLevelType w:val="multilevel"/>
    <w:tmpl w:val="542EDAEE"/>
    <w:lvl w:ilvl="0">
      <w:start w:val="1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85B0B4A"/>
    <w:multiLevelType w:val="singleLevel"/>
    <w:tmpl w:val="A3B24E16"/>
    <w:lvl w:ilvl="0">
      <w:start w:val="1"/>
      <w:numFmt w:val="decimal"/>
      <w:lvlText w:val="6.%1. "/>
      <w:legacy w:legacy="1" w:legacySpace="0" w:legacyIndent="283"/>
      <w:lvlJc w:val="left"/>
      <w:pPr>
        <w:ind w:left="992" w:hanging="283"/>
      </w:pPr>
      <w:rPr>
        <w:rFonts w:ascii="Times New Roman" w:hAnsi="Times New Roman" w:hint="default"/>
        <w:b w:val="0"/>
        <w:i w:val="0"/>
        <w:sz w:val="26"/>
        <w:u w:val="none"/>
      </w:r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25"/>
  </w:num>
  <w:num w:numId="2">
    <w:abstractNumId w:val="38"/>
  </w:num>
  <w:num w:numId="3">
    <w:abstractNumId w:val="43"/>
  </w:num>
  <w:num w:numId="4">
    <w:abstractNumId w:val="17"/>
  </w:num>
  <w:num w:numId="5">
    <w:abstractNumId w:val="21"/>
  </w:num>
  <w:num w:numId="6">
    <w:abstractNumId w:val="0"/>
  </w:num>
  <w:num w:numId="7">
    <w:abstractNumId w:val="40"/>
  </w:num>
  <w:num w:numId="8">
    <w:abstractNumId w:val="36"/>
  </w:num>
  <w:num w:numId="9">
    <w:abstractNumId w:val="19"/>
  </w:num>
  <w:num w:numId="10">
    <w:abstractNumId w:val="30"/>
    <w:lvlOverride w:ilvl="0">
      <w:startOverride w:val="1"/>
    </w:lvlOverride>
  </w:num>
  <w:num w:numId="11">
    <w:abstractNumId w:val="42"/>
  </w:num>
  <w:num w:numId="12">
    <w:abstractNumId w:val="11"/>
  </w:num>
  <w:num w:numId="13">
    <w:abstractNumId w:val="32"/>
  </w:num>
  <w:num w:numId="14">
    <w:abstractNumId w:val="14"/>
  </w:num>
  <w:num w:numId="15">
    <w:abstractNumId w:val="8"/>
  </w:num>
  <w:num w:numId="16">
    <w:abstractNumId w:val="4"/>
  </w:num>
  <w:num w:numId="17">
    <w:abstractNumId w:val="16"/>
  </w:num>
  <w:num w:numId="18">
    <w:abstractNumId w:val="41"/>
  </w:num>
  <w:num w:numId="19">
    <w:abstractNumId w:val="41"/>
    <w:lvlOverride w:ilvl="0">
      <w:lvl w:ilvl="0">
        <w:start w:val="1"/>
        <w:numFmt w:val="decimal"/>
        <w:lvlText w:val="6.%1. "/>
        <w:legacy w:legacy="1" w:legacySpace="0" w:legacyIndent="283"/>
        <w:lvlJc w:val="left"/>
        <w:pPr>
          <w:ind w:left="992" w:hanging="283"/>
        </w:pPr>
        <w:rPr>
          <w:rFonts w:ascii="Times New Roman" w:hAnsi="Times New Roman" w:hint="default"/>
          <w:b w:val="0"/>
          <w:i w:val="0"/>
          <w:sz w:val="24"/>
          <w:u w:val="none"/>
        </w:rPr>
      </w:lvl>
    </w:lvlOverride>
  </w:num>
  <w:num w:numId="20">
    <w:abstractNumId w:val="3"/>
  </w:num>
  <w:num w:numId="21">
    <w:abstractNumId w:val="10"/>
  </w:num>
  <w:num w:numId="22">
    <w:abstractNumId w:val="27"/>
  </w:num>
  <w:num w:numId="23">
    <w:abstractNumId w:val="18"/>
  </w:num>
  <w:num w:numId="24">
    <w:abstractNumId w:val="13"/>
  </w:num>
  <w:num w:numId="25">
    <w:abstractNumId w:val="20"/>
  </w:num>
  <w:num w:numId="26">
    <w:abstractNumId w:val="35"/>
  </w:num>
  <w:num w:numId="27">
    <w:abstractNumId w:val="23"/>
  </w:num>
  <w:num w:numId="28">
    <w:abstractNumId w:val="7"/>
  </w:num>
  <w:num w:numId="29">
    <w:abstractNumId w:val="28"/>
    <w:lvlOverride w:ilvl="0">
      <w:startOverride w:val="1"/>
    </w:lvlOverride>
  </w:num>
  <w:num w:numId="30">
    <w:abstractNumId w:val="6"/>
  </w:num>
  <w:num w:numId="31">
    <w:abstractNumId w:val="26"/>
  </w:num>
  <w:num w:numId="32">
    <w:abstractNumId w:val="33"/>
  </w:num>
  <w:num w:numId="33">
    <w:abstractNumId w:val="24"/>
  </w:num>
  <w:num w:numId="34">
    <w:abstractNumId w:val="5"/>
  </w:num>
  <w:num w:numId="35">
    <w:abstractNumId w:val="1"/>
  </w:num>
  <w:num w:numId="36">
    <w:abstractNumId w:val="9"/>
  </w:num>
  <w:num w:numId="37">
    <w:abstractNumId w:val="2"/>
  </w:num>
  <w:num w:numId="38">
    <w:abstractNumId w:val="22"/>
  </w:num>
  <w:num w:numId="39">
    <w:abstractNumId w:val="37"/>
  </w:num>
  <w:num w:numId="40">
    <w:abstractNumId w:val="12"/>
  </w:num>
  <w:num w:numId="41">
    <w:abstractNumId w:val="31"/>
  </w:num>
  <w:num w:numId="42">
    <w:abstractNumId w:val="34"/>
  </w:num>
  <w:num w:numId="43">
    <w:abstractNumId w:val="39"/>
  </w:num>
  <w:num w:numId="44">
    <w:abstractNumId w:val="15"/>
  </w:num>
  <w:num w:numId="45">
    <w:abstractNumId w:val="2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C05A8"/>
    <w:rsid w:val="000C476B"/>
    <w:rsid w:val="000C4988"/>
    <w:rsid w:val="000D1396"/>
    <w:rsid w:val="000E36F6"/>
    <w:rsid w:val="000E4CB2"/>
    <w:rsid w:val="000F03EB"/>
    <w:rsid w:val="000F3FCA"/>
    <w:rsid w:val="000F408F"/>
    <w:rsid w:val="00100074"/>
    <w:rsid w:val="00127FEE"/>
    <w:rsid w:val="001313FB"/>
    <w:rsid w:val="0013311C"/>
    <w:rsid w:val="00145D56"/>
    <w:rsid w:val="00151CBC"/>
    <w:rsid w:val="00154788"/>
    <w:rsid w:val="001616FB"/>
    <w:rsid w:val="00163109"/>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1923"/>
    <w:rsid w:val="002137AA"/>
    <w:rsid w:val="00215D4B"/>
    <w:rsid w:val="0022059F"/>
    <w:rsid w:val="002331A5"/>
    <w:rsid w:val="00234334"/>
    <w:rsid w:val="002345CD"/>
    <w:rsid w:val="002350F9"/>
    <w:rsid w:val="00246104"/>
    <w:rsid w:val="00254FAF"/>
    <w:rsid w:val="0025510A"/>
    <w:rsid w:val="0026009B"/>
    <w:rsid w:val="0026405A"/>
    <w:rsid w:val="00283E00"/>
    <w:rsid w:val="00296314"/>
    <w:rsid w:val="002A2BE4"/>
    <w:rsid w:val="002A440A"/>
    <w:rsid w:val="002B3F2E"/>
    <w:rsid w:val="002B5110"/>
    <w:rsid w:val="002C1F67"/>
    <w:rsid w:val="002C7ECD"/>
    <w:rsid w:val="002D09E6"/>
    <w:rsid w:val="002D21B6"/>
    <w:rsid w:val="002D6FC0"/>
    <w:rsid w:val="002E102A"/>
    <w:rsid w:val="002E2511"/>
    <w:rsid w:val="002F0978"/>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655A8"/>
    <w:rsid w:val="0037034B"/>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15928"/>
    <w:rsid w:val="0042293C"/>
    <w:rsid w:val="00422F2F"/>
    <w:rsid w:val="00430B9E"/>
    <w:rsid w:val="00433E73"/>
    <w:rsid w:val="00434579"/>
    <w:rsid w:val="00436066"/>
    <w:rsid w:val="00461043"/>
    <w:rsid w:val="00462E41"/>
    <w:rsid w:val="00465649"/>
    <w:rsid w:val="004673D6"/>
    <w:rsid w:val="00467E36"/>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1BFF"/>
    <w:rsid w:val="005E304D"/>
    <w:rsid w:val="005E682A"/>
    <w:rsid w:val="005F58E9"/>
    <w:rsid w:val="00601CCC"/>
    <w:rsid w:val="00601EB1"/>
    <w:rsid w:val="00613B9A"/>
    <w:rsid w:val="00614EBE"/>
    <w:rsid w:val="00615C32"/>
    <w:rsid w:val="00621FA1"/>
    <w:rsid w:val="00631E33"/>
    <w:rsid w:val="006346FC"/>
    <w:rsid w:val="0064200A"/>
    <w:rsid w:val="00652039"/>
    <w:rsid w:val="00653269"/>
    <w:rsid w:val="00657800"/>
    <w:rsid w:val="00661D10"/>
    <w:rsid w:val="00677B2B"/>
    <w:rsid w:val="00695876"/>
    <w:rsid w:val="00696966"/>
    <w:rsid w:val="006A22A3"/>
    <w:rsid w:val="006A26DE"/>
    <w:rsid w:val="006A2C9D"/>
    <w:rsid w:val="006B0452"/>
    <w:rsid w:val="006B1209"/>
    <w:rsid w:val="006B7224"/>
    <w:rsid w:val="006C1871"/>
    <w:rsid w:val="006C4713"/>
    <w:rsid w:val="006D7C40"/>
    <w:rsid w:val="006E2115"/>
    <w:rsid w:val="006E39EB"/>
    <w:rsid w:val="006F1351"/>
    <w:rsid w:val="006F4C7D"/>
    <w:rsid w:val="00700EC3"/>
    <w:rsid w:val="00710807"/>
    <w:rsid w:val="00714605"/>
    <w:rsid w:val="007214D7"/>
    <w:rsid w:val="0072283E"/>
    <w:rsid w:val="00725715"/>
    <w:rsid w:val="00725D83"/>
    <w:rsid w:val="00730283"/>
    <w:rsid w:val="0073080A"/>
    <w:rsid w:val="00732B64"/>
    <w:rsid w:val="007334DD"/>
    <w:rsid w:val="00733557"/>
    <w:rsid w:val="00737893"/>
    <w:rsid w:val="00740313"/>
    <w:rsid w:val="00741BC1"/>
    <w:rsid w:val="00747C99"/>
    <w:rsid w:val="00750031"/>
    <w:rsid w:val="00752BF8"/>
    <w:rsid w:val="007534E4"/>
    <w:rsid w:val="00761140"/>
    <w:rsid w:val="00766C14"/>
    <w:rsid w:val="00767BA5"/>
    <w:rsid w:val="00767E1E"/>
    <w:rsid w:val="00787B11"/>
    <w:rsid w:val="00795406"/>
    <w:rsid w:val="007A10B9"/>
    <w:rsid w:val="007A7A56"/>
    <w:rsid w:val="007B3E90"/>
    <w:rsid w:val="007C6078"/>
    <w:rsid w:val="007D244F"/>
    <w:rsid w:val="007D286F"/>
    <w:rsid w:val="007D46C4"/>
    <w:rsid w:val="007D509C"/>
    <w:rsid w:val="007E2969"/>
    <w:rsid w:val="007E6055"/>
    <w:rsid w:val="007E750C"/>
    <w:rsid w:val="007F16B7"/>
    <w:rsid w:val="007F369B"/>
    <w:rsid w:val="007F6439"/>
    <w:rsid w:val="008162E7"/>
    <w:rsid w:val="00820B1E"/>
    <w:rsid w:val="0082386B"/>
    <w:rsid w:val="00830D82"/>
    <w:rsid w:val="008349E5"/>
    <w:rsid w:val="00835B92"/>
    <w:rsid w:val="00845095"/>
    <w:rsid w:val="00847EC5"/>
    <w:rsid w:val="00854DB2"/>
    <w:rsid w:val="00856BD1"/>
    <w:rsid w:val="00865A54"/>
    <w:rsid w:val="00873CA8"/>
    <w:rsid w:val="00876557"/>
    <w:rsid w:val="00883A5D"/>
    <w:rsid w:val="00887BA0"/>
    <w:rsid w:val="008931E2"/>
    <w:rsid w:val="008967AF"/>
    <w:rsid w:val="008A3337"/>
    <w:rsid w:val="008A4CA9"/>
    <w:rsid w:val="008A6F02"/>
    <w:rsid w:val="008A72A2"/>
    <w:rsid w:val="008B3CBA"/>
    <w:rsid w:val="008C0B7D"/>
    <w:rsid w:val="008D2DB0"/>
    <w:rsid w:val="008D7747"/>
    <w:rsid w:val="008E35D2"/>
    <w:rsid w:val="008E5102"/>
    <w:rsid w:val="008F1201"/>
    <w:rsid w:val="008F1AB2"/>
    <w:rsid w:val="008F65CD"/>
    <w:rsid w:val="009016A1"/>
    <w:rsid w:val="00903227"/>
    <w:rsid w:val="00903625"/>
    <w:rsid w:val="00903C27"/>
    <w:rsid w:val="00904636"/>
    <w:rsid w:val="00905DA8"/>
    <w:rsid w:val="009101D3"/>
    <w:rsid w:val="009121F9"/>
    <w:rsid w:val="0091318C"/>
    <w:rsid w:val="00913EF0"/>
    <w:rsid w:val="00916A30"/>
    <w:rsid w:val="009215A6"/>
    <w:rsid w:val="00922102"/>
    <w:rsid w:val="00926D7A"/>
    <w:rsid w:val="00931B32"/>
    <w:rsid w:val="00933299"/>
    <w:rsid w:val="0093696C"/>
    <w:rsid w:val="00943F54"/>
    <w:rsid w:val="009463C7"/>
    <w:rsid w:val="00947B44"/>
    <w:rsid w:val="00950936"/>
    <w:rsid w:val="0095138E"/>
    <w:rsid w:val="00953477"/>
    <w:rsid w:val="00956188"/>
    <w:rsid w:val="00965C89"/>
    <w:rsid w:val="00966377"/>
    <w:rsid w:val="00967A44"/>
    <w:rsid w:val="009702F3"/>
    <w:rsid w:val="00971C64"/>
    <w:rsid w:val="00973141"/>
    <w:rsid w:val="009779C0"/>
    <w:rsid w:val="00991419"/>
    <w:rsid w:val="00992730"/>
    <w:rsid w:val="009A2120"/>
    <w:rsid w:val="009B5D64"/>
    <w:rsid w:val="009C37DC"/>
    <w:rsid w:val="009D0C8B"/>
    <w:rsid w:val="009E6D5A"/>
    <w:rsid w:val="009F0834"/>
    <w:rsid w:val="009F48F8"/>
    <w:rsid w:val="009F5AE5"/>
    <w:rsid w:val="00A06407"/>
    <w:rsid w:val="00A07613"/>
    <w:rsid w:val="00A14756"/>
    <w:rsid w:val="00A17080"/>
    <w:rsid w:val="00A1731B"/>
    <w:rsid w:val="00A2708A"/>
    <w:rsid w:val="00A32B3A"/>
    <w:rsid w:val="00A3543A"/>
    <w:rsid w:val="00A37D43"/>
    <w:rsid w:val="00A42895"/>
    <w:rsid w:val="00A46719"/>
    <w:rsid w:val="00A52B72"/>
    <w:rsid w:val="00A5430A"/>
    <w:rsid w:val="00A66974"/>
    <w:rsid w:val="00A759CC"/>
    <w:rsid w:val="00A75E6F"/>
    <w:rsid w:val="00A90809"/>
    <w:rsid w:val="00A94267"/>
    <w:rsid w:val="00AA2EB1"/>
    <w:rsid w:val="00AA62AC"/>
    <w:rsid w:val="00AA794C"/>
    <w:rsid w:val="00AC3912"/>
    <w:rsid w:val="00AC5379"/>
    <w:rsid w:val="00AC5424"/>
    <w:rsid w:val="00AD269F"/>
    <w:rsid w:val="00AD44A7"/>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80989"/>
    <w:rsid w:val="00B864E4"/>
    <w:rsid w:val="00B87A97"/>
    <w:rsid w:val="00BA1D61"/>
    <w:rsid w:val="00BA2740"/>
    <w:rsid w:val="00BB593C"/>
    <w:rsid w:val="00BB6305"/>
    <w:rsid w:val="00BC0A05"/>
    <w:rsid w:val="00BD2085"/>
    <w:rsid w:val="00BD4F87"/>
    <w:rsid w:val="00BD701C"/>
    <w:rsid w:val="00BE3B9F"/>
    <w:rsid w:val="00BE621F"/>
    <w:rsid w:val="00BF2196"/>
    <w:rsid w:val="00BF26DC"/>
    <w:rsid w:val="00BF71E6"/>
    <w:rsid w:val="00C06D42"/>
    <w:rsid w:val="00C07B75"/>
    <w:rsid w:val="00C11E8E"/>
    <w:rsid w:val="00C17199"/>
    <w:rsid w:val="00C42F9B"/>
    <w:rsid w:val="00C443F0"/>
    <w:rsid w:val="00C50775"/>
    <w:rsid w:val="00C5284C"/>
    <w:rsid w:val="00C57A51"/>
    <w:rsid w:val="00C62AF5"/>
    <w:rsid w:val="00C636A5"/>
    <w:rsid w:val="00C6612B"/>
    <w:rsid w:val="00C66294"/>
    <w:rsid w:val="00C701EF"/>
    <w:rsid w:val="00C75A87"/>
    <w:rsid w:val="00C75E25"/>
    <w:rsid w:val="00C815D4"/>
    <w:rsid w:val="00C86F02"/>
    <w:rsid w:val="00C91D5C"/>
    <w:rsid w:val="00CA17BD"/>
    <w:rsid w:val="00CB1707"/>
    <w:rsid w:val="00CB7270"/>
    <w:rsid w:val="00CC585D"/>
    <w:rsid w:val="00CD04D1"/>
    <w:rsid w:val="00CD5045"/>
    <w:rsid w:val="00CD5E09"/>
    <w:rsid w:val="00CD64DC"/>
    <w:rsid w:val="00CE0449"/>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F6D"/>
    <w:rsid w:val="00DF7057"/>
    <w:rsid w:val="00DF7514"/>
    <w:rsid w:val="00E02115"/>
    <w:rsid w:val="00E036F2"/>
    <w:rsid w:val="00E11470"/>
    <w:rsid w:val="00E14EEF"/>
    <w:rsid w:val="00E21F52"/>
    <w:rsid w:val="00E30E68"/>
    <w:rsid w:val="00E3134C"/>
    <w:rsid w:val="00E31F27"/>
    <w:rsid w:val="00E35182"/>
    <w:rsid w:val="00E450A6"/>
    <w:rsid w:val="00E50390"/>
    <w:rsid w:val="00E518F3"/>
    <w:rsid w:val="00E54F21"/>
    <w:rsid w:val="00E6445F"/>
    <w:rsid w:val="00E6476A"/>
    <w:rsid w:val="00E716D8"/>
    <w:rsid w:val="00E7658A"/>
    <w:rsid w:val="00E76B1E"/>
    <w:rsid w:val="00E76ED7"/>
    <w:rsid w:val="00E82FE6"/>
    <w:rsid w:val="00E851FB"/>
    <w:rsid w:val="00E911C2"/>
    <w:rsid w:val="00E92BFB"/>
    <w:rsid w:val="00E94BAA"/>
    <w:rsid w:val="00E95E42"/>
    <w:rsid w:val="00EB09DF"/>
    <w:rsid w:val="00EB0E3A"/>
    <w:rsid w:val="00EB39E2"/>
    <w:rsid w:val="00EC728F"/>
    <w:rsid w:val="00EE070E"/>
    <w:rsid w:val="00EE12E8"/>
    <w:rsid w:val="00EE215A"/>
    <w:rsid w:val="00EE3C34"/>
    <w:rsid w:val="00EE4B57"/>
    <w:rsid w:val="00EF73BB"/>
    <w:rsid w:val="00F00F8C"/>
    <w:rsid w:val="00F0655B"/>
    <w:rsid w:val="00F07474"/>
    <w:rsid w:val="00F07B54"/>
    <w:rsid w:val="00F07CBD"/>
    <w:rsid w:val="00F17534"/>
    <w:rsid w:val="00F224D8"/>
    <w:rsid w:val="00F32EDE"/>
    <w:rsid w:val="00F36944"/>
    <w:rsid w:val="00F429CD"/>
    <w:rsid w:val="00F42C93"/>
    <w:rsid w:val="00F44635"/>
    <w:rsid w:val="00F466E2"/>
    <w:rsid w:val="00F503F8"/>
    <w:rsid w:val="00F53D51"/>
    <w:rsid w:val="00F55DC8"/>
    <w:rsid w:val="00F638E1"/>
    <w:rsid w:val="00F67490"/>
    <w:rsid w:val="00F714E7"/>
    <w:rsid w:val="00F775CF"/>
    <w:rsid w:val="00F842DC"/>
    <w:rsid w:val="00F85FA1"/>
    <w:rsid w:val="00F9208F"/>
    <w:rsid w:val="00F95989"/>
    <w:rsid w:val="00FA3E36"/>
    <w:rsid w:val="00FA4628"/>
    <w:rsid w:val="00FB2D00"/>
    <w:rsid w:val="00FB531B"/>
    <w:rsid w:val="00FB5EFD"/>
    <w:rsid w:val="00FB7DAD"/>
    <w:rsid w:val="00FC10BB"/>
    <w:rsid w:val="00FC1726"/>
    <w:rsid w:val="00FC2DD4"/>
    <w:rsid w:val="00FC3818"/>
    <w:rsid w:val="00FD4789"/>
    <w:rsid w:val="00FE0A67"/>
    <w:rsid w:val="00FE7993"/>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326E-B7B8-47C9-A4EE-46E4A903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33</Pages>
  <Words>10539</Words>
  <Characters>60073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70472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124</cp:revision>
  <cp:lastPrinted>2017-07-11T09:51:00Z</cp:lastPrinted>
  <dcterms:created xsi:type="dcterms:W3CDTF">2014-12-22T08:37:00Z</dcterms:created>
  <dcterms:modified xsi:type="dcterms:W3CDTF">2018-05-11T05:35:00Z</dcterms:modified>
</cp:coreProperties>
</file>