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B3" w:rsidRPr="004B30B1" w:rsidRDefault="00B236B3" w:rsidP="00AD269F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0B1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4B30B1">
        <w:rPr>
          <w:rFonts w:ascii="Times New Roman" w:hAnsi="Times New Roman" w:cs="Times New Roman"/>
          <w:b/>
          <w:bCs/>
          <w:sz w:val="24"/>
          <w:szCs w:val="24"/>
        </w:rPr>
        <w:t xml:space="preserve"> О ЗАКУПКЕ </w:t>
      </w:r>
    </w:p>
    <w:p w:rsidR="00B236B3" w:rsidRPr="004B30B1" w:rsidRDefault="00B236B3" w:rsidP="00AD2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0B1">
        <w:rPr>
          <w:rFonts w:ascii="Times New Roman" w:hAnsi="Times New Roman" w:cs="Times New Roman"/>
          <w:b/>
          <w:bCs/>
          <w:sz w:val="24"/>
          <w:szCs w:val="24"/>
        </w:rPr>
        <w:t xml:space="preserve">на проведение закупки у единственного поставщика (исполнителя, подрядчика) </w:t>
      </w:r>
    </w:p>
    <w:p w:rsidR="00614532" w:rsidRPr="004B30B1" w:rsidRDefault="00D25D89" w:rsidP="003A5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0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</w:t>
      </w:r>
      <w:r w:rsidR="00D659D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659DB" w:rsidRPr="00D659DB">
        <w:rPr>
          <w:rFonts w:ascii="Times New Roman" w:hAnsi="Times New Roman" w:cs="Times New Roman"/>
          <w:b/>
          <w:bCs/>
          <w:sz w:val="24"/>
          <w:szCs w:val="24"/>
        </w:rPr>
        <w:t>казание услуг по аренде нежилых офисных помещений</w:t>
      </w:r>
    </w:p>
    <w:p w:rsidR="00B236B3" w:rsidRPr="00DE6821" w:rsidRDefault="00B236B3" w:rsidP="003A5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82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0238B">
        <w:rPr>
          <w:rFonts w:ascii="Times New Roman" w:hAnsi="Times New Roman" w:cs="Times New Roman"/>
          <w:b/>
          <w:sz w:val="24"/>
          <w:szCs w:val="24"/>
        </w:rPr>
        <w:t>40</w:t>
      </w:r>
      <w:r w:rsidRPr="00DE6821">
        <w:rPr>
          <w:rFonts w:ascii="Times New Roman" w:hAnsi="Times New Roman" w:cs="Times New Roman"/>
          <w:b/>
          <w:sz w:val="24"/>
          <w:szCs w:val="24"/>
        </w:rPr>
        <w:t>/1</w:t>
      </w:r>
      <w:r w:rsidR="00CD64DC" w:rsidRPr="00DE6821">
        <w:rPr>
          <w:rFonts w:ascii="Times New Roman" w:hAnsi="Times New Roman" w:cs="Times New Roman"/>
          <w:b/>
          <w:sz w:val="24"/>
          <w:szCs w:val="24"/>
        </w:rPr>
        <w:t>7</w:t>
      </w:r>
    </w:p>
    <w:p w:rsidR="003A5B1E" w:rsidRPr="00DE6821" w:rsidRDefault="003A5B1E" w:rsidP="003A5B1E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A5B1E" w:rsidRPr="00DE6821" w:rsidRDefault="003A5B1E" w:rsidP="003A5B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821">
        <w:rPr>
          <w:rFonts w:ascii="Times New Roman" w:hAnsi="Times New Roman" w:cs="Times New Roman"/>
          <w:bCs/>
          <w:sz w:val="24"/>
          <w:szCs w:val="24"/>
        </w:rPr>
        <w:t xml:space="preserve">Настоящее извещение о проведении закупки подготовлено федеральным государственным унитарным предприятием «Московский эндокринный завод» в соответствии с Федеральным законом от 18 июля 2011 г. № 223-ФЗ «О закупках товаров, работ, услуг отдельными видами юридических лиц» </w:t>
      </w:r>
    </w:p>
    <w:p w:rsidR="003A5B1E" w:rsidRPr="00DE6821" w:rsidRDefault="003A5B1E" w:rsidP="003A5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35B92" w:rsidRPr="004B30B1" w:rsidRDefault="003A5B1E" w:rsidP="003A5B1E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6821">
        <w:rPr>
          <w:rFonts w:ascii="Times New Roman" w:hAnsi="Times New Roman" w:cs="Times New Roman"/>
          <w:b/>
          <w:bCs/>
          <w:sz w:val="24"/>
          <w:szCs w:val="24"/>
        </w:rPr>
        <w:t>г. Мо</w:t>
      </w:r>
      <w:r w:rsidR="001B4DE5">
        <w:rPr>
          <w:rFonts w:ascii="Times New Roman" w:hAnsi="Times New Roman" w:cs="Times New Roman"/>
          <w:b/>
          <w:bCs/>
          <w:sz w:val="24"/>
          <w:szCs w:val="24"/>
        </w:rPr>
        <w:t xml:space="preserve">сква </w:t>
      </w:r>
      <w:r w:rsidR="001B4D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4D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4D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4D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4D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4D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4D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4D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4DE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="002806A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E682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B4DE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A329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1378B" w:rsidRPr="00DE68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4DE5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="00434579" w:rsidRPr="00DE68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36B3" w:rsidRPr="00DE6821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CD64DC" w:rsidRPr="00DE682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236B3" w:rsidRPr="007558A3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732B64" w:rsidRPr="004B30B1" w:rsidRDefault="00732B64" w:rsidP="003A5B1E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93" w:type="dxa"/>
        <w:tblInd w:w="108" w:type="dxa"/>
        <w:tblLayout w:type="fixed"/>
        <w:tblLook w:val="0000"/>
      </w:tblPr>
      <w:tblGrid>
        <w:gridCol w:w="992"/>
        <w:gridCol w:w="3222"/>
        <w:gridCol w:w="5979"/>
      </w:tblGrid>
      <w:tr w:rsidR="00B236B3" w:rsidRPr="004B30B1" w:rsidTr="00311D91">
        <w:trPr>
          <w:trHeight w:val="446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4B30B1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236B3" w:rsidRPr="004B30B1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4B30B1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B236B3" w:rsidRPr="004B30B1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4B30B1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B236B3" w:rsidRPr="004B30B1" w:rsidTr="00311D91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B236B3" w:rsidRPr="004B30B1" w:rsidTr="00311D91">
        <w:trPr>
          <w:trHeight w:val="23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2.</w:t>
            </w:r>
          </w:p>
          <w:p w:rsidR="00B236B3" w:rsidRPr="004B30B1" w:rsidRDefault="00B236B3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4B30B1" w:rsidRDefault="00B236B3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4B30B1" w:rsidRDefault="00B236B3" w:rsidP="00AD269F">
            <w:pPr>
              <w:pStyle w:val="1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заказчика, контактная информация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5" w:rsidRPr="004B30B1" w:rsidRDefault="00CD5045" w:rsidP="00CD504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Наименование: ФГУП «Московский эндокринный завод»</w:t>
            </w:r>
          </w:p>
          <w:p w:rsidR="003A5B1E" w:rsidRPr="004B30B1" w:rsidRDefault="00CD5045" w:rsidP="003A5B1E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  <w:r w:rsidR="003A5B1E"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почтовый адрес:</w:t>
            </w:r>
          </w:p>
          <w:p w:rsidR="00CD5045" w:rsidRPr="004B30B1" w:rsidRDefault="00CD5045" w:rsidP="00CD504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109052, г. Москва, ул. </w:t>
            </w:r>
            <w:proofErr w:type="spellStart"/>
            <w:r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>, д. 25</w:t>
            </w:r>
          </w:p>
          <w:p w:rsidR="00CD5045" w:rsidRPr="004B30B1" w:rsidRDefault="00CD5045" w:rsidP="00CD504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+7 (495) 234-61-92 </w:t>
            </w:r>
            <w:proofErr w:type="spellStart"/>
            <w:r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D454A">
              <w:rPr>
                <w:rFonts w:ascii="Times New Roman" w:eastAsia="Times New Roman" w:hAnsi="Times New Roman" w:cs="Times New Roman"/>
                <w:sz w:val="24"/>
                <w:szCs w:val="24"/>
              </w:rPr>
              <w:t>627</w:t>
            </w:r>
          </w:p>
          <w:p w:rsidR="00CD5045" w:rsidRPr="004B30B1" w:rsidRDefault="00CD5045" w:rsidP="00CD504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+7 (495) 911-42-10</w:t>
            </w:r>
          </w:p>
          <w:p w:rsidR="00CD5045" w:rsidRPr="004B30B1" w:rsidRDefault="00CD5045" w:rsidP="00CD504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8" w:history="1">
              <w:r w:rsidR="0071378B" w:rsidRPr="004B30B1">
                <w:rPr>
                  <w:rStyle w:val="aa"/>
                  <w:rFonts w:ascii="Times New Roman" w:eastAsia="Calibri" w:hAnsi="Times New Roman" w:cs="Times New Roman"/>
                  <w:noProof/>
                  <w:lang w:eastAsia="en-US"/>
                </w:rPr>
                <w:t>zakupkimez@yandex.ru</w:t>
              </w:r>
            </w:hyperlink>
          </w:p>
          <w:p w:rsidR="00B236B3" w:rsidRPr="004B30B1" w:rsidRDefault="00CD5045" w:rsidP="00DD454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DD454A"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 Сергей Александрович</w:t>
            </w:r>
          </w:p>
        </w:tc>
      </w:tr>
      <w:tr w:rsidR="00991419" w:rsidRPr="004B30B1" w:rsidTr="00311D91">
        <w:trPr>
          <w:trHeight w:val="122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419" w:rsidRPr="004B30B1" w:rsidRDefault="00991419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3.</w:t>
            </w:r>
          </w:p>
          <w:p w:rsidR="00991419" w:rsidRPr="004B30B1" w:rsidRDefault="00991419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991419" w:rsidRPr="004B30B1" w:rsidRDefault="00991419" w:rsidP="00AD269F">
            <w:pPr>
              <w:pStyle w:val="3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9" w:rsidRPr="004B30B1" w:rsidRDefault="00991419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9E" w:rsidRDefault="00C06013" w:rsidP="001F319E">
            <w:pPr>
              <w:keepNext/>
              <w:keepLines/>
              <w:widowControl w:val="0"/>
              <w:suppressLineNumbers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D659DB" w:rsidRPr="00D65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казание услуг по аренде нежилых офисных помещений</w:t>
            </w:r>
          </w:p>
          <w:p w:rsidR="006E7690" w:rsidRPr="001F319E" w:rsidRDefault="006E7690" w:rsidP="001F319E">
            <w:pPr>
              <w:keepNext/>
              <w:keepLines/>
              <w:widowControl w:val="0"/>
              <w:suppressLineNumbers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991419" w:rsidRPr="00DD454A" w:rsidRDefault="00D659DB" w:rsidP="00DD454A">
            <w:pPr>
              <w:keepNext/>
              <w:keepLines/>
              <w:widowControl w:val="0"/>
              <w:suppressLineNumbers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Объем оказываемых услуг:</w:t>
            </w:r>
            <w:r w:rsidRPr="009D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нежилых офисных помещений</w:t>
            </w:r>
            <w:r w:rsidRPr="00241207">
              <w:rPr>
                <w:rFonts w:ascii="Times New Roman" w:hAnsi="Times New Roman" w:cs="Times New Roman"/>
                <w:sz w:val="24"/>
                <w:szCs w:val="24"/>
              </w:rPr>
              <w:t xml:space="preserve">, общей площадью </w:t>
            </w:r>
            <w:r w:rsidRPr="00D659DB">
              <w:rPr>
                <w:rFonts w:ascii="Times New Roman" w:hAnsi="Times New Roman" w:cs="Times New Roman"/>
                <w:sz w:val="24"/>
                <w:szCs w:val="24"/>
              </w:rPr>
              <w:t>279,2</w:t>
            </w:r>
            <w:r w:rsidRPr="00241207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  <w:r w:rsidRPr="00B8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</w:t>
            </w:r>
            <w:r w:rsidRPr="00397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 xml:space="preserve"> «ТЕХНИЧЕСКОЕ ЗАДАНИЕ» Документации о закупке и частью </w:t>
            </w:r>
            <w:r w:rsidRPr="00397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 xml:space="preserve"> «ПРОЕКТ ДОГОВОРА».</w:t>
            </w:r>
          </w:p>
        </w:tc>
      </w:tr>
      <w:tr w:rsidR="00D659DB" w:rsidRPr="004B30B1" w:rsidTr="00311D91">
        <w:trPr>
          <w:trHeight w:val="12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9DB" w:rsidRPr="004B30B1" w:rsidRDefault="00D659DB" w:rsidP="00937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DB" w:rsidRPr="004B30B1" w:rsidRDefault="00D659DB" w:rsidP="00937F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Cs/>
                <w:sz w:val="24"/>
                <w:szCs w:val="24"/>
              </w:rPr>
              <w:t>Код ОКПД</w:t>
            </w:r>
            <w:proofErr w:type="gramStart"/>
            <w:r w:rsidRPr="004B30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DB" w:rsidRPr="00397E37" w:rsidRDefault="00D659DB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L68.20.12.000</w:t>
            </w:r>
          </w:p>
        </w:tc>
      </w:tr>
      <w:tr w:rsidR="00D659DB" w:rsidRPr="004B30B1" w:rsidTr="00937FF6">
        <w:trPr>
          <w:trHeight w:val="26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DB" w:rsidRPr="004B30B1" w:rsidRDefault="00D659DB" w:rsidP="00937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DB" w:rsidRPr="004B30B1" w:rsidRDefault="00D659DB" w:rsidP="00937F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Cs/>
                <w:sz w:val="24"/>
                <w:szCs w:val="24"/>
              </w:rPr>
              <w:t>Код ОКВЭД</w:t>
            </w:r>
            <w:proofErr w:type="gramStart"/>
            <w:r w:rsidRPr="004B30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DB" w:rsidRPr="00397E37" w:rsidRDefault="00D659DB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L68.20.2</w:t>
            </w:r>
          </w:p>
        </w:tc>
      </w:tr>
      <w:tr w:rsidR="00B236B3" w:rsidRPr="004B30B1" w:rsidTr="00311D91">
        <w:trPr>
          <w:trHeight w:val="1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937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4.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(заявок) участников закупки и подведения итогов закупки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E30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закупке не проводится.</w:t>
            </w:r>
          </w:p>
          <w:p w:rsidR="00B236B3" w:rsidRPr="004B30B1" w:rsidRDefault="00B236B3" w:rsidP="00E30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 xml:space="preserve">Итоги закупки не подводятся. </w:t>
            </w:r>
          </w:p>
          <w:p w:rsidR="00B236B3" w:rsidRPr="004B30B1" w:rsidRDefault="00B236B3" w:rsidP="00E30E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B236B3" w:rsidRPr="004B30B1" w:rsidTr="00311D91">
        <w:trPr>
          <w:trHeight w:val="5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5.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Собственные средства</w:t>
            </w:r>
          </w:p>
        </w:tc>
      </w:tr>
      <w:tr w:rsidR="00B236B3" w:rsidRPr="004B30B1" w:rsidTr="00311D91">
        <w:trPr>
          <w:trHeight w:val="9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6.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Default="00D659DB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D9">
              <w:rPr>
                <w:rFonts w:ascii="Times New Roman" w:hAnsi="Times New Roman" w:cs="Times New Roman"/>
                <w:sz w:val="24"/>
                <w:szCs w:val="24"/>
              </w:rPr>
              <w:t xml:space="preserve">Москва, ул. </w:t>
            </w:r>
            <w:proofErr w:type="spellStart"/>
            <w:r w:rsidRPr="009464D9">
              <w:rPr>
                <w:rFonts w:ascii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9464D9">
              <w:rPr>
                <w:rFonts w:ascii="Times New Roman" w:hAnsi="Times New Roman" w:cs="Times New Roman"/>
                <w:sz w:val="24"/>
                <w:szCs w:val="24"/>
              </w:rPr>
              <w:t>, дом 23, стр. 5</w:t>
            </w:r>
          </w:p>
          <w:p w:rsidR="00D659DB" w:rsidRPr="004B30B1" w:rsidRDefault="00D659DB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4D9">
              <w:rPr>
                <w:rFonts w:ascii="Times New Roman" w:hAnsi="Times New Roman" w:cs="Times New Roman"/>
                <w:sz w:val="24"/>
                <w:szCs w:val="24"/>
              </w:rPr>
              <w:t xml:space="preserve">Москва, ул. </w:t>
            </w:r>
            <w:proofErr w:type="spellStart"/>
            <w:r w:rsidRPr="009464D9">
              <w:rPr>
                <w:rFonts w:ascii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9464D9">
              <w:rPr>
                <w:rFonts w:ascii="Times New Roman" w:hAnsi="Times New Roman" w:cs="Times New Roman"/>
                <w:sz w:val="24"/>
                <w:szCs w:val="24"/>
              </w:rPr>
              <w:t>, дом 23,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4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B236B3" w:rsidRPr="004B30B1" w:rsidTr="001B4DE5">
        <w:trPr>
          <w:trHeight w:val="8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7.</w:t>
            </w:r>
          </w:p>
          <w:p w:rsidR="00B236B3" w:rsidRPr="004B30B1" w:rsidRDefault="00B236B3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4B30B1" w:rsidRDefault="00B236B3" w:rsidP="00AD269F">
            <w:pPr>
              <w:pStyle w:val="3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7" w:rsidRPr="00620C39" w:rsidRDefault="00033C27" w:rsidP="00522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83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(</w:t>
            </w:r>
            <w:r w:rsidRPr="00620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максимальная) цена договора составляет: </w:t>
            </w:r>
          </w:p>
          <w:p w:rsidR="003616D3" w:rsidRPr="00620C39" w:rsidRDefault="003616D3" w:rsidP="003616D3">
            <w:pPr>
              <w:spacing w:after="0" w:line="240" w:lineRule="auto"/>
              <w:jc w:val="both"/>
              <w:rPr>
                <w:rStyle w:val="MicrosoftSansSerif85pt1"/>
                <w:rFonts w:ascii="Times New Roman" w:eastAsia="Courier New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20C39">
              <w:rPr>
                <w:rStyle w:val="MicrosoftSansSerif85pt1"/>
                <w:rFonts w:ascii="Times New Roman" w:eastAsia="Courier New" w:hAnsi="Times New Roman" w:cs="Times New Roman"/>
                <w:b/>
                <w:bCs/>
                <w:i w:val="0"/>
                <w:sz w:val="24"/>
                <w:szCs w:val="24"/>
              </w:rPr>
              <w:t>Не более 2 585 366,63 (Два миллиона пятьсот восемьдесят пять тысяч триста шестьдесят шесть) рублей 63 копейки</w:t>
            </w:r>
            <w:r w:rsidRPr="00620C39">
              <w:rPr>
                <w:rStyle w:val="MicrosoftSansSerif85pt1"/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20C39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bidi="ru-RU"/>
              </w:rPr>
              <w:t>в том числе НДС 18%.</w:t>
            </w:r>
          </w:p>
          <w:p w:rsidR="003616D3" w:rsidRPr="00620C39" w:rsidRDefault="003616D3" w:rsidP="003616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16D3" w:rsidRPr="00620C39" w:rsidRDefault="003616D3" w:rsidP="003616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Начальная максимальная цена договора включает:</w:t>
            </w:r>
          </w:p>
          <w:p w:rsidR="003616D3" w:rsidRPr="00620C39" w:rsidRDefault="003616D3" w:rsidP="003616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Арендную плату по договору, состоящую из двух частей:</w:t>
            </w:r>
          </w:p>
          <w:p w:rsidR="003616D3" w:rsidRPr="003616D3" w:rsidRDefault="003616D3" w:rsidP="003616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Pr="00361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постоянной составляющей - сумма арендной </w:t>
            </w:r>
            <w:r w:rsidRPr="003616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платы за пользование Помещениями в </w:t>
            </w:r>
            <w:proofErr w:type="gramStart"/>
            <w:r w:rsidRPr="003616D3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gramEnd"/>
            <w:r w:rsidRPr="00361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установленного настоящим Договором срока, включая коммунальные услуги, предусмотренные п.1.5 настоящего Договора. Арендная плата составляет </w:t>
            </w:r>
            <w:r w:rsidRPr="00361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221 033,33</w:t>
            </w:r>
            <w:r w:rsidRPr="00361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(Двести двадцать одна тысяча тридцать три рубля 00 копеек)</w:t>
            </w:r>
            <w:r w:rsidRPr="00361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НДС 18 % в месяц за всю арендуемую площадь. </w:t>
            </w:r>
          </w:p>
          <w:p w:rsidR="003616D3" w:rsidRPr="003616D3" w:rsidRDefault="003616D3" w:rsidP="003616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6D3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постоянной составляющей производится ежемесячно на основании счета Арендодателя путем перечисления денежных средств на расчетный счет Арендодателя не позднее 05 числа текущего месяца;</w:t>
            </w:r>
          </w:p>
          <w:p w:rsidR="003616D3" w:rsidRPr="003616D3" w:rsidRDefault="003616D3" w:rsidP="003616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Pr="00361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переменной составляющей – сумма дополнительных расходов Арендодателя (электроэнергия, расходы за междугородние/международные переговоры, плата IP-трафика), в размере до </w:t>
            </w:r>
            <w:r w:rsidRPr="00361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14 000,00 (Четырнадцати тысяч) рублей</w:t>
            </w:r>
            <w:r w:rsidRPr="00361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месяц, в том числе НДС 18 %. Оплата переменной составляющей производится ежемесячно, в зависимости от подтвержденных реальных затрат Арендодателя, на основании дополнительно выставляемых счетов. Оплата производится в течение 5 (пяти) банковских дней со дня выставления счета Арендатору.</w:t>
            </w:r>
          </w:p>
          <w:p w:rsidR="003616D3" w:rsidRPr="00620C39" w:rsidRDefault="003616D3" w:rsidP="003616D3">
            <w:pPr>
              <w:tabs>
                <w:tab w:val="left" w:pos="-2127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36B3" w:rsidRPr="008672DA" w:rsidRDefault="003616D3" w:rsidP="003616D3">
            <w:pPr>
              <w:tabs>
                <w:tab w:val="left" w:pos="-2127"/>
                <w:tab w:val="left" w:pos="1134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</w:rPr>
            </w:pPr>
            <w:r w:rsidRPr="00620C3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Начальная (максимальная) цена договора включает в себя все расходы поставщика (подрядчика, исполнителя, арендодателя), связанные с исполнением договора и другие обязательные платежи.</w:t>
            </w:r>
          </w:p>
        </w:tc>
      </w:tr>
      <w:tr w:rsidR="00B236B3" w:rsidRPr="004B30B1" w:rsidTr="003616D3">
        <w:trPr>
          <w:trHeight w:val="9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Основания закупки у единственного поставщика (исполнителя, подрядчика)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3616D3" w:rsidP="00752BF8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37">
              <w:rPr>
                <w:rFonts w:ascii="Times New Roman" w:hAnsi="Times New Roman" w:cs="Times New Roman"/>
                <w:b/>
                <w:sz w:val="24"/>
                <w:szCs w:val="24"/>
              </w:rPr>
              <w:t>Пп.18 п. 14.3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65F1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 о закупке товаров, работ, услуг для нужд ФГУП «Московский эндокринный завод»:</w:t>
            </w: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 xml:space="preserve"> Заключается 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аренды недвижимого имущества</w:t>
            </w: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6B3" w:rsidRPr="004B30B1" w:rsidTr="00311D91">
        <w:trPr>
          <w:trHeight w:val="35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9.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 предоставление документации, если такая плата установлена, за исключением случаев предоставления документации в форме электронного документа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 закупке предоставляется единственному поставщику (исполнителю, подрядчику). </w:t>
            </w:r>
          </w:p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Документацию можно получить по месту нахождения Заказчика. Заявление на предоставление документации о закупке направляется участником закупки в письменной  форме. Документация о закупке предоставляется участнику закупки в форме электронного документа или в письменной форме.</w:t>
            </w:r>
          </w:p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документации не взимается.</w:t>
            </w:r>
          </w:p>
        </w:tc>
      </w:tr>
      <w:tr w:rsidR="00B236B3" w:rsidRPr="004B30B1" w:rsidTr="00311D91">
        <w:trPr>
          <w:trHeight w:val="22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pStyle w:val="2"/>
              <w:keepNext w:val="0"/>
              <w:suppressAutoHyphens/>
              <w:spacing w:after="0"/>
              <w:jc w:val="both"/>
              <w:rPr>
                <w:b w:val="0"/>
                <w:sz w:val="24"/>
                <w:szCs w:val="24"/>
              </w:rPr>
            </w:pPr>
            <w:r w:rsidRPr="004B30B1">
              <w:rPr>
                <w:b w:val="0"/>
                <w:sz w:val="24"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 заказчиком </w:t>
            </w:r>
            <w:r w:rsidR="00BB6305" w:rsidRPr="004B30B1">
              <w:rPr>
                <w:b w:val="0"/>
                <w:sz w:val="24"/>
                <w:szCs w:val="24"/>
              </w:rPr>
              <w:t>в Единой информационной системе в сфере закупок</w:t>
            </w:r>
            <w:r w:rsidRPr="004B30B1">
              <w:rPr>
                <w:b w:val="0"/>
                <w:sz w:val="24"/>
                <w:szCs w:val="24"/>
              </w:rPr>
              <w:t xml:space="preserve"> не позднее чем в течение трех дней со дня принятия решения об отказе от проведения закупки. </w:t>
            </w:r>
          </w:p>
        </w:tc>
      </w:tr>
      <w:tr w:rsidR="003B18B2" w:rsidRPr="004B30B1" w:rsidTr="00311D91">
        <w:trPr>
          <w:trHeight w:val="9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B2" w:rsidRPr="00DF7514" w:rsidRDefault="003B18B2" w:rsidP="0063231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11.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B2" w:rsidRPr="00DF7514" w:rsidRDefault="003B18B2" w:rsidP="006323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предоставлении преференций товарам российского происхождения 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B2" w:rsidRPr="00DF7514" w:rsidRDefault="003B18B2" w:rsidP="006323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DF751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8B2" w:rsidRPr="00DF7514" w:rsidRDefault="003B18B2" w:rsidP="006323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30F1" w:rsidRPr="004B30B1" w:rsidTr="00311D91">
        <w:trPr>
          <w:trHeight w:val="1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1" w:rsidRPr="00E37DF5" w:rsidRDefault="009330F1" w:rsidP="009A32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37DF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2</w:t>
            </w:r>
            <w:r w:rsidRPr="00E37DF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1" w:rsidRPr="00605DB0" w:rsidRDefault="009330F1" w:rsidP="009A329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B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осуществляется только для субъектов малого и среднего предпринимательства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1" w:rsidRPr="00605DB0" w:rsidRDefault="009330F1" w:rsidP="009A329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Участниками закупки могут быть только субъекты малого и среднего предпринимательства</w:t>
            </w:r>
          </w:p>
        </w:tc>
      </w:tr>
      <w:tr w:rsidR="009330F1" w:rsidRPr="004B30B1" w:rsidTr="00311D91">
        <w:trPr>
          <w:trHeight w:val="1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1" w:rsidRPr="00E37DF5" w:rsidRDefault="009330F1" w:rsidP="009A32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13.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1" w:rsidRPr="00605DB0" w:rsidRDefault="009330F1" w:rsidP="009A329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при заключении договора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1" w:rsidRPr="00605DB0" w:rsidRDefault="009330F1" w:rsidP="009A329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476B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76B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проведенной процедуры закупки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контрагенту </w:t>
            </w:r>
            <w:r w:rsidRPr="00621FA1">
              <w:rPr>
                <w:rFonts w:ascii="Times New Roman" w:hAnsi="Times New Roman" w:cs="Times New Roman"/>
                <w:sz w:val="24"/>
                <w:szCs w:val="24"/>
              </w:rPr>
              <w:t>рекомендуется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предоставить</w:t>
            </w:r>
            <w:r w:rsidRPr="00802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48DB">
              <w:rPr>
                <w:rFonts w:ascii="Times New Roman" w:hAnsi="Times New Roman" w:cs="Times New Roman"/>
                <w:sz w:val="24"/>
                <w:szCs w:val="24"/>
              </w:rPr>
              <w:t>ведения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 (далее - Единый реестр субъектов малого и среднего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ьства), содержащие информацию о</w:t>
            </w:r>
            <w:r w:rsidRPr="00D44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контрагенте</w:t>
            </w:r>
            <w:r w:rsidRPr="00D44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77BB">
              <w:rPr>
                <w:rFonts w:ascii="Times New Roman" w:hAnsi="Times New Roman" w:cs="Times New Roman"/>
                <w:sz w:val="24"/>
                <w:szCs w:val="24"/>
              </w:rPr>
              <w:t>или заполненную декларацию о соответствии участника закупки критериям</w:t>
            </w:r>
            <w:proofErr w:type="gramEnd"/>
            <w:r w:rsidRPr="0048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77BB">
              <w:rPr>
                <w:rFonts w:ascii="Times New Roman" w:hAnsi="Times New Roman" w:cs="Times New Roman"/>
                <w:sz w:val="24"/>
                <w:szCs w:val="24"/>
              </w:rPr>
              <w:t>отнесения к субъектам малого и среднего предпринимательства по форме  «Декларации о соответствии участника закупки                   критериям отнесения к субъектам малого и среднего предпринимательства» в соответствии с Постановлением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лиц», в случае отсутствия сведений об участнике закупки, который является вновь зарегистрированным индивидуальным</w:t>
            </w:r>
            <w:proofErr w:type="gramEnd"/>
            <w:r w:rsidRPr="004877B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предпринимателем или вновь созданным юридическим лицом, в едином реестре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30E68" w:rsidRDefault="00E30E68" w:rsidP="009E6D5A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330F1" w:rsidRPr="004B30B1" w:rsidRDefault="009330F1" w:rsidP="009E6D5A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236B3" w:rsidRPr="004B30B1" w:rsidRDefault="00D4270A" w:rsidP="00E30E68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Д</w:t>
      </w:r>
      <w:r w:rsidR="00B236B3" w:rsidRPr="004B30B1">
        <w:rPr>
          <w:rFonts w:ascii="Times New Roman" w:hAnsi="Times New Roman" w:cs="Times New Roman"/>
          <w:sz w:val="24"/>
          <w:szCs w:val="24"/>
        </w:rPr>
        <w:t>иректор</w:t>
      </w:r>
      <w:r w:rsidRPr="004B30B1">
        <w:rPr>
          <w:rFonts w:ascii="Times New Roman" w:hAnsi="Times New Roman" w:cs="Times New Roman"/>
          <w:sz w:val="24"/>
          <w:szCs w:val="24"/>
        </w:rPr>
        <w:tab/>
      </w:r>
      <w:r w:rsidRPr="004B30B1">
        <w:rPr>
          <w:rFonts w:ascii="Times New Roman" w:hAnsi="Times New Roman" w:cs="Times New Roman"/>
          <w:sz w:val="24"/>
          <w:szCs w:val="24"/>
        </w:rPr>
        <w:tab/>
      </w:r>
      <w:r w:rsidRPr="004B30B1">
        <w:rPr>
          <w:rFonts w:ascii="Times New Roman" w:hAnsi="Times New Roman" w:cs="Times New Roman"/>
          <w:sz w:val="24"/>
          <w:szCs w:val="24"/>
        </w:rPr>
        <w:tab/>
      </w:r>
      <w:r w:rsidR="009E6D5A" w:rsidRPr="004B30B1">
        <w:rPr>
          <w:rFonts w:ascii="Times New Roman" w:hAnsi="Times New Roman" w:cs="Times New Roman"/>
          <w:sz w:val="24"/>
          <w:szCs w:val="24"/>
        </w:rPr>
        <w:tab/>
      </w:r>
      <w:r w:rsidR="009E6D5A" w:rsidRPr="004B30B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A5B1E" w:rsidRPr="004B30B1">
        <w:rPr>
          <w:rFonts w:ascii="Times New Roman" w:hAnsi="Times New Roman" w:cs="Times New Roman"/>
          <w:sz w:val="24"/>
          <w:szCs w:val="24"/>
        </w:rPr>
        <w:tab/>
      </w:r>
      <w:r w:rsidR="003A5B1E" w:rsidRPr="004B30B1">
        <w:rPr>
          <w:rFonts w:ascii="Times New Roman" w:hAnsi="Times New Roman" w:cs="Times New Roman"/>
          <w:sz w:val="24"/>
          <w:szCs w:val="24"/>
        </w:rPr>
        <w:tab/>
      </w:r>
      <w:r w:rsidR="003A5B1E" w:rsidRPr="004B30B1">
        <w:rPr>
          <w:rFonts w:ascii="Times New Roman" w:hAnsi="Times New Roman" w:cs="Times New Roman"/>
          <w:sz w:val="24"/>
          <w:szCs w:val="24"/>
        </w:rPr>
        <w:tab/>
      </w:r>
      <w:r w:rsidR="003A5B1E" w:rsidRPr="004B30B1">
        <w:rPr>
          <w:rFonts w:ascii="Times New Roman" w:hAnsi="Times New Roman" w:cs="Times New Roman"/>
          <w:sz w:val="24"/>
          <w:szCs w:val="24"/>
        </w:rPr>
        <w:tab/>
      </w:r>
      <w:r w:rsidR="00043486">
        <w:rPr>
          <w:rFonts w:ascii="Times New Roman" w:hAnsi="Times New Roman" w:cs="Times New Roman"/>
          <w:sz w:val="24"/>
          <w:szCs w:val="24"/>
        </w:rPr>
        <w:t>М.Ю. Фонарёв</w:t>
      </w:r>
    </w:p>
    <w:p w:rsidR="00B236B3" w:rsidRPr="004B30B1" w:rsidRDefault="001D176F" w:rsidP="00E30E68">
      <w:pPr>
        <w:ind w:left="6096"/>
        <w:rPr>
          <w:rFonts w:ascii="Times New Roman" w:hAnsi="Times New Roman" w:cs="Times New Roman"/>
          <w:b/>
          <w:bCs/>
          <w:sz w:val="24"/>
          <w:szCs w:val="24"/>
        </w:rPr>
      </w:pPr>
      <w:r w:rsidRPr="004B30B1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4B30B1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УТВЕРЖДАЮ</w:t>
      </w:r>
    </w:p>
    <w:p w:rsidR="00B236B3" w:rsidRPr="004B30B1" w:rsidRDefault="00D4270A" w:rsidP="00B60A29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Д</w:t>
      </w:r>
      <w:r w:rsidR="00B236B3" w:rsidRPr="004B30B1">
        <w:rPr>
          <w:rFonts w:ascii="Times New Roman" w:hAnsi="Times New Roman" w:cs="Times New Roman"/>
          <w:sz w:val="24"/>
          <w:szCs w:val="24"/>
        </w:rPr>
        <w:t>иректор ФГУП «Московский</w:t>
      </w:r>
    </w:p>
    <w:p w:rsidR="00B236B3" w:rsidRPr="004B30B1" w:rsidRDefault="00B236B3" w:rsidP="00B60A29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эндокринный завод»</w:t>
      </w:r>
    </w:p>
    <w:p w:rsidR="00B236B3" w:rsidRPr="004B30B1" w:rsidRDefault="00B236B3" w:rsidP="00B60A29">
      <w:pPr>
        <w:spacing w:after="0" w:line="240" w:lineRule="auto"/>
        <w:ind w:left="6096"/>
        <w:rPr>
          <w:rFonts w:ascii="Times New Roman" w:hAnsi="Times New Roman" w:cs="Times New Roman"/>
          <w:i/>
          <w:sz w:val="24"/>
          <w:szCs w:val="24"/>
        </w:rPr>
      </w:pPr>
    </w:p>
    <w:p w:rsidR="00B236B3" w:rsidRPr="004B30B1" w:rsidRDefault="00B236B3" w:rsidP="00B60A29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043486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043486">
        <w:rPr>
          <w:rFonts w:ascii="Times New Roman" w:hAnsi="Times New Roman" w:cs="Times New Roman"/>
          <w:sz w:val="24"/>
          <w:szCs w:val="24"/>
        </w:rPr>
        <w:t xml:space="preserve"> </w:t>
      </w:r>
      <w:r w:rsidR="00043486" w:rsidRPr="00043486">
        <w:rPr>
          <w:rFonts w:ascii="Times New Roman" w:hAnsi="Times New Roman" w:cs="Times New Roman"/>
          <w:sz w:val="24"/>
          <w:szCs w:val="24"/>
        </w:rPr>
        <w:t>М</w:t>
      </w:r>
      <w:r w:rsidR="007558A3" w:rsidRPr="00043486">
        <w:rPr>
          <w:rFonts w:ascii="Times New Roman" w:hAnsi="Times New Roman" w:cs="Times New Roman"/>
          <w:sz w:val="24"/>
          <w:szCs w:val="24"/>
        </w:rPr>
        <w:t>.</w:t>
      </w:r>
      <w:r w:rsidR="00043486">
        <w:rPr>
          <w:rFonts w:ascii="Times New Roman" w:hAnsi="Times New Roman" w:cs="Times New Roman"/>
          <w:sz w:val="24"/>
          <w:szCs w:val="24"/>
        </w:rPr>
        <w:t>Ю</w:t>
      </w:r>
      <w:r w:rsidR="007558A3">
        <w:rPr>
          <w:rFonts w:ascii="Times New Roman" w:hAnsi="Times New Roman" w:cs="Times New Roman"/>
          <w:sz w:val="24"/>
          <w:szCs w:val="24"/>
        </w:rPr>
        <w:t xml:space="preserve">. </w:t>
      </w:r>
      <w:r w:rsidR="00043486">
        <w:rPr>
          <w:rFonts w:ascii="Times New Roman" w:hAnsi="Times New Roman" w:cs="Times New Roman"/>
          <w:sz w:val="24"/>
          <w:szCs w:val="24"/>
        </w:rPr>
        <w:t>Фонарёв</w:t>
      </w:r>
    </w:p>
    <w:p w:rsidR="00B236B3" w:rsidRPr="004B30B1" w:rsidRDefault="00B236B3" w:rsidP="00B60A29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B236B3" w:rsidRPr="004B30B1" w:rsidRDefault="00B236B3" w:rsidP="00B60A29">
      <w:pPr>
        <w:keepNext/>
        <w:keepLines/>
        <w:suppressLineNumbers/>
        <w:suppressAutoHyphens/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 xml:space="preserve"> «____» ______________ 201</w:t>
      </w:r>
      <w:r w:rsidR="00E30E68" w:rsidRPr="004B30B1">
        <w:rPr>
          <w:rFonts w:ascii="Times New Roman" w:hAnsi="Times New Roman" w:cs="Times New Roman"/>
          <w:sz w:val="24"/>
          <w:szCs w:val="24"/>
        </w:rPr>
        <w:t>7</w:t>
      </w:r>
      <w:r w:rsidRPr="004B30B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36B3" w:rsidRPr="004B30B1" w:rsidRDefault="00B236B3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B236B3" w:rsidRPr="004B30B1" w:rsidRDefault="00B236B3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F375A" w:rsidRPr="004B30B1" w:rsidRDefault="001F375A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F375A" w:rsidRPr="004B30B1" w:rsidRDefault="001F375A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05DE0" w:rsidRPr="004B30B1" w:rsidRDefault="00005DE0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F375A" w:rsidRPr="004B30B1" w:rsidRDefault="001F375A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B236B3" w:rsidRPr="004B30B1" w:rsidRDefault="00B236B3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B236B3" w:rsidRPr="004B30B1" w:rsidRDefault="00B236B3" w:rsidP="00AD269F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0B1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 ЗАКУПКЕ </w:t>
      </w:r>
    </w:p>
    <w:p w:rsidR="00B236B3" w:rsidRPr="004B30B1" w:rsidRDefault="00B236B3" w:rsidP="00AD2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0B1">
        <w:rPr>
          <w:rFonts w:ascii="Times New Roman" w:hAnsi="Times New Roman" w:cs="Times New Roman"/>
          <w:b/>
          <w:bCs/>
          <w:sz w:val="24"/>
          <w:szCs w:val="24"/>
        </w:rPr>
        <w:t xml:space="preserve">на проведение закупки у единственного поставщика (исполнителя, подрядчика) </w:t>
      </w:r>
    </w:p>
    <w:p w:rsidR="008672DA" w:rsidRPr="004B30B1" w:rsidRDefault="002B5110" w:rsidP="00867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0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</w:t>
      </w:r>
      <w:r w:rsidR="00D659D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659DB" w:rsidRPr="00D659DB">
        <w:rPr>
          <w:rFonts w:ascii="Times New Roman" w:hAnsi="Times New Roman" w:cs="Times New Roman"/>
          <w:b/>
          <w:bCs/>
          <w:sz w:val="24"/>
          <w:szCs w:val="24"/>
        </w:rPr>
        <w:t>казание услуг по аренде нежилых офисных помещений</w:t>
      </w:r>
    </w:p>
    <w:p w:rsidR="001972F0" w:rsidRPr="004B30B1" w:rsidRDefault="0013311C" w:rsidP="00BB4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82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0238B">
        <w:rPr>
          <w:rFonts w:ascii="Times New Roman" w:hAnsi="Times New Roman" w:cs="Times New Roman"/>
          <w:b/>
          <w:sz w:val="24"/>
          <w:szCs w:val="24"/>
        </w:rPr>
        <w:t>40</w:t>
      </w:r>
      <w:r w:rsidR="001972F0" w:rsidRPr="00DE6821">
        <w:rPr>
          <w:rFonts w:ascii="Times New Roman" w:hAnsi="Times New Roman" w:cs="Times New Roman"/>
          <w:b/>
          <w:sz w:val="24"/>
          <w:szCs w:val="24"/>
        </w:rPr>
        <w:t>/1</w:t>
      </w:r>
      <w:r w:rsidR="00E30E68" w:rsidRPr="00DE6821">
        <w:rPr>
          <w:rFonts w:ascii="Times New Roman" w:hAnsi="Times New Roman" w:cs="Times New Roman"/>
          <w:b/>
          <w:sz w:val="24"/>
          <w:szCs w:val="24"/>
        </w:rPr>
        <w:t>7</w:t>
      </w:r>
    </w:p>
    <w:p w:rsidR="00005DE0" w:rsidRPr="004B30B1" w:rsidRDefault="00005DE0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05DE0" w:rsidRPr="004B30B1" w:rsidRDefault="00005DE0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05DE0" w:rsidRPr="004B30B1" w:rsidRDefault="00005DE0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AA2EB1" w:rsidRPr="004B30B1" w:rsidRDefault="00AA2EB1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D2446F" w:rsidRPr="004B30B1" w:rsidRDefault="00D2446F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21E15" w:rsidRPr="004B30B1" w:rsidRDefault="00021E15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21E15" w:rsidRPr="004B30B1" w:rsidRDefault="00021E15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21E15" w:rsidRPr="004B30B1" w:rsidRDefault="00021E15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AA2EB1" w:rsidRPr="004B30B1" w:rsidRDefault="00AA2EB1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D176F" w:rsidRPr="004B30B1" w:rsidRDefault="001D176F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D176F" w:rsidRPr="004B30B1" w:rsidRDefault="001D176F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D176F" w:rsidRPr="004B30B1" w:rsidRDefault="001D176F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55588" w:rsidRPr="004B30B1" w:rsidRDefault="00355588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55588" w:rsidRPr="004B30B1" w:rsidRDefault="00355588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55588" w:rsidRPr="004B30B1" w:rsidRDefault="00355588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5110" w:rsidRPr="004B30B1" w:rsidRDefault="002B5110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5110" w:rsidRPr="004B30B1" w:rsidRDefault="002B5110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5B92" w:rsidRPr="004B30B1" w:rsidRDefault="00835B92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5B92" w:rsidRPr="004B30B1" w:rsidRDefault="00835B92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5B92" w:rsidRPr="004B30B1" w:rsidRDefault="00835B92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5B92" w:rsidRPr="004B30B1" w:rsidRDefault="00835B92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31990" w:rsidRPr="004B30B1" w:rsidRDefault="00B31990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236B3" w:rsidRPr="004B30B1" w:rsidRDefault="00B236B3" w:rsidP="001D176F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0B1">
        <w:rPr>
          <w:rFonts w:ascii="Times New Roman" w:hAnsi="Times New Roman" w:cs="Times New Roman"/>
          <w:b/>
          <w:bCs/>
          <w:sz w:val="24"/>
          <w:szCs w:val="24"/>
        </w:rPr>
        <w:t>Москва</w:t>
      </w:r>
    </w:p>
    <w:p w:rsidR="00B236B3" w:rsidRPr="004B30B1" w:rsidRDefault="00B236B3" w:rsidP="001D176F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0B1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E30E68" w:rsidRPr="004B30B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B30B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B236B3" w:rsidRPr="004B30B1" w:rsidRDefault="00820B1E" w:rsidP="00AD269F">
      <w:pPr>
        <w:pStyle w:val="1"/>
        <w:pageBreakBefore/>
        <w:numPr>
          <w:ilvl w:val="0"/>
          <w:numId w:val="2"/>
        </w:numPr>
        <w:tabs>
          <w:tab w:val="num" w:pos="180"/>
        </w:tabs>
        <w:ind w:left="180" w:firstLine="0"/>
        <w:rPr>
          <w:rFonts w:eastAsiaTheme="minorEastAsia"/>
          <w:kern w:val="0"/>
          <w:sz w:val="24"/>
          <w:szCs w:val="24"/>
        </w:rPr>
      </w:pPr>
      <w:bookmarkStart w:id="0" w:name="_Toc322209419"/>
      <w:bookmarkStart w:id="1" w:name="_Ref248571702"/>
      <w:bookmarkStart w:id="2" w:name="_Ref119427085"/>
      <w:r w:rsidRPr="004B30B1">
        <w:rPr>
          <w:rStyle w:val="10"/>
          <w:caps/>
          <w:sz w:val="22"/>
          <w:szCs w:val="22"/>
        </w:rPr>
        <w:lastRenderedPageBreak/>
        <w:t xml:space="preserve"> </w:t>
      </w:r>
      <w:r w:rsidR="00B236B3" w:rsidRPr="004B30B1">
        <w:rPr>
          <w:rStyle w:val="10"/>
          <w:caps/>
          <w:sz w:val="22"/>
          <w:szCs w:val="22"/>
        </w:rPr>
        <w:t>СВЕДЕНИЯ О ПРОВОДИМОЙ ПРОЦЕДУРЕ ЗАКУПКИ</w:t>
      </w:r>
      <w:bookmarkEnd w:id="0"/>
      <w:r w:rsidR="00B236B3" w:rsidRPr="004B30B1">
        <w:rPr>
          <w:rFonts w:eastAsiaTheme="minorEastAsia"/>
          <w:kern w:val="0"/>
          <w:sz w:val="24"/>
          <w:szCs w:val="24"/>
        </w:rPr>
        <w:br/>
      </w:r>
    </w:p>
    <w:tbl>
      <w:tblPr>
        <w:tblW w:w="10315" w:type="dxa"/>
        <w:tblInd w:w="108" w:type="dxa"/>
        <w:tblLayout w:type="fixed"/>
        <w:tblLook w:val="0000"/>
      </w:tblPr>
      <w:tblGrid>
        <w:gridCol w:w="1101"/>
        <w:gridCol w:w="3402"/>
        <w:gridCol w:w="5812"/>
      </w:tblGrid>
      <w:tr w:rsidR="00B236B3" w:rsidRPr="004B30B1" w:rsidTr="00A06407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bookmarkEnd w:id="1"/>
          <w:bookmarkEnd w:id="2"/>
          <w:p w:rsidR="00B236B3" w:rsidRPr="004B30B1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236B3" w:rsidRPr="004B30B1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4B30B1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пункта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4B30B1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B236B3" w:rsidRPr="004B30B1" w:rsidTr="00A06407">
        <w:trPr>
          <w:trHeight w:val="6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4B30B1" w:rsidRDefault="00B236B3" w:rsidP="00CD64D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17197C" w:rsidRPr="004B30B1" w:rsidTr="00732B64">
        <w:trPr>
          <w:trHeight w:val="12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7C" w:rsidRPr="004B30B1" w:rsidRDefault="0017197C" w:rsidP="0017197C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C" w:rsidRPr="004B30B1" w:rsidRDefault="0017197C" w:rsidP="0017197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39" w:rsidRDefault="00C06013" w:rsidP="00620C39">
            <w:pPr>
              <w:keepNext/>
              <w:keepLines/>
              <w:widowControl w:val="0"/>
              <w:suppressLineNumbers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620C39" w:rsidRPr="00D65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казание услуг по аренде нежилых офисных помещений</w:t>
            </w:r>
          </w:p>
          <w:p w:rsidR="00620C39" w:rsidRPr="001F319E" w:rsidRDefault="00620C39" w:rsidP="00620C39">
            <w:pPr>
              <w:keepNext/>
              <w:keepLines/>
              <w:widowControl w:val="0"/>
              <w:suppressLineNumbers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17197C" w:rsidRPr="005C51D5" w:rsidRDefault="00620C39" w:rsidP="00620C39">
            <w:pPr>
              <w:keepNext/>
              <w:keepLines/>
              <w:widowControl w:val="0"/>
              <w:suppressLineNumbers/>
              <w:tabs>
                <w:tab w:val="left" w:pos="142"/>
              </w:tabs>
              <w:suppressAutoHyphens/>
              <w:spacing w:after="0" w:line="240" w:lineRule="auto"/>
              <w:jc w:val="both"/>
            </w:pP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>Объем оказываемых услуг:</w:t>
            </w:r>
            <w:r w:rsidRPr="009D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нежилых офисных помещений</w:t>
            </w:r>
            <w:r w:rsidRPr="00241207">
              <w:rPr>
                <w:rFonts w:ascii="Times New Roman" w:hAnsi="Times New Roman" w:cs="Times New Roman"/>
                <w:sz w:val="24"/>
                <w:szCs w:val="24"/>
              </w:rPr>
              <w:t xml:space="preserve">, общей площадью </w:t>
            </w:r>
            <w:r w:rsidRPr="00D659DB">
              <w:rPr>
                <w:rFonts w:ascii="Times New Roman" w:hAnsi="Times New Roman" w:cs="Times New Roman"/>
                <w:sz w:val="24"/>
                <w:szCs w:val="24"/>
              </w:rPr>
              <w:t>279,2</w:t>
            </w:r>
            <w:r w:rsidRPr="00241207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  <w:r w:rsidRPr="00B8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</w:t>
            </w:r>
            <w:r w:rsidRPr="00397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 xml:space="preserve"> «ТЕХНИЧЕСКОЕ ЗАДАНИЕ» Документации о закупке и частью </w:t>
            </w:r>
            <w:r w:rsidRPr="00397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 xml:space="preserve"> «ПРОЕКТ ДОГОВОРА».</w:t>
            </w:r>
          </w:p>
        </w:tc>
      </w:tr>
      <w:tr w:rsidR="0017197C" w:rsidRPr="004B30B1" w:rsidTr="00A064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7C" w:rsidRPr="004B30B1" w:rsidRDefault="0017197C" w:rsidP="0017197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C" w:rsidRPr="004B30B1" w:rsidRDefault="0017197C" w:rsidP="0017197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C" w:rsidRPr="004B30B1" w:rsidRDefault="0017197C" w:rsidP="0017197C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 установлены в части III «ТЕХНИЧЕСКОЕ ЗАДАНИЕ».</w:t>
            </w:r>
          </w:p>
          <w:p w:rsidR="0017197C" w:rsidRPr="004B30B1" w:rsidRDefault="0017197C" w:rsidP="0017197C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 установления требований о соответствии товара (работ, услуг) ГОСТ, ГОСТ </w:t>
            </w:r>
            <w:proofErr w:type="gramStart"/>
            <w:r w:rsidRPr="004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ГОСТ IEC, ГОСТ ИСО, </w:t>
            </w:r>
            <w:proofErr w:type="spellStart"/>
            <w:r w:rsidRPr="004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4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4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ГН, ТР, СП и др., все указанные заказчиком требования к товару (работам, услугам) соответствуют государственным стандартам и/или не противоречат им.</w:t>
            </w:r>
          </w:p>
          <w:p w:rsidR="0017197C" w:rsidRPr="004B30B1" w:rsidRDefault="0017197C" w:rsidP="0017197C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требований, отличающихся от установленных государственными стандартами, обусловлено необходимостью получения товаров (работ, услуг), соответствующих государственным стандартам, но имеющих более высокие качественные и эксплуатационные характеристики, в том числе, возникшей в результате проведенного мониторинга рынка товаров (работ, услуг), показывающего, что большинство производителей предлагает товары (работы, услуги), соответствующие требованиям ГОСТ, ГОСТ </w:t>
            </w:r>
            <w:proofErr w:type="gramStart"/>
            <w:r w:rsidRPr="004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ГОСТ IEC, ГОСТ ИСО, </w:t>
            </w:r>
            <w:proofErr w:type="spellStart"/>
            <w:r w:rsidRPr="004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4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4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ГН, ТР, СП и др., </w:t>
            </w:r>
            <w:proofErr w:type="gramStart"/>
            <w:r w:rsidRPr="004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</w:t>
            </w:r>
            <w:proofErr w:type="gramEnd"/>
            <w:r w:rsidRPr="004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которых отличаются от минимально и максимально установленных в сторону улучшения качественных и потребительских свойств.</w:t>
            </w:r>
          </w:p>
          <w:p w:rsidR="0017197C" w:rsidRPr="004B30B1" w:rsidRDefault="0017197C" w:rsidP="0017197C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Целью установления вышеуказанных требований является обеспечение Предприятия, являющегося крупным производителем фармацевтической отрасли, основным видом деятельности которого является оборот наркотических средств и психотропных веществ, производство лекарственных средств с содержанием подконтрольных средств и веществ, в </w:t>
            </w:r>
            <w:r w:rsidRPr="004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том числе включенных Правительством Российской Федерации в перечень жизненно необходимых и важнейших лекарственных препаратов (ЖНВЛП), товарами (работами, услугам) с необходимыми показателями качества и функциональными характеристиками, отвечающими потребностям</w:t>
            </w:r>
            <w:proofErr w:type="gramEnd"/>
            <w:r w:rsidRPr="004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Предприятия в полном объеме с учетом индивидуальных особенностей (специфики) его деятельности, и, как следствие, минимизация рисков, связанных с процессом производства, и эффективное использование денежных средств.</w:t>
            </w:r>
          </w:p>
        </w:tc>
      </w:tr>
      <w:tr w:rsidR="0017197C" w:rsidRPr="004B30B1" w:rsidTr="00051658">
        <w:trPr>
          <w:trHeight w:val="16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7C" w:rsidRPr="004B30B1" w:rsidRDefault="0017197C" w:rsidP="0017197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C" w:rsidRPr="004B30B1" w:rsidRDefault="0017197C" w:rsidP="0017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C" w:rsidRPr="004B30B1" w:rsidRDefault="0017197C" w:rsidP="0017197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Заявки на участие в закупке участником закупки не подаются.</w:t>
            </w:r>
          </w:p>
          <w:p w:rsidR="0017197C" w:rsidRPr="004B30B1" w:rsidRDefault="0017197C" w:rsidP="0017197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97C" w:rsidRPr="004B30B1" w:rsidTr="00051658">
        <w:trPr>
          <w:trHeight w:val="43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7C" w:rsidRPr="004B30B1" w:rsidRDefault="0017197C" w:rsidP="0017197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C" w:rsidRPr="004B30B1" w:rsidRDefault="0017197C" w:rsidP="0017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Требования к описанию участниками закупки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выполняемой работы, оказываемой услуги, их количественных и качественных характеристик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C" w:rsidRPr="004B30B1" w:rsidRDefault="0017197C" w:rsidP="0017197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197C" w:rsidRPr="004B30B1" w:rsidTr="00A06407">
        <w:trPr>
          <w:trHeight w:val="86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97C" w:rsidRPr="004B30B1" w:rsidRDefault="0017197C" w:rsidP="0017197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C" w:rsidRPr="004B30B1" w:rsidRDefault="0017197C" w:rsidP="0017197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39" w:rsidRPr="00A96785" w:rsidRDefault="00620C39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785">
              <w:rPr>
                <w:rFonts w:ascii="Times New Roman" w:hAnsi="Times New Roman" w:cs="Times New Roman"/>
                <w:sz w:val="24"/>
                <w:szCs w:val="24"/>
              </w:rPr>
              <w:t xml:space="preserve">Москва, ул. </w:t>
            </w:r>
            <w:proofErr w:type="spellStart"/>
            <w:r w:rsidRPr="00A96785">
              <w:rPr>
                <w:rFonts w:ascii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A96785">
              <w:rPr>
                <w:rFonts w:ascii="Times New Roman" w:hAnsi="Times New Roman" w:cs="Times New Roman"/>
                <w:sz w:val="24"/>
                <w:szCs w:val="24"/>
              </w:rPr>
              <w:t>, дом 23, стр. 5</w:t>
            </w:r>
          </w:p>
          <w:p w:rsidR="0017197C" w:rsidRPr="00A96785" w:rsidRDefault="00620C39" w:rsidP="00620C3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785">
              <w:rPr>
                <w:rFonts w:ascii="Times New Roman" w:hAnsi="Times New Roman" w:cs="Times New Roman"/>
                <w:sz w:val="24"/>
                <w:szCs w:val="24"/>
              </w:rPr>
              <w:t xml:space="preserve">Москва, ул. </w:t>
            </w:r>
            <w:proofErr w:type="spellStart"/>
            <w:r w:rsidRPr="00A96785">
              <w:rPr>
                <w:rFonts w:ascii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A96785">
              <w:rPr>
                <w:rFonts w:ascii="Times New Roman" w:hAnsi="Times New Roman" w:cs="Times New Roman"/>
                <w:sz w:val="24"/>
                <w:szCs w:val="24"/>
              </w:rPr>
              <w:t>, дом 23, стр. 6.</w:t>
            </w:r>
          </w:p>
        </w:tc>
      </w:tr>
      <w:tr w:rsidR="0017197C" w:rsidRPr="004B30B1" w:rsidTr="00051658">
        <w:trPr>
          <w:trHeight w:val="3362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7C" w:rsidRPr="004B30B1" w:rsidRDefault="0017197C" w:rsidP="0017197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C" w:rsidRPr="004B30B1" w:rsidRDefault="0017197C" w:rsidP="0017197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Условия и сроки (периоды) поставки товара, выполнения работ,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39" w:rsidRPr="00A96785" w:rsidRDefault="00620C39" w:rsidP="00620C3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аренды по Договору составляет </w:t>
            </w:r>
            <w:r w:rsidRPr="00A967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(одиннадцать) месяцев</w:t>
            </w:r>
            <w:r w:rsidRPr="00A96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6785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A96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фактической передачи Помещений в пользование с </w:t>
            </w:r>
            <w:r w:rsidRPr="00A967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 октября 2017 года</w:t>
            </w:r>
            <w:r w:rsidRPr="00A96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подписания Акта приёма-передачи).</w:t>
            </w:r>
          </w:p>
          <w:p w:rsidR="0017197C" w:rsidRPr="00A96785" w:rsidRDefault="00620C39" w:rsidP="00620C3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позднее, чем за </w:t>
            </w:r>
            <w:r w:rsidRPr="00A967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(два) месяца</w:t>
            </w:r>
            <w:r w:rsidRPr="00A96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даты окончания Срока аренды по Договору, а также в случае его досрочного расторжения, Арендатор обязан письменно уведомить Арендодателя о предстоящем освобождении Помещений, либо о желании заключить Договор аренды на новый срок.</w:t>
            </w:r>
          </w:p>
        </w:tc>
      </w:tr>
      <w:tr w:rsidR="0017197C" w:rsidRPr="004B30B1" w:rsidTr="006031D8">
        <w:trPr>
          <w:trHeight w:val="75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7C" w:rsidRPr="004B30B1" w:rsidRDefault="0017197C" w:rsidP="0017197C">
            <w:pPr>
              <w:pStyle w:val="3"/>
              <w:keepNext w:val="0"/>
              <w:numPr>
                <w:ilvl w:val="0"/>
                <w:numId w:val="3"/>
              </w:numPr>
              <w:spacing w:before="60"/>
              <w:ind w:left="284" w:firstLine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C" w:rsidRPr="004B30B1" w:rsidRDefault="0017197C" w:rsidP="0017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C" w:rsidRPr="00043486" w:rsidRDefault="0017197C" w:rsidP="00171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договора составляет: </w:t>
            </w:r>
          </w:p>
          <w:p w:rsidR="00620C39" w:rsidRPr="00620C39" w:rsidRDefault="00620C39" w:rsidP="00620C39">
            <w:pPr>
              <w:spacing w:after="0" w:line="240" w:lineRule="auto"/>
              <w:jc w:val="both"/>
              <w:rPr>
                <w:rStyle w:val="MicrosoftSansSerif85pt1"/>
                <w:rFonts w:ascii="Times New Roman" w:eastAsia="Courier New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20C39">
              <w:rPr>
                <w:rStyle w:val="MicrosoftSansSerif85pt1"/>
                <w:rFonts w:ascii="Times New Roman" w:eastAsia="Courier New" w:hAnsi="Times New Roman" w:cs="Times New Roman"/>
                <w:b/>
                <w:bCs/>
                <w:i w:val="0"/>
                <w:sz w:val="24"/>
                <w:szCs w:val="24"/>
              </w:rPr>
              <w:t>Не более 2 585 366,63 (Два миллиона пятьсот восемьдесят пять тысяч триста шестьдесят шесть) рублей 63 копейки</w:t>
            </w:r>
            <w:r w:rsidRPr="00620C39">
              <w:rPr>
                <w:rStyle w:val="MicrosoftSansSerif85pt1"/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20C39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bidi="ru-RU"/>
              </w:rPr>
              <w:t>в том числе НДС 18%.</w:t>
            </w:r>
          </w:p>
          <w:p w:rsidR="00620C39" w:rsidRPr="00620C39" w:rsidRDefault="00620C39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20C39" w:rsidRPr="00620C39" w:rsidRDefault="00620C39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Начальная максимальная цена договора включает:</w:t>
            </w:r>
          </w:p>
          <w:p w:rsidR="00620C39" w:rsidRPr="00620C39" w:rsidRDefault="00620C39" w:rsidP="00620C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Арендную плату по договору, состоящую из двух частей:</w:t>
            </w:r>
          </w:p>
          <w:p w:rsidR="00620C39" w:rsidRPr="003616D3" w:rsidRDefault="00620C39" w:rsidP="00620C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Pr="00361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постоянной составляющей - сумма арендной платы за пользование Помещениями в </w:t>
            </w:r>
            <w:proofErr w:type="gramStart"/>
            <w:r w:rsidRPr="003616D3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gramEnd"/>
            <w:r w:rsidRPr="00361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установленного настоящим Договором срока, включая коммунальные услуги, предусмотренные п.1.5 настоящего Договора. Арендная плата составляет </w:t>
            </w:r>
            <w:r w:rsidRPr="00361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221 033,33</w:t>
            </w:r>
            <w:r w:rsidRPr="00361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(Двести двадцать одна тысяча тридцать три рубля 00 копеек)</w:t>
            </w:r>
            <w:r w:rsidRPr="00361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НДС 18 % в месяц за всю арендуемую площадь. </w:t>
            </w:r>
          </w:p>
          <w:p w:rsidR="00620C39" w:rsidRPr="003616D3" w:rsidRDefault="00620C39" w:rsidP="00620C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6D3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постоянной составляющей производится ежемесячно на основании счета Арендодателя путем перечисления денежных средств на расчетный счет Арендодателя не позднее 05 числа текущего месяца;</w:t>
            </w:r>
          </w:p>
          <w:p w:rsidR="0017197C" w:rsidRPr="00354CD8" w:rsidRDefault="00620C39" w:rsidP="00354C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Pr="00361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переменной составляющей – сумма дополнительных расходов Арендодателя (электроэнергия, расходы за междугородние/международные переговоры, плата IP-трафика), в размере до </w:t>
            </w:r>
            <w:r w:rsidRPr="00361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14 000,00 (Четырнадцати тысяч) рублей</w:t>
            </w:r>
            <w:r w:rsidRPr="00361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месяц, в том числе НДС 18 %. Оплата переменной составляющей производится ежемесячно, в зависимости от подтвержденных реальных затрат Арендодателя, на основании дополнительно выставляемых счетов. Оплата производится в течение 5 (пяти) банковских дней со дня выставления счета Арендатору.</w:t>
            </w:r>
          </w:p>
        </w:tc>
      </w:tr>
      <w:tr w:rsidR="0017197C" w:rsidRPr="004B30B1" w:rsidTr="00A06407">
        <w:trPr>
          <w:trHeight w:val="3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7C" w:rsidRPr="004B30B1" w:rsidRDefault="0017197C" w:rsidP="0017197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C" w:rsidRPr="004B30B1" w:rsidRDefault="0017197C" w:rsidP="0017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C" w:rsidRPr="004B30B1" w:rsidRDefault="00354CD8" w:rsidP="0017197C">
            <w:pPr>
              <w:tabs>
                <w:tab w:val="left" w:pos="99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20C3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Начальная (максимальная) цена договора включает в себя все расходы поставщика (подрядчика, исполнителя, арендодателя), связанные с исполнением договора и другие обязательные платежи.</w:t>
            </w:r>
          </w:p>
        </w:tc>
      </w:tr>
      <w:tr w:rsidR="0017197C" w:rsidRPr="004B30B1" w:rsidTr="00A06407">
        <w:trPr>
          <w:trHeight w:val="6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7C" w:rsidRPr="004B30B1" w:rsidRDefault="0017197C" w:rsidP="0017197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C" w:rsidRPr="004B30B1" w:rsidRDefault="0017197C" w:rsidP="0017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D8" w:rsidRPr="000D514D" w:rsidRDefault="00354CD8" w:rsidP="0035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постоянной составляющей производится  ежемесячно,  путем перечисления денежных средств на расчетный счет Арендодателя </w:t>
            </w:r>
            <w:r w:rsidRPr="000D51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 позднее 05 числа текущего месяца</w:t>
            </w:r>
            <w:r w:rsidRPr="000D514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7197C" w:rsidRPr="00354CD8" w:rsidRDefault="00354CD8" w:rsidP="0035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D5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переменной составляющей – сумма дополнительных расходов Арендодателя (электроэнергия, расходы за междугородние/международные переговоры, плата IP-трафика),         в размере до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14 000 </w:t>
            </w:r>
            <w:r w:rsidRPr="000D5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четырнадцати тысяч</w:t>
            </w:r>
            <w:r w:rsidRPr="000D5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рублей</w:t>
            </w:r>
            <w:r w:rsidRPr="000D5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месяц, в том числе НДС 18 %. Оплата переменной составляющей производится ежемесячно, в зависимости от подтвержденных реальных затрат Арендодателя, на основании дополнительно выставляемых счетов. Оплата </w:t>
            </w:r>
            <w:r w:rsidRPr="000D51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производится в течение 5-ти банковских дней со дня выставления счета Арендатору.</w:t>
            </w:r>
          </w:p>
        </w:tc>
      </w:tr>
      <w:tr w:rsidR="0017197C" w:rsidRPr="004B30B1" w:rsidTr="00A06407">
        <w:trPr>
          <w:trHeight w:val="4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7C" w:rsidRPr="004B30B1" w:rsidRDefault="0017197C" w:rsidP="0017197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C" w:rsidRPr="004B30B1" w:rsidRDefault="0017197C" w:rsidP="0017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C" w:rsidRPr="004B30B1" w:rsidRDefault="0017197C" w:rsidP="0017197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Заявки на участие в закупке участником закупки не подаются.</w:t>
            </w:r>
          </w:p>
        </w:tc>
      </w:tr>
      <w:tr w:rsidR="0017197C" w:rsidRPr="004B30B1" w:rsidTr="00A06407">
        <w:trPr>
          <w:trHeight w:val="13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7C" w:rsidRPr="004B30B1" w:rsidRDefault="0017197C" w:rsidP="0017197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  <w:vertAlign w:val="baseli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C" w:rsidRPr="004B30B1" w:rsidRDefault="0017197C" w:rsidP="0017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C" w:rsidRPr="004B30B1" w:rsidRDefault="0017197C" w:rsidP="0017197C">
            <w:pPr>
              <w:tabs>
                <w:tab w:val="left" w:pos="126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Соответствие участника закупки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являющимися предметом закупки.</w:t>
            </w:r>
          </w:p>
        </w:tc>
      </w:tr>
      <w:tr w:rsidR="0017197C" w:rsidRPr="004B30B1" w:rsidTr="00A064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7C" w:rsidRPr="004B30B1" w:rsidRDefault="0017197C" w:rsidP="0017197C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rStyle w:val="a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C" w:rsidRPr="004B30B1" w:rsidRDefault="0017197C" w:rsidP="0017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представляемых участниками закупки для подтверждения их соответствия установленным в пункте 11 настоящей документации о закупке требованиям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C" w:rsidRPr="004B30B1" w:rsidRDefault="0017197C" w:rsidP="0017197C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17197C" w:rsidRPr="004B30B1" w:rsidTr="00A064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7C" w:rsidRPr="004B30B1" w:rsidRDefault="0017197C" w:rsidP="0017197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C" w:rsidRPr="004B30B1" w:rsidRDefault="0017197C" w:rsidP="0017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C" w:rsidRPr="004B30B1" w:rsidRDefault="0017197C" w:rsidP="0017197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документации о закупке предоставляется участнику закупки, если запрос о разъяснении положений документации о закупке поступил к заказчику в течение пяти дней со дня размещения в Единой информационной системе в сфере закупок извещения о проведении закупки и документации о закупке</w:t>
            </w:r>
          </w:p>
        </w:tc>
      </w:tr>
      <w:tr w:rsidR="0017197C" w:rsidRPr="004B30B1" w:rsidTr="00A064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7C" w:rsidRPr="004B30B1" w:rsidRDefault="0017197C" w:rsidP="0017197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C" w:rsidRPr="004B30B1" w:rsidRDefault="0017197C" w:rsidP="0017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C" w:rsidRPr="004B30B1" w:rsidRDefault="0017197C" w:rsidP="0017197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заявок на участие в закупке не проводится. Итоги закупки не подводятся. </w:t>
            </w:r>
          </w:p>
          <w:p w:rsidR="0017197C" w:rsidRPr="004B30B1" w:rsidRDefault="0017197C" w:rsidP="0017197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97C" w:rsidRPr="004B30B1" w:rsidTr="00A064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7C" w:rsidRPr="004B30B1" w:rsidRDefault="0017197C" w:rsidP="0017197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C" w:rsidRPr="004B30B1" w:rsidRDefault="0017197C" w:rsidP="0017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Условия допуска к участию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C" w:rsidRPr="004B30B1" w:rsidRDefault="0017197C" w:rsidP="0017197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97C" w:rsidRPr="004B30B1" w:rsidRDefault="0017197C" w:rsidP="0017197C">
            <w:pPr>
              <w:shd w:val="clear" w:color="auto" w:fill="FFFFFF"/>
              <w:tabs>
                <w:tab w:val="left" w:pos="245"/>
                <w:tab w:val="left" w:pos="180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97C" w:rsidRPr="004B30B1" w:rsidTr="00A064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7C" w:rsidRPr="004B30B1" w:rsidRDefault="0017197C" w:rsidP="0017197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C" w:rsidRPr="004B30B1" w:rsidRDefault="0017197C" w:rsidP="0017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Критерием оценки и сопоставления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C" w:rsidRPr="004B30B1" w:rsidRDefault="0017197C" w:rsidP="0017197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97C" w:rsidRPr="004B30B1" w:rsidRDefault="0017197C" w:rsidP="0017197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97C" w:rsidRPr="004B30B1" w:rsidTr="00A064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7C" w:rsidRPr="004B30B1" w:rsidRDefault="0017197C" w:rsidP="0017197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C" w:rsidRPr="004B30B1" w:rsidRDefault="0017197C" w:rsidP="0017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C" w:rsidRPr="004B30B1" w:rsidRDefault="0017197C" w:rsidP="0017197C">
            <w:pPr>
              <w:pStyle w:val="2"/>
              <w:keepNext w:val="0"/>
              <w:suppressAutoHyphens/>
              <w:spacing w:after="0"/>
              <w:ind w:left="34"/>
              <w:jc w:val="both"/>
              <w:rPr>
                <w:b w:val="0"/>
                <w:sz w:val="24"/>
                <w:szCs w:val="24"/>
              </w:rPr>
            </w:pPr>
            <w:r w:rsidRPr="004B30B1">
              <w:rPr>
                <w:b w:val="0"/>
                <w:sz w:val="24"/>
                <w:szCs w:val="24"/>
              </w:rPr>
              <w:t xml:space="preserve">Не </w:t>
            </w:r>
            <w:proofErr w:type="gramStart"/>
            <w:r w:rsidRPr="004B30B1">
              <w:rPr>
                <w:b w:val="0"/>
                <w:sz w:val="24"/>
                <w:szCs w:val="24"/>
              </w:rPr>
              <w:t>установлен</w:t>
            </w:r>
            <w:proofErr w:type="gramEnd"/>
          </w:p>
        </w:tc>
      </w:tr>
      <w:tr w:rsidR="0017197C" w:rsidRPr="004B30B1" w:rsidTr="00A064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7C" w:rsidRPr="004B30B1" w:rsidRDefault="0017197C" w:rsidP="0017197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C" w:rsidRPr="004B30B1" w:rsidRDefault="0017197C" w:rsidP="0017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возможности проведения переторжки (регулирование цены) и порядок ее проведения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C" w:rsidRPr="004B30B1" w:rsidRDefault="0017197C" w:rsidP="0017197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17197C" w:rsidRPr="004B30B1" w:rsidTr="00A064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7C" w:rsidRPr="004B30B1" w:rsidRDefault="0017197C" w:rsidP="0017197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C" w:rsidRPr="004B30B1" w:rsidRDefault="0017197C" w:rsidP="0017197C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Размер обеспечения заявки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C" w:rsidRPr="004B30B1" w:rsidRDefault="0017197C" w:rsidP="0017197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17197C" w:rsidRPr="004B30B1" w:rsidTr="00A06407">
        <w:trPr>
          <w:trHeight w:val="23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97C" w:rsidRPr="004B30B1" w:rsidRDefault="0017197C" w:rsidP="0017197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C" w:rsidRPr="004B30B1" w:rsidRDefault="0017197C" w:rsidP="0017197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C" w:rsidRPr="004B30B1" w:rsidRDefault="0017197C" w:rsidP="0017197C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17197C" w:rsidRPr="004B30B1" w:rsidRDefault="0017197C" w:rsidP="0017197C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97C" w:rsidRPr="004B30B1" w:rsidTr="00A06407">
        <w:trPr>
          <w:trHeight w:val="23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97C" w:rsidRPr="004B30B1" w:rsidRDefault="0017197C" w:rsidP="0017197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C" w:rsidRPr="004B30B1" w:rsidRDefault="0017197C" w:rsidP="0017197C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Размер обеспечения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C" w:rsidRPr="004B30B1" w:rsidRDefault="0017197C" w:rsidP="0017197C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17197C" w:rsidRPr="004B30B1" w:rsidRDefault="0017197C" w:rsidP="0017197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97C" w:rsidRPr="004B30B1" w:rsidTr="00A06407">
        <w:trPr>
          <w:trHeight w:val="258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7C" w:rsidRPr="004B30B1" w:rsidRDefault="0017197C" w:rsidP="0017197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C" w:rsidRPr="004B30B1" w:rsidRDefault="0017197C" w:rsidP="0017197C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Вид обеспечения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C" w:rsidRPr="004B30B1" w:rsidRDefault="0017197C" w:rsidP="0017197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17197C" w:rsidRPr="004B30B1" w:rsidTr="00A064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7C" w:rsidRPr="004B30B1" w:rsidRDefault="0017197C" w:rsidP="0017197C">
            <w:pPr>
              <w:pStyle w:val="a9"/>
              <w:numPr>
                <w:ilvl w:val="0"/>
                <w:numId w:val="3"/>
              </w:numPr>
              <w:tabs>
                <w:tab w:val="left" w:pos="165"/>
              </w:tabs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C" w:rsidRPr="004B30B1" w:rsidRDefault="0017197C" w:rsidP="0017197C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праве заказчика отказаться от проведения </w:t>
            </w:r>
            <w:r w:rsidRPr="004B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C" w:rsidRPr="004B30B1" w:rsidRDefault="0017197C" w:rsidP="0017197C">
            <w:pPr>
              <w:pStyle w:val="2"/>
              <w:keepNext w:val="0"/>
              <w:suppressAutoHyphens/>
              <w:spacing w:after="0"/>
              <w:ind w:left="34"/>
              <w:jc w:val="both"/>
              <w:rPr>
                <w:b w:val="0"/>
                <w:sz w:val="24"/>
                <w:szCs w:val="24"/>
              </w:rPr>
            </w:pPr>
            <w:r w:rsidRPr="004B30B1">
              <w:rPr>
                <w:b w:val="0"/>
                <w:bCs w:val="0"/>
                <w:sz w:val="24"/>
                <w:szCs w:val="24"/>
              </w:rPr>
              <w:lastRenderedPageBreak/>
              <w:t xml:space="preserve">Заказчик вправе отказаться от проведения закупки у единственного поставщика (исполнителя, </w:t>
            </w:r>
            <w:r w:rsidRPr="004B30B1">
              <w:rPr>
                <w:b w:val="0"/>
                <w:bCs w:val="0"/>
                <w:sz w:val="24"/>
                <w:szCs w:val="24"/>
              </w:rPr>
              <w:lastRenderedPageBreak/>
              <w:t>подрядчика) в любое время до заключения договора. Извещение об отказе от проведения закупки размещается заказчиком в Единой информационной системе в сфере закупок</w:t>
            </w:r>
            <w:r w:rsidRPr="004B30B1">
              <w:rPr>
                <w:sz w:val="24"/>
                <w:szCs w:val="24"/>
              </w:rPr>
              <w:t xml:space="preserve"> </w:t>
            </w:r>
            <w:r w:rsidRPr="004B30B1">
              <w:rPr>
                <w:b w:val="0"/>
                <w:bCs w:val="0"/>
                <w:sz w:val="24"/>
                <w:szCs w:val="24"/>
              </w:rPr>
              <w:t xml:space="preserve">не позднее чем в течение трех дней со дня принятия решения об отказе от проведения закупки. </w:t>
            </w:r>
          </w:p>
        </w:tc>
      </w:tr>
      <w:tr w:rsidR="0017197C" w:rsidRPr="004B30B1" w:rsidTr="00A064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7C" w:rsidRPr="004B30B1" w:rsidRDefault="0017197C" w:rsidP="0017197C">
            <w:pPr>
              <w:pStyle w:val="a9"/>
              <w:numPr>
                <w:ilvl w:val="0"/>
                <w:numId w:val="3"/>
              </w:numPr>
              <w:tabs>
                <w:tab w:val="left" w:pos="165"/>
              </w:tabs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C" w:rsidRPr="00B864E4" w:rsidRDefault="0017197C" w:rsidP="0017197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предоставлении преференций товарам российского происхождения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C" w:rsidRPr="00B864E4" w:rsidRDefault="0017197C" w:rsidP="0017197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  <w:p w:rsidR="0017197C" w:rsidRPr="00B864E4" w:rsidRDefault="0017197C" w:rsidP="0017197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57651" w:rsidRPr="004B30B1" w:rsidTr="00A06407">
        <w:trPr>
          <w:trHeight w:val="2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51" w:rsidRPr="004B30B1" w:rsidRDefault="00257651" w:rsidP="0017197C">
            <w:pPr>
              <w:pStyle w:val="a9"/>
              <w:numPr>
                <w:ilvl w:val="0"/>
                <w:numId w:val="3"/>
              </w:numPr>
              <w:tabs>
                <w:tab w:val="left" w:pos="165"/>
              </w:tabs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51" w:rsidRPr="00605DB0" w:rsidRDefault="00257651" w:rsidP="009A329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B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осуществляется только для субъектов малого и среднего предпринимательства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51" w:rsidRPr="00605DB0" w:rsidRDefault="00257651" w:rsidP="009A329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Участниками закупки могут быть только субъекты малого и среднего предпринимательства</w:t>
            </w:r>
          </w:p>
        </w:tc>
      </w:tr>
      <w:tr w:rsidR="00257651" w:rsidRPr="004B30B1" w:rsidTr="00A06407">
        <w:trPr>
          <w:trHeight w:val="2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51" w:rsidRPr="004B30B1" w:rsidRDefault="00257651" w:rsidP="0017197C">
            <w:pPr>
              <w:pStyle w:val="a9"/>
              <w:numPr>
                <w:ilvl w:val="0"/>
                <w:numId w:val="3"/>
              </w:numPr>
              <w:tabs>
                <w:tab w:val="left" w:pos="165"/>
              </w:tabs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bookmarkStart w:id="3" w:name="_Ref166267388"/>
            <w:bookmarkStart w:id="4" w:name="_Ref166267499"/>
            <w:bookmarkStart w:id="5" w:name="_Ref166312503"/>
            <w:bookmarkStart w:id="6" w:name="_Ref166313061"/>
            <w:bookmarkStart w:id="7" w:name="_Ref166314817"/>
            <w:bookmarkStart w:id="8" w:name="_Ref166315159"/>
            <w:bookmarkStart w:id="9" w:name="_Ref166315233"/>
            <w:bookmarkStart w:id="10" w:name="_Ref166315600"/>
            <w:bookmarkStart w:id="11" w:name="_Ref166267456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51" w:rsidRPr="004B30B1" w:rsidRDefault="00257651" w:rsidP="0017197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Основания закупки у единственного поставщика (исполнителя, подрядчика)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51" w:rsidRPr="00397E37" w:rsidRDefault="00257651" w:rsidP="009A329C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E37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397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76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п. 14.3 </w:t>
            </w:r>
            <w:r w:rsidRPr="00397E37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 о закупке товаров,</w:t>
            </w:r>
            <w:r w:rsidRPr="0039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E37">
              <w:rPr>
                <w:rFonts w:ascii="Times New Roman" w:hAnsi="Times New Roman" w:cs="Times New Roman"/>
                <w:b/>
                <w:sz w:val="24"/>
                <w:szCs w:val="24"/>
              </w:rPr>
              <w:t>работ, услуг для нужд ФГУП «Московский эндокринный завод»:</w:t>
            </w:r>
          </w:p>
          <w:p w:rsidR="00257651" w:rsidRPr="00397E37" w:rsidRDefault="00257651" w:rsidP="009A329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5F1">
              <w:rPr>
                <w:rFonts w:ascii="Times New Roman" w:hAnsi="Times New Roman" w:cs="Times New Roman"/>
                <w:sz w:val="24"/>
                <w:szCs w:val="24"/>
              </w:rPr>
              <w:t>Заключается договор аренды недвижимого имущества</w:t>
            </w:r>
            <w:r w:rsidRPr="00D76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57651" w:rsidRPr="004B30B1" w:rsidTr="00165AFD">
        <w:trPr>
          <w:trHeight w:val="3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51" w:rsidRPr="004B30B1" w:rsidRDefault="00257651" w:rsidP="0017197C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51" w:rsidRPr="004B30B1" w:rsidRDefault="00257651" w:rsidP="0017197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Сведения о поставщике (исполнителе, подрядчике)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51" w:rsidRPr="00E51F4D" w:rsidRDefault="00257651" w:rsidP="009A329C">
            <w:pPr>
              <w:pStyle w:val="13"/>
              <w:spacing w:line="235" w:lineRule="auto"/>
              <w:rPr>
                <w:rFonts w:eastAsia="Times New Roman"/>
                <w:sz w:val="24"/>
                <w:szCs w:val="24"/>
                <w:lang w:val="ru-RU"/>
              </w:rPr>
            </w:pPr>
            <w:r w:rsidRPr="00E51F4D">
              <w:rPr>
                <w:rFonts w:eastAsia="Times New Roman"/>
                <w:sz w:val="24"/>
                <w:szCs w:val="24"/>
                <w:lang w:val="ru-RU"/>
              </w:rPr>
              <w:t>ООО «Миллениум 1»</w:t>
            </w:r>
          </w:p>
          <w:p w:rsidR="00257651" w:rsidRPr="00E51F4D" w:rsidRDefault="00257651" w:rsidP="009A329C">
            <w:pPr>
              <w:pStyle w:val="13"/>
              <w:spacing w:line="235" w:lineRule="auto"/>
              <w:rPr>
                <w:rFonts w:eastAsia="Times New Roman"/>
                <w:sz w:val="24"/>
                <w:szCs w:val="24"/>
                <w:lang w:val="ru-RU"/>
              </w:rPr>
            </w:pPr>
            <w:r w:rsidRPr="00E51F4D">
              <w:rPr>
                <w:rFonts w:eastAsia="Times New Roman"/>
                <w:sz w:val="24"/>
                <w:szCs w:val="24"/>
                <w:lang w:val="ru-RU"/>
              </w:rPr>
              <w:t xml:space="preserve">101000, г. Москва, </w:t>
            </w:r>
          </w:p>
          <w:p w:rsidR="00257651" w:rsidRPr="00E51F4D" w:rsidRDefault="00257651" w:rsidP="009A329C">
            <w:pPr>
              <w:pStyle w:val="13"/>
              <w:spacing w:line="235" w:lineRule="auto"/>
              <w:rPr>
                <w:rFonts w:eastAsia="Times New Roman"/>
                <w:sz w:val="24"/>
                <w:szCs w:val="24"/>
                <w:lang w:val="ru-RU"/>
              </w:rPr>
            </w:pPr>
            <w:r w:rsidRPr="00E51F4D">
              <w:rPr>
                <w:rFonts w:eastAsia="Times New Roman"/>
                <w:sz w:val="24"/>
                <w:szCs w:val="24"/>
                <w:lang w:val="ru-RU"/>
              </w:rPr>
              <w:t>ул. Мясницкая, д.40, стр.1</w:t>
            </w:r>
          </w:p>
          <w:p w:rsidR="00257651" w:rsidRPr="00E51F4D" w:rsidRDefault="00257651" w:rsidP="009A329C">
            <w:pPr>
              <w:pStyle w:val="13"/>
              <w:spacing w:line="235" w:lineRule="auto"/>
              <w:rPr>
                <w:rFonts w:eastAsia="Times New Roman"/>
                <w:sz w:val="24"/>
                <w:szCs w:val="24"/>
              </w:rPr>
            </w:pPr>
            <w:r w:rsidRPr="00E51F4D">
              <w:rPr>
                <w:rFonts w:eastAsia="Times New Roman"/>
                <w:sz w:val="24"/>
                <w:szCs w:val="24"/>
              </w:rPr>
              <w:t>ИНН 7701225848</w:t>
            </w:r>
          </w:p>
          <w:p w:rsidR="00257651" w:rsidRPr="00E51F4D" w:rsidRDefault="00257651" w:rsidP="009A329C">
            <w:pPr>
              <w:pStyle w:val="13"/>
              <w:spacing w:line="235" w:lineRule="auto"/>
              <w:rPr>
                <w:rFonts w:eastAsia="Times New Roman"/>
                <w:sz w:val="24"/>
                <w:szCs w:val="24"/>
                <w:lang w:val="ru-RU"/>
              </w:rPr>
            </w:pPr>
            <w:r w:rsidRPr="00E51F4D">
              <w:rPr>
                <w:rFonts w:eastAsia="Times New Roman"/>
                <w:sz w:val="24"/>
                <w:szCs w:val="24"/>
              </w:rPr>
              <w:t>ОГРН 102773905303</w:t>
            </w:r>
          </w:p>
        </w:tc>
      </w:tr>
    </w:tbl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2806AD" w:rsidRDefault="002806A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 w:type="page"/>
      </w:r>
    </w:p>
    <w:p w:rsidR="00D25D89" w:rsidRPr="000557C7" w:rsidRDefault="00D25D89" w:rsidP="00AD269F">
      <w:pPr>
        <w:pStyle w:val="af4"/>
        <w:numPr>
          <w:ilvl w:val="0"/>
          <w:numId w:val="2"/>
        </w:numPr>
        <w:tabs>
          <w:tab w:val="clear" w:pos="3582"/>
          <w:tab w:val="num" w:pos="0"/>
          <w:tab w:val="num" w:pos="3969"/>
        </w:tabs>
        <w:suppressAutoHyphens/>
        <w:ind w:left="0" w:right="-1" w:firstLine="0"/>
        <w:rPr>
          <w:lang w:val="en-US"/>
        </w:rPr>
      </w:pPr>
      <w:r w:rsidRPr="000557C7">
        <w:lastRenderedPageBreak/>
        <w:t>ПРОЕКТ ДОГОВОРА</w:t>
      </w:r>
    </w:p>
    <w:p w:rsidR="000557C7" w:rsidRPr="000557C7" w:rsidRDefault="000557C7" w:rsidP="000557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АРЕНДЫ № _____________</w:t>
      </w:r>
    </w:p>
    <w:p w:rsidR="000557C7" w:rsidRPr="000557C7" w:rsidRDefault="000557C7" w:rsidP="000557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город Москва</w:t>
      </w:r>
      <w:r w:rsidRPr="000557C7">
        <w:rPr>
          <w:rFonts w:ascii="Times New Roman" w:eastAsia="Times New Roman" w:hAnsi="Times New Roman" w:cs="Times New Roman"/>
          <w:sz w:val="24"/>
          <w:szCs w:val="24"/>
        </w:rPr>
        <w:tab/>
        <w:t>«___» ____________ 2017 г.</w:t>
      </w:r>
    </w:p>
    <w:p w:rsidR="000557C7" w:rsidRPr="000557C7" w:rsidRDefault="000557C7" w:rsidP="000557C7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 «Миллениум 1» (ООО «Миллениум 1»)</w:t>
      </w:r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«Арендодатель», в лице Генерального директора Владимира Анатольевича Василенко, действующего на основании Устава, с одной стороны, и </w:t>
      </w:r>
    </w:p>
    <w:p w:rsidR="000557C7" w:rsidRPr="000557C7" w:rsidRDefault="000557C7" w:rsidP="00055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57C7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унитарное предприятие «Московский эндокринный завод»</w:t>
      </w:r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7C7">
        <w:rPr>
          <w:rFonts w:ascii="Times New Roman" w:eastAsia="Times New Roman" w:hAnsi="Times New Roman" w:cs="Times New Roman"/>
          <w:b/>
          <w:sz w:val="24"/>
          <w:szCs w:val="24"/>
        </w:rPr>
        <w:t>(ФГУП «Московский эндокринный завод»)</w:t>
      </w:r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«Арендатор», в лице директора Михаила Юрьевича Фонарёва, действующего на основании Устава, с другой стороны, совместно именуемые «Стороны», а по отдельности «Сторона», </w:t>
      </w:r>
      <w:r w:rsidRPr="000557C7">
        <w:rPr>
          <w:rFonts w:ascii="Times New Roman" w:eastAsia="Times New Roman" w:hAnsi="Times New Roman" w:cs="Times New Roman"/>
          <w:snapToGrid w:val="0"/>
          <w:sz w:val="24"/>
          <w:szCs w:val="24"/>
        </w:rPr>
        <w:t>по результатам проведения закупки у единственного поставщика, объявленной Извещением о закупке от __.__.20__ № ___________ на основании Протокола заседания Закупочной комиссии ФГУП «Московский эндокринный завод» от «___» _____ 20</w:t>
      </w:r>
      <w:proofErr w:type="gramEnd"/>
      <w:r w:rsidRPr="000557C7">
        <w:rPr>
          <w:rFonts w:ascii="Times New Roman" w:eastAsia="Times New Roman" w:hAnsi="Times New Roman" w:cs="Times New Roman"/>
          <w:snapToGrid w:val="0"/>
          <w:sz w:val="24"/>
          <w:szCs w:val="24"/>
        </w:rPr>
        <w:t>___ года №_______,</w:t>
      </w:r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 заключили настоящий договор (далее - Договор) о нижеследующем:</w:t>
      </w:r>
    </w:p>
    <w:p w:rsidR="000557C7" w:rsidRPr="000557C7" w:rsidRDefault="000557C7" w:rsidP="00055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:rsidR="000557C7" w:rsidRPr="000557C7" w:rsidRDefault="000557C7" w:rsidP="00055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1.1. Арендодатель обязуется за плату предоставить Арендатору во временное владение и </w:t>
      </w:r>
      <w:proofErr w:type="gramStart"/>
      <w:r w:rsidRPr="000557C7">
        <w:rPr>
          <w:rFonts w:ascii="Times New Roman" w:eastAsia="Times New Roman" w:hAnsi="Times New Roman" w:cs="Times New Roman"/>
          <w:sz w:val="24"/>
          <w:szCs w:val="24"/>
        </w:rPr>
        <w:t>пользование</w:t>
      </w:r>
      <w:proofErr w:type="gramEnd"/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 принадлежащие Арендодателю на праве собственности нежилые помещения, общей площадью </w:t>
      </w:r>
      <w:r w:rsidRPr="000557C7">
        <w:rPr>
          <w:rFonts w:ascii="Times New Roman" w:eastAsia="Times New Roman" w:hAnsi="Times New Roman" w:cs="Times New Roman"/>
          <w:b/>
          <w:sz w:val="24"/>
          <w:szCs w:val="24"/>
        </w:rPr>
        <w:t>279,2 (Двести семьдесят девять целых 2/10) кв.м</w:t>
      </w:r>
      <w:r w:rsidRPr="000557C7">
        <w:rPr>
          <w:rFonts w:ascii="Times New Roman" w:eastAsia="Times New Roman" w:hAnsi="Times New Roman" w:cs="Times New Roman"/>
          <w:sz w:val="24"/>
          <w:szCs w:val="24"/>
        </w:rPr>
        <w:t>. (далее - Помещения), включая:</w:t>
      </w:r>
    </w:p>
    <w:p w:rsidR="000557C7" w:rsidRPr="000557C7" w:rsidRDefault="000557C7" w:rsidP="000557C7">
      <w:pPr>
        <w:numPr>
          <w:ilvl w:val="1"/>
          <w:numId w:val="17"/>
        </w:numPr>
        <w:tabs>
          <w:tab w:val="left" w:pos="9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- помещения №1 площадью 27,4 кв. метра, №2 площадью 21,3 кв.метра в антресоли 1-го этажа в здании (кадастровый номер 30680), расположенном по адресу: г</w:t>
      </w:r>
      <w:proofErr w:type="gramStart"/>
      <w:r w:rsidRPr="000557C7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осква, ул. </w:t>
      </w:r>
      <w:proofErr w:type="spellStart"/>
      <w:r w:rsidRPr="000557C7">
        <w:rPr>
          <w:rFonts w:ascii="Times New Roman" w:eastAsia="Times New Roman" w:hAnsi="Times New Roman" w:cs="Times New Roman"/>
          <w:sz w:val="24"/>
          <w:szCs w:val="24"/>
        </w:rPr>
        <w:t>Новохохловская</w:t>
      </w:r>
      <w:proofErr w:type="spellEnd"/>
      <w:r w:rsidRPr="000557C7">
        <w:rPr>
          <w:rFonts w:ascii="Times New Roman" w:eastAsia="Times New Roman" w:hAnsi="Times New Roman" w:cs="Times New Roman"/>
          <w:sz w:val="24"/>
          <w:szCs w:val="24"/>
        </w:rPr>
        <w:t>, дом 23, стр. 5;</w:t>
      </w:r>
    </w:p>
    <w:p w:rsidR="000557C7" w:rsidRPr="000557C7" w:rsidRDefault="000557C7" w:rsidP="000557C7">
      <w:pPr>
        <w:numPr>
          <w:ilvl w:val="1"/>
          <w:numId w:val="17"/>
        </w:numPr>
        <w:tabs>
          <w:tab w:val="left" w:pos="9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- помещения №1 площадью 116,5 кв. метров, №2 площадью 57,1 кв.метров, №3 площадью 56,9 кв.метров в антресоли 1-го этажа в здании (кадастровый номер 30681), расположенном по адресу: г</w:t>
      </w:r>
      <w:proofErr w:type="gramStart"/>
      <w:r w:rsidRPr="000557C7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осква, ул. </w:t>
      </w:r>
      <w:proofErr w:type="spellStart"/>
      <w:r w:rsidRPr="000557C7">
        <w:rPr>
          <w:rFonts w:ascii="Times New Roman" w:eastAsia="Times New Roman" w:hAnsi="Times New Roman" w:cs="Times New Roman"/>
          <w:sz w:val="24"/>
          <w:szCs w:val="24"/>
        </w:rPr>
        <w:t>Новохохловская</w:t>
      </w:r>
      <w:proofErr w:type="spellEnd"/>
      <w:r w:rsidRPr="000557C7">
        <w:rPr>
          <w:rFonts w:ascii="Times New Roman" w:eastAsia="Times New Roman" w:hAnsi="Times New Roman" w:cs="Times New Roman"/>
          <w:sz w:val="24"/>
          <w:szCs w:val="24"/>
        </w:rPr>
        <w:t>, дом 23, стр.6.</w:t>
      </w:r>
    </w:p>
    <w:p w:rsidR="000557C7" w:rsidRPr="000557C7" w:rsidRDefault="000557C7" w:rsidP="000557C7">
      <w:pPr>
        <w:numPr>
          <w:ilvl w:val="1"/>
          <w:numId w:val="17"/>
        </w:numPr>
        <w:tabs>
          <w:tab w:val="left" w:pos="9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Помещения обозначены на поэтажном плане красным цветом (Приложение № 1 к Договору, являющееся его неотъемлемой частью).</w:t>
      </w:r>
    </w:p>
    <w:p w:rsidR="000557C7" w:rsidRPr="000557C7" w:rsidRDefault="000557C7" w:rsidP="000557C7">
      <w:pPr>
        <w:numPr>
          <w:ilvl w:val="1"/>
          <w:numId w:val="17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Арендодатель и Арендатор соглашаются, что в связи с размещением стен и внутренних перегородок, фактическая площадь Помещений может отличаться от количества квадратных метров, указанного в Приложении № 1 к Договору. Подобное расхождение не влечет изменений в суммах Арендных платежей, о которых Стороны договорились в Договоре. </w:t>
      </w:r>
    </w:p>
    <w:p w:rsidR="000557C7" w:rsidRPr="000557C7" w:rsidRDefault="000557C7" w:rsidP="000557C7">
      <w:pPr>
        <w:numPr>
          <w:ilvl w:val="1"/>
          <w:numId w:val="17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0557C7">
        <w:rPr>
          <w:rFonts w:ascii="Times New Roman" w:eastAsia="Times New Roman" w:hAnsi="Times New Roman" w:cs="Times New Roman"/>
          <w:sz w:val="24"/>
          <w:szCs w:val="24"/>
        </w:rPr>
        <w:t>Помещения передаются Арендатору в состоянии, пригодном для их нормальной эксплуатации, отвечающем санитарно-техническим, противопожарным нормам, а также находятся в исправном, безопасном для жизни и здоровья людей состоянии, и будут использованы под офисные помещения, в частности, для размещения работников Арендатора.</w:t>
      </w:r>
      <w:proofErr w:type="gramEnd"/>
    </w:p>
    <w:p w:rsidR="000557C7" w:rsidRPr="000557C7" w:rsidRDefault="000557C7" w:rsidP="000557C7">
      <w:pPr>
        <w:numPr>
          <w:ilvl w:val="1"/>
          <w:numId w:val="17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Арендатор вправе в течение всего срока аренды использовать совместно со всеми иными арендаторами и посетителями общие площади Здания. Стоимость использования общих площадей Здания включена в Арендную плату.</w:t>
      </w:r>
    </w:p>
    <w:p w:rsidR="000557C7" w:rsidRPr="000557C7" w:rsidRDefault="000557C7" w:rsidP="000557C7">
      <w:pPr>
        <w:numPr>
          <w:ilvl w:val="1"/>
          <w:numId w:val="17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1.3. Арендодатель гарантирует отсутствие прав третьих лиц на сдаваемые в аренду Помещения.</w:t>
      </w:r>
    </w:p>
    <w:p w:rsidR="000557C7" w:rsidRPr="000557C7" w:rsidRDefault="000557C7" w:rsidP="000557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ab/>
        <w:t>1.4. На момент заключения Договора Помещения, сдаваемые в аренду в соответствии с п.п. 1.1 Договора, принадлежат Арендодателю на праве собственности, что подтверждается свидетельствами о государственной регистрации права: г</w:t>
      </w:r>
      <w:proofErr w:type="gramStart"/>
      <w:r w:rsidRPr="000557C7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осква, ул. </w:t>
      </w:r>
      <w:proofErr w:type="spellStart"/>
      <w:r w:rsidRPr="000557C7">
        <w:rPr>
          <w:rFonts w:ascii="Times New Roman" w:eastAsia="Times New Roman" w:hAnsi="Times New Roman" w:cs="Times New Roman"/>
          <w:sz w:val="24"/>
          <w:szCs w:val="24"/>
        </w:rPr>
        <w:t>Новохохловская</w:t>
      </w:r>
      <w:proofErr w:type="spellEnd"/>
      <w:r w:rsidRPr="000557C7">
        <w:rPr>
          <w:rFonts w:ascii="Times New Roman" w:eastAsia="Times New Roman" w:hAnsi="Times New Roman" w:cs="Times New Roman"/>
          <w:sz w:val="24"/>
          <w:szCs w:val="24"/>
        </w:rPr>
        <w:t>, дом 23, стр. 5, серия 77 АМ  № 682016, выданным Главным управлением Федеральной регистрационной службы по Москве 24 сентября 2010 года г. о чем в Едином государственном реестре прав на недвижимое имущество и сделок с ним сделана запись регистрации № 77-01/30-1053/2003-226; г</w:t>
      </w:r>
      <w:proofErr w:type="gramStart"/>
      <w:r w:rsidRPr="000557C7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осква, ул. </w:t>
      </w:r>
      <w:proofErr w:type="spellStart"/>
      <w:r w:rsidRPr="000557C7">
        <w:rPr>
          <w:rFonts w:ascii="Times New Roman" w:eastAsia="Times New Roman" w:hAnsi="Times New Roman" w:cs="Times New Roman"/>
          <w:sz w:val="24"/>
          <w:szCs w:val="24"/>
        </w:rPr>
        <w:t>Новохохловская</w:t>
      </w:r>
      <w:proofErr w:type="spellEnd"/>
      <w:r w:rsidRPr="000557C7">
        <w:rPr>
          <w:rFonts w:ascii="Times New Roman" w:eastAsia="Times New Roman" w:hAnsi="Times New Roman" w:cs="Times New Roman"/>
          <w:sz w:val="24"/>
          <w:szCs w:val="24"/>
        </w:rPr>
        <w:t>, дом 23, стр. 6, серия 77 АМ  № 682015 , выданным Главным управлением Федеральной регистрационной службы по Москве 24 сентября 2010 года г. о чем в Едином государственном реестре прав на недвижимое имущество и сделок с ним сделана запись регистрации № 77-01/30-1053/2003-225. Арендодатель гарантирует, что Помещения не арестованы, не являются предметом исков третьих лиц (Приложение № 2 к Договору, являющееся его неотъемлемой частью).</w:t>
      </w:r>
    </w:p>
    <w:p w:rsidR="000557C7" w:rsidRPr="000557C7" w:rsidRDefault="000557C7" w:rsidP="000557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1.5. Арендодатель самостоятельно или с привлечением третьих лиц, предоставляет следующие </w:t>
      </w:r>
      <w:r w:rsidRPr="000557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эксплуатационные услуги и инженерно-техническое обслуживание в Здании и в местах общего пользования: (а) уборка мест общего пользования и придомовой территории; (б) вывоз бытового мусора; (е) круглосуточная охрана Зданий без выходных. </w:t>
      </w:r>
    </w:p>
    <w:p w:rsidR="000557C7" w:rsidRPr="000557C7" w:rsidRDefault="000557C7" w:rsidP="00055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Арендатору предоставляется право пользования следующими коммунальными услугами: электроснабжение; горячее водоснабжение; сезонное отопление; холодное водоснабжение и услуги канализации.</w:t>
      </w:r>
    </w:p>
    <w:p w:rsidR="000557C7" w:rsidRPr="000557C7" w:rsidRDefault="000557C7" w:rsidP="000557C7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b/>
          <w:caps/>
          <w:sz w:val="24"/>
          <w:szCs w:val="24"/>
        </w:rPr>
        <w:t>2.</w:t>
      </w:r>
      <w:r w:rsidRPr="000557C7"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  <w:t>Порядок передачи помещениЙ</w:t>
      </w:r>
    </w:p>
    <w:p w:rsidR="000557C7" w:rsidRPr="000557C7" w:rsidRDefault="000557C7" w:rsidP="000557C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2.1. Арендодатель</w:t>
      </w:r>
      <w:r w:rsidRPr="000557C7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0557C7">
        <w:rPr>
          <w:rFonts w:ascii="Times New Roman" w:eastAsia="Times New Roman" w:hAnsi="Times New Roman" w:cs="Times New Roman"/>
          <w:sz w:val="24"/>
          <w:szCs w:val="24"/>
        </w:rPr>
        <w:t>обязуется передать, а Арендатор</w:t>
      </w:r>
      <w:r w:rsidRPr="000557C7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обязуется принять Помещения, указанные в п. 1.1. настоящего Договора, по Акту приема-передачи в технически исправном состоянии, соответствующем условиям Договора и их целевому назначению не позднее </w:t>
      </w:r>
      <w:r w:rsidRPr="000557C7">
        <w:rPr>
          <w:rFonts w:ascii="Times New Roman" w:eastAsia="Times New Roman" w:hAnsi="Times New Roman" w:cs="Times New Roman"/>
          <w:b/>
          <w:sz w:val="24"/>
          <w:szCs w:val="24"/>
        </w:rPr>
        <w:t>01 октября 2017 года.</w:t>
      </w:r>
    </w:p>
    <w:p w:rsidR="000557C7" w:rsidRPr="000557C7" w:rsidRDefault="000557C7" w:rsidP="000557C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2.2. Помещения считаются переданными в аренду с момента подписания Акта приема-передачи уполномоченными представителями Сторон. </w:t>
      </w:r>
    </w:p>
    <w:p w:rsidR="000557C7" w:rsidRPr="000557C7" w:rsidRDefault="000557C7" w:rsidP="000557C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0557C7">
        <w:rPr>
          <w:rFonts w:ascii="Times New Roman" w:eastAsia="Times New Roman" w:hAnsi="Times New Roman" w:cs="Times New Roman"/>
          <w:b/>
          <w:sz w:val="24"/>
          <w:szCs w:val="24"/>
        </w:rPr>
        <w:tab/>
        <w:t>СРОК АРЕНДЫ</w:t>
      </w:r>
    </w:p>
    <w:p w:rsidR="000557C7" w:rsidRPr="000557C7" w:rsidRDefault="000557C7" w:rsidP="000557C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3.1. Срок аренды по настоящему Договору составляет </w:t>
      </w:r>
      <w:r w:rsidRPr="000557C7">
        <w:rPr>
          <w:rFonts w:ascii="Times New Roman" w:eastAsia="Times New Roman" w:hAnsi="Times New Roman" w:cs="Times New Roman"/>
          <w:b/>
          <w:sz w:val="24"/>
          <w:szCs w:val="24"/>
        </w:rPr>
        <w:t>11 (одиннадцать) месяцев</w:t>
      </w:r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557C7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 фактической передачи Помещений в пользование с </w:t>
      </w:r>
      <w:r w:rsidRPr="000557C7">
        <w:rPr>
          <w:rFonts w:ascii="Times New Roman" w:eastAsia="Times New Roman" w:hAnsi="Times New Roman" w:cs="Times New Roman"/>
          <w:b/>
          <w:sz w:val="24"/>
          <w:szCs w:val="24"/>
        </w:rPr>
        <w:t>01 октября 2017 года</w:t>
      </w:r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 (Дата подписания Акта приёма-передачи).</w:t>
      </w:r>
    </w:p>
    <w:p w:rsidR="000557C7" w:rsidRPr="000557C7" w:rsidRDefault="000557C7" w:rsidP="000557C7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3.2. Не позднее, чем за </w:t>
      </w:r>
      <w:r w:rsidRPr="000557C7">
        <w:rPr>
          <w:rFonts w:ascii="Times New Roman" w:eastAsia="Times New Roman" w:hAnsi="Times New Roman" w:cs="Times New Roman"/>
          <w:b/>
          <w:sz w:val="24"/>
          <w:szCs w:val="24"/>
        </w:rPr>
        <w:t>2 (два) месяца</w:t>
      </w:r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 до даты окончания Срока аренды по Договору, а также в случае его досрочного расторжения, Арендатор обязан письменно уведомить Арендодателя о предстоящем освобождении Помещений, либо о желании заключить Договор аренды на новый срок.</w:t>
      </w:r>
    </w:p>
    <w:p w:rsidR="000557C7" w:rsidRPr="000557C7" w:rsidRDefault="000557C7" w:rsidP="000557C7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3.3. В случае если Арендатор продолжает пользоваться имуществом после истечения срока Договора при отсутствии возражений со стороны Арендодателя, Договор считается возобновленным на тех же условиях на неопределенный срок.</w:t>
      </w:r>
    </w:p>
    <w:p w:rsidR="000557C7" w:rsidRPr="000557C7" w:rsidRDefault="000557C7" w:rsidP="000557C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numPr>
          <w:ilvl w:val="0"/>
          <w:numId w:val="1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b/>
          <w:sz w:val="24"/>
          <w:szCs w:val="24"/>
        </w:rPr>
        <w:t>ОБЯЗАННОСТИ СТОРОН</w:t>
      </w:r>
    </w:p>
    <w:p w:rsidR="000557C7" w:rsidRPr="000557C7" w:rsidRDefault="000557C7" w:rsidP="000557C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Pr="000557C7">
        <w:rPr>
          <w:rFonts w:ascii="Times New Roman" w:eastAsia="Times New Roman" w:hAnsi="Times New Roman" w:cs="Times New Roman"/>
          <w:sz w:val="24"/>
          <w:szCs w:val="24"/>
          <w:u w:val="single"/>
        </w:rPr>
        <w:t>Арендодатель обязуется</w:t>
      </w:r>
      <w:r w:rsidRPr="000557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57C7" w:rsidRPr="000557C7" w:rsidRDefault="000557C7" w:rsidP="000557C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4.1.1. передать помещения по акту приема-передачи </w:t>
      </w:r>
      <w:r w:rsidRPr="000557C7">
        <w:rPr>
          <w:rFonts w:ascii="Times New Roman" w:eastAsia="Times New Roman" w:hAnsi="Times New Roman" w:cs="Times New Roman"/>
          <w:b/>
          <w:sz w:val="24"/>
          <w:szCs w:val="24"/>
        </w:rPr>
        <w:t>01 октября 2017 года</w:t>
      </w:r>
      <w:r w:rsidRPr="000557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57C7" w:rsidRPr="000557C7" w:rsidRDefault="000557C7" w:rsidP="000557C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4.1.2. предоставить Арендатору возможность пользования коммунальными услугами на арендованных площадях;</w:t>
      </w:r>
    </w:p>
    <w:p w:rsidR="000557C7" w:rsidRPr="000557C7" w:rsidRDefault="000557C7" w:rsidP="000557C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4.1.3. в случае аварии, произошедшей не по вине Арендатора, немедленно принимать все необходимые меры по устранению ее последствий;</w:t>
      </w:r>
    </w:p>
    <w:p w:rsidR="000557C7" w:rsidRPr="000557C7" w:rsidRDefault="000557C7" w:rsidP="000557C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4.1.4. производить капитальный ремонт помещений, связанный с общим капитальным ремонтом Здания; </w:t>
      </w:r>
    </w:p>
    <w:p w:rsidR="000557C7" w:rsidRPr="000557C7" w:rsidRDefault="000557C7" w:rsidP="000557C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4.1.5. осуществлять допуск сотрудников Арендатора, а также автомобильного транспорта на арендуемую территорию по пропускам установленного образца в рабочие дни с 8.00 до 20.00. Обеспечить представителям Арендатора возможность работы на арендуемых площадях в выходные, праздничные дни и после 20.00 с предварительным подписанием договора с частным охранным предприятием, обеспечивающим безопасность здания и территории и предоставлением на охрану списка сотрудников, привлекаемых к работе;</w:t>
      </w:r>
    </w:p>
    <w:p w:rsidR="000557C7" w:rsidRPr="000557C7" w:rsidRDefault="000557C7" w:rsidP="000557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4.1.6. при необходимости обеспечить возможность подключения к собственному оборудованию связи для предоставления Арендатору во временное пользование на срок действия Договора телефонных номеров и соединительной телефонной линии. Количество предоставляемых услуг определяется Сторонами в соответствующем Дополнительном соглашении к настоящему Договору, заключаемом на основании официального письма Арендатора;</w:t>
      </w:r>
    </w:p>
    <w:p w:rsidR="000557C7" w:rsidRPr="000557C7" w:rsidRDefault="000557C7" w:rsidP="000557C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4.1.7. обеспечить круглосуточно бесперебойные вентиляцию и кондиционирование воздуха в Помещениях, обеспечивать арендуемо</w:t>
      </w:r>
      <w:proofErr w:type="gramStart"/>
      <w:r w:rsidRPr="000557C7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0557C7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0557C7">
        <w:rPr>
          <w:rFonts w:ascii="Times New Roman" w:eastAsia="Times New Roman" w:hAnsi="Times New Roman" w:cs="Times New Roman"/>
          <w:sz w:val="24"/>
          <w:szCs w:val="24"/>
        </w:rPr>
        <w:t>) помещение(я) постоянным водоснабжением, электроэнергией и отоплением в части своих правомочий.</w:t>
      </w:r>
    </w:p>
    <w:p w:rsidR="000557C7" w:rsidRPr="000557C7" w:rsidRDefault="000557C7" w:rsidP="000557C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При этом Арендодатель не несет ответственности за действия или бездействия служб коммунального хозяйства города (</w:t>
      </w:r>
      <w:proofErr w:type="spellStart"/>
      <w:r w:rsidRPr="000557C7">
        <w:rPr>
          <w:rFonts w:ascii="Times New Roman" w:eastAsia="Times New Roman" w:hAnsi="Times New Roman" w:cs="Times New Roman"/>
          <w:sz w:val="24"/>
          <w:szCs w:val="24"/>
        </w:rPr>
        <w:t>Мосэнерго</w:t>
      </w:r>
      <w:proofErr w:type="spellEnd"/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57C7">
        <w:rPr>
          <w:rFonts w:ascii="Times New Roman" w:eastAsia="Times New Roman" w:hAnsi="Times New Roman" w:cs="Times New Roman"/>
          <w:sz w:val="24"/>
          <w:szCs w:val="24"/>
        </w:rPr>
        <w:t>Мосгортепло</w:t>
      </w:r>
      <w:proofErr w:type="spellEnd"/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57C7">
        <w:rPr>
          <w:rFonts w:ascii="Times New Roman" w:eastAsia="Times New Roman" w:hAnsi="Times New Roman" w:cs="Times New Roman"/>
          <w:sz w:val="24"/>
          <w:szCs w:val="24"/>
        </w:rPr>
        <w:t>Мосводоканал</w:t>
      </w:r>
      <w:proofErr w:type="spellEnd"/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), возникшие не по вине Арендодателя. </w:t>
      </w:r>
      <w:proofErr w:type="gramStart"/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В том числе, Арендодатель не несет ответственности за перебои (временное прекращение) и/или изменение параметров </w:t>
      </w:r>
      <w:proofErr w:type="spellStart"/>
      <w:r w:rsidRPr="000557C7">
        <w:rPr>
          <w:rFonts w:ascii="Times New Roman" w:eastAsia="Times New Roman" w:hAnsi="Times New Roman" w:cs="Times New Roman"/>
          <w:sz w:val="24"/>
          <w:szCs w:val="24"/>
        </w:rPr>
        <w:t>электро</w:t>
      </w:r>
      <w:proofErr w:type="spellEnd"/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-, тепло-, водоснабжения и канализации, если это связано с аварией, ремонтом или техническим обслуживанием этих систем и сетей организациями, </w:t>
      </w:r>
      <w:r w:rsidRPr="000557C7">
        <w:rPr>
          <w:rFonts w:ascii="Times New Roman" w:eastAsia="Times New Roman" w:hAnsi="Times New Roman" w:cs="Times New Roman"/>
          <w:sz w:val="24"/>
          <w:szCs w:val="24"/>
        </w:rPr>
        <w:lastRenderedPageBreak/>
        <w:t>оказывающими коммунальные услуги, либо по иным причинам, не зависящим от Арендодателя, а также за ущерб любого рода, явившийся прямым или косвенным результатом таких перебоев (временного прекращения</w:t>
      </w:r>
      <w:proofErr w:type="gramEnd"/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 и/или изменения параметров) в работе какого-либо оборудования, включая его программное обеспечение.</w:t>
      </w:r>
    </w:p>
    <w:p w:rsidR="000557C7" w:rsidRPr="000557C7" w:rsidRDefault="000557C7" w:rsidP="000557C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0557C7">
        <w:rPr>
          <w:rFonts w:ascii="Times New Roman" w:eastAsia="Times New Roman" w:hAnsi="Times New Roman" w:cs="Times New Roman"/>
          <w:sz w:val="24"/>
          <w:szCs w:val="24"/>
          <w:u w:val="single"/>
        </w:rPr>
        <w:t>Арендатор обязуется</w:t>
      </w:r>
      <w:r w:rsidRPr="000557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57C7" w:rsidRPr="000557C7" w:rsidRDefault="000557C7" w:rsidP="000557C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4.2.1. использовать арендуемые помещения исключительно по целевому назначению, указанному в настоящем договоре;</w:t>
      </w:r>
    </w:p>
    <w:p w:rsidR="000557C7" w:rsidRPr="000557C7" w:rsidRDefault="000557C7" w:rsidP="000557C7">
      <w:pPr>
        <w:tabs>
          <w:tab w:val="left" w:pos="90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4.2.2. в последний день действия настоящего Договора по акту приема – передачи (возврата) возвратить арендованные помещения Арендодателю с учетом естественного нормального износа;</w:t>
      </w:r>
    </w:p>
    <w:p w:rsidR="000557C7" w:rsidRPr="000557C7" w:rsidRDefault="000557C7" w:rsidP="000557C7">
      <w:pPr>
        <w:tabs>
          <w:tab w:val="left" w:pos="90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4.2.3. соблюдать санитарно-технические нормы, нормы противопожарной безопасности и нормы техники безопасности. Для исполнения обязательства, указанного в настоящем пункте, уполномоченный представитель Арендатора одновременно с подписанием Акта приема-передачи Помещения от Арендатора к Арендодателю знакомится с правилами противопожарной безопасности, правилами техники безопасности.</w:t>
      </w:r>
    </w:p>
    <w:p w:rsidR="000557C7" w:rsidRPr="000557C7" w:rsidRDefault="000557C7" w:rsidP="000557C7">
      <w:pPr>
        <w:tabs>
          <w:tab w:val="left" w:pos="90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57C7">
        <w:rPr>
          <w:rFonts w:ascii="Times New Roman" w:eastAsia="Times New Roman" w:hAnsi="Times New Roman" w:cs="Times New Roman"/>
          <w:sz w:val="24"/>
          <w:szCs w:val="24"/>
        </w:rPr>
        <w:t>Ответственным за соблюдение правил противопожарной безопасности, правил техники безопасности, иных правил безопасности в арендуемых Помещениях является уполномоченное лицо Арендатора, который обязан проводить соответствующие инструктажи, осуществлять иные организационные мероприятия, необходимые для выполнения указанных правил, осуществлять контроль за соблюдением сотрудниками Арендатора и его посетителями вышеназванных правил и выполнять обязательные предписания Арендодателя, а также уполномоченных лиц государственных органов.</w:t>
      </w:r>
      <w:proofErr w:type="gramEnd"/>
    </w:p>
    <w:p w:rsidR="000557C7" w:rsidRPr="000557C7" w:rsidRDefault="000557C7" w:rsidP="000557C7">
      <w:pPr>
        <w:tabs>
          <w:tab w:val="left" w:pos="567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Арендатор обязан назначить приказом лиц, ответственных за соблюдение противопожарного режима, и представить Арендодателю заверенную копию такого приказа;</w:t>
      </w:r>
    </w:p>
    <w:p w:rsidR="000557C7" w:rsidRPr="000557C7" w:rsidRDefault="000557C7" w:rsidP="00055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4.2.4. нести ответственность перед инспектирующими органами за ненадлежащее исполнение либо неисполнение их предписаний до сдачи Помещения Арендодателю, а также возмещать ущерб, нанесенный зданию или Помещению вследствие действий (бездействий) сотрудников Арендатора, а также лиц, являющихся посетителями Арендатора;</w:t>
      </w:r>
    </w:p>
    <w:p w:rsidR="000557C7" w:rsidRPr="000557C7" w:rsidRDefault="000557C7" w:rsidP="000557C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4.2.5. соблюдать требования пожарной безопасности, содержать в исправном состоянии системы и средства противопожарной защиты, включая первичные и стационарные средства пожаротушения, не допускать их использование не по назначению.</w:t>
      </w:r>
    </w:p>
    <w:p w:rsidR="000557C7" w:rsidRPr="000557C7" w:rsidRDefault="000557C7" w:rsidP="000557C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4.2.6. поддерживать помещения в исправном состоянии;</w:t>
      </w:r>
    </w:p>
    <w:p w:rsidR="000557C7" w:rsidRPr="000557C7" w:rsidRDefault="000557C7" w:rsidP="00055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4.2.7. обеспечить беспрепятственный доступ специалистов Арендодателя Помещения для технического обслуживания инженерных сетей и коммуникаций, связанного с общей эксплуатацией Здания (сооружения).</w:t>
      </w:r>
    </w:p>
    <w:p w:rsidR="000557C7" w:rsidRPr="000557C7" w:rsidRDefault="000557C7" w:rsidP="00055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При наличии в помещениях инженерных коммуникаций в случае возникновения аварийных ситуаций обеспечивать незамедлительный доступ в помещения работников ремонтно-эксплуатационной организации и аварийно-технических служб;</w:t>
      </w:r>
    </w:p>
    <w:p w:rsidR="000557C7" w:rsidRPr="000557C7" w:rsidRDefault="000557C7" w:rsidP="000557C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4.2.8. вносить Арендодателю ежемесячно все платежи, причитающиеся по данному Договору с соблюдением сроков, установленных Договором;</w:t>
      </w:r>
    </w:p>
    <w:p w:rsidR="000557C7" w:rsidRPr="000557C7" w:rsidRDefault="000557C7" w:rsidP="000557C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4.2.9. не производить перепланировки и переоборудования занимаемого помещения без письменного согласия Арендодателя;</w:t>
      </w:r>
    </w:p>
    <w:p w:rsidR="000557C7" w:rsidRPr="000557C7" w:rsidRDefault="000557C7" w:rsidP="000557C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4.2.10. вывезти все свое имущество, находящееся на арендованных площадях в последний день действия настоящего Договора, либо в срок, дополнительно согласованный Сторонами Договора;</w:t>
      </w:r>
    </w:p>
    <w:p w:rsidR="000557C7" w:rsidRPr="000557C7" w:rsidRDefault="000557C7" w:rsidP="000557C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4.2.11. соблюдать действующие правила, инструкции и иные нормативные акты в своей деятельности на территории Арендодателя, предоставленные Арендатору;</w:t>
      </w:r>
    </w:p>
    <w:p w:rsidR="000557C7" w:rsidRPr="000557C7" w:rsidRDefault="000557C7" w:rsidP="000557C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4.3. Арендатор обязуется не производить никаких перепланировок и переоборудования арендуемо</w:t>
      </w:r>
      <w:proofErr w:type="gramStart"/>
      <w:r w:rsidRPr="000557C7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557C7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0557C7">
        <w:rPr>
          <w:rFonts w:ascii="Times New Roman" w:eastAsia="Times New Roman" w:hAnsi="Times New Roman" w:cs="Times New Roman"/>
          <w:sz w:val="24"/>
          <w:szCs w:val="24"/>
        </w:rPr>
        <w:t>) площади(ей) и коммуникаций, в том числе не производить работы по строительству внутренних (локальных) структурированных кабельных сетей, без письменного согласования с Арендодателем. Стоимость произведенных Арендатором в помещении неотделимых улучшений, Арендодателем не компенсируется и переходит в собственность Арендодателя по прекращению настоящего Договора.</w:t>
      </w:r>
    </w:p>
    <w:p w:rsidR="000557C7" w:rsidRPr="000557C7" w:rsidRDefault="000557C7" w:rsidP="000557C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демонтажа установленного Арендатором в Помещениях оборудования, при освобождении Помещений, Арендатор обязуется произвести за свой счет ремонтные работы по устранению следов такого демонтажа, а равно следов произведенных ремонтных работ. Данные работы производятся Арендатором до подписания Сторонами акта приема–передачи (возврата) помещений, а в случае нарушения данного условия, Арендатор обязуется уплатить штраф в размере арендной платы за фактическое пользование помещение</w:t>
      </w:r>
      <w:proofErr w:type="gramStart"/>
      <w:r w:rsidRPr="000557C7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 w:rsidRPr="000557C7">
        <w:rPr>
          <w:rFonts w:ascii="Times New Roman" w:eastAsia="Times New Roman" w:hAnsi="Times New Roman" w:cs="Times New Roman"/>
          <w:sz w:val="24"/>
          <w:szCs w:val="24"/>
        </w:rPr>
        <w:t>ми) до момента выполнения работ и принятия их Арендодателем.</w:t>
      </w:r>
    </w:p>
    <w:p w:rsidR="000557C7" w:rsidRPr="000557C7" w:rsidRDefault="000557C7" w:rsidP="000557C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4.4. Арендатор не вправе сдавать арендуемые Помещения в субаренду, без письменного согласия на то Арендодателя.</w:t>
      </w:r>
    </w:p>
    <w:p w:rsidR="000557C7" w:rsidRPr="000557C7" w:rsidRDefault="000557C7" w:rsidP="000557C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0557C7">
        <w:rPr>
          <w:rFonts w:ascii="Times New Roman" w:eastAsia="Times New Roman" w:hAnsi="Times New Roman" w:cs="Times New Roman"/>
          <w:b/>
          <w:sz w:val="24"/>
          <w:szCs w:val="24"/>
        </w:rPr>
        <w:tab/>
        <w:t>ЦЕНА ДОГОВОРА И ПОРЯДОК РАСЧЕТОВ</w:t>
      </w:r>
    </w:p>
    <w:p w:rsidR="000557C7" w:rsidRPr="000557C7" w:rsidRDefault="000557C7" w:rsidP="00055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5.1. Арендатор обязуется уплачивать Арендодателю за пользование указанными Помещениями в течение установленного настоящим Договором срока арендную плату. Арендная плата выплачивается со дня фактической передачи Помещений в аренду по акту приема-передачи в соответствии с п. 2.2 настоящего Договора.</w:t>
      </w:r>
    </w:p>
    <w:p w:rsidR="000557C7" w:rsidRPr="000557C7" w:rsidRDefault="000557C7" w:rsidP="00055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Арендная плата по настоящему Договору состоит из двух частей:</w:t>
      </w:r>
    </w:p>
    <w:p w:rsidR="000557C7" w:rsidRPr="000557C7" w:rsidRDefault="000557C7" w:rsidP="00055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5.1.1. постоянной составляющей - сумма арендной платы за пользование Помещениями в </w:t>
      </w:r>
      <w:proofErr w:type="gramStart"/>
      <w:r w:rsidRPr="000557C7">
        <w:rPr>
          <w:rFonts w:ascii="Times New Roman" w:eastAsia="Times New Roman" w:hAnsi="Times New Roman" w:cs="Times New Roman"/>
          <w:sz w:val="24"/>
          <w:szCs w:val="24"/>
        </w:rPr>
        <w:t>течение</w:t>
      </w:r>
      <w:proofErr w:type="gramEnd"/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установленного настоящим Договором срока, включая коммунальные услуги, предусмотренные п.1.5 настоящего Договора. Арендная плата составляет </w:t>
      </w:r>
      <w:r w:rsidRPr="000557C7">
        <w:rPr>
          <w:rFonts w:ascii="Times New Roman" w:eastAsia="Times New Roman" w:hAnsi="Times New Roman" w:cs="Times New Roman"/>
          <w:b/>
          <w:sz w:val="24"/>
          <w:szCs w:val="24"/>
        </w:rPr>
        <w:t>221 033,33</w:t>
      </w:r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7C7">
        <w:rPr>
          <w:rFonts w:ascii="Times New Roman" w:eastAsia="Times New Roman" w:hAnsi="Times New Roman" w:cs="Times New Roman"/>
          <w:b/>
          <w:sz w:val="24"/>
          <w:szCs w:val="24"/>
        </w:rPr>
        <w:t>(Двести двадцать одна тысяча тридцать три рубля 00 копеек)</w:t>
      </w:r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 в том числе НДС 18 % в месяц за всю арендуемую площадь. </w:t>
      </w:r>
    </w:p>
    <w:p w:rsidR="000557C7" w:rsidRPr="000557C7" w:rsidRDefault="000557C7" w:rsidP="00055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Оплата постоянной составляющей производится ежемесячно на основании счета Арендодателя путем перечисления денежных средств на расчетный счет Арендодателя не позднее 05 числа текущего месяца;</w:t>
      </w:r>
    </w:p>
    <w:p w:rsidR="000557C7" w:rsidRPr="000557C7" w:rsidRDefault="000557C7" w:rsidP="00055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5.1.2. переменной составляющей – сумма дополнительных расходов Арендодателя (электроэнергия, расходы за междугородние/международные переговоры, плата IP-трафика), в размере до </w:t>
      </w:r>
      <w:r w:rsidRPr="000557C7">
        <w:rPr>
          <w:rFonts w:ascii="Times New Roman" w:eastAsia="Times New Roman" w:hAnsi="Times New Roman" w:cs="Times New Roman"/>
          <w:b/>
          <w:sz w:val="24"/>
          <w:szCs w:val="24"/>
        </w:rPr>
        <w:t>14 000,00 (Четырнадцати тысяч) рублей</w:t>
      </w:r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 в месяц, в том числе НДС 18 %. Оплата переменной составляющей производится ежемесячно, в зависимости от подтвержденных реальных затрат Арендодателя, на основании дополнительно выставляемых счетов. Оплата производится в течение 5 (пяти) банковских дней со дня выставления счета Арендатору.</w:t>
      </w:r>
    </w:p>
    <w:p w:rsidR="000557C7" w:rsidRPr="000557C7" w:rsidRDefault="000557C7" w:rsidP="00055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5.2. В случае не внесения оплаты в сроки, указанные в п. 5.1 настоящего Договора, Арендатор уплачивает Арендодателю пеню в размере 0,5% от суммы невнесенного платежа за каждый день просрочки.</w:t>
      </w:r>
    </w:p>
    <w:p w:rsidR="000557C7" w:rsidRPr="000557C7" w:rsidRDefault="000557C7" w:rsidP="00055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5.3. Для обеспечения обязательств Арендатора по настоящему договору, Арендатор вносит Арендодателю в течение 10 (десяти) банковских дней с момента подписания настоящего Договора сумму, равную постоянной составляющей арендной платы </w:t>
      </w:r>
      <w:r w:rsidRPr="000557C7">
        <w:rPr>
          <w:rFonts w:ascii="Times New Roman" w:eastAsia="Times New Roman" w:hAnsi="Times New Roman" w:cs="Times New Roman"/>
          <w:b/>
          <w:sz w:val="24"/>
          <w:szCs w:val="24"/>
        </w:rPr>
        <w:t>за один месяц</w:t>
      </w:r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 (далее «Обеспечительный платеж»).</w:t>
      </w:r>
    </w:p>
    <w:p w:rsidR="000557C7" w:rsidRPr="000557C7" w:rsidRDefault="000557C7" w:rsidP="00055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Арендодателю будет иметь право удержать из Обеспечительного платежа любой долг, который согласно настоящему Договору причитается ему со стороны Арендатора и существование которого он может доказать документально.</w:t>
      </w:r>
    </w:p>
    <w:p w:rsidR="000557C7" w:rsidRPr="000557C7" w:rsidRDefault="000557C7" w:rsidP="00055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5.4. Указанный  в п.5.3. настоящего Договора Обеспечительный платеж подлежит возврату Арендатору в части, не причитающейся Арендодателю в срок, не позднее 10 (Десяти) дней </w:t>
      </w:r>
      <w:proofErr w:type="gramStart"/>
      <w:r w:rsidRPr="000557C7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 Акта сдачи-приемки арендуемых Помещений, в случае досрочного расторжения Договора или по окончании срока аренды. В случае просрочки возврата Обеспечительного платежа Арендатор вправе потребовать от Арендодателя уплаты пени в размере 0,5 % от суммы, Обеспечительного платежа за каждый день просрочки, начиная с даты, когда соответствующая сумма должна </w:t>
      </w:r>
      <w:proofErr w:type="gramStart"/>
      <w:r w:rsidRPr="000557C7">
        <w:rPr>
          <w:rFonts w:ascii="Times New Roman" w:eastAsia="Times New Roman" w:hAnsi="Times New Roman" w:cs="Times New Roman"/>
          <w:sz w:val="24"/>
          <w:szCs w:val="24"/>
        </w:rPr>
        <w:t>быть</w:t>
      </w:r>
      <w:proofErr w:type="gramEnd"/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 уплачена и до дня фактического получения Арендатором Обеспечительного платежа.</w:t>
      </w:r>
    </w:p>
    <w:p w:rsidR="000557C7" w:rsidRPr="000557C7" w:rsidRDefault="000557C7" w:rsidP="00055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Обеспечительный платеж является гарантией выполнения Арендатором своих обязательств по своевременному и полному внесению арендной платы, иных платежей, содержанию помещений и оборудования в исправном состоянии, соблюдению условий настоящего Договора, по возврату помещений при расторжении настоящего Договора в сроки, согласованные сторонами (или досрочного расторжения по инициативе Арендатора), по возмещению убытков, штрафных санкций, </w:t>
      </w:r>
      <w:r w:rsidRPr="000557C7">
        <w:rPr>
          <w:rFonts w:ascii="Times New Roman" w:eastAsia="Times New Roman" w:hAnsi="Times New Roman" w:cs="Times New Roman"/>
          <w:sz w:val="24"/>
          <w:szCs w:val="24"/>
        </w:rPr>
        <w:lastRenderedPageBreak/>
        <w:t>неустоек.</w:t>
      </w:r>
      <w:proofErr w:type="gramEnd"/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 В случае неисполнения или ненадлежащего исполнения Арендатором обязательств по настоящему Договору из обеспечительного платежа Арендодателем в бесспорном порядке (без обращения в суд) удерживается сумма, необходимая для удовлетворения требований Арендодателя.</w:t>
      </w:r>
    </w:p>
    <w:p w:rsidR="000557C7" w:rsidRPr="000557C7" w:rsidRDefault="000557C7" w:rsidP="00055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Арендодатель удерживает обеспечительный взнос с Арендатора, в качестве штрафа в случае отказа Арендатора от подписания Акта о приеме помещений в аренду в сроки, оговоренные п. 2.1. настоящего Договора, а также в случае безосновательного досрочного расторжения настоящего Договора по требованию Арендатора.</w:t>
      </w:r>
    </w:p>
    <w:p w:rsidR="000557C7" w:rsidRPr="000557C7" w:rsidRDefault="000557C7" w:rsidP="00055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57C7">
        <w:rPr>
          <w:rFonts w:ascii="Times New Roman" w:eastAsia="Times New Roman" w:hAnsi="Times New Roman" w:cs="Times New Roman"/>
          <w:sz w:val="24"/>
          <w:szCs w:val="24"/>
        </w:rPr>
        <w:t>Возврат Обеспечительного платежа или его части осуществляется Арендодателем при отсутствии финансовых обязательств (в том числе штрафов, пени, неустойки, возмещение ущерба (убытков) и т.д.) со стороны Арендатора по настоящему Договору, а также отсутствии необходимости приведения помещений в первоначальное состояние  в течение 30 (Тридцати) дней с момента подписания акта о возврате Помещений.</w:t>
      </w:r>
      <w:proofErr w:type="gramEnd"/>
    </w:p>
    <w:p w:rsidR="000557C7" w:rsidRPr="000557C7" w:rsidRDefault="000557C7" w:rsidP="000557C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5.5. В случае увеличения рыночной стоимости квадратного метра аренды помещения, ставки земельного налога, инфляции, изменения налогообложения, коммунальных услуг и т.д. арендная плата может быть пересмотрена по требованию Арендодателя в одностороннем порядке не более 1 раза в год, </w:t>
      </w:r>
      <w:proofErr w:type="gramStart"/>
      <w:r w:rsidRPr="000557C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 даты ее последнего изменения (установления). При изменении арендной платы Арендодатель направляет в адрес Арендатора уведомление об изменении размера арендной платы не позднее, чем за один месяц до даты такого изменения.</w:t>
      </w:r>
    </w:p>
    <w:p w:rsidR="000557C7" w:rsidRPr="000557C7" w:rsidRDefault="000557C7" w:rsidP="000557C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При этом</w:t>
      </w:r>
      <w:proofErr w:type="gramStart"/>
      <w:r w:rsidRPr="000557C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 в случае не согласия с изменением арендной платы Арендатор вправе отказаться в одностороннем внесудебном порядке от исполнения настоящего Договора путем письменного уведомления Арендодателя. При согласии Арендатора с изменением арендной платы Стороны подписывают Дополнительное соглашение. Арендная плата считается измененной </w:t>
      </w:r>
      <w:proofErr w:type="gramStart"/>
      <w:r w:rsidRPr="000557C7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 Сторонами Дополнительного соглашения к Договору. Арендатор обязан оплачивать арендную плату по новым ставкам, указанным в подписанном Дополнительном соглашении.</w:t>
      </w:r>
    </w:p>
    <w:p w:rsidR="000557C7" w:rsidRPr="000557C7" w:rsidRDefault="000557C7" w:rsidP="000557C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5.6. </w:t>
      </w:r>
      <w:r w:rsidRPr="000557C7">
        <w:rPr>
          <w:rFonts w:ascii="Times New Roman" w:eastAsia="Times New Roman" w:hAnsi="Times New Roman" w:cs="Times New Roman"/>
          <w:iCs/>
          <w:sz w:val="24"/>
          <w:szCs w:val="24"/>
        </w:rPr>
        <w:t>Стороны договорились, что на период отсрочки платежа, согласно условиям Договора, проценты за пользование денежными средствами не начисляются и не уплачиваются.</w:t>
      </w:r>
    </w:p>
    <w:p w:rsidR="000557C7" w:rsidRPr="000557C7" w:rsidRDefault="000557C7" w:rsidP="000557C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0557C7">
        <w:rPr>
          <w:rFonts w:ascii="Times New Roman" w:eastAsia="Times New Roman" w:hAnsi="Times New Roman" w:cs="Times New Roman"/>
          <w:b/>
          <w:sz w:val="24"/>
          <w:szCs w:val="24"/>
        </w:rPr>
        <w:tab/>
        <w:t>ОТВЕТСТВЕННОСТЬ СТОРОН</w:t>
      </w:r>
    </w:p>
    <w:p w:rsidR="000557C7" w:rsidRPr="000557C7" w:rsidRDefault="000557C7" w:rsidP="000557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6.1. В том случае, если по вине Арендатора нанесен ущерб Арендодателю, Арендатор возмещает его в полном объеме в течение одного месяца с момента его обнаружения.</w:t>
      </w:r>
    </w:p>
    <w:p w:rsidR="000557C7" w:rsidRPr="000557C7" w:rsidRDefault="000557C7" w:rsidP="000557C7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6.2. По окончании Срока аренды по настоящему Договору, Стороны осматривают состояние Помещений и, в случае его ухудшения, определяют сумму убытков Арендодателя, которая складывается из расходов Арендодателя по приведению Помещений в надлежащее состояние. Данная сумма фиксируется в двустороннем Акте между Арендатором и Арендодателем. </w:t>
      </w:r>
    </w:p>
    <w:p w:rsidR="000557C7" w:rsidRPr="000557C7" w:rsidRDefault="000557C7" w:rsidP="000557C7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6.3. В случае неявки Арендатора или отказа последнего от подписания Акта, Арендодатель составляет односторонний Акт, привлекает независимого эксперта для оценки убытков Арендодателя, и направляет Акт Арендатору для подписания или предоставления мотивированного возражения. Непредставление подписанного Акта или возражений в течение 3 (трех) рабочих дней с момента получения Акта, расценивается Сторонами как полное и неоспоримое согласие Арендатора с его содержанием убытков. Расходы по проведению экспертизы ложатся на Арендатора. </w:t>
      </w:r>
    </w:p>
    <w:p w:rsidR="000557C7" w:rsidRPr="000557C7" w:rsidRDefault="000557C7" w:rsidP="000557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6.4. В случае, когда при прекращении действия настоящего Договора, арендованные Помещения не будут возвращены по вине Арендатора в сроки, предусмотренные подпунктом 4.2.2 Договора, Арендатор выплачивает неустойку в размере 0,</w:t>
      </w:r>
      <w:r w:rsidRPr="000557C7" w:rsidDel="002C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7C7">
        <w:rPr>
          <w:rFonts w:ascii="Times New Roman" w:eastAsia="Times New Roman" w:hAnsi="Times New Roman" w:cs="Times New Roman"/>
          <w:sz w:val="24"/>
          <w:szCs w:val="24"/>
        </w:rPr>
        <w:t>1% месячной арендной платы за каждый день нарушения срока не возврата Помещений.</w:t>
      </w:r>
    </w:p>
    <w:p w:rsidR="000557C7" w:rsidRPr="000557C7" w:rsidRDefault="000557C7" w:rsidP="000557C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6.5. В случае нарушения Арендатором п. 4.4 настоящего Договора ответственность за нанесение ущерба Помещениям Арендодателя третьими лицами несет Арендатор.</w:t>
      </w:r>
    </w:p>
    <w:p w:rsidR="000557C7" w:rsidRPr="000557C7" w:rsidRDefault="000557C7" w:rsidP="000557C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0557C7">
        <w:rPr>
          <w:rFonts w:ascii="Times New Roman" w:eastAsia="Times New Roman" w:hAnsi="Times New Roman" w:cs="Times New Roman"/>
          <w:b/>
          <w:sz w:val="24"/>
          <w:szCs w:val="24"/>
        </w:rPr>
        <w:tab/>
        <w:t>ДОПОЛНИТЕЛЬНЫЕ УСЛОВИЯ ДОГОВОРА</w:t>
      </w:r>
    </w:p>
    <w:p w:rsidR="000557C7" w:rsidRPr="000557C7" w:rsidRDefault="000557C7" w:rsidP="000557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7.1. Отделимые улучшения, произведенные Арендатором в соответствии с настоящим Договором, являются собственностью Арендатора.</w:t>
      </w:r>
    </w:p>
    <w:p w:rsidR="000557C7" w:rsidRPr="000557C7" w:rsidRDefault="000557C7" w:rsidP="000557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7.2. Неотделимые улучшения арендованного имущества, произведенные Арендатором с согласия Арендодателя, переходят в собственность Арендодателя после окончания действия настоящего Договора без возмещения их стоимости.</w:t>
      </w:r>
    </w:p>
    <w:p w:rsidR="000557C7" w:rsidRPr="000557C7" w:rsidRDefault="000557C7" w:rsidP="000557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7.3. Все уведомления и сообщения, направляемые в соответствии с Договором или в связи с ним, должны составляться в письменной </w:t>
      </w:r>
      <w:proofErr w:type="gramStart"/>
      <w:r w:rsidRPr="000557C7">
        <w:rPr>
          <w:rFonts w:ascii="Times New Roman" w:eastAsia="Times New Roman" w:hAnsi="Times New Roman" w:cs="Times New Roman"/>
          <w:sz w:val="24"/>
          <w:szCs w:val="24"/>
        </w:rPr>
        <w:t>форме</w:t>
      </w:r>
      <w:proofErr w:type="gramEnd"/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 и будут считаться поданными надлежащим образом, если они посланы заказным письмом, по телетайпу, по телеграфу, телефаксу или доставлены лично по адресам местонахождения Сторон.</w:t>
      </w:r>
    </w:p>
    <w:p w:rsidR="000557C7" w:rsidRPr="000557C7" w:rsidRDefault="000557C7" w:rsidP="000557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b/>
          <w:sz w:val="24"/>
          <w:szCs w:val="24"/>
        </w:rPr>
        <w:t>ПОРЯДОК РАСТОРЖЕНИЯ ДОГОВОРА</w:t>
      </w:r>
    </w:p>
    <w:p w:rsidR="000557C7" w:rsidRPr="000557C7" w:rsidRDefault="000557C7" w:rsidP="000557C7">
      <w:pPr>
        <w:numPr>
          <w:ilvl w:val="1"/>
          <w:numId w:val="20"/>
        </w:numPr>
        <w:tabs>
          <w:tab w:val="left" w:pos="709"/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Арендатор и Арендодатель вправе досрочно расторгнуть Договор, при этом сторона Договора, изъявившая желание расторгнуть Договор, обязана письменно уведомить другую Сторону не позднее, чем за </w:t>
      </w:r>
      <w:r w:rsidRPr="000557C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 (два) месяца до предполагаемой даты расторжения договора аренды. </w:t>
      </w:r>
    </w:p>
    <w:p w:rsidR="000557C7" w:rsidRPr="000557C7" w:rsidRDefault="000557C7" w:rsidP="000557C7">
      <w:pPr>
        <w:numPr>
          <w:ilvl w:val="1"/>
          <w:numId w:val="20"/>
        </w:numPr>
        <w:tabs>
          <w:tab w:val="left" w:pos="709"/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Арендодатель также вправе в одностороннем внесудебном порядке расторгнуть настоящий Договор (п. 2 ст. 450 ГК РФ) с предварительным уведомлением Арендатора, при не перечислении арендной платы Арендатором Арендодателю в течение </w:t>
      </w:r>
      <w:r w:rsidRPr="000557C7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Pr="000557C7">
        <w:rPr>
          <w:rFonts w:ascii="Times New Roman" w:eastAsia="Times New Roman" w:hAnsi="Times New Roman" w:cs="Times New Roman"/>
          <w:sz w:val="24"/>
          <w:szCs w:val="24"/>
        </w:rPr>
        <w:t>(одного) месяца с момента наступления срока оплаты, предусмотренного Договором аренды.</w:t>
      </w:r>
    </w:p>
    <w:p w:rsidR="000557C7" w:rsidRPr="000557C7" w:rsidRDefault="000557C7" w:rsidP="000557C7">
      <w:pPr>
        <w:numPr>
          <w:ilvl w:val="1"/>
          <w:numId w:val="20"/>
        </w:numPr>
        <w:tabs>
          <w:tab w:val="left" w:pos="709"/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Арендодатель вправе отказаться от договора аренды заключенного на неопределенный срок, предупредив Арендатора о прекращении договора за два месяца до предполагаемой даты освобождения Арендатором Помещения.</w:t>
      </w:r>
    </w:p>
    <w:p w:rsidR="000557C7" w:rsidRPr="000557C7" w:rsidRDefault="000557C7" w:rsidP="000557C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8.4. В случае расторжения Договора аренды в одностороннем порядке либо прекращения Договора аренды, Арендодатель имеет право ограничить доступ сотрудников Арендатора в арендуемые помещения.</w:t>
      </w:r>
    </w:p>
    <w:p w:rsidR="000557C7" w:rsidRPr="000557C7" w:rsidRDefault="000557C7" w:rsidP="000557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noProof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0557C7">
        <w:rPr>
          <w:rFonts w:ascii="Times New Roman" w:eastAsia="Times New Roman" w:hAnsi="Times New Roman" w:cs="Times New Roman"/>
          <w:b/>
          <w:sz w:val="24"/>
          <w:szCs w:val="24"/>
        </w:rPr>
        <w:tab/>
        <w:t>ПОРЯДОК РАЗРЕШЕНИЯ СПОРОВ</w:t>
      </w:r>
    </w:p>
    <w:p w:rsidR="000557C7" w:rsidRPr="000557C7" w:rsidRDefault="000557C7" w:rsidP="000557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9.1. В случае возникновения споров по исполнению настоящего Договора Стороны примут все меры к их разрешению путем переговоров.</w:t>
      </w:r>
    </w:p>
    <w:p w:rsidR="000557C7" w:rsidRPr="000557C7" w:rsidRDefault="000557C7" w:rsidP="000557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9.2. В случае не достижения согласия в ходе переговоров, споры могут быть переданы на разрешение Арбитражного суда </w:t>
      </w:r>
      <w:proofErr w:type="gramStart"/>
      <w:r w:rsidRPr="000557C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0557C7">
        <w:rPr>
          <w:rFonts w:ascii="Times New Roman" w:eastAsia="Times New Roman" w:hAnsi="Times New Roman" w:cs="Times New Roman"/>
          <w:sz w:val="24"/>
          <w:szCs w:val="24"/>
        </w:rPr>
        <w:t>. Москвы.</w:t>
      </w:r>
    </w:p>
    <w:p w:rsidR="000557C7" w:rsidRPr="000557C7" w:rsidRDefault="000557C7" w:rsidP="000557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9.3. К положениям настоящего Договора применяется действующее гражданское законодательство Российской Федерации.</w:t>
      </w:r>
    </w:p>
    <w:p w:rsidR="000557C7" w:rsidRPr="000557C7" w:rsidRDefault="000557C7" w:rsidP="000557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0557C7">
        <w:rPr>
          <w:rFonts w:ascii="Times New Roman" w:eastAsia="Times New Roman" w:hAnsi="Times New Roman" w:cs="Times New Roman"/>
          <w:b/>
          <w:sz w:val="24"/>
          <w:szCs w:val="24"/>
        </w:rPr>
        <w:tab/>
        <w:t>ОБЩИЕ ПОЛОЖЕНИЯ</w:t>
      </w:r>
    </w:p>
    <w:p w:rsidR="000557C7" w:rsidRPr="000557C7" w:rsidRDefault="000557C7" w:rsidP="000557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10.1. Настоящий Договор вступает в силу </w:t>
      </w:r>
      <w:proofErr w:type="gramStart"/>
      <w:r w:rsidRPr="000557C7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 его подписания Сторонами.</w:t>
      </w:r>
    </w:p>
    <w:p w:rsidR="000557C7" w:rsidRPr="000557C7" w:rsidRDefault="000557C7" w:rsidP="000557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10.2. Все изменения и дополнения настоящего Договора совершаются в письменной форме и подписываются обеими Сторонами.</w:t>
      </w:r>
    </w:p>
    <w:p w:rsidR="000557C7" w:rsidRPr="000557C7" w:rsidRDefault="000557C7" w:rsidP="000557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10.3. Арендатор не вправе передавать свои права и обязанности по настоящему Договору третьей стороне без письменного согласия на то Арендодателя.</w:t>
      </w:r>
    </w:p>
    <w:p w:rsidR="000557C7" w:rsidRPr="000557C7" w:rsidRDefault="000557C7" w:rsidP="000557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10.4. Переход права собственности на сданное в аренду имущество к другому лицу не является основанием для изменения или расторжения Договора аренды.</w:t>
      </w:r>
    </w:p>
    <w:p w:rsidR="000557C7" w:rsidRPr="000557C7" w:rsidRDefault="000557C7" w:rsidP="000557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10.5. Стороны обязаны извещать друг друга об изменении своего юридического адреса, наименования, номеров телефонов, факсов, банковских реквизитов не позднее 2 (двух) дней с момента такого изменения. Неисполнение стороной настоящего пункта лишает ее права ссылаться на то, что предусмотренные Договором уведомление или платеж не были произведены надлежащим образом.</w:t>
      </w:r>
    </w:p>
    <w:p w:rsidR="000557C7" w:rsidRPr="000557C7" w:rsidRDefault="000557C7" w:rsidP="000557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10.6. По истечении срока действия настоящего Договора, Арендатор имеет преимущественное право перед третьими лицами на заключение нового Договора аренды нежилых помещений, указанных в п. 1.1. настоящего Договора, на очередной срок. </w:t>
      </w:r>
    </w:p>
    <w:p w:rsidR="000557C7" w:rsidRPr="000557C7" w:rsidRDefault="000557C7" w:rsidP="000557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10.7. Настоящий Договор составлен в двух экземплярах, имеющих равную юридическую силу, по одному для каждой из Сторон. </w:t>
      </w:r>
    </w:p>
    <w:p w:rsidR="000557C7" w:rsidRPr="000557C7" w:rsidRDefault="000557C7" w:rsidP="000557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10.8. </w:t>
      </w:r>
      <w:proofErr w:type="gramStart"/>
      <w:r w:rsidRPr="000557C7">
        <w:rPr>
          <w:rFonts w:ascii="Times New Roman" w:eastAsia="Times New Roman" w:hAnsi="Times New Roman" w:cs="Times New Roman"/>
          <w:sz w:val="24"/>
          <w:szCs w:val="24"/>
        </w:rPr>
        <w:t>В течение 10 (десяти) календарных дней с даты заключения настоящего Договора, Стороны назначают своих уполномоченных представителей для получения всех уведомлений, подписания всех Актов, получения всех бухгалтерских документов в соответствии с настоящим Договором, осуществления связи между Сторонами в экстренных случаях, в том числе в нерабочее время, включая выходные и праздничные дни, а также ночные часы.</w:t>
      </w:r>
      <w:proofErr w:type="gramEnd"/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 Стороны сообщают друг другу </w:t>
      </w:r>
      <w:r w:rsidRPr="000557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номера контактных телефонов своих представителей. Данная информация предоставляется Сторонами в письменной форме. </w:t>
      </w:r>
    </w:p>
    <w:p w:rsidR="000557C7" w:rsidRPr="000557C7" w:rsidRDefault="000557C7" w:rsidP="000557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b/>
          <w:sz w:val="24"/>
          <w:szCs w:val="24"/>
        </w:rPr>
        <w:t>Перечень Приложений к Договору</w:t>
      </w:r>
      <w:r w:rsidRPr="000557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57C7" w:rsidRPr="000557C7" w:rsidRDefault="000557C7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Приложение № 1 - Поэтажный план Помещений;</w:t>
      </w:r>
    </w:p>
    <w:p w:rsidR="000557C7" w:rsidRPr="000557C7" w:rsidRDefault="000557C7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Приложение № 2 – Свидетельство о регистрации права собственности на Помещения, указанные в п.1.4 настоящего Договора (заверенная копия);</w:t>
      </w:r>
    </w:p>
    <w:p w:rsidR="000557C7" w:rsidRPr="000557C7" w:rsidRDefault="000557C7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3 – </w:t>
      </w:r>
      <w:proofErr w:type="spellStart"/>
      <w:r w:rsidRPr="000557C7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 оговорка.</w:t>
      </w:r>
    </w:p>
    <w:p w:rsidR="000557C7" w:rsidRPr="000557C7" w:rsidRDefault="000557C7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b/>
          <w:sz w:val="24"/>
          <w:szCs w:val="24"/>
        </w:rPr>
        <w:t>Юридические адреса и реквизиты Сторон:</w:t>
      </w:r>
    </w:p>
    <w:p w:rsidR="000557C7" w:rsidRPr="000557C7" w:rsidRDefault="000557C7" w:rsidP="000557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74" w:tblpY="1"/>
        <w:tblOverlap w:val="never"/>
        <w:tblW w:w="10140" w:type="dxa"/>
        <w:tblLayout w:type="fixed"/>
        <w:tblLook w:val="0000"/>
      </w:tblPr>
      <w:tblGrid>
        <w:gridCol w:w="5070"/>
        <w:gridCol w:w="5070"/>
      </w:tblGrid>
      <w:tr w:rsidR="000557C7" w:rsidRPr="000557C7" w:rsidTr="008336A9">
        <w:trPr>
          <w:trHeight w:val="3260"/>
        </w:trPr>
        <w:tc>
          <w:tcPr>
            <w:tcW w:w="5070" w:type="dxa"/>
          </w:tcPr>
          <w:p w:rsidR="000557C7" w:rsidRPr="000557C7" w:rsidRDefault="000557C7" w:rsidP="000557C7">
            <w:pPr>
              <w:spacing w:after="0" w:line="240" w:lineRule="auto"/>
              <w:ind w:right="-14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7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Арендодатель</w:t>
            </w:r>
          </w:p>
          <w:p w:rsidR="000557C7" w:rsidRPr="000557C7" w:rsidRDefault="000557C7" w:rsidP="000557C7">
            <w:pPr>
              <w:spacing w:after="0" w:line="240" w:lineRule="auto"/>
              <w:ind w:right="4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7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«Миллениум 1»</w:t>
            </w:r>
          </w:p>
          <w:p w:rsidR="000557C7" w:rsidRPr="000557C7" w:rsidRDefault="000557C7" w:rsidP="000557C7">
            <w:pPr>
              <w:spacing w:after="0" w:line="240" w:lineRule="auto"/>
              <w:ind w:righ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101000, г. Москва, </w:t>
            </w:r>
          </w:p>
          <w:p w:rsidR="000557C7" w:rsidRPr="000557C7" w:rsidRDefault="000557C7" w:rsidP="000557C7">
            <w:pPr>
              <w:spacing w:after="0" w:line="240" w:lineRule="auto"/>
              <w:ind w:righ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C7">
              <w:rPr>
                <w:rFonts w:ascii="Times New Roman" w:eastAsia="Times New Roman" w:hAnsi="Times New Roman" w:cs="Times New Roman"/>
                <w:sz w:val="24"/>
                <w:szCs w:val="24"/>
              </w:rPr>
              <w:t>ул. Мясницкая, д.40, стр.1</w:t>
            </w:r>
          </w:p>
          <w:p w:rsidR="000557C7" w:rsidRPr="000557C7" w:rsidRDefault="000557C7" w:rsidP="000557C7">
            <w:pPr>
              <w:spacing w:after="0" w:line="240" w:lineRule="auto"/>
              <w:ind w:right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C7">
              <w:rPr>
                <w:rFonts w:ascii="Times New Roman" w:eastAsia="Times New Roman" w:hAnsi="Times New Roman" w:cs="Times New Roman"/>
                <w:sz w:val="24"/>
                <w:szCs w:val="24"/>
              </w:rPr>
              <w:t>ИНН 7701225848</w:t>
            </w:r>
          </w:p>
          <w:p w:rsidR="000557C7" w:rsidRPr="000557C7" w:rsidRDefault="000557C7" w:rsidP="000557C7">
            <w:pPr>
              <w:spacing w:after="0" w:line="240" w:lineRule="auto"/>
              <w:ind w:right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557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Банковские реквизиты:</w:t>
            </w:r>
          </w:p>
          <w:p w:rsidR="000557C7" w:rsidRPr="000557C7" w:rsidRDefault="000557C7" w:rsidP="000557C7">
            <w:pPr>
              <w:spacing w:after="0" w:line="240" w:lineRule="auto"/>
              <w:ind w:right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57C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557C7">
              <w:rPr>
                <w:rFonts w:ascii="Times New Roman" w:eastAsia="Times New Roman" w:hAnsi="Times New Roman" w:cs="Times New Roman"/>
                <w:sz w:val="24"/>
                <w:szCs w:val="24"/>
              </w:rPr>
              <w:t>/с 40702810938250121442</w:t>
            </w:r>
          </w:p>
          <w:p w:rsidR="000557C7" w:rsidRPr="000557C7" w:rsidRDefault="000557C7" w:rsidP="000557C7">
            <w:pPr>
              <w:spacing w:after="0" w:line="240" w:lineRule="auto"/>
              <w:ind w:right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C7">
              <w:rPr>
                <w:rFonts w:ascii="Times New Roman" w:eastAsia="Times New Roman" w:hAnsi="Times New Roman" w:cs="Times New Roman"/>
                <w:sz w:val="24"/>
                <w:szCs w:val="24"/>
              </w:rPr>
              <w:t>в Московском банке Сбербанка</w:t>
            </w:r>
          </w:p>
          <w:p w:rsidR="000557C7" w:rsidRPr="000557C7" w:rsidRDefault="000557C7" w:rsidP="000557C7">
            <w:pPr>
              <w:spacing w:after="0" w:line="240" w:lineRule="auto"/>
              <w:ind w:right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C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 (ОАО) г</w:t>
            </w:r>
            <w:proofErr w:type="gramStart"/>
            <w:r w:rsidRPr="000557C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557C7">
              <w:rPr>
                <w:rFonts w:ascii="Times New Roman" w:eastAsia="Times New Roman" w:hAnsi="Times New Roman" w:cs="Times New Roman"/>
                <w:sz w:val="24"/>
                <w:szCs w:val="24"/>
              </w:rPr>
              <w:t>осквы</w:t>
            </w:r>
          </w:p>
          <w:p w:rsidR="000557C7" w:rsidRPr="000557C7" w:rsidRDefault="000557C7" w:rsidP="000557C7">
            <w:pPr>
              <w:spacing w:after="0" w:line="240" w:lineRule="auto"/>
              <w:ind w:right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C7">
              <w:rPr>
                <w:rFonts w:ascii="Times New Roman" w:eastAsia="Times New Roman" w:hAnsi="Times New Roman" w:cs="Times New Roman"/>
                <w:sz w:val="24"/>
                <w:szCs w:val="24"/>
              </w:rPr>
              <w:t>к/с 30101810400000000225</w:t>
            </w:r>
          </w:p>
          <w:p w:rsidR="000557C7" w:rsidRPr="000557C7" w:rsidRDefault="000557C7" w:rsidP="000557C7">
            <w:pPr>
              <w:spacing w:after="0" w:line="240" w:lineRule="auto"/>
              <w:ind w:right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C7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044525225</w:t>
            </w:r>
          </w:p>
          <w:p w:rsidR="000557C7" w:rsidRPr="000557C7" w:rsidRDefault="000557C7" w:rsidP="000557C7">
            <w:pPr>
              <w:spacing w:after="0" w:line="240" w:lineRule="auto"/>
              <w:ind w:right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C7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102773905303</w:t>
            </w:r>
          </w:p>
          <w:p w:rsidR="000557C7" w:rsidRPr="000557C7" w:rsidRDefault="000557C7" w:rsidP="000557C7">
            <w:pPr>
              <w:spacing w:after="0" w:line="240" w:lineRule="auto"/>
              <w:ind w:right="4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57C7" w:rsidRPr="000557C7" w:rsidRDefault="000557C7" w:rsidP="000557C7">
            <w:pPr>
              <w:spacing w:after="0" w:line="240" w:lineRule="auto"/>
              <w:ind w:right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C7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0557C7" w:rsidRPr="000557C7" w:rsidRDefault="000557C7" w:rsidP="000557C7">
            <w:pPr>
              <w:spacing w:after="0" w:line="240" w:lineRule="auto"/>
              <w:ind w:right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7C7" w:rsidRPr="000557C7" w:rsidRDefault="000557C7" w:rsidP="000557C7">
            <w:pPr>
              <w:spacing w:after="0" w:line="240" w:lineRule="auto"/>
              <w:ind w:right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7C7" w:rsidRPr="000557C7" w:rsidRDefault="000557C7" w:rsidP="000557C7">
            <w:pPr>
              <w:spacing w:after="0" w:line="240" w:lineRule="auto"/>
              <w:ind w:right="4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7C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____________________/В.А. Василенко/</w:t>
            </w:r>
          </w:p>
        </w:tc>
        <w:tc>
          <w:tcPr>
            <w:tcW w:w="5070" w:type="dxa"/>
          </w:tcPr>
          <w:p w:rsidR="000557C7" w:rsidRPr="000557C7" w:rsidRDefault="000557C7" w:rsidP="000557C7">
            <w:pPr>
              <w:spacing w:after="0" w:line="240" w:lineRule="auto"/>
              <w:ind w:right="-14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7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Арендатор</w:t>
            </w:r>
          </w:p>
          <w:p w:rsidR="000557C7" w:rsidRPr="000557C7" w:rsidRDefault="000557C7" w:rsidP="000557C7">
            <w:pPr>
              <w:spacing w:after="0" w:line="240" w:lineRule="auto"/>
              <w:ind w:right="-14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7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ФГУП «Московский эндокринный завод»</w:t>
            </w:r>
          </w:p>
          <w:p w:rsidR="000557C7" w:rsidRPr="000557C7" w:rsidRDefault="000557C7" w:rsidP="000557C7">
            <w:pPr>
              <w:spacing w:after="0" w:line="240" w:lineRule="auto"/>
              <w:ind w:right="-1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109052, г. Москва, ул. </w:t>
            </w:r>
            <w:proofErr w:type="spellStart"/>
            <w:r w:rsidRPr="000557C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0557C7">
              <w:rPr>
                <w:rFonts w:ascii="Times New Roman" w:eastAsia="Times New Roman" w:hAnsi="Times New Roman" w:cs="Times New Roman"/>
                <w:sz w:val="24"/>
                <w:szCs w:val="24"/>
              </w:rPr>
              <w:t>, д. 25</w:t>
            </w:r>
          </w:p>
          <w:p w:rsidR="000557C7" w:rsidRPr="000557C7" w:rsidRDefault="000557C7" w:rsidP="000557C7">
            <w:pPr>
              <w:spacing w:after="0" w:line="240" w:lineRule="auto"/>
              <w:ind w:right="-1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C7">
              <w:rPr>
                <w:rFonts w:ascii="Times New Roman" w:eastAsia="Times New Roman" w:hAnsi="Times New Roman" w:cs="Times New Roman"/>
                <w:sz w:val="24"/>
                <w:szCs w:val="24"/>
              </w:rPr>
              <w:t>ИНН 7722059711</w:t>
            </w:r>
          </w:p>
          <w:p w:rsidR="000557C7" w:rsidRPr="000557C7" w:rsidRDefault="000557C7" w:rsidP="000557C7">
            <w:pPr>
              <w:spacing w:after="0" w:line="240" w:lineRule="auto"/>
              <w:ind w:right="-1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C7">
              <w:rPr>
                <w:rFonts w:ascii="Times New Roman" w:eastAsia="Times New Roman" w:hAnsi="Times New Roman" w:cs="Times New Roman"/>
                <w:sz w:val="24"/>
                <w:szCs w:val="24"/>
              </w:rPr>
              <w:t>КПП 772201001</w:t>
            </w:r>
          </w:p>
          <w:p w:rsidR="000557C7" w:rsidRPr="000557C7" w:rsidRDefault="000557C7" w:rsidP="000557C7">
            <w:pPr>
              <w:spacing w:after="0" w:line="240" w:lineRule="auto"/>
              <w:ind w:right="-1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557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Банковские реквизиты:</w:t>
            </w:r>
          </w:p>
          <w:p w:rsidR="000557C7" w:rsidRPr="000557C7" w:rsidRDefault="000557C7" w:rsidP="000557C7">
            <w:pPr>
              <w:spacing w:after="0" w:line="240" w:lineRule="auto"/>
              <w:ind w:right="-1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557C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40502810400000100006 </w:t>
            </w:r>
          </w:p>
          <w:p w:rsidR="000557C7" w:rsidRPr="000557C7" w:rsidRDefault="000557C7" w:rsidP="000557C7">
            <w:pPr>
              <w:spacing w:after="0" w:line="240" w:lineRule="auto"/>
              <w:ind w:right="-1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C7">
              <w:rPr>
                <w:rFonts w:ascii="Times New Roman" w:eastAsia="Times New Roman" w:hAnsi="Times New Roman" w:cs="Times New Roman"/>
                <w:sz w:val="24"/>
                <w:szCs w:val="24"/>
              </w:rPr>
              <w:t>в ООО КБ «АРЕСБАНК» г. Москва</w:t>
            </w:r>
          </w:p>
          <w:p w:rsidR="000557C7" w:rsidRPr="000557C7" w:rsidRDefault="000557C7" w:rsidP="000557C7">
            <w:pPr>
              <w:spacing w:after="0" w:line="240" w:lineRule="auto"/>
              <w:ind w:right="-14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 </w:t>
            </w:r>
            <w:r w:rsidRPr="000557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30101810845250000229</w:t>
            </w:r>
          </w:p>
          <w:p w:rsidR="000557C7" w:rsidRPr="000557C7" w:rsidRDefault="000557C7" w:rsidP="000557C7">
            <w:pPr>
              <w:spacing w:after="0" w:line="240" w:lineRule="auto"/>
              <w:ind w:right="-14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 w:rsidRPr="000557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044525229</w:t>
            </w:r>
          </w:p>
          <w:p w:rsidR="000557C7" w:rsidRPr="000557C7" w:rsidRDefault="000557C7" w:rsidP="000557C7">
            <w:pPr>
              <w:spacing w:after="0" w:line="240" w:lineRule="auto"/>
              <w:ind w:right="-1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C7">
              <w:rPr>
                <w:rFonts w:ascii="Times New Roman" w:eastAsia="Times New Roman" w:hAnsi="Times New Roman" w:cs="Times New Roman"/>
                <w:sz w:val="24"/>
                <w:szCs w:val="24"/>
              </w:rPr>
              <w:t>ОКПО 40393587</w:t>
            </w:r>
          </w:p>
          <w:p w:rsidR="000557C7" w:rsidRPr="000557C7" w:rsidRDefault="000557C7" w:rsidP="000557C7">
            <w:pPr>
              <w:spacing w:after="0" w:line="240" w:lineRule="auto"/>
              <w:ind w:right="-1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7C7" w:rsidRPr="000557C7" w:rsidRDefault="000557C7" w:rsidP="000557C7">
            <w:pPr>
              <w:spacing w:after="0" w:line="240" w:lineRule="auto"/>
              <w:ind w:right="-1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7C7" w:rsidRPr="000557C7" w:rsidRDefault="000557C7" w:rsidP="000557C7">
            <w:pPr>
              <w:spacing w:after="0" w:line="240" w:lineRule="auto"/>
              <w:ind w:right="-1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7C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0557C7" w:rsidRPr="000557C7" w:rsidRDefault="000557C7" w:rsidP="000557C7">
            <w:pPr>
              <w:spacing w:after="0" w:line="240" w:lineRule="auto"/>
              <w:ind w:right="-1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7C7" w:rsidRPr="000557C7" w:rsidRDefault="000557C7" w:rsidP="000557C7">
            <w:pPr>
              <w:spacing w:after="0" w:line="240" w:lineRule="auto"/>
              <w:ind w:right="-1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7C7" w:rsidRPr="000557C7" w:rsidRDefault="000557C7" w:rsidP="000557C7">
            <w:pPr>
              <w:spacing w:after="0" w:line="240" w:lineRule="auto"/>
              <w:ind w:right="-14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7C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____________________/М.Ю. Фонарёв/</w:t>
            </w:r>
          </w:p>
        </w:tc>
      </w:tr>
    </w:tbl>
    <w:p w:rsidR="000557C7" w:rsidRPr="000557C7" w:rsidRDefault="000557C7" w:rsidP="000557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0557C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0557C7" w:rsidRPr="000557C7" w:rsidRDefault="000557C7" w:rsidP="000557C7">
      <w:pPr>
        <w:spacing w:after="0" w:line="240" w:lineRule="auto"/>
        <w:ind w:firstLine="5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к Договору аренды № ________</w:t>
      </w:r>
    </w:p>
    <w:p w:rsidR="000557C7" w:rsidRPr="000557C7" w:rsidRDefault="000557C7" w:rsidP="000557C7">
      <w:pPr>
        <w:spacing w:after="0" w:line="240" w:lineRule="auto"/>
        <w:ind w:firstLine="5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от «___» __________ 2017 г.</w:t>
      </w:r>
    </w:p>
    <w:p w:rsidR="000557C7" w:rsidRPr="000557C7" w:rsidRDefault="000557C7" w:rsidP="000557C7">
      <w:pPr>
        <w:spacing w:after="0" w:line="240" w:lineRule="auto"/>
        <w:ind w:firstLine="5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ind w:firstLine="5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Поэтажный план Помещений</w:t>
      </w:r>
    </w:p>
    <w:p w:rsidR="000557C7" w:rsidRPr="000557C7" w:rsidRDefault="000557C7" w:rsidP="000557C7">
      <w:pPr>
        <w:spacing w:after="0" w:line="240" w:lineRule="auto"/>
        <w:ind w:firstLine="5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3980" cy="7117080"/>
            <wp:effectExtent l="19050" t="0" r="7620" b="0"/>
            <wp:docPr id="49" name="Рисунок 49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711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7C7" w:rsidRPr="000557C7" w:rsidRDefault="000557C7" w:rsidP="00055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77840" cy="7680960"/>
            <wp:effectExtent l="19050" t="0" r="3810" b="0"/>
            <wp:docPr id="50" name="Рисунок 50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0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7C7" w:rsidRPr="000557C7" w:rsidRDefault="000557C7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b/>
          <w:sz w:val="24"/>
          <w:szCs w:val="24"/>
        </w:rPr>
        <w:t>Арендодатель</w:t>
      </w:r>
      <w:r w:rsidRPr="000557C7">
        <w:rPr>
          <w:rFonts w:ascii="Times New Roman" w:eastAsia="Times New Roman" w:hAnsi="Times New Roman" w:cs="Times New Roman"/>
          <w:b/>
          <w:sz w:val="24"/>
          <w:szCs w:val="24"/>
        </w:rPr>
        <w:tab/>
        <w:t>Арендатор</w:t>
      </w:r>
    </w:p>
    <w:p w:rsidR="000557C7" w:rsidRPr="000557C7" w:rsidRDefault="000557C7" w:rsidP="000557C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b/>
          <w:sz w:val="24"/>
          <w:szCs w:val="24"/>
        </w:rPr>
        <w:t>ООО «Миллениум 1»</w:t>
      </w:r>
      <w:r w:rsidRPr="000557C7">
        <w:rPr>
          <w:rFonts w:ascii="Times New Roman" w:eastAsia="Times New Roman" w:hAnsi="Times New Roman" w:cs="Times New Roman"/>
          <w:b/>
          <w:sz w:val="24"/>
          <w:szCs w:val="24"/>
        </w:rPr>
        <w:tab/>
        <w:t>ФГУП «Московский эндокринный завод»</w:t>
      </w:r>
    </w:p>
    <w:p w:rsidR="000557C7" w:rsidRPr="000557C7" w:rsidRDefault="000557C7" w:rsidP="000557C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Генеральный директор</w:t>
      </w:r>
      <w:r w:rsidRPr="000557C7">
        <w:rPr>
          <w:rFonts w:ascii="Times New Roman" w:eastAsia="Times New Roman" w:hAnsi="Times New Roman" w:cs="Times New Roman"/>
          <w:sz w:val="24"/>
          <w:szCs w:val="24"/>
        </w:rPr>
        <w:tab/>
        <w:t>Директор</w:t>
      </w:r>
    </w:p>
    <w:p w:rsidR="000557C7" w:rsidRPr="000557C7" w:rsidRDefault="000557C7" w:rsidP="000557C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____________________/ В.А. Василенко/</w:t>
      </w:r>
      <w:r w:rsidRPr="000557C7">
        <w:rPr>
          <w:rFonts w:ascii="Times New Roman" w:eastAsia="Times New Roman" w:hAnsi="Times New Roman" w:cs="Times New Roman"/>
          <w:sz w:val="24"/>
          <w:szCs w:val="24"/>
        </w:rPr>
        <w:tab/>
        <w:t>____________________/М.Ю. Фонарёв/</w:t>
      </w:r>
    </w:p>
    <w:p w:rsidR="000557C7" w:rsidRPr="000557C7" w:rsidRDefault="000557C7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557C7" w:rsidRPr="000557C7" w:rsidRDefault="000557C7" w:rsidP="000557C7">
      <w:pPr>
        <w:spacing w:after="0" w:line="240" w:lineRule="auto"/>
        <w:ind w:firstLine="5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0557C7" w:rsidRPr="000557C7" w:rsidRDefault="000557C7" w:rsidP="000557C7">
      <w:pPr>
        <w:spacing w:after="0" w:line="240" w:lineRule="auto"/>
        <w:ind w:firstLine="5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к Договору аренды № ________</w:t>
      </w:r>
    </w:p>
    <w:p w:rsidR="000557C7" w:rsidRPr="000557C7" w:rsidRDefault="000557C7" w:rsidP="000557C7">
      <w:pPr>
        <w:spacing w:after="0" w:line="240" w:lineRule="auto"/>
        <w:ind w:firstLine="5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от «___» __________ 2017 г.</w:t>
      </w:r>
    </w:p>
    <w:p w:rsidR="000557C7" w:rsidRPr="000557C7" w:rsidRDefault="000557C7" w:rsidP="000557C7">
      <w:pPr>
        <w:spacing w:after="0" w:line="240" w:lineRule="auto"/>
        <w:ind w:firstLine="5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ind w:firstLine="5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57C7">
        <w:rPr>
          <w:rFonts w:ascii="Times New Roman" w:eastAsia="Calibri" w:hAnsi="Times New Roman" w:cs="Times New Roman"/>
          <w:i/>
          <w:sz w:val="24"/>
          <w:szCs w:val="24"/>
        </w:rPr>
        <w:t>Копия выписки из ЕГРП</w:t>
      </w:r>
    </w:p>
    <w:p w:rsidR="000557C7" w:rsidRPr="000557C7" w:rsidRDefault="000557C7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b/>
          <w:sz w:val="24"/>
          <w:szCs w:val="24"/>
        </w:rPr>
        <w:t>Арендодатель</w:t>
      </w:r>
      <w:r w:rsidRPr="000557C7">
        <w:rPr>
          <w:rFonts w:ascii="Times New Roman" w:eastAsia="Times New Roman" w:hAnsi="Times New Roman" w:cs="Times New Roman"/>
          <w:b/>
          <w:sz w:val="24"/>
          <w:szCs w:val="24"/>
        </w:rPr>
        <w:tab/>
        <w:t>Арендатор</w:t>
      </w:r>
    </w:p>
    <w:p w:rsidR="000557C7" w:rsidRPr="000557C7" w:rsidRDefault="000557C7" w:rsidP="000557C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b/>
          <w:sz w:val="24"/>
          <w:szCs w:val="24"/>
        </w:rPr>
        <w:t>ООО «Миллениум 1»</w:t>
      </w:r>
      <w:r w:rsidRPr="000557C7">
        <w:rPr>
          <w:rFonts w:ascii="Times New Roman" w:eastAsia="Times New Roman" w:hAnsi="Times New Roman" w:cs="Times New Roman"/>
          <w:b/>
          <w:sz w:val="24"/>
          <w:szCs w:val="24"/>
        </w:rPr>
        <w:tab/>
        <w:t>ФГУП «Московский эндокринный завод»</w:t>
      </w:r>
    </w:p>
    <w:p w:rsidR="000557C7" w:rsidRPr="000557C7" w:rsidRDefault="000557C7" w:rsidP="000557C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Генеральный директор</w:t>
      </w:r>
      <w:r w:rsidRPr="000557C7">
        <w:rPr>
          <w:rFonts w:ascii="Times New Roman" w:eastAsia="Times New Roman" w:hAnsi="Times New Roman" w:cs="Times New Roman"/>
          <w:sz w:val="24"/>
          <w:szCs w:val="24"/>
        </w:rPr>
        <w:tab/>
        <w:t>Директор</w:t>
      </w:r>
    </w:p>
    <w:p w:rsidR="000557C7" w:rsidRPr="000557C7" w:rsidRDefault="000557C7" w:rsidP="000557C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____________________/ В.А. Василенко/</w:t>
      </w:r>
      <w:r w:rsidRPr="000557C7">
        <w:rPr>
          <w:rFonts w:ascii="Times New Roman" w:eastAsia="Times New Roman" w:hAnsi="Times New Roman" w:cs="Times New Roman"/>
          <w:sz w:val="24"/>
          <w:szCs w:val="24"/>
        </w:rPr>
        <w:tab/>
        <w:t>____________________/М.Ю. Фонарёв/</w:t>
      </w:r>
    </w:p>
    <w:p w:rsidR="000557C7" w:rsidRPr="000557C7" w:rsidRDefault="000557C7" w:rsidP="000557C7">
      <w:pPr>
        <w:spacing w:after="0" w:line="240" w:lineRule="auto"/>
        <w:ind w:firstLine="5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0557C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0557C7" w:rsidRPr="000557C7" w:rsidRDefault="000557C7" w:rsidP="000557C7">
      <w:pPr>
        <w:spacing w:after="0" w:line="240" w:lineRule="auto"/>
        <w:ind w:firstLine="5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к Договору аренды № _______</w:t>
      </w:r>
    </w:p>
    <w:p w:rsidR="000557C7" w:rsidRPr="000557C7" w:rsidRDefault="000557C7" w:rsidP="000557C7">
      <w:pPr>
        <w:spacing w:after="0" w:line="240" w:lineRule="auto"/>
        <w:ind w:firstLine="5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от «___» __________ 2017 г.</w:t>
      </w:r>
    </w:p>
    <w:p w:rsidR="000557C7" w:rsidRPr="000557C7" w:rsidRDefault="000557C7" w:rsidP="000557C7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57C7" w:rsidRPr="000557C7" w:rsidRDefault="000557C7" w:rsidP="000557C7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АНТИКОРРУПЦИОННАЯ ОГОВОРКА</w:t>
      </w:r>
    </w:p>
    <w:p w:rsidR="000557C7" w:rsidRPr="000557C7" w:rsidRDefault="000557C7" w:rsidP="000557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57C7" w:rsidRPr="000557C7" w:rsidRDefault="000557C7" w:rsidP="000557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b/>
          <w:sz w:val="24"/>
          <w:szCs w:val="24"/>
        </w:rPr>
        <w:t>Статья 1</w:t>
      </w:r>
    </w:p>
    <w:p w:rsidR="000557C7" w:rsidRPr="000557C7" w:rsidRDefault="000557C7" w:rsidP="000557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7C7" w:rsidRPr="000557C7" w:rsidRDefault="000557C7" w:rsidP="000557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1.1. Настоящим каждая Сторона гарантирует, что при заключении настоящего Договора и исполнении своих обязательств по нему, Стороны:</w:t>
      </w:r>
    </w:p>
    <w:p w:rsidR="000557C7" w:rsidRPr="000557C7" w:rsidRDefault="000557C7" w:rsidP="000557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1.1.1. соблюдают требования Федерального закона от 25.12.2008 N 273-ФЗ «О противодействии коррупции», а также иные нормы действующего законодательства Российской Федерации в сфере противодействия коррупции, </w:t>
      </w:r>
    </w:p>
    <w:p w:rsidR="000557C7" w:rsidRPr="000557C7" w:rsidRDefault="000557C7" w:rsidP="000557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1.1.2.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цели;</w:t>
      </w:r>
    </w:p>
    <w:p w:rsidR="000557C7" w:rsidRPr="000557C7" w:rsidRDefault="000557C7" w:rsidP="000557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1.1.3.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путем;</w:t>
      </w:r>
    </w:p>
    <w:p w:rsidR="000557C7" w:rsidRPr="000557C7" w:rsidRDefault="000557C7" w:rsidP="000557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1.1.4. запрещают своим работникам выплачивать, предлагать выплатить (передать) какие-либо денежные средства или ценности,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цели;</w:t>
      </w:r>
    </w:p>
    <w:p w:rsidR="000557C7" w:rsidRPr="000557C7" w:rsidRDefault="000557C7" w:rsidP="000557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1.1.5. запрещают своим работникам принимать или предлагать любым лицам выплатить (передать) работникам какие-либо денежные средства или ценности, прямо или косвенно, для оказания влияния на действия или решения этих работников с целью получить какие-либо неправомерные преимущества или иные неправомерные цели;</w:t>
      </w:r>
    </w:p>
    <w:p w:rsidR="000557C7" w:rsidRPr="000557C7" w:rsidRDefault="000557C7" w:rsidP="000557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1.1.6. принимают разумные меры для предотвращения совершения действий, квалифицируемых действующим законодательством как «коррупционные» со стороны их </w:t>
      </w:r>
      <w:proofErr w:type="spellStart"/>
      <w:r w:rsidRPr="000557C7">
        <w:rPr>
          <w:rFonts w:ascii="Times New Roman" w:eastAsia="Times New Roman" w:hAnsi="Times New Roman" w:cs="Times New Roman"/>
          <w:sz w:val="24"/>
          <w:szCs w:val="24"/>
        </w:rPr>
        <w:t>аффилированных</w:t>
      </w:r>
      <w:proofErr w:type="spellEnd"/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 лиц или соисполнителей, субподрядчиков, консультантов, агентов, юристов, иных представителей и прочих посредников, действующих от имени Стороны (далее - Посредники).</w:t>
      </w:r>
    </w:p>
    <w:p w:rsidR="000557C7" w:rsidRPr="000557C7" w:rsidRDefault="000557C7" w:rsidP="000557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1.2. Под «разумными мерами» для предотвращения совершения коррупционных действий со стороны их </w:t>
      </w:r>
      <w:proofErr w:type="spellStart"/>
      <w:r w:rsidRPr="000557C7">
        <w:rPr>
          <w:rFonts w:ascii="Times New Roman" w:eastAsia="Times New Roman" w:hAnsi="Times New Roman" w:cs="Times New Roman"/>
          <w:sz w:val="24"/>
          <w:szCs w:val="24"/>
        </w:rPr>
        <w:t>аффилированных</w:t>
      </w:r>
      <w:proofErr w:type="spellEnd"/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 лиц или посредников, помимо прочего,  Стороны понимают:</w:t>
      </w:r>
    </w:p>
    <w:p w:rsidR="000557C7" w:rsidRPr="000557C7" w:rsidRDefault="000557C7" w:rsidP="000557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1.2.1. проведение инструктажа </w:t>
      </w:r>
      <w:proofErr w:type="spellStart"/>
      <w:r w:rsidRPr="000557C7">
        <w:rPr>
          <w:rFonts w:ascii="Times New Roman" w:eastAsia="Times New Roman" w:hAnsi="Times New Roman" w:cs="Times New Roman"/>
          <w:sz w:val="24"/>
          <w:szCs w:val="24"/>
        </w:rPr>
        <w:t>аффилированных</w:t>
      </w:r>
      <w:proofErr w:type="spellEnd"/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 лиц или посредников о неприемлемости коррупционных действий и нетерпимости в отношении участия в каком-либо коррупционном действии;</w:t>
      </w:r>
    </w:p>
    <w:p w:rsidR="000557C7" w:rsidRPr="000557C7" w:rsidRDefault="000557C7" w:rsidP="000557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1.2.2. неиспользование </w:t>
      </w:r>
      <w:proofErr w:type="spellStart"/>
      <w:r w:rsidRPr="000557C7">
        <w:rPr>
          <w:rFonts w:ascii="Times New Roman" w:eastAsia="Times New Roman" w:hAnsi="Times New Roman" w:cs="Times New Roman"/>
          <w:sz w:val="24"/>
          <w:szCs w:val="24"/>
        </w:rPr>
        <w:t>аффилированных</w:t>
      </w:r>
      <w:proofErr w:type="spellEnd"/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 лиц или посредников в качестве канала </w:t>
      </w:r>
      <w:proofErr w:type="spellStart"/>
      <w:r w:rsidRPr="000557C7">
        <w:rPr>
          <w:rFonts w:ascii="Times New Roman" w:eastAsia="Times New Roman" w:hAnsi="Times New Roman" w:cs="Times New Roman"/>
          <w:sz w:val="24"/>
          <w:szCs w:val="24"/>
        </w:rPr>
        <w:t>аффилированных</w:t>
      </w:r>
      <w:proofErr w:type="spellEnd"/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 лиц или любых посредников для совершения коррупционных действий;</w:t>
      </w:r>
    </w:p>
    <w:p w:rsidR="000557C7" w:rsidRPr="000557C7" w:rsidRDefault="000557C7" w:rsidP="000557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1.2.3. привлечение к работе любых посредников только в пределах, обусловленных производственной необходимостью в ходе обычной хозяйственной деятельности Стороны;</w:t>
      </w:r>
    </w:p>
    <w:p w:rsidR="000557C7" w:rsidRPr="000557C7" w:rsidRDefault="000557C7" w:rsidP="000557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1.2.4. осуществление выплат </w:t>
      </w:r>
      <w:proofErr w:type="spellStart"/>
      <w:r w:rsidRPr="000557C7">
        <w:rPr>
          <w:rFonts w:ascii="Times New Roman" w:eastAsia="Times New Roman" w:hAnsi="Times New Roman" w:cs="Times New Roman"/>
          <w:sz w:val="24"/>
          <w:szCs w:val="24"/>
        </w:rPr>
        <w:t>аффилированным</w:t>
      </w:r>
      <w:proofErr w:type="spellEnd"/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 лицам или посредникам в размере, не превышающем размер соответствующего вознаграждения за выполненные ими работы.</w:t>
      </w:r>
    </w:p>
    <w:p w:rsidR="000557C7" w:rsidRPr="000557C7" w:rsidRDefault="000557C7" w:rsidP="000557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b/>
          <w:sz w:val="24"/>
          <w:szCs w:val="24"/>
        </w:rPr>
        <w:t>Статья 2</w:t>
      </w:r>
    </w:p>
    <w:p w:rsidR="000557C7" w:rsidRPr="000557C7" w:rsidRDefault="000557C7" w:rsidP="000557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7C7" w:rsidRPr="000557C7" w:rsidRDefault="000557C7" w:rsidP="000557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2.1. В случае возникновения у Стороны подозрений, что произошло или может произойти нарушение каких-либо положений Статьи 1, соответствующая Сторона обязуется:</w:t>
      </w:r>
    </w:p>
    <w:p w:rsidR="000557C7" w:rsidRPr="000557C7" w:rsidRDefault="000557C7" w:rsidP="000557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2.1.1. обеспечить конфиденциальность указанной информации вплоть до полного выяснения обстоятель</w:t>
      </w:r>
      <w:proofErr w:type="gramStart"/>
      <w:r w:rsidRPr="000557C7">
        <w:rPr>
          <w:rFonts w:ascii="Times New Roman" w:eastAsia="Times New Roman" w:hAnsi="Times New Roman" w:cs="Times New Roman"/>
          <w:sz w:val="24"/>
          <w:szCs w:val="24"/>
        </w:rPr>
        <w:t>ств Ст</w:t>
      </w:r>
      <w:proofErr w:type="gramEnd"/>
      <w:r w:rsidRPr="000557C7">
        <w:rPr>
          <w:rFonts w:ascii="Times New Roman" w:eastAsia="Times New Roman" w:hAnsi="Times New Roman" w:cs="Times New Roman"/>
          <w:sz w:val="24"/>
          <w:szCs w:val="24"/>
        </w:rPr>
        <w:t>оронами;</w:t>
      </w:r>
    </w:p>
    <w:p w:rsidR="000557C7" w:rsidRPr="000557C7" w:rsidRDefault="000557C7" w:rsidP="000557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2.1.2. провести по требованию и с участием другой Стороны аудит документов бухгалтерского учета и финансовой отчетности Стороны, предположительно допустившей нарушение, относящихся к исполнению настоящего Договора, а также иных документов, которые согласно имеющимся сведениям могли повлиять на исполнение настоящего Договора, </w:t>
      </w:r>
    </w:p>
    <w:p w:rsidR="000557C7" w:rsidRPr="000557C7" w:rsidRDefault="000557C7" w:rsidP="000557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2.1.3. оказать полное содействие при сборе доказатель</w:t>
      </w:r>
      <w:proofErr w:type="gramStart"/>
      <w:r w:rsidRPr="000557C7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0557C7">
        <w:rPr>
          <w:rFonts w:ascii="Times New Roman" w:eastAsia="Times New Roman" w:hAnsi="Times New Roman" w:cs="Times New Roman"/>
          <w:sz w:val="24"/>
          <w:szCs w:val="24"/>
        </w:rPr>
        <w:t>и проведении аудита</w:t>
      </w:r>
      <w:r w:rsidRPr="000557C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557C7" w:rsidRPr="000557C7" w:rsidRDefault="000557C7" w:rsidP="000557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gramStart"/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0557C7">
        <w:rPr>
          <w:rFonts w:ascii="Times New Roman" w:eastAsia="Times New Roman" w:hAnsi="Times New Roman" w:cs="Times New Roman"/>
          <w:sz w:val="24"/>
          <w:szCs w:val="24"/>
        </w:rPr>
        <w:t>аффилированными</w:t>
      </w:r>
      <w:proofErr w:type="spellEnd"/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0557C7">
        <w:rPr>
          <w:rFonts w:ascii="Times New Roman" w:eastAsia="Times New Roman" w:hAnsi="Times New Roman" w:cs="Times New Roman"/>
          <w:sz w:val="24"/>
          <w:szCs w:val="24"/>
        </w:rPr>
        <w:t xml:space="preserve"> доходов, полученных преступным путем.</w:t>
      </w:r>
    </w:p>
    <w:p w:rsidR="000557C7" w:rsidRPr="000557C7" w:rsidRDefault="000557C7" w:rsidP="000557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57C7" w:rsidRPr="000557C7" w:rsidRDefault="000557C7" w:rsidP="000557C7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7C7" w:rsidRPr="000557C7" w:rsidRDefault="000557C7" w:rsidP="000557C7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2" w:name="_GoBack"/>
      <w:bookmarkEnd w:id="12"/>
      <w:r w:rsidRPr="000557C7">
        <w:rPr>
          <w:rFonts w:ascii="Times New Roman" w:eastAsia="Times New Roman" w:hAnsi="Times New Roman" w:cs="Times New Roman"/>
          <w:b/>
          <w:sz w:val="24"/>
          <w:szCs w:val="24"/>
        </w:rPr>
        <w:t>Подписи Сторон</w:t>
      </w:r>
    </w:p>
    <w:p w:rsidR="000557C7" w:rsidRPr="000557C7" w:rsidRDefault="000557C7" w:rsidP="000557C7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7C7" w:rsidRPr="000557C7" w:rsidRDefault="000557C7" w:rsidP="000557C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b/>
          <w:sz w:val="24"/>
          <w:szCs w:val="24"/>
        </w:rPr>
        <w:t>Арендодатель</w:t>
      </w:r>
      <w:r w:rsidRPr="000557C7">
        <w:rPr>
          <w:rFonts w:ascii="Times New Roman" w:eastAsia="Times New Roman" w:hAnsi="Times New Roman" w:cs="Times New Roman"/>
          <w:b/>
          <w:sz w:val="24"/>
          <w:szCs w:val="24"/>
        </w:rPr>
        <w:tab/>
        <w:t>Арендатор</w:t>
      </w:r>
    </w:p>
    <w:p w:rsidR="000557C7" w:rsidRPr="000557C7" w:rsidRDefault="000557C7" w:rsidP="000557C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b/>
          <w:sz w:val="24"/>
          <w:szCs w:val="24"/>
        </w:rPr>
        <w:t>ООО «Миллениум 1»</w:t>
      </w:r>
      <w:r w:rsidRPr="000557C7">
        <w:rPr>
          <w:rFonts w:ascii="Times New Roman" w:eastAsia="Times New Roman" w:hAnsi="Times New Roman" w:cs="Times New Roman"/>
          <w:b/>
          <w:sz w:val="24"/>
          <w:szCs w:val="24"/>
        </w:rPr>
        <w:tab/>
        <w:t>ФГУП «Московский эндокринный завод»</w:t>
      </w:r>
    </w:p>
    <w:p w:rsidR="000557C7" w:rsidRPr="000557C7" w:rsidRDefault="000557C7" w:rsidP="000557C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Генеральный директор</w:t>
      </w:r>
      <w:r w:rsidRPr="000557C7">
        <w:rPr>
          <w:rFonts w:ascii="Times New Roman" w:eastAsia="Times New Roman" w:hAnsi="Times New Roman" w:cs="Times New Roman"/>
          <w:sz w:val="24"/>
          <w:szCs w:val="24"/>
        </w:rPr>
        <w:tab/>
        <w:t>Директор</w:t>
      </w:r>
    </w:p>
    <w:p w:rsidR="000557C7" w:rsidRPr="000557C7" w:rsidRDefault="000557C7" w:rsidP="000557C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C7" w:rsidRPr="000557C7" w:rsidRDefault="000557C7" w:rsidP="000557C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C7">
        <w:rPr>
          <w:rFonts w:ascii="Times New Roman" w:eastAsia="Times New Roman" w:hAnsi="Times New Roman" w:cs="Times New Roman"/>
          <w:sz w:val="24"/>
          <w:szCs w:val="24"/>
        </w:rPr>
        <w:t>________________/ В.А. Василенко/</w:t>
      </w:r>
      <w:r w:rsidRPr="000557C7">
        <w:rPr>
          <w:rFonts w:ascii="Times New Roman" w:eastAsia="Times New Roman" w:hAnsi="Times New Roman" w:cs="Times New Roman"/>
          <w:sz w:val="24"/>
          <w:szCs w:val="24"/>
        </w:rPr>
        <w:tab/>
        <w:t>____________________/М.Ю. Фонарёв/</w:t>
      </w:r>
    </w:p>
    <w:p w:rsidR="000557C7" w:rsidRDefault="000557C7" w:rsidP="000557C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57C7" w:rsidRDefault="000557C7" w:rsidP="000557C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57C7" w:rsidRDefault="000557C7" w:rsidP="000557C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57C7" w:rsidRDefault="000557C7" w:rsidP="000557C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57C7" w:rsidRDefault="000557C7" w:rsidP="000557C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57C7" w:rsidRDefault="000557C7" w:rsidP="000557C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57C7" w:rsidRDefault="000557C7" w:rsidP="000557C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57C7" w:rsidRDefault="000557C7" w:rsidP="000557C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57C7" w:rsidRDefault="000557C7" w:rsidP="000557C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57C7" w:rsidRDefault="000557C7" w:rsidP="000557C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57C7" w:rsidRDefault="000557C7" w:rsidP="000557C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57C7" w:rsidRDefault="000557C7" w:rsidP="000557C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57C7" w:rsidRDefault="000557C7" w:rsidP="000557C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57C7" w:rsidRDefault="000557C7" w:rsidP="000557C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57C7" w:rsidRDefault="000557C7" w:rsidP="000557C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57C7" w:rsidRDefault="000557C7" w:rsidP="000557C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57C7" w:rsidRDefault="000557C7" w:rsidP="000557C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57C7" w:rsidRDefault="000557C7" w:rsidP="000557C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57C7" w:rsidRDefault="000557C7" w:rsidP="000557C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57C7" w:rsidRDefault="000557C7" w:rsidP="000557C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57C7" w:rsidRDefault="000557C7" w:rsidP="000557C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57C7" w:rsidRDefault="000557C7" w:rsidP="000557C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57C7" w:rsidRDefault="000557C7" w:rsidP="000557C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57C7" w:rsidRDefault="000557C7" w:rsidP="000557C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57C7" w:rsidRDefault="000557C7" w:rsidP="000557C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57C7" w:rsidRDefault="000557C7" w:rsidP="000557C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57C7" w:rsidRDefault="000557C7" w:rsidP="000557C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57C7" w:rsidRDefault="000557C7" w:rsidP="000557C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57C7" w:rsidRDefault="000557C7" w:rsidP="000557C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57C7" w:rsidRDefault="000557C7" w:rsidP="000557C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57C7" w:rsidRDefault="000557C7" w:rsidP="000557C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57C7" w:rsidRDefault="000557C7" w:rsidP="000557C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57C7" w:rsidRDefault="000557C7" w:rsidP="000557C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57C7" w:rsidRDefault="000557C7" w:rsidP="000557C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F78D6" w:rsidRPr="0085288E" w:rsidRDefault="007F78D6" w:rsidP="007F78D6">
      <w:pPr>
        <w:pStyle w:val="a9"/>
        <w:numPr>
          <w:ilvl w:val="0"/>
          <w:numId w:val="4"/>
        </w:numPr>
        <w:shd w:val="clear" w:color="auto" w:fill="FFFFFF"/>
        <w:tabs>
          <w:tab w:val="num" w:pos="0"/>
        </w:tabs>
        <w:ind w:left="0" w:firstLine="0"/>
        <w:jc w:val="center"/>
        <w:rPr>
          <w:b/>
          <w:color w:val="000000"/>
          <w:sz w:val="24"/>
          <w:szCs w:val="24"/>
        </w:rPr>
      </w:pPr>
      <w:r w:rsidRPr="0085288E">
        <w:rPr>
          <w:b/>
          <w:color w:val="000000"/>
          <w:sz w:val="24"/>
          <w:szCs w:val="24"/>
        </w:rPr>
        <w:lastRenderedPageBreak/>
        <w:t>ТЕХНИЧЕСКОЕ ЗАДАНИЕ</w:t>
      </w:r>
    </w:p>
    <w:p w:rsidR="007F78D6" w:rsidRPr="0085288E" w:rsidRDefault="007F78D6" w:rsidP="007F7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88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5288E" w:rsidRPr="0085288E">
        <w:rPr>
          <w:rFonts w:ascii="Times New Roman" w:hAnsi="Times New Roman" w:cs="Times New Roman"/>
          <w:b/>
          <w:sz w:val="24"/>
          <w:szCs w:val="24"/>
        </w:rPr>
        <w:t>оказание услуг по аренде нежилых офисных помещений</w:t>
      </w:r>
    </w:p>
    <w:p w:rsidR="000842EB" w:rsidRPr="0085288E" w:rsidRDefault="000842EB" w:rsidP="007F7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2"/>
        <w:gridCol w:w="8030"/>
      </w:tblGrid>
      <w:tr w:rsidR="00407C9C" w:rsidRPr="00407C9C" w:rsidTr="00407C9C">
        <w:trPr>
          <w:trHeight w:val="588"/>
        </w:trPr>
        <w:tc>
          <w:tcPr>
            <w:tcW w:w="0" w:type="auto"/>
          </w:tcPr>
          <w:p w:rsidR="00407C9C" w:rsidRPr="00407C9C" w:rsidRDefault="00407C9C" w:rsidP="0040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Заказчик </w:t>
            </w:r>
          </w:p>
        </w:tc>
        <w:tc>
          <w:tcPr>
            <w:tcW w:w="8030" w:type="dxa"/>
          </w:tcPr>
          <w:p w:rsidR="00407C9C" w:rsidRPr="00407C9C" w:rsidRDefault="00407C9C" w:rsidP="0040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ФГУП «Московский эндокринный завод» </w:t>
            </w:r>
          </w:p>
          <w:p w:rsidR="00407C9C" w:rsidRPr="00407C9C" w:rsidRDefault="00407C9C" w:rsidP="0040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109052, г. Москва, ул. </w:t>
            </w:r>
            <w:proofErr w:type="spellStart"/>
            <w:r w:rsidRPr="00407C9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407C9C">
              <w:rPr>
                <w:rFonts w:ascii="Times New Roman" w:eastAsia="Times New Roman" w:hAnsi="Times New Roman" w:cs="Times New Roman"/>
                <w:sz w:val="24"/>
                <w:szCs w:val="24"/>
              </w:rPr>
              <w:t>, д. 25</w:t>
            </w:r>
          </w:p>
        </w:tc>
      </w:tr>
      <w:tr w:rsidR="00407C9C" w:rsidRPr="00407C9C" w:rsidTr="00407C9C">
        <w:trPr>
          <w:trHeight w:val="557"/>
        </w:trPr>
        <w:tc>
          <w:tcPr>
            <w:tcW w:w="0" w:type="auto"/>
          </w:tcPr>
          <w:p w:rsidR="00407C9C" w:rsidRPr="00407C9C" w:rsidRDefault="00407C9C" w:rsidP="0040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8030" w:type="dxa"/>
          </w:tcPr>
          <w:p w:rsidR="00407C9C" w:rsidRPr="00407C9C" w:rsidRDefault="00407C9C" w:rsidP="00407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C9C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договора аренды с целью размещения работников Предприятия</w:t>
            </w:r>
          </w:p>
        </w:tc>
      </w:tr>
      <w:tr w:rsidR="00407C9C" w:rsidRPr="00407C9C" w:rsidTr="00407C9C">
        <w:trPr>
          <w:trHeight w:val="940"/>
        </w:trPr>
        <w:tc>
          <w:tcPr>
            <w:tcW w:w="0" w:type="auto"/>
            <w:vAlign w:val="center"/>
          </w:tcPr>
          <w:p w:rsidR="00407C9C" w:rsidRPr="00407C9C" w:rsidRDefault="00407C9C" w:rsidP="0040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8030" w:type="dxa"/>
            <w:vAlign w:val="center"/>
          </w:tcPr>
          <w:p w:rsidR="00407C9C" w:rsidRPr="00407C9C" w:rsidRDefault="00407C9C" w:rsidP="00407C9C">
            <w:pPr>
              <w:tabs>
                <w:tab w:val="left" w:pos="90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нежилые офисные помещения, общей площадью </w:t>
            </w:r>
            <w:r w:rsidRPr="00407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279,2 (двести семьдесят девять целых две десятых) кв.м.</w:t>
            </w:r>
            <w:r w:rsidRPr="00407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Помещения), включая:</w:t>
            </w:r>
          </w:p>
          <w:p w:rsidR="00407C9C" w:rsidRPr="00407C9C" w:rsidRDefault="00407C9C" w:rsidP="00407C9C">
            <w:pPr>
              <w:tabs>
                <w:tab w:val="left" w:pos="90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7C9C">
              <w:rPr>
                <w:sz w:val="24"/>
                <w:szCs w:val="24"/>
              </w:rPr>
              <w:t>г</w:t>
            </w:r>
            <w:proofErr w:type="gramEnd"/>
            <w:r w:rsidRPr="00407C9C">
              <w:rPr>
                <w:sz w:val="24"/>
                <w:szCs w:val="24"/>
              </w:rPr>
              <w:t>.</w:t>
            </w:r>
          </w:p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453"/>
              <w:gridCol w:w="1865"/>
              <w:gridCol w:w="1671"/>
              <w:gridCol w:w="1705"/>
            </w:tblGrid>
            <w:tr w:rsidR="00407C9C" w:rsidRPr="00407C9C" w:rsidTr="00620C39">
              <w:trPr>
                <w:trHeight w:val="227"/>
              </w:trPr>
              <w:tc>
                <w:tcPr>
                  <w:tcW w:w="14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07C9C" w:rsidRPr="00407C9C" w:rsidRDefault="00407C9C" w:rsidP="00407C9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07C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Этаж</w:t>
                  </w:r>
                </w:p>
              </w:tc>
              <w:tc>
                <w:tcPr>
                  <w:tcW w:w="18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07C9C" w:rsidRPr="00407C9C" w:rsidRDefault="00407C9C" w:rsidP="00407C9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07C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Помещения</w:t>
                  </w:r>
                </w:p>
              </w:tc>
              <w:tc>
                <w:tcPr>
                  <w:tcW w:w="16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07C9C" w:rsidRPr="00407C9C" w:rsidRDefault="00407C9C" w:rsidP="00407C9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07C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Комната</w:t>
                  </w:r>
                  <w:proofErr w:type="gramStart"/>
                  <w:r w:rsidRPr="00407C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(№)</w:t>
                  </w:r>
                  <w:proofErr w:type="gramEnd"/>
                </w:p>
              </w:tc>
              <w:tc>
                <w:tcPr>
                  <w:tcW w:w="17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07C9C" w:rsidRPr="00407C9C" w:rsidRDefault="00407C9C" w:rsidP="00407C9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07C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Площадь (кв.м.)</w:t>
                  </w:r>
                </w:p>
              </w:tc>
            </w:tr>
            <w:tr w:rsidR="00407C9C" w:rsidRPr="00407C9C" w:rsidTr="00620C39">
              <w:trPr>
                <w:trHeight w:val="227"/>
              </w:trPr>
              <w:tc>
                <w:tcPr>
                  <w:tcW w:w="669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07C9C" w:rsidRPr="00407C9C" w:rsidRDefault="00407C9C" w:rsidP="0040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7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Москва, ул. </w:t>
                  </w:r>
                  <w:proofErr w:type="spellStart"/>
                  <w:r w:rsidRPr="00407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Новохохловская</w:t>
                  </w:r>
                  <w:proofErr w:type="spellEnd"/>
                  <w:r w:rsidRPr="00407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дом 23, стр. 5</w:t>
                  </w:r>
                </w:p>
              </w:tc>
            </w:tr>
            <w:tr w:rsidR="00407C9C" w:rsidRPr="00407C9C" w:rsidTr="00620C39">
              <w:trPr>
                <w:trHeight w:val="227"/>
              </w:trPr>
              <w:tc>
                <w:tcPr>
                  <w:tcW w:w="14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07C9C" w:rsidRPr="00407C9C" w:rsidRDefault="00407C9C" w:rsidP="00407C9C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7C9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07C9C" w:rsidRPr="00407C9C" w:rsidRDefault="00407C9C" w:rsidP="00407C9C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7C9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16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07C9C" w:rsidRPr="00407C9C" w:rsidRDefault="00407C9C" w:rsidP="00407C9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07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07C9C" w:rsidRPr="00407C9C" w:rsidRDefault="00407C9C" w:rsidP="0040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7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27,4</w:t>
                  </w:r>
                </w:p>
              </w:tc>
            </w:tr>
            <w:tr w:rsidR="00407C9C" w:rsidRPr="00407C9C" w:rsidTr="00620C39">
              <w:trPr>
                <w:trHeight w:val="227"/>
              </w:trPr>
              <w:tc>
                <w:tcPr>
                  <w:tcW w:w="14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07C9C" w:rsidRPr="00407C9C" w:rsidRDefault="00407C9C" w:rsidP="00407C9C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7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07C9C" w:rsidRPr="00407C9C" w:rsidRDefault="00407C9C" w:rsidP="0040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7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</w:tc>
              <w:tc>
                <w:tcPr>
                  <w:tcW w:w="16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07C9C" w:rsidRPr="00407C9C" w:rsidRDefault="00407C9C" w:rsidP="0040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7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07C9C" w:rsidRPr="00407C9C" w:rsidRDefault="00407C9C" w:rsidP="0040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7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21,3</w:t>
                  </w:r>
                </w:p>
              </w:tc>
            </w:tr>
            <w:tr w:rsidR="00407C9C" w:rsidRPr="00407C9C" w:rsidTr="00620C39">
              <w:trPr>
                <w:trHeight w:val="227"/>
              </w:trPr>
              <w:tc>
                <w:tcPr>
                  <w:tcW w:w="6694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07C9C" w:rsidRPr="00407C9C" w:rsidRDefault="00407C9C" w:rsidP="0040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7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407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 w:rsidRPr="00407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осква, ул. </w:t>
                  </w:r>
                  <w:proofErr w:type="spellStart"/>
                  <w:r w:rsidRPr="00407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Новохохловская</w:t>
                  </w:r>
                  <w:proofErr w:type="spellEnd"/>
                  <w:r w:rsidRPr="00407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дом 23, стр.6.</w:t>
                  </w:r>
                </w:p>
              </w:tc>
            </w:tr>
            <w:tr w:rsidR="00407C9C" w:rsidRPr="00407C9C" w:rsidTr="00620C39">
              <w:trPr>
                <w:trHeight w:val="227"/>
              </w:trPr>
              <w:tc>
                <w:tcPr>
                  <w:tcW w:w="14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07C9C" w:rsidRPr="00407C9C" w:rsidRDefault="00407C9C" w:rsidP="0040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7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07C9C" w:rsidRPr="00407C9C" w:rsidRDefault="00407C9C" w:rsidP="0040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7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07C9C" w:rsidRPr="00407C9C" w:rsidRDefault="00407C9C" w:rsidP="0040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7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07C9C" w:rsidRPr="00407C9C" w:rsidRDefault="00407C9C" w:rsidP="0040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7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116,5</w:t>
                  </w:r>
                </w:p>
              </w:tc>
            </w:tr>
            <w:tr w:rsidR="00407C9C" w:rsidRPr="00407C9C" w:rsidTr="00620C39">
              <w:trPr>
                <w:trHeight w:val="227"/>
              </w:trPr>
              <w:tc>
                <w:tcPr>
                  <w:tcW w:w="14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07C9C" w:rsidRPr="00407C9C" w:rsidRDefault="00407C9C" w:rsidP="0040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7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07C9C" w:rsidRPr="00407C9C" w:rsidRDefault="00407C9C" w:rsidP="0040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7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07C9C" w:rsidRPr="00407C9C" w:rsidRDefault="00407C9C" w:rsidP="0040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7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07C9C" w:rsidRPr="00407C9C" w:rsidRDefault="00407C9C" w:rsidP="0040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7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57,1</w:t>
                  </w:r>
                </w:p>
              </w:tc>
            </w:tr>
            <w:tr w:rsidR="00407C9C" w:rsidRPr="00407C9C" w:rsidTr="00620C39">
              <w:trPr>
                <w:trHeight w:val="227"/>
              </w:trPr>
              <w:tc>
                <w:tcPr>
                  <w:tcW w:w="14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07C9C" w:rsidRPr="00407C9C" w:rsidRDefault="00407C9C" w:rsidP="0040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7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07C9C" w:rsidRPr="00407C9C" w:rsidRDefault="00407C9C" w:rsidP="0040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7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07C9C" w:rsidRPr="00407C9C" w:rsidRDefault="00407C9C" w:rsidP="0040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7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07C9C" w:rsidRPr="00407C9C" w:rsidRDefault="00407C9C" w:rsidP="00407C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7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56,9</w:t>
                  </w:r>
                </w:p>
              </w:tc>
            </w:tr>
            <w:tr w:rsidR="00407C9C" w:rsidRPr="00407C9C" w:rsidTr="00620C39">
              <w:trPr>
                <w:trHeight w:val="227"/>
              </w:trPr>
              <w:tc>
                <w:tcPr>
                  <w:tcW w:w="331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07C9C" w:rsidRPr="00407C9C" w:rsidRDefault="00407C9C" w:rsidP="00407C9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7C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3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07C9C" w:rsidRPr="00407C9C" w:rsidRDefault="00407C9C" w:rsidP="00407C9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407C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279,2</w:t>
                  </w:r>
                </w:p>
              </w:tc>
            </w:tr>
          </w:tbl>
          <w:p w:rsidR="00407C9C" w:rsidRPr="00407C9C" w:rsidRDefault="00407C9C" w:rsidP="00407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C9C" w:rsidRPr="00407C9C" w:rsidTr="00407C9C">
        <w:trPr>
          <w:trHeight w:val="607"/>
        </w:trPr>
        <w:tc>
          <w:tcPr>
            <w:tcW w:w="0" w:type="auto"/>
            <w:vAlign w:val="center"/>
          </w:tcPr>
          <w:p w:rsidR="00407C9C" w:rsidRPr="00407C9C" w:rsidRDefault="00407C9C" w:rsidP="0040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8030" w:type="dxa"/>
            <w:vAlign w:val="center"/>
          </w:tcPr>
          <w:p w:rsidR="00407C9C" w:rsidRPr="00407C9C" w:rsidRDefault="00407C9C" w:rsidP="00407C9C">
            <w:pPr>
              <w:spacing w:after="0" w:line="240" w:lineRule="auto"/>
              <w:ind w:left="87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Помещения передаются в состоянии, пригодном для их нормальной эксплуатации  в качестве офисных помещений, отвечающем санитарно-техническим, противопожарным нормам, находятся в исправном, безопасном для жизни и здоровья людей состоянии </w:t>
            </w:r>
          </w:p>
        </w:tc>
      </w:tr>
      <w:tr w:rsidR="00407C9C" w:rsidRPr="00407C9C" w:rsidTr="00407C9C">
        <w:trPr>
          <w:trHeight w:val="701"/>
        </w:trPr>
        <w:tc>
          <w:tcPr>
            <w:tcW w:w="0" w:type="auto"/>
            <w:vAlign w:val="center"/>
          </w:tcPr>
          <w:p w:rsidR="00407C9C" w:rsidRPr="00407C9C" w:rsidRDefault="00407C9C" w:rsidP="0040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Месторасположение (районы)</w:t>
            </w:r>
          </w:p>
        </w:tc>
        <w:tc>
          <w:tcPr>
            <w:tcW w:w="8030" w:type="dxa"/>
            <w:vAlign w:val="center"/>
          </w:tcPr>
          <w:p w:rsidR="00407C9C" w:rsidRPr="00407C9C" w:rsidRDefault="00407C9C" w:rsidP="00407C9C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черте </w:t>
            </w:r>
            <w:proofErr w:type="gramStart"/>
            <w:r w:rsidRPr="00407C9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07C9C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Москвы (Нижегородский район), в шаговой доступности от фактического места нахождения Предприятия.</w:t>
            </w:r>
          </w:p>
        </w:tc>
      </w:tr>
      <w:tr w:rsidR="00407C9C" w:rsidRPr="00407C9C" w:rsidTr="0085288E">
        <w:trPr>
          <w:trHeight w:val="274"/>
        </w:trPr>
        <w:tc>
          <w:tcPr>
            <w:tcW w:w="0" w:type="auto"/>
            <w:vAlign w:val="center"/>
          </w:tcPr>
          <w:p w:rsidR="00407C9C" w:rsidRPr="00407C9C" w:rsidRDefault="00407C9C" w:rsidP="0040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7C9C" w:rsidRPr="00407C9C" w:rsidRDefault="00407C9C" w:rsidP="0040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 аренды</w:t>
            </w:r>
          </w:p>
          <w:p w:rsidR="00407C9C" w:rsidRPr="00407C9C" w:rsidRDefault="00407C9C" w:rsidP="0040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7C9C" w:rsidRPr="00407C9C" w:rsidRDefault="00407C9C" w:rsidP="0040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0" w:type="dxa"/>
            <w:vAlign w:val="center"/>
          </w:tcPr>
          <w:p w:rsidR="00407C9C" w:rsidRPr="00407C9C" w:rsidRDefault="00407C9C" w:rsidP="00407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аренды должна быть обозначена в руб./месяц. Арендная плата состоит из двух частей: </w:t>
            </w:r>
          </w:p>
          <w:p w:rsidR="00407C9C" w:rsidRPr="00407C9C" w:rsidRDefault="00407C9C" w:rsidP="00407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постоянной составляющей - сумма арендной платы за пользование Помещениями в </w:t>
            </w:r>
            <w:proofErr w:type="gramStart"/>
            <w:r w:rsidRPr="00407C9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gramEnd"/>
            <w:r w:rsidRPr="00407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установленного настоящим Договором срока, включая коммунальные услуги, предусмотренные п.1.5 настоящего Договора. Арендная плата составляет </w:t>
            </w:r>
            <w:r w:rsidRPr="00407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221 033,33  (двести двадцать одна тысяча тридцать три рубля 33 копейки) рублей</w:t>
            </w:r>
            <w:r w:rsidRPr="00407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 НДС 18%, в месяц за всю арендуемую площадь. </w:t>
            </w:r>
          </w:p>
          <w:p w:rsidR="00407C9C" w:rsidRPr="00407C9C" w:rsidRDefault="00407C9C" w:rsidP="00407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постоянной составляющей производится  ежемесячно,  путем перечисления денежных средств на расчетный счет Арендодателя </w:t>
            </w:r>
            <w:r w:rsidRPr="00407C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 позднее 05 числа текущего месяца</w:t>
            </w:r>
            <w:r w:rsidRPr="00407C9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07C9C" w:rsidRPr="00407C9C" w:rsidRDefault="00407C9C" w:rsidP="00407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переменной составляющей – сумма дополнительных расходов Арендодателя (электроэнергия, расходы за междугородние/международные переговоры, плата IP-трафика),         в размере до </w:t>
            </w:r>
            <w:r w:rsidRPr="00407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14 000 (четырнадцати тысяч) рублей</w:t>
            </w:r>
            <w:r w:rsidRPr="00407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месяц, в том числе НДС 18 %. Оплата переменной составляющей производится ежемесячно, в зависимости от подтвержденных реальных затрат Арендодателя, на основании </w:t>
            </w:r>
            <w:r w:rsidRPr="00407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 выставляемых счетов. Оплата производится в течение 5-ти банковских дней со дня выставления счета Арендатору.</w:t>
            </w:r>
          </w:p>
        </w:tc>
      </w:tr>
      <w:tr w:rsidR="00407C9C" w:rsidRPr="00407C9C" w:rsidTr="00407C9C">
        <w:trPr>
          <w:trHeight w:val="747"/>
        </w:trPr>
        <w:tc>
          <w:tcPr>
            <w:tcW w:w="0" w:type="auto"/>
            <w:vAlign w:val="center"/>
          </w:tcPr>
          <w:p w:rsidR="00407C9C" w:rsidRPr="00407C9C" w:rsidRDefault="00407C9C" w:rsidP="00407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Планируемый срок аренды</w:t>
            </w:r>
          </w:p>
        </w:tc>
        <w:tc>
          <w:tcPr>
            <w:tcW w:w="8030" w:type="dxa"/>
            <w:vAlign w:val="center"/>
          </w:tcPr>
          <w:p w:rsidR="00407C9C" w:rsidRPr="00407C9C" w:rsidRDefault="00407C9C" w:rsidP="0040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C9C">
              <w:rPr>
                <w:rFonts w:ascii="Times New Roman" w:eastAsia="Times New Roman" w:hAnsi="Times New Roman" w:cs="Times New Roman"/>
                <w:sz w:val="24"/>
                <w:szCs w:val="24"/>
              </w:rPr>
              <w:t>11 месяцев</w:t>
            </w:r>
          </w:p>
        </w:tc>
      </w:tr>
    </w:tbl>
    <w:p w:rsidR="00B116EE" w:rsidRPr="0085288E" w:rsidRDefault="00B116EE" w:rsidP="00B116E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167F" w:rsidRPr="0085288E" w:rsidRDefault="00B2167F" w:rsidP="009B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167F" w:rsidRPr="0085288E" w:rsidSect="00757AA4">
      <w:footerReference w:type="default" r:id="rId11"/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785" w:rsidRDefault="00A96785" w:rsidP="00D36188">
      <w:pPr>
        <w:spacing w:after="0" w:line="240" w:lineRule="auto"/>
      </w:pPr>
      <w:r>
        <w:separator/>
      </w:r>
    </w:p>
  </w:endnote>
  <w:endnote w:type="continuationSeparator" w:id="0">
    <w:p w:rsidR="00A96785" w:rsidRDefault="00A96785" w:rsidP="00D3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0232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96785" w:rsidRDefault="00A12C79">
        <w:pPr>
          <w:pStyle w:val="a7"/>
          <w:jc w:val="right"/>
        </w:pPr>
        <w:r w:rsidRPr="00065D36">
          <w:rPr>
            <w:rFonts w:ascii="Times New Roman" w:hAnsi="Times New Roman" w:cs="Times New Roman"/>
          </w:rPr>
          <w:fldChar w:fldCharType="begin"/>
        </w:r>
        <w:r w:rsidR="00A96785" w:rsidRPr="00065D36">
          <w:rPr>
            <w:rFonts w:ascii="Times New Roman" w:hAnsi="Times New Roman" w:cs="Times New Roman"/>
          </w:rPr>
          <w:instrText xml:space="preserve"> PAGE   \* MERGEFORMAT </w:instrText>
        </w:r>
        <w:r w:rsidRPr="00065D36">
          <w:rPr>
            <w:rFonts w:ascii="Times New Roman" w:hAnsi="Times New Roman" w:cs="Times New Roman"/>
          </w:rPr>
          <w:fldChar w:fldCharType="separate"/>
        </w:r>
        <w:r w:rsidR="0020238B">
          <w:rPr>
            <w:rFonts w:ascii="Times New Roman" w:hAnsi="Times New Roman" w:cs="Times New Roman"/>
            <w:noProof/>
          </w:rPr>
          <w:t>4</w:t>
        </w:r>
        <w:r w:rsidRPr="00065D36">
          <w:rPr>
            <w:rFonts w:ascii="Times New Roman" w:hAnsi="Times New Roman" w:cs="Times New Roman"/>
          </w:rPr>
          <w:fldChar w:fldCharType="end"/>
        </w:r>
      </w:p>
    </w:sdtContent>
  </w:sdt>
  <w:p w:rsidR="00A96785" w:rsidRDefault="00A967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785" w:rsidRDefault="00A96785" w:rsidP="00D36188">
      <w:pPr>
        <w:spacing w:after="0" w:line="240" w:lineRule="auto"/>
      </w:pPr>
      <w:r>
        <w:separator/>
      </w:r>
    </w:p>
  </w:footnote>
  <w:footnote w:type="continuationSeparator" w:id="0">
    <w:p w:rsidR="00A96785" w:rsidRDefault="00A96785" w:rsidP="00D36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4.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4868A0"/>
    <w:multiLevelType w:val="multilevel"/>
    <w:tmpl w:val="3410918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0ED3868"/>
    <w:multiLevelType w:val="multilevel"/>
    <w:tmpl w:val="363265D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579192E"/>
    <w:multiLevelType w:val="hybridMultilevel"/>
    <w:tmpl w:val="BC56E7A0"/>
    <w:lvl w:ilvl="0" w:tplc="04190011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6">
    <w:nsid w:val="14AD6226"/>
    <w:multiLevelType w:val="multilevel"/>
    <w:tmpl w:val="7A64EB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22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9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56" w:hanging="1800"/>
      </w:pPr>
      <w:rPr>
        <w:rFonts w:hint="default"/>
      </w:rPr>
    </w:lvl>
  </w:abstractNum>
  <w:abstractNum w:abstractNumId="7">
    <w:nsid w:val="18DD79B3"/>
    <w:multiLevelType w:val="multilevel"/>
    <w:tmpl w:val="9C0E6EC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DF60D8F"/>
    <w:multiLevelType w:val="multilevel"/>
    <w:tmpl w:val="9FF290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9">
    <w:nsid w:val="20D65D25"/>
    <w:multiLevelType w:val="hybridMultilevel"/>
    <w:tmpl w:val="7E84EE0E"/>
    <w:lvl w:ilvl="0" w:tplc="238864BA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554E39"/>
    <w:multiLevelType w:val="multilevel"/>
    <w:tmpl w:val="33B288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2BDA7AE6"/>
    <w:multiLevelType w:val="multilevel"/>
    <w:tmpl w:val="FE1C07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2EFE7FDC"/>
    <w:multiLevelType w:val="multilevel"/>
    <w:tmpl w:val="D9ECDE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40D4424F"/>
    <w:multiLevelType w:val="hybridMultilevel"/>
    <w:tmpl w:val="B23C3776"/>
    <w:lvl w:ilvl="0" w:tplc="BBC2893A">
      <w:start w:val="3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DA9C4A82" w:tentative="1">
      <w:start w:val="1"/>
      <w:numFmt w:val="lowerLetter"/>
      <w:lvlText w:val="%2."/>
      <w:lvlJc w:val="left"/>
      <w:pPr>
        <w:ind w:left="4482" w:hanging="360"/>
      </w:pPr>
    </w:lvl>
    <w:lvl w:ilvl="2" w:tplc="B9EE6B36" w:tentative="1">
      <w:start w:val="1"/>
      <w:numFmt w:val="lowerRoman"/>
      <w:lvlText w:val="%3."/>
      <w:lvlJc w:val="right"/>
      <w:pPr>
        <w:ind w:left="5202" w:hanging="180"/>
      </w:pPr>
    </w:lvl>
    <w:lvl w:ilvl="3" w:tplc="8FEE06EA" w:tentative="1">
      <w:start w:val="1"/>
      <w:numFmt w:val="decimal"/>
      <w:lvlText w:val="%4."/>
      <w:lvlJc w:val="left"/>
      <w:pPr>
        <w:ind w:left="5922" w:hanging="360"/>
      </w:pPr>
    </w:lvl>
    <w:lvl w:ilvl="4" w:tplc="9EC687F6" w:tentative="1">
      <w:start w:val="1"/>
      <w:numFmt w:val="lowerLetter"/>
      <w:lvlText w:val="%5."/>
      <w:lvlJc w:val="left"/>
      <w:pPr>
        <w:ind w:left="6642" w:hanging="360"/>
      </w:pPr>
    </w:lvl>
    <w:lvl w:ilvl="5" w:tplc="5388E2E6" w:tentative="1">
      <w:start w:val="1"/>
      <w:numFmt w:val="lowerRoman"/>
      <w:lvlText w:val="%6."/>
      <w:lvlJc w:val="right"/>
      <w:pPr>
        <w:ind w:left="7362" w:hanging="180"/>
      </w:pPr>
    </w:lvl>
    <w:lvl w:ilvl="6" w:tplc="545A5474" w:tentative="1">
      <w:start w:val="1"/>
      <w:numFmt w:val="decimal"/>
      <w:lvlText w:val="%7."/>
      <w:lvlJc w:val="left"/>
      <w:pPr>
        <w:ind w:left="8082" w:hanging="360"/>
      </w:pPr>
    </w:lvl>
    <w:lvl w:ilvl="7" w:tplc="7BDAD042" w:tentative="1">
      <w:start w:val="1"/>
      <w:numFmt w:val="lowerLetter"/>
      <w:lvlText w:val="%8."/>
      <w:lvlJc w:val="left"/>
      <w:pPr>
        <w:ind w:left="8802" w:hanging="360"/>
      </w:pPr>
    </w:lvl>
    <w:lvl w:ilvl="8" w:tplc="0F36EFD4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4">
    <w:nsid w:val="4BBA7677"/>
    <w:multiLevelType w:val="hybridMultilevel"/>
    <w:tmpl w:val="29A60E6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9F3D44"/>
    <w:multiLevelType w:val="hybridMultilevel"/>
    <w:tmpl w:val="AEA0A6A4"/>
    <w:lvl w:ilvl="0" w:tplc="5F88571E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395034"/>
    <w:multiLevelType w:val="multilevel"/>
    <w:tmpl w:val="4DC022F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BF93980"/>
    <w:multiLevelType w:val="hybridMultilevel"/>
    <w:tmpl w:val="39E69046"/>
    <w:lvl w:ilvl="0" w:tplc="4C70EF7A">
      <w:start w:val="1"/>
      <w:numFmt w:val="decimal"/>
      <w:lvlText w:val="4.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ED6302"/>
    <w:multiLevelType w:val="multilevel"/>
    <w:tmpl w:val="7BEED25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9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56" w:hanging="1800"/>
      </w:pPr>
      <w:rPr>
        <w:rFonts w:hint="default"/>
      </w:rPr>
    </w:lvl>
  </w:abstractNum>
  <w:abstractNum w:abstractNumId="19">
    <w:nsid w:val="649B5E24"/>
    <w:multiLevelType w:val="hybridMultilevel"/>
    <w:tmpl w:val="8C8431C8"/>
    <w:lvl w:ilvl="0" w:tplc="04190019">
      <w:start w:val="1"/>
      <w:numFmt w:val="lowerLetter"/>
      <w:lvlText w:val="%1."/>
      <w:lvlJc w:val="left"/>
      <w:pPr>
        <w:ind w:left="736" w:hanging="360"/>
      </w:p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0">
    <w:nsid w:val="6CC62454"/>
    <w:multiLevelType w:val="hybridMultilevel"/>
    <w:tmpl w:val="E77618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E3C34A2"/>
    <w:multiLevelType w:val="hybridMultilevel"/>
    <w:tmpl w:val="13AE6B22"/>
    <w:lvl w:ilvl="0" w:tplc="EB443A68">
      <w:start w:val="1"/>
      <w:numFmt w:val="upperRoman"/>
      <w:lvlText w:val="%1."/>
      <w:lvlJc w:val="right"/>
      <w:pPr>
        <w:tabs>
          <w:tab w:val="num" w:pos="3582"/>
        </w:tabs>
        <w:ind w:left="3582" w:hanging="180"/>
      </w:pPr>
      <w:rPr>
        <w:rFonts w:cs="Times New Roman" w:hint="default"/>
        <w:b/>
        <w:sz w:val="24"/>
        <w:szCs w:val="26"/>
      </w:rPr>
    </w:lvl>
    <w:lvl w:ilvl="1" w:tplc="134A7B74">
      <w:start w:val="1"/>
      <w:numFmt w:val="decimal"/>
      <w:lvlText w:val="Форма %2."/>
      <w:lvlJc w:val="left"/>
      <w:pPr>
        <w:tabs>
          <w:tab w:val="num" w:pos="2040"/>
        </w:tabs>
        <w:ind w:left="1320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 w:tplc="755A97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6AE45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CC2D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F5089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82C14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79C33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9219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EAB5CA1"/>
    <w:multiLevelType w:val="multilevel"/>
    <w:tmpl w:val="9C0E6EC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CA5261F"/>
    <w:multiLevelType w:val="hybridMultilevel"/>
    <w:tmpl w:val="7110F782"/>
    <w:lvl w:ilvl="0" w:tplc="8DB00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vertAlign w:val="baseline"/>
      </w:rPr>
    </w:lvl>
    <w:lvl w:ilvl="1" w:tplc="50BE1950" w:tentative="1">
      <w:start w:val="1"/>
      <w:numFmt w:val="lowerLetter"/>
      <w:lvlText w:val="%2."/>
      <w:lvlJc w:val="left"/>
      <w:pPr>
        <w:ind w:left="1440" w:hanging="360"/>
      </w:pPr>
    </w:lvl>
    <w:lvl w:ilvl="2" w:tplc="7D243684" w:tentative="1">
      <w:start w:val="1"/>
      <w:numFmt w:val="lowerRoman"/>
      <w:lvlText w:val="%3."/>
      <w:lvlJc w:val="right"/>
      <w:pPr>
        <w:ind w:left="2160" w:hanging="180"/>
      </w:pPr>
    </w:lvl>
    <w:lvl w:ilvl="3" w:tplc="D610D446" w:tentative="1">
      <w:start w:val="1"/>
      <w:numFmt w:val="decimal"/>
      <w:lvlText w:val="%4."/>
      <w:lvlJc w:val="left"/>
      <w:pPr>
        <w:ind w:left="2880" w:hanging="360"/>
      </w:pPr>
    </w:lvl>
    <w:lvl w:ilvl="4" w:tplc="1EB8CBFA" w:tentative="1">
      <w:start w:val="1"/>
      <w:numFmt w:val="lowerLetter"/>
      <w:lvlText w:val="%5."/>
      <w:lvlJc w:val="left"/>
      <w:pPr>
        <w:ind w:left="3600" w:hanging="360"/>
      </w:pPr>
    </w:lvl>
    <w:lvl w:ilvl="5" w:tplc="E0082ED4" w:tentative="1">
      <w:start w:val="1"/>
      <w:numFmt w:val="lowerRoman"/>
      <w:lvlText w:val="%6."/>
      <w:lvlJc w:val="right"/>
      <w:pPr>
        <w:ind w:left="4320" w:hanging="180"/>
      </w:pPr>
    </w:lvl>
    <w:lvl w:ilvl="6" w:tplc="F0C8B7A4" w:tentative="1">
      <w:start w:val="1"/>
      <w:numFmt w:val="decimal"/>
      <w:lvlText w:val="%7."/>
      <w:lvlJc w:val="left"/>
      <w:pPr>
        <w:ind w:left="5040" w:hanging="360"/>
      </w:pPr>
    </w:lvl>
    <w:lvl w:ilvl="7" w:tplc="B6068A10" w:tentative="1">
      <w:start w:val="1"/>
      <w:numFmt w:val="lowerLetter"/>
      <w:lvlText w:val="%8."/>
      <w:lvlJc w:val="left"/>
      <w:pPr>
        <w:ind w:left="5760" w:hanging="360"/>
      </w:pPr>
    </w:lvl>
    <w:lvl w:ilvl="8" w:tplc="EA405F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23"/>
  </w:num>
  <w:num w:numId="4">
    <w:abstractNumId w:val="13"/>
  </w:num>
  <w:num w:numId="5">
    <w:abstractNumId w:val="11"/>
  </w:num>
  <w:num w:numId="6">
    <w:abstractNumId w:val="3"/>
  </w:num>
  <w:num w:numId="7">
    <w:abstractNumId w:val="9"/>
  </w:num>
  <w:num w:numId="8">
    <w:abstractNumId w:val="15"/>
  </w:num>
  <w:num w:numId="9">
    <w:abstractNumId w:val="17"/>
  </w:num>
  <w:num w:numId="10">
    <w:abstractNumId w:val="8"/>
  </w:num>
  <w:num w:numId="11">
    <w:abstractNumId w:val="6"/>
  </w:num>
  <w:num w:numId="12">
    <w:abstractNumId w:val="5"/>
  </w:num>
  <w:num w:numId="13">
    <w:abstractNumId w:val="12"/>
  </w:num>
  <w:num w:numId="14">
    <w:abstractNumId w:val="10"/>
  </w:num>
  <w:num w:numId="15">
    <w:abstractNumId w:val="18"/>
  </w:num>
  <w:num w:numId="16">
    <w:abstractNumId w:val="4"/>
  </w:num>
  <w:num w:numId="17">
    <w:abstractNumId w:val="20"/>
  </w:num>
  <w:num w:numId="18">
    <w:abstractNumId w:val="14"/>
  </w:num>
  <w:num w:numId="19">
    <w:abstractNumId w:val="22"/>
  </w:num>
  <w:num w:numId="20">
    <w:abstractNumId w:val="7"/>
  </w:num>
  <w:num w:numId="21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36B3"/>
    <w:rsid w:val="00003E9C"/>
    <w:rsid w:val="000044FF"/>
    <w:rsid w:val="00004FF2"/>
    <w:rsid w:val="00005DE0"/>
    <w:rsid w:val="0000694C"/>
    <w:rsid w:val="00012FF0"/>
    <w:rsid w:val="00013D83"/>
    <w:rsid w:val="00015F74"/>
    <w:rsid w:val="00021E15"/>
    <w:rsid w:val="00021E76"/>
    <w:rsid w:val="00025212"/>
    <w:rsid w:val="00030920"/>
    <w:rsid w:val="00031635"/>
    <w:rsid w:val="00033C27"/>
    <w:rsid w:val="00035BF5"/>
    <w:rsid w:val="00040307"/>
    <w:rsid w:val="00043486"/>
    <w:rsid w:val="000437D3"/>
    <w:rsid w:val="00050F81"/>
    <w:rsid w:val="00051658"/>
    <w:rsid w:val="000557C7"/>
    <w:rsid w:val="00056680"/>
    <w:rsid w:val="00057825"/>
    <w:rsid w:val="00064147"/>
    <w:rsid w:val="00065D36"/>
    <w:rsid w:val="000765C5"/>
    <w:rsid w:val="00082102"/>
    <w:rsid w:val="000842EB"/>
    <w:rsid w:val="000843D8"/>
    <w:rsid w:val="00087055"/>
    <w:rsid w:val="000A32CB"/>
    <w:rsid w:val="000A47C5"/>
    <w:rsid w:val="000C476B"/>
    <w:rsid w:val="000C4988"/>
    <w:rsid w:val="000C72C6"/>
    <w:rsid w:val="000D1396"/>
    <w:rsid w:val="000D7395"/>
    <w:rsid w:val="000E36F6"/>
    <w:rsid w:val="000F03EB"/>
    <w:rsid w:val="000F05F6"/>
    <w:rsid w:val="000F1D4A"/>
    <w:rsid w:val="000F3FCA"/>
    <w:rsid w:val="000F408F"/>
    <w:rsid w:val="00127254"/>
    <w:rsid w:val="001313FB"/>
    <w:rsid w:val="0013311C"/>
    <w:rsid w:val="00145D56"/>
    <w:rsid w:val="00151CBC"/>
    <w:rsid w:val="00154788"/>
    <w:rsid w:val="001616FB"/>
    <w:rsid w:val="00163109"/>
    <w:rsid w:val="00163249"/>
    <w:rsid w:val="00165AFD"/>
    <w:rsid w:val="0017139B"/>
    <w:rsid w:val="0017197C"/>
    <w:rsid w:val="001729B6"/>
    <w:rsid w:val="0018683E"/>
    <w:rsid w:val="00186F03"/>
    <w:rsid w:val="00192893"/>
    <w:rsid w:val="00195279"/>
    <w:rsid w:val="00195F28"/>
    <w:rsid w:val="001972F0"/>
    <w:rsid w:val="001A179B"/>
    <w:rsid w:val="001A3C97"/>
    <w:rsid w:val="001B4DE5"/>
    <w:rsid w:val="001B5D73"/>
    <w:rsid w:val="001C3CF1"/>
    <w:rsid w:val="001C4619"/>
    <w:rsid w:val="001C4974"/>
    <w:rsid w:val="001D176F"/>
    <w:rsid w:val="001D2859"/>
    <w:rsid w:val="001D29D7"/>
    <w:rsid w:val="001D2E2B"/>
    <w:rsid w:val="001E13CA"/>
    <w:rsid w:val="001F319E"/>
    <w:rsid w:val="001F375A"/>
    <w:rsid w:val="0020238B"/>
    <w:rsid w:val="00204C17"/>
    <w:rsid w:val="00210127"/>
    <w:rsid w:val="00211923"/>
    <w:rsid w:val="002137AA"/>
    <w:rsid w:val="00215D4B"/>
    <w:rsid w:val="00216B0F"/>
    <w:rsid w:val="0022059F"/>
    <w:rsid w:val="00222097"/>
    <w:rsid w:val="002331A5"/>
    <w:rsid w:val="002345CD"/>
    <w:rsid w:val="002350F9"/>
    <w:rsid w:val="00251D13"/>
    <w:rsid w:val="00254FAF"/>
    <w:rsid w:val="0025510A"/>
    <w:rsid w:val="00257651"/>
    <w:rsid w:val="00257DA9"/>
    <w:rsid w:val="0026405A"/>
    <w:rsid w:val="002806AD"/>
    <w:rsid w:val="00284071"/>
    <w:rsid w:val="002917DF"/>
    <w:rsid w:val="00292C87"/>
    <w:rsid w:val="00296314"/>
    <w:rsid w:val="002A2BE4"/>
    <w:rsid w:val="002A440A"/>
    <w:rsid w:val="002B3F2E"/>
    <w:rsid w:val="002B5110"/>
    <w:rsid w:val="002C1F67"/>
    <w:rsid w:val="002C2F3D"/>
    <w:rsid w:val="002C7ECD"/>
    <w:rsid w:val="002D09E6"/>
    <w:rsid w:val="002D6FC0"/>
    <w:rsid w:val="002E102A"/>
    <w:rsid w:val="002E51E2"/>
    <w:rsid w:val="002F0978"/>
    <w:rsid w:val="002F65B1"/>
    <w:rsid w:val="002F727B"/>
    <w:rsid w:val="00305178"/>
    <w:rsid w:val="003051EC"/>
    <w:rsid w:val="0031043D"/>
    <w:rsid w:val="00311D91"/>
    <w:rsid w:val="003166E9"/>
    <w:rsid w:val="00316CA3"/>
    <w:rsid w:val="00325532"/>
    <w:rsid w:val="0032712F"/>
    <w:rsid w:val="00327724"/>
    <w:rsid w:val="003319E1"/>
    <w:rsid w:val="003332E1"/>
    <w:rsid w:val="003350D6"/>
    <w:rsid w:val="003372A2"/>
    <w:rsid w:val="00340882"/>
    <w:rsid w:val="003413FC"/>
    <w:rsid w:val="00343066"/>
    <w:rsid w:val="00343349"/>
    <w:rsid w:val="00345A4B"/>
    <w:rsid w:val="00354CD8"/>
    <w:rsid w:val="00355588"/>
    <w:rsid w:val="00355C1D"/>
    <w:rsid w:val="00357BEE"/>
    <w:rsid w:val="00360010"/>
    <w:rsid w:val="003616D3"/>
    <w:rsid w:val="00370C94"/>
    <w:rsid w:val="00372B16"/>
    <w:rsid w:val="0037632D"/>
    <w:rsid w:val="00384097"/>
    <w:rsid w:val="003846B5"/>
    <w:rsid w:val="00390D90"/>
    <w:rsid w:val="003A2496"/>
    <w:rsid w:val="003A2D49"/>
    <w:rsid w:val="003A432A"/>
    <w:rsid w:val="003A543D"/>
    <w:rsid w:val="003A5B1E"/>
    <w:rsid w:val="003A5FB4"/>
    <w:rsid w:val="003B18B2"/>
    <w:rsid w:val="003B2542"/>
    <w:rsid w:val="003E1122"/>
    <w:rsid w:val="003E373A"/>
    <w:rsid w:val="003E7550"/>
    <w:rsid w:val="003F0DE2"/>
    <w:rsid w:val="003F5C08"/>
    <w:rsid w:val="00402100"/>
    <w:rsid w:val="00407C9C"/>
    <w:rsid w:val="0041168C"/>
    <w:rsid w:val="0042293C"/>
    <w:rsid w:val="00422F2F"/>
    <w:rsid w:val="00430B9E"/>
    <w:rsid w:val="00433E73"/>
    <w:rsid w:val="00434579"/>
    <w:rsid w:val="00436066"/>
    <w:rsid w:val="00446B00"/>
    <w:rsid w:val="00451534"/>
    <w:rsid w:val="00461043"/>
    <w:rsid w:val="00464298"/>
    <w:rsid w:val="00465649"/>
    <w:rsid w:val="00467E36"/>
    <w:rsid w:val="00467FE3"/>
    <w:rsid w:val="00472A02"/>
    <w:rsid w:val="00484DA5"/>
    <w:rsid w:val="00490CEB"/>
    <w:rsid w:val="004938B9"/>
    <w:rsid w:val="00494E02"/>
    <w:rsid w:val="0049717B"/>
    <w:rsid w:val="00497EC7"/>
    <w:rsid w:val="004A0D62"/>
    <w:rsid w:val="004A33A1"/>
    <w:rsid w:val="004A373F"/>
    <w:rsid w:val="004A4F31"/>
    <w:rsid w:val="004A5026"/>
    <w:rsid w:val="004B30B1"/>
    <w:rsid w:val="004B7036"/>
    <w:rsid w:val="004C0B14"/>
    <w:rsid w:val="004C1DF4"/>
    <w:rsid w:val="004C2DA7"/>
    <w:rsid w:val="004C655A"/>
    <w:rsid w:val="004C7F64"/>
    <w:rsid w:val="004D5967"/>
    <w:rsid w:val="004D6A9E"/>
    <w:rsid w:val="004E426C"/>
    <w:rsid w:val="004E677A"/>
    <w:rsid w:val="004F3B4B"/>
    <w:rsid w:val="004F3FFE"/>
    <w:rsid w:val="004F7245"/>
    <w:rsid w:val="00500158"/>
    <w:rsid w:val="005004CC"/>
    <w:rsid w:val="00506722"/>
    <w:rsid w:val="005079F7"/>
    <w:rsid w:val="005102A6"/>
    <w:rsid w:val="00512B29"/>
    <w:rsid w:val="005136AF"/>
    <w:rsid w:val="0051403C"/>
    <w:rsid w:val="005168C0"/>
    <w:rsid w:val="005223E0"/>
    <w:rsid w:val="00527490"/>
    <w:rsid w:val="005279A5"/>
    <w:rsid w:val="00532479"/>
    <w:rsid w:val="00534E0A"/>
    <w:rsid w:val="005413D4"/>
    <w:rsid w:val="00544D0D"/>
    <w:rsid w:val="00545C59"/>
    <w:rsid w:val="00547AF2"/>
    <w:rsid w:val="005624FF"/>
    <w:rsid w:val="00565A53"/>
    <w:rsid w:val="00571215"/>
    <w:rsid w:val="0057548F"/>
    <w:rsid w:val="00584677"/>
    <w:rsid w:val="00585131"/>
    <w:rsid w:val="00586661"/>
    <w:rsid w:val="005929CA"/>
    <w:rsid w:val="005A26FF"/>
    <w:rsid w:val="005B117C"/>
    <w:rsid w:val="005C2309"/>
    <w:rsid w:val="005D0406"/>
    <w:rsid w:val="005D28AA"/>
    <w:rsid w:val="005D3061"/>
    <w:rsid w:val="005E00A3"/>
    <w:rsid w:val="005E304D"/>
    <w:rsid w:val="005E4319"/>
    <w:rsid w:val="005E682A"/>
    <w:rsid w:val="005F58E9"/>
    <w:rsid w:val="00601CCC"/>
    <w:rsid w:val="00601EB1"/>
    <w:rsid w:val="00602330"/>
    <w:rsid w:val="006031D8"/>
    <w:rsid w:val="00613B9A"/>
    <w:rsid w:val="00614532"/>
    <w:rsid w:val="00614EBE"/>
    <w:rsid w:val="00615C32"/>
    <w:rsid w:val="00620C39"/>
    <w:rsid w:val="00621FA1"/>
    <w:rsid w:val="00631E33"/>
    <w:rsid w:val="0063231A"/>
    <w:rsid w:val="006346FC"/>
    <w:rsid w:val="00637441"/>
    <w:rsid w:val="00653269"/>
    <w:rsid w:val="00661D10"/>
    <w:rsid w:val="00677B2B"/>
    <w:rsid w:val="006850BD"/>
    <w:rsid w:val="00696966"/>
    <w:rsid w:val="006A22A3"/>
    <w:rsid w:val="006A26DE"/>
    <w:rsid w:val="006B0452"/>
    <w:rsid w:val="006B1209"/>
    <w:rsid w:val="006B27B2"/>
    <w:rsid w:val="006C4713"/>
    <w:rsid w:val="006D7C40"/>
    <w:rsid w:val="006E2115"/>
    <w:rsid w:val="006E39EB"/>
    <w:rsid w:val="006E46FF"/>
    <w:rsid w:val="006E7690"/>
    <w:rsid w:val="006F0DEE"/>
    <w:rsid w:val="006F1351"/>
    <w:rsid w:val="00700EC3"/>
    <w:rsid w:val="00710807"/>
    <w:rsid w:val="0071378B"/>
    <w:rsid w:val="00714484"/>
    <w:rsid w:val="00714605"/>
    <w:rsid w:val="007214D7"/>
    <w:rsid w:val="0072283E"/>
    <w:rsid w:val="00725715"/>
    <w:rsid w:val="00725D83"/>
    <w:rsid w:val="00730283"/>
    <w:rsid w:val="0073080A"/>
    <w:rsid w:val="00732B64"/>
    <w:rsid w:val="007334DD"/>
    <w:rsid w:val="00737893"/>
    <w:rsid w:val="00747C99"/>
    <w:rsid w:val="00750031"/>
    <w:rsid w:val="00750725"/>
    <w:rsid w:val="00752BF8"/>
    <w:rsid w:val="007534E4"/>
    <w:rsid w:val="007558A3"/>
    <w:rsid w:val="00757AA4"/>
    <w:rsid w:val="00761140"/>
    <w:rsid w:val="00766C14"/>
    <w:rsid w:val="00767BA5"/>
    <w:rsid w:val="00767E1E"/>
    <w:rsid w:val="00771189"/>
    <w:rsid w:val="00775608"/>
    <w:rsid w:val="00787B11"/>
    <w:rsid w:val="007A7A56"/>
    <w:rsid w:val="007B2CB7"/>
    <w:rsid w:val="007B3E90"/>
    <w:rsid w:val="007C6078"/>
    <w:rsid w:val="007D244F"/>
    <w:rsid w:val="007D286F"/>
    <w:rsid w:val="007D46C4"/>
    <w:rsid w:val="007D75ED"/>
    <w:rsid w:val="007E2969"/>
    <w:rsid w:val="007E750C"/>
    <w:rsid w:val="007F16B7"/>
    <w:rsid w:val="007F369B"/>
    <w:rsid w:val="007F6439"/>
    <w:rsid w:val="007F78D6"/>
    <w:rsid w:val="00811641"/>
    <w:rsid w:val="008162E7"/>
    <w:rsid w:val="00820B1E"/>
    <w:rsid w:val="00823AB1"/>
    <w:rsid w:val="00835B92"/>
    <w:rsid w:val="00845095"/>
    <w:rsid w:val="00847EC5"/>
    <w:rsid w:val="0085288E"/>
    <w:rsid w:val="00854DB2"/>
    <w:rsid w:val="00856BD1"/>
    <w:rsid w:val="008637DF"/>
    <w:rsid w:val="00865A54"/>
    <w:rsid w:val="008672DA"/>
    <w:rsid w:val="0087289C"/>
    <w:rsid w:val="00873CA8"/>
    <w:rsid w:val="00876557"/>
    <w:rsid w:val="00883A5D"/>
    <w:rsid w:val="00887BA0"/>
    <w:rsid w:val="008931E2"/>
    <w:rsid w:val="008967AF"/>
    <w:rsid w:val="008A3337"/>
    <w:rsid w:val="008A4CA9"/>
    <w:rsid w:val="008A6F02"/>
    <w:rsid w:val="008A72A2"/>
    <w:rsid w:val="008B30A5"/>
    <w:rsid w:val="008C0B7D"/>
    <w:rsid w:val="008C0BC2"/>
    <w:rsid w:val="008D2DB0"/>
    <w:rsid w:val="008D7747"/>
    <w:rsid w:val="008E13E1"/>
    <w:rsid w:val="008E1940"/>
    <w:rsid w:val="008E457F"/>
    <w:rsid w:val="008F1201"/>
    <w:rsid w:val="008F1AB2"/>
    <w:rsid w:val="008F4B18"/>
    <w:rsid w:val="008F65CD"/>
    <w:rsid w:val="009016A1"/>
    <w:rsid w:val="00903227"/>
    <w:rsid w:val="00903625"/>
    <w:rsid w:val="00903C27"/>
    <w:rsid w:val="00904636"/>
    <w:rsid w:val="0090532D"/>
    <w:rsid w:val="009101D3"/>
    <w:rsid w:val="009121F9"/>
    <w:rsid w:val="0091318C"/>
    <w:rsid w:val="00913EF0"/>
    <w:rsid w:val="009215A6"/>
    <w:rsid w:val="00922102"/>
    <w:rsid w:val="00926D7A"/>
    <w:rsid w:val="00931B32"/>
    <w:rsid w:val="009330F1"/>
    <w:rsid w:val="0093696C"/>
    <w:rsid w:val="00937FF6"/>
    <w:rsid w:val="00943F54"/>
    <w:rsid w:val="009463C7"/>
    <w:rsid w:val="00950936"/>
    <w:rsid w:val="00952AD1"/>
    <w:rsid w:val="00953477"/>
    <w:rsid w:val="00956188"/>
    <w:rsid w:val="00965C89"/>
    <w:rsid w:val="00965EBA"/>
    <w:rsid w:val="00966377"/>
    <w:rsid w:val="00967A44"/>
    <w:rsid w:val="009702F3"/>
    <w:rsid w:val="00971C64"/>
    <w:rsid w:val="00973141"/>
    <w:rsid w:val="0097582C"/>
    <w:rsid w:val="009779C0"/>
    <w:rsid w:val="00991419"/>
    <w:rsid w:val="009A2120"/>
    <w:rsid w:val="009A2D94"/>
    <w:rsid w:val="009A329C"/>
    <w:rsid w:val="009B03F3"/>
    <w:rsid w:val="009B5D64"/>
    <w:rsid w:val="009D0C8B"/>
    <w:rsid w:val="009E6D5A"/>
    <w:rsid w:val="009F0834"/>
    <w:rsid w:val="009F3FC4"/>
    <w:rsid w:val="009F48F8"/>
    <w:rsid w:val="009F5AE5"/>
    <w:rsid w:val="00A06407"/>
    <w:rsid w:val="00A07613"/>
    <w:rsid w:val="00A112F9"/>
    <w:rsid w:val="00A11F3D"/>
    <w:rsid w:val="00A12C79"/>
    <w:rsid w:val="00A14756"/>
    <w:rsid w:val="00A1731B"/>
    <w:rsid w:val="00A22AF6"/>
    <w:rsid w:val="00A32B3A"/>
    <w:rsid w:val="00A34867"/>
    <w:rsid w:val="00A3543A"/>
    <w:rsid w:val="00A374BB"/>
    <w:rsid w:val="00A37D43"/>
    <w:rsid w:val="00A42895"/>
    <w:rsid w:val="00A46719"/>
    <w:rsid w:val="00A52B72"/>
    <w:rsid w:val="00A5430A"/>
    <w:rsid w:val="00A759CC"/>
    <w:rsid w:val="00A75E6F"/>
    <w:rsid w:val="00A90809"/>
    <w:rsid w:val="00A954ED"/>
    <w:rsid w:val="00A96785"/>
    <w:rsid w:val="00AA2EB1"/>
    <w:rsid w:val="00AA794C"/>
    <w:rsid w:val="00AB507C"/>
    <w:rsid w:val="00AC122E"/>
    <w:rsid w:val="00AC3912"/>
    <w:rsid w:val="00AC5379"/>
    <w:rsid w:val="00AC5424"/>
    <w:rsid w:val="00AD269F"/>
    <w:rsid w:val="00AD434B"/>
    <w:rsid w:val="00AD7DDC"/>
    <w:rsid w:val="00AF1A53"/>
    <w:rsid w:val="00B02AAA"/>
    <w:rsid w:val="00B02EF7"/>
    <w:rsid w:val="00B03671"/>
    <w:rsid w:val="00B05BEB"/>
    <w:rsid w:val="00B112C2"/>
    <w:rsid w:val="00B116EE"/>
    <w:rsid w:val="00B2167F"/>
    <w:rsid w:val="00B236B3"/>
    <w:rsid w:val="00B24645"/>
    <w:rsid w:val="00B27941"/>
    <w:rsid w:val="00B31990"/>
    <w:rsid w:val="00B34ACB"/>
    <w:rsid w:val="00B37753"/>
    <w:rsid w:val="00B4244D"/>
    <w:rsid w:val="00B54C3C"/>
    <w:rsid w:val="00B57837"/>
    <w:rsid w:val="00B60A29"/>
    <w:rsid w:val="00B73E6A"/>
    <w:rsid w:val="00B80989"/>
    <w:rsid w:val="00B864E4"/>
    <w:rsid w:val="00B87A97"/>
    <w:rsid w:val="00B9363E"/>
    <w:rsid w:val="00BA1D61"/>
    <w:rsid w:val="00BB4408"/>
    <w:rsid w:val="00BB593C"/>
    <w:rsid w:val="00BB6305"/>
    <w:rsid w:val="00BC1E1A"/>
    <w:rsid w:val="00BD2085"/>
    <w:rsid w:val="00BD4F87"/>
    <w:rsid w:val="00BD701C"/>
    <w:rsid w:val="00BE3B9F"/>
    <w:rsid w:val="00BE6D58"/>
    <w:rsid w:val="00BF132B"/>
    <w:rsid w:val="00BF2196"/>
    <w:rsid w:val="00BF26DC"/>
    <w:rsid w:val="00C06013"/>
    <w:rsid w:val="00C06D42"/>
    <w:rsid w:val="00C07B75"/>
    <w:rsid w:val="00C11E8E"/>
    <w:rsid w:val="00C17199"/>
    <w:rsid w:val="00C23301"/>
    <w:rsid w:val="00C23ED4"/>
    <w:rsid w:val="00C377FA"/>
    <w:rsid w:val="00C42F9B"/>
    <w:rsid w:val="00C443F0"/>
    <w:rsid w:val="00C50775"/>
    <w:rsid w:val="00C57A51"/>
    <w:rsid w:val="00C62AF5"/>
    <w:rsid w:val="00C636A5"/>
    <w:rsid w:val="00C6612B"/>
    <w:rsid w:val="00C66294"/>
    <w:rsid w:val="00C701EF"/>
    <w:rsid w:val="00C72D17"/>
    <w:rsid w:val="00C75A87"/>
    <w:rsid w:val="00C75E25"/>
    <w:rsid w:val="00C815D4"/>
    <w:rsid w:val="00C86F02"/>
    <w:rsid w:val="00C91D5C"/>
    <w:rsid w:val="00C94A7B"/>
    <w:rsid w:val="00CA17BD"/>
    <w:rsid w:val="00CA3BBC"/>
    <w:rsid w:val="00CB63B4"/>
    <w:rsid w:val="00CB7270"/>
    <w:rsid w:val="00CD04D1"/>
    <w:rsid w:val="00CD5045"/>
    <w:rsid w:val="00CD5E09"/>
    <w:rsid w:val="00CD64DC"/>
    <w:rsid w:val="00CF3608"/>
    <w:rsid w:val="00CF5092"/>
    <w:rsid w:val="00CF6C57"/>
    <w:rsid w:val="00D10C6D"/>
    <w:rsid w:val="00D124FE"/>
    <w:rsid w:val="00D14570"/>
    <w:rsid w:val="00D1606B"/>
    <w:rsid w:val="00D2446F"/>
    <w:rsid w:val="00D25D89"/>
    <w:rsid w:val="00D36188"/>
    <w:rsid w:val="00D37A3D"/>
    <w:rsid w:val="00D4270A"/>
    <w:rsid w:val="00D42CD1"/>
    <w:rsid w:val="00D44885"/>
    <w:rsid w:val="00D46E48"/>
    <w:rsid w:val="00D62366"/>
    <w:rsid w:val="00D659DB"/>
    <w:rsid w:val="00D71389"/>
    <w:rsid w:val="00D73420"/>
    <w:rsid w:val="00D76617"/>
    <w:rsid w:val="00D90BAA"/>
    <w:rsid w:val="00D95153"/>
    <w:rsid w:val="00D966FB"/>
    <w:rsid w:val="00D97E18"/>
    <w:rsid w:val="00DA1B6F"/>
    <w:rsid w:val="00DA483E"/>
    <w:rsid w:val="00DB43FA"/>
    <w:rsid w:val="00DC418C"/>
    <w:rsid w:val="00DC52F7"/>
    <w:rsid w:val="00DD14E3"/>
    <w:rsid w:val="00DD454A"/>
    <w:rsid w:val="00DD4AF4"/>
    <w:rsid w:val="00DE0491"/>
    <w:rsid w:val="00DE65A1"/>
    <w:rsid w:val="00DE6821"/>
    <w:rsid w:val="00DF25DC"/>
    <w:rsid w:val="00DF4DCC"/>
    <w:rsid w:val="00DF6F6D"/>
    <w:rsid w:val="00DF7514"/>
    <w:rsid w:val="00E02115"/>
    <w:rsid w:val="00E11470"/>
    <w:rsid w:val="00E21F52"/>
    <w:rsid w:val="00E30E68"/>
    <w:rsid w:val="00E31F27"/>
    <w:rsid w:val="00E3273D"/>
    <w:rsid w:val="00E35182"/>
    <w:rsid w:val="00E450A6"/>
    <w:rsid w:val="00E61201"/>
    <w:rsid w:val="00E6476A"/>
    <w:rsid w:val="00E716D8"/>
    <w:rsid w:val="00E75CD0"/>
    <w:rsid w:val="00E76B1E"/>
    <w:rsid w:val="00E76ED7"/>
    <w:rsid w:val="00E84FB6"/>
    <w:rsid w:val="00E851FB"/>
    <w:rsid w:val="00E92BFB"/>
    <w:rsid w:val="00E94BAA"/>
    <w:rsid w:val="00E95E42"/>
    <w:rsid w:val="00EA7395"/>
    <w:rsid w:val="00EB0E3A"/>
    <w:rsid w:val="00EB39E2"/>
    <w:rsid w:val="00EC728F"/>
    <w:rsid w:val="00EE070E"/>
    <w:rsid w:val="00EE12E8"/>
    <w:rsid w:val="00EE16D0"/>
    <w:rsid w:val="00EE215A"/>
    <w:rsid w:val="00EE3514"/>
    <w:rsid w:val="00EE4F19"/>
    <w:rsid w:val="00EE64CC"/>
    <w:rsid w:val="00F00F8C"/>
    <w:rsid w:val="00F0655B"/>
    <w:rsid w:val="00F07474"/>
    <w:rsid w:val="00F07B54"/>
    <w:rsid w:val="00F07CBD"/>
    <w:rsid w:val="00F159C0"/>
    <w:rsid w:val="00F17534"/>
    <w:rsid w:val="00F224D8"/>
    <w:rsid w:val="00F32EDE"/>
    <w:rsid w:val="00F36944"/>
    <w:rsid w:val="00F429CD"/>
    <w:rsid w:val="00F42C93"/>
    <w:rsid w:val="00F44635"/>
    <w:rsid w:val="00F503F8"/>
    <w:rsid w:val="00F52AB4"/>
    <w:rsid w:val="00F53D51"/>
    <w:rsid w:val="00F55DC8"/>
    <w:rsid w:val="00F638E1"/>
    <w:rsid w:val="00F641CE"/>
    <w:rsid w:val="00F67490"/>
    <w:rsid w:val="00F714E7"/>
    <w:rsid w:val="00F760B3"/>
    <w:rsid w:val="00F775CF"/>
    <w:rsid w:val="00F85FA1"/>
    <w:rsid w:val="00F9208F"/>
    <w:rsid w:val="00F95989"/>
    <w:rsid w:val="00FA3E36"/>
    <w:rsid w:val="00FA4628"/>
    <w:rsid w:val="00FA583E"/>
    <w:rsid w:val="00FB2D00"/>
    <w:rsid w:val="00FB531B"/>
    <w:rsid w:val="00FB5EFD"/>
    <w:rsid w:val="00FB7DAD"/>
    <w:rsid w:val="00FC1726"/>
    <w:rsid w:val="00FC3818"/>
    <w:rsid w:val="00FD4789"/>
    <w:rsid w:val="00FD626B"/>
    <w:rsid w:val="00FE6B41"/>
    <w:rsid w:val="00FE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13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qFormat/>
    <w:rsid w:val="00B236B3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2">
    <w:name w:val="heading 2"/>
    <w:aliases w:val="H2,H2 Знак"/>
    <w:basedOn w:val="a"/>
    <w:next w:val="a"/>
    <w:link w:val="20"/>
    <w:qFormat/>
    <w:rsid w:val="00B236B3"/>
    <w:pPr>
      <w:keepNext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3">
    <w:name w:val="heading 3"/>
    <w:aliases w:val=" Знак2,Знак2"/>
    <w:basedOn w:val="a"/>
    <w:next w:val="a"/>
    <w:link w:val="30"/>
    <w:qFormat/>
    <w:rsid w:val="00B236B3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B236B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B236B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557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val="nb-NO" w:eastAsia="nb-NO"/>
    </w:rPr>
  </w:style>
  <w:style w:type="paragraph" w:styleId="7">
    <w:name w:val="heading 7"/>
    <w:basedOn w:val="a"/>
    <w:next w:val="a"/>
    <w:link w:val="70"/>
    <w:qFormat/>
    <w:rsid w:val="00876557"/>
    <w:pPr>
      <w:keepNext/>
      <w:spacing w:after="0" w:line="240" w:lineRule="auto"/>
      <w:ind w:left="20" w:hanging="20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8">
    <w:name w:val="heading 8"/>
    <w:basedOn w:val="a"/>
    <w:next w:val="a"/>
    <w:link w:val="80"/>
    <w:qFormat/>
    <w:rsid w:val="00B236B3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7655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236B3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customStyle="1" w:styleId="20">
    <w:name w:val="Заголовок 2 Знак"/>
    <w:aliases w:val="H2 Знак1,H2 Знак Знак"/>
    <w:basedOn w:val="a0"/>
    <w:link w:val="2"/>
    <w:rsid w:val="00B236B3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aliases w:val=" Знак2 Знак,Знак2 Знак"/>
    <w:basedOn w:val="a0"/>
    <w:link w:val="3"/>
    <w:rsid w:val="00B236B3"/>
    <w:rPr>
      <w:rFonts w:ascii="Arial" w:eastAsia="Times New Roman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B236B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rsid w:val="00B236B3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B236B3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uiPriority w:val="39"/>
    <w:rsid w:val="00B236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3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footnote reference"/>
    <w:uiPriority w:val="99"/>
    <w:semiHidden/>
    <w:rsid w:val="00B236B3"/>
    <w:rPr>
      <w:vertAlign w:val="superscript"/>
    </w:rPr>
  </w:style>
  <w:style w:type="paragraph" w:styleId="a5">
    <w:name w:val="header"/>
    <w:aliases w:val="Aa?oiee eieiioeooe"/>
    <w:basedOn w:val="a"/>
    <w:link w:val="a6"/>
    <w:unhideWhenUsed/>
    <w:rsid w:val="00B236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Верхний колонтитул Знак"/>
    <w:aliases w:val="Aa?oiee eieiioeooe Знак"/>
    <w:basedOn w:val="a0"/>
    <w:link w:val="a5"/>
    <w:uiPriority w:val="99"/>
    <w:rsid w:val="00B236B3"/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nhideWhenUsed/>
    <w:rsid w:val="00B236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B236B3"/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B236B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B236B3"/>
    <w:rPr>
      <w:color w:val="0000FF"/>
      <w:u w:val="single"/>
    </w:rPr>
  </w:style>
  <w:style w:type="character" w:customStyle="1" w:styleId="ab">
    <w:name w:val="Основной текст + Полужирный"/>
    <w:basedOn w:val="a0"/>
    <w:uiPriority w:val="99"/>
    <w:rsid w:val="00B236B3"/>
    <w:rPr>
      <w:rFonts w:ascii="Times New Roman" w:hAnsi="Times New Roman" w:cs="Times New Roman"/>
      <w:b/>
      <w:bCs/>
      <w:color w:val="000000"/>
      <w:spacing w:val="7"/>
      <w:w w:val="100"/>
      <w:position w:val="0"/>
      <w:sz w:val="20"/>
      <w:szCs w:val="20"/>
      <w:u w:val="none"/>
      <w:lang w:val="ru-RU" w:eastAsia="ru-RU"/>
    </w:rPr>
  </w:style>
  <w:style w:type="character" w:customStyle="1" w:styleId="ac">
    <w:name w:val="Основной текст_"/>
    <w:basedOn w:val="a0"/>
    <w:link w:val="11"/>
    <w:uiPriority w:val="99"/>
    <w:locked/>
    <w:rsid w:val="00B236B3"/>
    <w:rPr>
      <w:rFonts w:ascii="Times New Roman" w:hAnsi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B236B3"/>
    <w:pPr>
      <w:widowControl w:val="0"/>
      <w:shd w:val="clear" w:color="auto" w:fill="FFFFFF"/>
      <w:spacing w:before="600" w:after="360" w:line="274" w:lineRule="exact"/>
      <w:ind w:hanging="60"/>
    </w:pPr>
    <w:rPr>
      <w:rFonts w:ascii="Times New Roman" w:hAnsi="Times New Roman"/>
      <w:spacing w:val="7"/>
    </w:rPr>
  </w:style>
  <w:style w:type="character" w:customStyle="1" w:styleId="21">
    <w:name w:val="Заголовок №2_"/>
    <w:basedOn w:val="a0"/>
    <w:link w:val="22"/>
    <w:uiPriority w:val="99"/>
    <w:locked/>
    <w:rsid w:val="00B236B3"/>
    <w:rPr>
      <w:rFonts w:ascii="Times New Roman" w:hAnsi="Times New Roman"/>
      <w:b/>
      <w:bCs/>
      <w:spacing w:val="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B236B3"/>
    <w:pPr>
      <w:widowControl w:val="0"/>
      <w:shd w:val="clear" w:color="auto" w:fill="FFFFFF"/>
      <w:spacing w:before="360" w:after="360" w:line="240" w:lineRule="atLeast"/>
      <w:outlineLvl w:val="1"/>
    </w:pPr>
    <w:rPr>
      <w:rFonts w:ascii="Times New Roman" w:hAnsi="Times New Roman"/>
      <w:b/>
      <w:bCs/>
      <w:spacing w:val="7"/>
    </w:rPr>
  </w:style>
  <w:style w:type="character" w:customStyle="1" w:styleId="31">
    <w:name w:val="Основной текст (3)_"/>
    <w:basedOn w:val="a0"/>
    <w:link w:val="32"/>
    <w:uiPriority w:val="99"/>
    <w:locked/>
    <w:rsid w:val="00B236B3"/>
    <w:rPr>
      <w:rFonts w:ascii="Times New Roman" w:hAnsi="Times New Roman"/>
      <w:b/>
      <w:bCs/>
      <w:spacing w:val="7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236B3"/>
    <w:pPr>
      <w:widowControl w:val="0"/>
      <w:shd w:val="clear" w:color="auto" w:fill="FFFFFF"/>
      <w:spacing w:after="360" w:line="240" w:lineRule="atLeast"/>
    </w:pPr>
    <w:rPr>
      <w:rFonts w:ascii="Times New Roman" w:hAnsi="Times New Roman"/>
      <w:b/>
      <w:bCs/>
      <w:spacing w:val="7"/>
      <w:sz w:val="21"/>
      <w:szCs w:val="21"/>
    </w:rPr>
  </w:style>
  <w:style w:type="character" w:customStyle="1" w:styleId="23">
    <w:name w:val="Основной текст (2)_"/>
    <w:basedOn w:val="a0"/>
    <w:link w:val="24"/>
    <w:uiPriority w:val="99"/>
    <w:locked/>
    <w:rsid w:val="00B236B3"/>
    <w:rPr>
      <w:rFonts w:ascii="Times New Roman" w:hAnsi="Times New Roman"/>
      <w:b/>
      <w:bCs/>
      <w:spacing w:val="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236B3"/>
    <w:pPr>
      <w:widowControl w:val="0"/>
      <w:shd w:val="clear" w:color="auto" w:fill="FFFFFF"/>
      <w:spacing w:before="60" w:after="600" w:line="240" w:lineRule="atLeast"/>
      <w:jc w:val="both"/>
    </w:pPr>
    <w:rPr>
      <w:rFonts w:ascii="Times New Roman" w:hAnsi="Times New Roman"/>
      <w:b/>
      <w:bCs/>
      <w:spacing w:val="7"/>
    </w:rPr>
  </w:style>
  <w:style w:type="character" w:customStyle="1" w:styleId="20pt">
    <w:name w:val="Основной текст (2) + Интервал 0 pt"/>
    <w:basedOn w:val="23"/>
    <w:uiPriority w:val="99"/>
    <w:rsid w:val="00B236B3"/>
    <w:rPr>
      <w:rFonts w:ascii="Times New Roman" w:hAnsi="Times New Roman"/>
      <w:b/>
      <w:bCs/>
      <w:color w:val="000000"/>
      <w:spacing w:val="9"/>
      <w:w w:val="100"/>
      <w:position w:val="0"/>
      <w:shd w:val="clear" w:color="auto" w:fill="FFFFFF"/>
      <w:lang w:val="ru-RU" w:eastAsia="ru-RU"/>
    </w:rPr>
  </w:style>
  <w:style w:type="paragraph" w:styleId="33">
    <w:name w:val="Body Text Indent 3"/>
    <w:basedOn w:val="a"/>
    <w:link w:val="34"/>
    <w:rsid w:val="00B236B3"/>
    <w:pPr>
      <w:snapToGrid w:val="0"/>
      <w:spacing w:after="0" w:line="240" w:lineRule="auto"/>
      <w:ind w:left="426" w:firstLine="14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rsid w:val="00B236B3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ody Text Indent"/>
    <w:basedOn w:val="a"/>
    <w:link w:val="ae"/>
    <w:unhideWhenUsed/>
    <w:rsid w:val="00B236B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236B3"/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unhideWhenUsed/>
    <w:rsid w:val="00B236B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B236B3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B236B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</w:rPr>
  </w:style>
  <w:style w:type="paragraph" w:customStyle="1" w:styleId="ConsNonformat">
    <w:name w:val="ConsNonformat"/>
    <w:rsid w:val="00B236B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</w:rPr>
  </w:style>
  <w:style w:type="paragraph" w:customStyle="1" w:styleId="ConsTitle">
    <w:name w:val="ConsTitle"/>
    <w:rsid w:val="00B236B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styleId="af1">
    <w:name w:val="Strong"/>
    <w:qFormat/>
    <w:rsid w:val="00B236B3"/>
    <w:rPr>
      <w:b/>
      <w:bCs/>
    </w:rPr>
  </w:style>
  <w:style w:type="paragraph" w:styleId="af2">
    <w:name w:val="Balloon Text"/>
    <w:basedOn w:val="a"/>
    <w:link w:val="af3"/>
    <w:unhideWhenUsed/>
    <w:rsid w:val="00B236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B236B3"/>
    <w:rPr>
      <w:rFonts w:ascii="Tahoma" w:eastAsia="Times New Roman" w:hAnsi="Tahoma" w:cs="Tahoma"/>
      <w:sz w:val="16"/>
      <w:szCs w:val="16"/>
    </w:rPr>
  </w:style>
  <w:style w:type="paragraph" w:styleId="af4">
    <w:name w:val="Title"/>
    <w:basedOn w:val="a"/>
    <w:link w:val="af5"/>
    <w:qFormat/>
    <w:rsid w:val="00B236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236B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B23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B236B3"/>
    <w:rPr>
      <w:rFonts w:ascii="Times New Roman" w:hAnsi="Times New Roman" w:cs="Times New Roman" w:hint="default"/>
      <w:sz w:val="20"/>
      <w:szCs w:val="20"/>
    </w:rPr>
  </w:style>
  <w:style w:type="paragraph" w:styleId="25">
    <w:name w:val="Body Text Indent 2"/>
    <w:basedOn w:val="a"/>
    <w:link w:val="26"/>
    <w:unhideWhenUsed/>
    <w:rsid w:val="00B236B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B236B3"/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rsid w:val="00B236B3"/>
    <w:pPr>
      <w:ind w:left="720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B236B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7">
    <w:name w:val="Основной текст 2 Знак"/>
    <w:link w:val="28"/>
    <w:locked/>
    <w:rsid w:val="00B236B3"/>
    <w:rPr>
      <w:rFonts w:ascii="Times New Roman" w:hAnsi="Times New Roman"/>
      <w:sz w:val="24"/>
      <w:szCs w:val="24"/>
      <w:lang w:eastAsia="ar-SA"/>
    </w:rPr>
  </w:style>
  <w:style w:type="paragraph" w:styleId="28">
    <w:name w:val="Body Text 2"/>
    <w:basedOn w:val="a"/>
    <w:link w:val="27"/>
    <w:rsid w:val="00B236B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10">
    <w:name w:val="Основной текст 2 Знак1"/>
    <w:basedOn w:val="a0"/>
    <w:uiPriority w:val="99"/>
    <w:semiHidden/>
    <w:rsid w:val="00B236B3"/>
  </w:style>
  <w:style w:type="character" w:customStyle="1" w:styleId="35">
    <w:name w:val="Основной текст 3 Знак"/>
    <w:link w:val="36"/>
    <w:uiPriority w:val="99"/>
    <w:locked/>
    <w:rsid w:val="00B236B3"/>
    <w:rPr>
      <w:rFonts w:ascii="Times New Roman" w:hAnsi="Times New Roman"/>
      <w:sz w:val="16"/>
      <w:szCs w:val="16"/>
      <w:lang w:eastAsia="ar-SA"/>
    </w:rPr>
  </w:style>
  <w:style w:type="paragraph" w:styleId="36">
    <w:name w:val="Body Text 3"/>
    <w:basedOn w:val="a"/>
    <w:link w:val="35"/>
    <w:uiPriority w:val="99"/>
    <w:rsid w:val="00B236B3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10">
    <w:name w:val="Основной текст 3 Знак1"/>
    <w:basedOn w:val="a0"/>
    <w:uiPriority w:val="99"/>
    <w:semiHidden/>
    <w:rsid w:val="00B236B3"/>
    <w:rPr>
      <w:sz w:val="16"/>
      <w:szCs w:val="16"/>
    </w:rPr>
  </w:style>
  <w:style w:type="paragraph" w:customStyle="1" w:styleId="af6">
    <w:name w:val="Параграф"/>
    <w:basedOn w:val="a"/>
    <w:rsid w:val="00B236B3"/>
    <w:pPr>
      <w:spacing w:before="120" w:after="120" w:line="240" w:lineRule="auto"/>
      <w:jc w:val="both"/>
    </w:pPr>
    <w:rPr>
      <w:rFonts w:ascii="Times New Roman" w:eastAsia="Calibri" w:hAnsi="Times New Roman" w:cs="Times New Roman"/>
      <w:b/>
      <w:i/>
      <w:sz w:val="24"/>
      <w:szCs w:val="20"/>
    </w:rPr>
  </w:style>
  <w:style w:type="paragraph" w:customStyle="1" w:styleId="ESKDtabletxt">
    <w:name w:val="ESKD_table_txt"/>
    <w:basedOn w:val="a"/>
    <w:link w:val="ESKDtabletxt0"/>
    <w:autoRedefine/>
    <w:rsid w:val="00B236B3"/>
    <w:pPr>
      <w:spacing w:after="0" w:line="240" w:lineRule="auto"/>
      <w:jc w:val="center"/>
    </w:pPr>
    <w:rPr>
      <w:rFonts w:ascii="Arial" w:eastAsia="Calibri" w:hAnsi="Arial" w:cs="Times New Roman"/>
      <w:noProof/>
      <w:sz w:val="20"/>
      <w:szCs w:val="20"/>
    </w:rPr>
  </w:style>
  <w:style w:type="character" w:customStyle="1" w:styleId="ESKDtabletxt0">
    <w:name w:val="ESKD_table_txt Знак"/>
    <w:link w:val="ESKDtabletxt"/>
    <w:locked/>
    <w:rsid w:val="00B236B3"/>
    <w:rPr>
      <w:rFonts w:ascii="Arial" w:eastAsia="Calibri" w:hAnsi="Arial" w:cs="Times New Roman"/>
      <w:noProof/>
      <w:sz w:val="20"/>
      <w:szCs w:val="20"/>
    </w:rPr>
  </w:style>
  <w:style w:type="paragraph" w:customStyle="1" w:styleId="Default">
    <w:name w:val="Default"/>
    <w:link w:val="Default0"/>
    <w:rsid w:val="00B23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f7">
    <w:name w:val="annotation reference"/>
    <w:rsid w:val="00B236B3"/>
    <w:rPr>
      <w:sz w:val="16"/>
      <w:szCs w:val="16"/>
    </w:rPr>
  </w:style>
  <w:style w:type="paragraph" w:styleId="af8">
    <w:name w:val="annotation text"/>
    <w:basedOn w:val="a"/>
    <w:link w:val="af9"/>
    <w:rsid w:val="00B236B3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9">
    <w:name w:val="Текст примечания Знак"/>
    <w:basedOn w:val="a0"/>
    <w:link w:val="af8"/>
    <w:rsid w:val="00B236B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a">
    <w:name w:val="annotation subject"/>
    <w:basedOn w:val="af8"/>
    <w:next w:val="af8"/>
    <w:link w:val="afb"/>
    <w:rsid w:val="00B236B3"/>
    <w:rPr>
      <w:b/>
      <w:bCs/>
    </w:rPr>
  </w:style>
  <w:style w:type="character" w:customStyle="1" w:styleId="afb">
    <w:name w:val="Тема примечания Знак"/>
    <w:basedOn w:val="af9"/>
    <w:link w:val="afa"/>
    <w:rsid w:val="00B236B3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character" w:customStyle="1" w:styleId="hps">
    <w:name w:val="hps"/>
    <w:rsid w:val="00B236B3"/>
  </w:style>
  <w:style w:type="paragraph" w:styleId="afc">
    <w:name w:val="Subtitle"/>
    <w:basedOn w:val="a"/>
    <w:link w:val="afd"/>
    <w:qFormat/>
    <w:rsid w:val="00B236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Подзаголовок Знак"/>
    <w:basedOn w:val="a0"/>
    <w:link w:val="afc"/>
    <w:rsid w:val="00B236B3"/>
    <w:rPr>
      <w:rFonts w:ascii="Times New Roman" w:eastAsia="Times New Roman" w:hAnsi="Times New Roman" w:cs="Times New Roman"/>
      <w:b/>
      <w:sz w:val="28"/>
      <w:szCs w:val="20"/>
    </w:rPr>
  </w:style>
  <w:style w:type="paragraph" w:styleId="afe">
    <w:name w:val="No Spacing"/>
    <w:uiPriority w:val="1"/>
    <w:qFormat/>
    <w:rsid w:val="00B2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lock Text"/>
    <w:basedOn w:val="a"/>
    <w:rsid w:val="00B236B3"/>
    <w:pPr>
      <w:spacing w:before="120" w:after="0" w:line="240" w:lineRule="auto"/>
      <w:ind w:left="851" w:right="-1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Normal1">
    <w:name w:val="Normal1"/>
    <w:rsid w:val="00B236B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Iioeo">
    <w:name w:val="Iioeo"/>
    <w:basedOn w:val="Normal1"/>
    <w:uiPriority w:val="99"/>
    <w:rsid w:val="00B236B3"/>
    <w:pPr>
      <w:widowControl w:val="0"/>
      <w:tabs>
        <w:tab w:val="left" w:pos="360"/>
        <w:tab w:val="left" w:pos="3261"/>
      </w:tabs>
      <w:jc w:val="both"/>
    </w:pPr>
    <w:rPr>
      <w:rFonts w:ascii="Arial" w:hAnsi="Arial"/>
      <w:lang w:val="ru-RU"/>
    </w:rPr>
  </w:style>
  <w:style w:type="paragraph" w:customStyle="1" w:styleId="aff0">
    <w:name w:val="Пнукт"/>
    <w:basedOn w:val="Normal1"/>
    <w:uiPriority w:val="99"/>
    <w:rsid w:val="00B236B3"/>
    <w:pPr>
      <w:widowControl w:val="0"/>
      <w:tabs>
        <w:tab w:val="left" w:pos="360"/>
        <w:tab w:val="left" w:pos="720"/>
        <w:tab w:val="left" w:pos="3261"/>
      </w:tabs>
      <w:jc w:val="both"/>
    </w:pPr>
    <w:rPr>
      <w:rFonts w:ascii="Arial" w:hAnsi="Arial"/>
      <w:lang w:val="ru-RU"/>
    </w:rPr>
  </w:style>
  <w:style w:type="paragraph" w:customStyle="1" w:styleId="13">
    <w:name w:val="Обычный1"/>
    <w:uiPriority w:val="99"/>
    <w:rsid w:val="00B236B3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styleId="aff1">
    <w:name w:val="page number"/>
    <w:basedOn w:val="a0"/>
    <w:rsid w:val="00B236B3"/>
  </w:style>
  <w:style w:type="paragraph" w:customStyle="1" w:styleId="29">
    <w:name w:val="Обычный2"/>
    <w:rsid w:val="00B236B3"/>
    <w:pPr>
      <w:widowControl w:val="0"/>
      <w:spacing w:after="0" w:line="240" w:lineRule="auto"/>
    </w:pPr>
    <w:rPr>
      <w:rFonts w:ascii="Times New Roman" w:eastAsia="SimSun" w:hAnsi="Times New Roman" w:cs="Times New Roman"/>
      <w:snapToGrid w:val="0"/>
      <w:sz w:val="20"/>
      <w:szCs w:val="20"/>
    </w:rPr>
  </w:style>
  <w:style w:type="character" w:customStyle="1" w:styleId="shorttext">
    <w:name w:val="short_text"/>
    <w:basedOn w:val="a0"/>
    <w:rsid w:val="00B236B3"/>
  </w:style>
  <w:style w:type="character" w:customStyle="1" w:styleId="longtext">
    <w:name w:val="long_text"/>
    <w:basedOn w:val="a0"/>
    <w:rsid w:val="00B236B3"/>
  </w:style>
  <w:style w:type="character" w:customStyle="1" w:styleId="atn">
    <w:name w:val="atn"/>
    <w:basedOn w:val="a0"/>
    <w:rsid w:val="00B236B3"/>
  </w:style>
  <w:style w:type="character" w:customStyle="1" w:styleId="alt-edited">
    <w:name w:val="alt-edited"/>
    <w:basedOn w:val="a0"/>
    <w:rsid w:val="00B236B3"/>
  </w:style>
  <w:style w:type="paragraph" w:customStyle="1" w:styleId="Times12">
    <w:name w:val="Times 12"/>
    <w:basedOn w:val="a"/>
    <w:link w:val="Times120"/>
    <w:qFormat/>
    <w:rsid w:val="00B236B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Times120">
    <w:name w:val="Times 12 Знак"/>
    <w:basedOn w:val="a0"/>
    <w:link w:val="Times12"/>
    <w:rsid w:val="00B236B3"/>
    <w:rPr>
      <w:rFonts w:ascii="Times New Roman" w:eastAsia="Times New Roman" w:hAnsi="Times New Roman" w:cs="Times New Roman"/>
      <w:bCs/>
      <w:sz w:val="24"/>
    </w:rPr>
  </w:style>
  <w:style w:type="character" w:customStyle="1" w:styleId="Default0">
    <w:name w:val="Default Знак"/>
    <w:basedOn w:val="a0"/>
    <w:link w:val="Default"/>
    <w:rsid w:val="00D25D89"/>
    <w:rPr>
      <w:rFonts w:ascii="Arial" w:eastAsia="Times New Roman" w:hAnsi="Arial" w:cs="Arial"/>
      <w:color w:val="000000"/>
      <w:sz w:val="24"/>
      <w:szCs w:val="24"/>
    </w:rPr>
  </w:style>
  <w:style w:type="paragraph" w:customStyle="1" w:styleId="Text">
    <w:name w:val="Text"/>
    <w:basedOn w:val="a"/>
    <w:rsid w:val="00D25D8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text0">
    <w:name w:val="text"/>
    <w:basedOn w:val="a"/>
    <w:rsid w:val="00D25D8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norm2">
    <w:name w:val="contractnorm2"/>
    <w:basedOn w:val="a"/>
    <w:locked/>
    <w:rsid w:val="00D25D89"/>
    <w:pPr>
      <w:suppressAutoHyphens/>
      <w:spacing w:before="20" w:after="20" w:line="240" w:lineRule="auto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paragraph" w:styleId="aff2">
    <w:name w:val="Plain Text"/>
    <w:basedOn w:val="a"/>
    <w:link w:val="aff3"/>
    <w:uiPriority w:val="99"/>
    <w:rsid w:val="008A6F02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8A6F02"/>
    <w:rPr>
      <w:rFonts w:ascii="Courier New" w:eastAsia="Times New Roman" w:hAnsi="Courier New" w:cs="Times New Roman"/>
      <w:sz w:val="20"/>
      <w:szCs w:val="20"/>
    </w:rPr>
  </w:style>
  <w:style w:type="paragraph" w:customStyle="1" w:styleId="aff4">
    <w:name w:val="Пункт"/>
    <w:basedOn w:val="a"/>
    <w:rsid w:val="00434579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C701EF"/>
  </w:style>
  <w:style w:type="table" w:customStyle="1" w:styleId="15">
    <w:name w:val="Сетка таблицы1"/>
    <w:basedOn w:val="a1"/>
    <w:next w:val="a3"/>
    <w:rsid w:val="00C701E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Revision"/>
    <w:hidden/>
    <w:uiPriority w:val="99"/>
    <w:semiHidden/>
    <w:rsid w:val="00C701E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aff6">
    <w:name w:val="Placeholder Text"/>
    <w:uiPriority w:val="99"/>
    <w:semiHidden/>
    <w:rsid w:val="00C701EF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C70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01EF"/>
    <w:rPr>
      <w:rFonts w:ascii="Courier New" w:eastAsia="Times New Roman" w:hAnsi="Courier New" w:cs="Times New Roman"/>
      <w:sz w:val="20"/>
      <w:szCs w:val="20"/>
    </w:rPr>
  </w:style>
  <w:style w:type="numbering" w:customStyle="1" w:styleId="2a">
    <w:name w:val="Нет списка2"/>
    <w:next w:val="a2"/>
    <w:uiPriority w:val="99"/>
    <w:semiHidden/>
    <w:unhideWhenUsed/>
    <w:rsid w:val="00AD269F"/>
  </w:style>
  <w:style w:type="table" w:customStyle="1" w:styleId="2b">
    <w:name w:val="Сетка таблицы2"/>
    <w:basedOn w:val="a1"/>
    <w:next w:val="a3"/>
    <w:rsid w:val="00AD269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1F375A"/>
  </w:style>
  <w:style w:type="table" w:customStyle="1" w:styleId="38">
    <w:name w:val="Сетка таблицы3"/>
    <w:basedOn w:val="a1"/>
    <w:next w:val="a3"/>
    <w:rsid w:val="001F37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033C27"/>
  </w:style>
  <w:style w:type="table" w:customStyle="1" w:styleId="42">
    <w:name w:val="Сетка таблицы4"/>
    <w:basedOn w:val="a1"/>
    <w:next w:val="a3"/>
    <w:rsid w:val="00033C2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Стиль1"/>
    <w:basedOn w:val="a0"/>
    <w:uiPriority w:val="1"/>
    <w:rsid w:val="00033C27"/>
    <w:rPr>
      <w:rFonts w:ascii="Times New Roman" w:hAnsi="Times New Roman"/>
      <w:b/>
      <w:color w:val="auto"/>
      <w:sz w:val="24"/>
    </w:rPr>
  </w:style>
  <w:style w:type="numbering" w:customStyle="1" w:styleId="51">
    <w:name w:val="Нет списка5"/>
    <w:next w:val="a2"/>
    <w:uiPriority w:val="99"/>
    <w:semiHidden/>
    <w:unhideWhenUsed/>
    <w:rsid w:val="007214D7"/>
  </w:style>
  <w:style w:type="table" w:customStyle="1" w:styleId="52">
    <w:name w:val="Сетка таблицы5"/>
    <w:basedOn w:val="a1"/>
    <w:next w:val="a3"/>
    <w:rsid w:val="007214D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8D2DB0"/>
  </w:style>
  <w:style w:type="table" w:customStyle="1" w:styleId="62">
    <w:name w:val="Сетка таблицы6"/>
    <w:basedOn w:val="a1"/>
    <w:next w:val="a3"/>
    <w:rsid w:val="008D2DB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7F369B"/>
  </w:style>
  <w:style w:type="table" w:customStyle="1" w:styleId="72">
    <w:name w:val="Сетка таблицы7"/>
    <w:basedOn w:val="a1"/>
    <w:next w:val="a3"/>
    <w:rsid w:val="007F369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FD4789"/>
  </w:style>
  <w:style w:type="table" w:customStyle="1" w:styleId="82">
    <w:name w:val="Сетка таблицы8"/>
    <w:basedOn w:val="a1"/>
    <w:next w:val="a3"/>
    <w:rsid w:val="00FD478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254FAF"/>
  </w:style>
  <w:style w:type="table" w:customStyle="1" w:styleId="92">
    <w:name w:val="Сетка таблицы9"/>
    <w:basedOn w:val="a1"/>
    <w:next w:val="a3"/>
    <w:rsid w:val="00254FA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32712F"/>
  </w:style>
  <w:style w:type="table" w:customStyle="1" w:styleId="101">
    <w:name w:val="Сетка таблицы10"/>
    <w:basedOn w:val="a1"/>
    <w:next w:val="a3"/>
    <w:rsid w:val="0032712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72B16"/>
  </w:style>
  <w:style w:type="table" w:customStyle="1" w:styleId="111">
    <w:name w:val="Сетка таблицы11"/>
    <w:basedOn w:val="a1"/>
    <w:next w:val="a3"/>
    <w:rsid w:val="00372B1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436066"/>
  </w:style>
  <w:style w:type="table" w:customStyle="1" w:styleId="121">
    <w:name w:val="Сетка таблицы12"/>
    <w:basedOn w:val="a1"/>
    <w:next w:val="a3"/>
    <w:rsid w:val="0043606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CD64DC"/>
  </w:style>
  <w:style w:type="paragraph" w:customStyle="1" w:styleId="74e">
    <w:name w:val="Основнг74eй текст"/>
    <w:basedOn w:val="a"/>
    <w:rsid w:val="00CD64DC"/>
    <w:pPr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after="0" w:line="240" w:lineRule="auto"/>
      <w:jc w:val="both"/>
    </w:pPr>
    <w:rPr>
      <w:rFonts w:ascii="Arial" w:hAnsi="Arial" w:cs="Times New Roman"/>
      <w:snapToGrid w:val="0"/>
      <w:sz w:val="20"/>
      <w:szCs w:val="20"/>
      <w:lang w:val="en-US"/>
    </w:rPr>
  </w:style>
  <w:style w:type="character" w:customStyle="1" w:styleId="17">
    <w:name w:val="Номер страницы1"/>
    <w:basedOn w:val="18"/>
    <w:rsid w:val="00CD64DC"/>
  </w:style>
  <w:style w:type="character" w:customStyle="1" w:styleId="18">
    <w:name w:val="Основной шрифт абзаца1"/>
    <w:rsid w:val="00CD64DC"/>
  </w:style>
  <w:style w:type="paragraph" w:customStyle="1" w:styleId="19">
    <w:name w:val="Нижний колонтитул1"/>
    <w:basedOn w:val="Normal1"/>
    <w:rsid w:val="00CD64DC"/>
    <w:pPr>
      <w:widowControl w:val="0"/>
      <w:tabs>
        <w:tab w:val="center" w:pos="4536"/>
        <w:tab w:val="right" w:pos="9072"/>
      </w:tabs>
    </w:pPr>
    <w:rPr>
      <w:rFonts w:eastAsiaTheme="minorEastAsia"/>
      <w:snapToGrid w:val="0"/>
      <w:lang w:val="ru-RU"/>
    </w:rPr>
  </w:style>
  <w:style w:type="paragraph" w:customStyle="1" w:styleId="Iauiue">
    <w:name w:val="Iau?iue"/>
    <w:rsid w:val="00CD64D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caaieiaie2">
    <w:name w:val="caaieiaie 2"/>
    <w:basedOn w:val="Iauiue"/>
    <w:next w:val="Iauiue"/>
    <w:rsid w:val="00CD64DC"/>
    <w:pPr>
      <w:keepNext/>
      <w:ind w:right="396"/>
      <w:jc w:val="right"/>
    </w:pPr>
    <w:rPr>
      <w:rFonts w:ascii="Arial" w:hAnsi="Arial"/>
      <w:b/>
      <w:color w:val="000000"/>
      <w:sz w:val="18"/>
      <w:lang w:val="ru-RU"/>
    </w:rPr>
  </w:style>
  <w:style w:type="paragraph" w:customStyle="1" w:styleId="Iauiue1">
    <w:name w:val="Iau?iue1"/>
    <w:rsid w:val="00CD64D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mediumtext">
    <w:name w:val="medium_text"/>
    <w:basedOn w:val="a0"/>
    <w:rsid w:val="00CD64DC"/>
  </w:style>
  <w:style w:type="paragraph" w:customStyle="1" w:styleId="Sprechblasentext">
    <w:name w:val="Sprechblasentext"/>
    <w:basedOn w:val="a"/>
    <w:semiHidden/>
    <w:rsid w:val="00CD64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16"/>
      <w:szCs w:val="16"/>
      <w:lang w:val="de-DE" w:eastAsia="de-DE"/>
    </w:rPr>
  </w:style>
  <w:style w:type="character" w:customStyle="1" w:styleId="MicrosoftSansSerif85pt1">
    <w:name w:val="Основной текст + Microsoft Sans Serif;8;5 pt;Курсив1"/>
    <w:basedOn w:val="ac"/>
    <w:rsid w:val="0087655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0">
    <w:name w:val="Заголовок 7 Знак"/>
    <w:basedOn w:val="a0"/>
    <w:link w:val="7"/>
    <w:rsid w:val="0087655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876557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40">
    <w:name w:val="Нет списка14"/>
    <w:next w:val="a2"/>
    <w:uiPriority w:val="99"/>
    <w:semiHidden/>
    <w:unhideWhenUsed/>
    <w:rsid w:val="00876557"/>
  </w:style>
  <w:style w:type="paragraph" w:customStyle="1" w:styleId="1a">
    <w:name w:val="заголовок 1"/>
    <w:basedOn w:val="a"/>
    <w:next w:val="a"/>
    <w:uiPriority w:val="99"/>
    <w:rsid w:val="0087655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Char">
    <w:name w:val="Char Char Char Char Char"/>
    <w:basedOn w:val="a"/>
    <w:next w:val="28"/>
    <w:uiPriority w:val="99"/>
    <w:rsid w:val="00876557"/>
    <w:pPr>
      <w:keepNext/>
      <w:keepLines/>
      <w:spacing w:after="0" w:line="240" w:lineRule="auto"/>
    </w:pPr>
    <w:rPr>
      <w:rFonts w:ascii="Arial" w:eastAsia="SimSun" w:hAnsi="Arial" w:cs="Arial"/>
      <w:sz w:val="20"/>
      <w:szCs w:val="20"/>
      <w:lang w:val="en-GB" w:eastAsia="zh-CN"/>
    </w:rPr>
  </w:style>
  <w:style w:type="table" w:customStyle="1" w:styleId="131">
    <w:name w:val="Сетка таблицы13"/>
    <w:basedOn w:val="a1"/>
    <w:next w:val="a3"/>
    <w:uiPriority w:val="99"/>
    <w:rsid w:val="00876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uiPriority w:val="99"/>
    <w:rsid w:val="00876557"/>
    <w:pPr>
      <w:autoSpaceDE w:val="0"/>
      <w:autoSpaceDN w:val="0"/>
      <w:spacing w:after="0" w:line="240" w:lineRule="auto"/>
      <w:jc w:val="both"/>
    </w:pPr>
    <w:rPr>
      <w:rFonts w:ascii="Times New (W1)" w:eastAsia="Times New Roman" w:hAnsi="Times New (W1)" w:cs="Times New (W1)"/>
      <w:color w:val="000000"/>
      <w:sz w:val="20"/>
      <w:szCs w:val="20"/>
      <w:lang w:val="en-US"/>
    </w:rPr>
  </w:style>
  <w:style w:type="paragraph" w:styleId="aff7">
    <w:name w:val="Normal (Web)"/>
    <w:basedOn w:val="a"/>
    <w:uiPriority w:val="99"/>
    <w:rsid w:val="0087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2">
    <w:name w:val="Normal+12"/>
    <w:basedOn w:val="a"/>
    <w:rsid w:val="00876557"/>
    <w:pPr>
      <w:widowControl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876557"/>
    <w:rPr>
      <w:rFonts w:ascii="Times New Roman" w:eastAsia="Times New Roman" w:hAnsi="Times New Roman" w:cs="Times New Roman"/>
      <w:b/>
      <w:bCs/>
      <w:lang w:val="nb-NO" w:eastAsia="nb-NO"/>
    </w:rPr>
  </w:style>
  <w:style w:type="numbering" w:customStyle="1" w:styleId="150">
    <w:name w:val="Нет списка15"/>
    <w:next w:val="a2"/>
    <w:uiPriority w:val="99"/>
    <w:semiHidden/>
    <w:unhideWhenUsed/>
    <w:rsid w:val="00876557"/>
  </w:style>
  <w:style w:type="paragraph" w:customStyle="1" w:styleId="Style0">
    <w:name w:val="Style0"/>
    <w:rsid w:val="00876557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val="en-AU" w:eastAsia="en-US"/>
    </w:rPr>
  </w:style>
  <w:style w:type="paragraph" w:styleId="1b">
    <w:name w:val="toc 1"/>
    <w:basedOn w:val="a"/>
    <w:next w:val="a"/>
    <w:autoRedefine/>
    <w:uiPriority w:val="39"/>
    <w:rsid w:val="00876557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val="nb-NO" w:eastAsia="nb-NO"/>
    </w:rPr>
  </w:style>
  <w:style w:type="paragraph" w:customStyle="1" w:styleId="NormalBlack">
    <w:name w:val="Normal + Black"/>
    <w:aliases w:val="Small caps,Centered"/>
    <w:basedOn w:val="a"/>
    <w:rsid w:val="00876557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val="en-US" w:eastAsia="nb-NO"/>
    </w:rPr>
  </w:style>
  <w:style w:type="table" w:customStyle="1" w:styleId="141">
    <w:name w:val="Сетка таблицы14"/>
    <w:basedOn w:val="a1"/>
    <w:next w:val="a3"/>
    <w:rsid w:val="00876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TOC Heading"/>
    <w:basedOn w:val="1"/>
    <w:next w:val="a"/>
    <w:uiPriority w:val="39"/>
    <w:semiHidden/>
    <w:unhideWhenUsed/>
    <w:qFormat/>
    <w:rsid w:val="00876557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styleId="2c">
    <w:name w:val="toc 2"/>
    <w:basedOn w:val="a"/>
    <w:next w:val="a"/>
    <w:autoRedefine/>
    <w:uiPriority w:val="39"/>
    <w:rsid w:val="00876557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39">
    <w:name w:val="toc 3"/>
    <w:basedOn w:val="a"/>
    <w:next w:val="a"/>
    <w:autoRedefine/>
    <w:uiPriority w:val="39"/>
    <w:rsid w:val="00876557"/>
    <w:pPr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ff9">
    <w:name w:val="FollowedHyperlink"/>
    <w:basedOn w:val="a0"/>
    <w:rsid w:val="00876557"/>
    <w:rPr>
      <w:color w:val="800080"/>
      <w:u w:val="single"/>
    </w:rPr>
  </w:style>
  <w:style w:type="numbering" w:customStyle="1" w:styleId="160">
    <w:name w:val="Нет списка16"/>
    <w:next w:val="a2"/>
    <w:uiPriority w:val="99"/>
    <w:semiHidden/>
    <w:unhideWhenUsed/>
    <w:rsid w:val="00B2167F"/>
  </w:style>
  <w:style w:type="table" w:customStyle="1" w:styleId="151">
    <w:name w:val="Сетка таблицы15"/>
    <w:basedOn w:val="a1"/>
    <w:next w:val="a3"/>
    <w:rsid w:val="00B2167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0"/>
    <w:rsid w:val="004B30B1"/>
  </w:style>
  <w:style w:type="character" w:customStyle="1" w:styleId="MicrosoftSansSerif75pt">
    <w:name w:val="Основной текст + Microsoft Sans Serif;7;5 pt"/>
    <w:basedOn w:val="a0"/>
    <w:rsid w:val="004B30B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MicrosoftSansSerif85pt">
    <w:name w:val="Основной текст + Microsoft Sans Serif;8;5 pt"/>
    <w:basedOn w:val="a0"/>
    <w:rsid w:val="004B30B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MicrosoftSansSerif85pt10">
    <w:name w:val="Основной текст + Microsoft Sans Serif;8;5 pt1"/>
    <w:basedOn w:val="a0"/>
    <w:rsid w:val="004B30B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63231A"/>
  </w:style>
  <w:style w:type="table" w:customStyle="1" w:styleId="161">
    <w:name w:val="Сетка таблицы16"/>
    <w:basedOn w:val="a1"/>
    <w:next w:val="a3"/>
    <w:rsid w:val="0063231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467FE3"/>
  </w:style>
  <w:style w:type="table" w:customStyle="1" w:styleId="171">
    <w:name w:val="Сетка таблицы17"/>
    <w:basedOn w:val="a1"/>
    <w:next w:val="a3"/>
    <w:rsid w:val="00467FE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0">
    <w:name w:val="Нет списка19"/>
    <w:next w:val="a2"/>
    <w:uiPriority w:val="99"/>
    <w:semiHidden/>
    <w:unhideWhenUsed/>
    <w:rsid w:val="001F319E"/>
  </w:style>
  <w:style w:type="table" w:customStyle="1" w:styleId="181">
    <w:name w:val="Сетка таблицы18"/>
    <w:basedOn w:val="a1"/>
    <w:next w:val="a3"/>
    <w:rsid w:val="001F319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mez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1E72C-F435-4CBD-A567-87683B63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23</Pages>
  <Words>6918</Words>
  <Characters>39435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mez</Company>
  <LinksUpToDate>false</LinksUpToDate>
  <CharactersWithSpaces>46261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Уткин</cp:lastModifiedBy>
  <cp:revision>34</cp:revision>
  <cp:lastPrinted>2017-09-28T10:28:00Z</cp:lastPrinted>
  <dcterms:created xsi:type="dcterms:W3CDTF">2014-12-22T08:37:00Z</dcterms:created>
  <dcterms:modified xsi:type="dcterms:W3CDTF">2017-09-28T10:28:00Z</dcterms:modified>
</cp:coreProperties>
</file>